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716AC" w14:textId="0A7EBAC5" w:rsidR="009F2A58" w:rsidRPr="00B00C9D" w:rsidRDefault="009F2A58" w:rsidP="002A21E4">
      <w:pPr>
        <w:jc w:val="left"/>
        <w:rPr>
          <w:rFonts w:ascii="MS UI Gothic" w:hAnsi="MS UI Gothic"/>
          <w:sz w:val="24"/>
          <w:szCs w:val="24"/>
        </w:rPr>
      </w:pPr>
      <w:r w:rsidRPr="002A21E4">
        <w:rPr>
          <w:rFonts w:ascii="MS UI Gothic" w:hAnsi="MS UI Gothic" w:hint="eastAsia"/>
          <w:sz w:val="24"/>
          <w:szCs w:val="24"/>
        </w:rPr>
        <w:t>療育手帳をお持ちの皆さまへ（</w:t>
      </w:r>
      <w:r w:rsidR="002A21E4" w:rsidRPr="002A21E4">
        <w:rPr>
          <w:rFonts w:ascii="MS UI Gothic" w:hAnsi="MS UI Gothic" w:hint="eastAsia"/>
          <w:sz w:val="24"/>
          <w:szCs w:val="24"/>
        </w:rPr>
        <w:t>18</w:t>
      </w:r>
      <w:r w:rsidR="00C52DD6" w:rsidRPr="002A21E4">
        <w:rPr>
          <w:rFonts w:ascii="MS UI Gothic" w:hAnsi="MS UI Gothic" w:hint="eastAsia"/>
          <w:sz w:val="24"/>
          <w:szCs w:val="24"/>
        </w:rPr>
        <w:t>歳未満</w:t>
      </w:r>
      <w:r w:rsidR="00C52DD6" w:rsidRPr="00B00C9D">
        <w:rPr>
          <w:rFonts w:ascii="MS UI Gothic" w:hAnsi="MS UI Gothic" w:hint="eastAsia"/>
          <w:sz w:val="24"/>
          <w:szCs w:val="24"/>
        </w:rPr>
        <w:t>の方へ</w:t>
      </w:r>
      <w:r w:rsidRPr="00B00C9D">
        <w:rPr>
          <w:rFonts w:ascii="MS UI Gothic" w:hAnsi="MS UI Gothic" w:hint="eastAsia"/>
          <w:sz w:val="24"/>
          <w:szCs w:val="24"/>
        </w:rPr>
        <w:t xml:space="preserve">）　　　　　　</w:t>
      </w:r>
      <w:r w:rsidR="00EB7805" w:rsidRPr="00B00C9D">
        <w:rPr>
          <w:rFonts w:ascii="MS UI Gothic" w:hAnsi="MS UI Gothic" w:hint="eastAsia"/>
          <w:sz w:val="24"/>
          <w:szCs w:val="24"/>
        </w:rPr>
        <w:t xml:space="preserve">　　　　　　　　　　　　　　　　</w:t>
      </w:r>
      <w:r w:rsidR="00AE1508" w:rsidRPr="00B00C9D">
        <w:rPr>
          <w:rFonts w:ascii="MS UI Gothic" w:hAnsi="MS UI Gothic" w:hint="eastAsia"/>
          <w:sz w:val="24"/>
          <w:szCs w:val="24"/>
        </w:rPr>
        <w:t xml:space="preserve">　　　　　　</w:t>
      </w:r>
      <w:r w:rsidRPr="00B00C9D">
        <w:rPr>
          <w:rFonts w:ascii="MS UI Gothic" w:hAnsi="MS UI Gothic" w:hint="eastAsia"/>
          <w:sz w:val="24"/>
          <w:szCs w:val="24"/>
        </w:rPr>
        <w:t>（</w:t>
      </w:r>
      <w:r w:rsidR="00AE1508" w:rsidRPr="00B00C9D">
        <w:rPr>
          <w:rFonts w:ascii="MS UI Gothic" w:hAnsi="MS UI Gothic" w:hint="eastAsia"/>
          <w:sz w:val="24"/>
          <w:szCs w:val="24"/>
        </w:rPr>
        <w:t>別紙・</w:t>
      </w:r>
      <w:r w:rsidRPr="00B00C9D">
        <w:rPr>
          <w:rFonts w:ascii="MS UI Gothic" w:hAnsi="MS UI Gothic" w:hint="eastAsia"/>
          <w:sz w:val="24"/>
          <w:szCs w:val="24"/>
        </w:rPr>
        <w:t>表面）</w:t>
      </w:r>
    </w:p>
    <w:p w14:paraId="3806341D" w14:textId="36BC0B1C" w:rsidR="0009265B" w:rsidRPr="00B00C9D" w:rsidRDefault="0009265B" w:rsidP="002A21E4">
      <w:pPr>
        <w:jc w:val="left"/>
        <w:rPr>
          <w:rFonts w:ascii="MS UI Gothic" w:hAnsi="MS UI Gothic"/>
          <w:sz w:val="24"/>
          <w:szCs w:val="24"/>
        </w:rPr>
      </w:pPr>
    </w:p>
    <w:p w14:paraId="6109FC99" w14:textId="63A64E05" w:rsidR="0009265B" w:rsidRPr="00B00C9D" w:rsidRDefault="000C7EDF" w:rsidP="002A21E4">
      <w:pPr>
        <w:jc w:val="left"/>
        <w:rPr>
          <w:rFonts w:ascii="MS UI Gothic" w:hAnsi="MS UI Gothic"/>
          <w:sz w:val="24"/>
          <w:szCs w:val="24"/>
        </w:rPr>
      </w:pPr>
      <w:r w:rsidRPr="00B00C9D">
        <w:rPr>
          <w:rFonts w:ascii="MS UI Gothic" w:hAnsi="MS UI Gothic"/>
          <w:noProof/>
          <w:sz w:val="24"/>
          <w:szCs w:val="24"/>
        </w:rPr>
        <mc:AlternateContent>
          <mc:Choice Requires="wps">
            <w:drawing>
              <wp:anchor distT="0" distB="0" distL="114300" distR="114300" simplePos="0" relativeHeight="251679744" behindDoc="0" locked="0" layoutInCell="1" allowOverlap="1" wp14:anchorId="3D83150A" wp14:editId="5D22DD6C">
                <wp:simplePos x="0" y="0"/>
                <wp:positionH relativeFrom="column">
                  <wp:posOffset>1114425</wp:posOffset>
                </wp:positionH>
                <wp:positionV relativeFrom="paragraph">
                  <wp:posOffset>28575</wp:posOffset>
                </wp:positionV>
                <wp:extent cx="4362450" cy="5524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4362450" cy="5524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858BD45" w14:textId="77777777" w:rsidR="002A21E4" w:rsidRDefault="00F94EEE" w:rsidP="0009265B">
                            <w:pPr>
                              <w:spacing w:line="320" w:lineRule="exact"/>
                              <w:jc w:val="center"/>
                              <w:rPr>
                                <w:rFonts w:ascii="ＭＳ ゴシック" w:eastAsia="ＭＳ ゴシック" w:hAnsi="ＭＳ ゴシック"/>
                                <w:sz w:val="24"/>
                                <w:szCs w:val="24"/>
                              </w:rPr>
                            </w:pPr>
                            <w:r w:rsidRPr="002A21E4">
                              <w:rPr>
                                <w:rFonts w:ascii="ＭＳ ゴシック" w:eastAsia="ＭＳ ゴシック" w:hAnsi="ＭＳ ゴシック" w:hint="eastAsia"/>
                                <w:sz w:val="24"/>
                                <w:szCs w:val="24"/>
                              </w:rPr>
                              <w:t>新型コロナウィルス感染症対策に係る</w:t>
                            </w:r>
                          </w:p>
                          <w:p w14:paraId="3840B40B" w14:textId="2F61E67F" w:rsidR="00F94EEE" w:rsidRPr="002A21E4" w:rsidRDefault="00F94EEE" w:rsidP="0009265B">
                            <w:pPr>
                              <w:spacing w:line="320" w:lineRule="exact"/>
                              <w:jc w:val="center"/>
                              <w:rPr>
                                <w:rFonts w:ascii="ＭＳ ゴシック" w:eastAsia="ＭＳ ゴシック" w:hAnsi="ＭＳ ゴシック"/>
                                <w:sz w:val="24"/>
                                <w:szCs w:val="24"/>
                              </w:rPr>
                            </w:pPr>
                            <w:r w:rsidRPr="002A21E4">
                              <w:rPr>
                                <w:rFonts w:ascii="ＭＳ ゴシック" w:eastAsia="ＭＳ ゴシック" w:hAnsi="ＭＳ ゴシック" w:hint="eastAsia"/>
                                <w:sz w:val="24"/>
                                <w:szCs w:val="24"/>
                              </w:rPr>
                              <w:t>療育手帳の更新手続きの取扱いについて（ご案内）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3150A" id="角丸四角形 3" o:spid="_x0000_s1026" style="position:absolute;margin-left:87.75pt;margin-top:2.25pt;width:343.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" fillcolor="window" strokecolor="windowText" strokeweight="1pt">
                <v:stroke joinstyle="miter"/>
                <v:textbox>
                  <w:txbxContent>
                    <w:p w14:paraId="6858BD45" w14:textId="77777777" w:rsidR="002A21E4" w:rsidRDefault="00F94EEE" w:rsidP="0009265B">
                      <w:pPr>
                        <w:spacing w:line="320" w:lineRule="exact"/>
                        <w:jc w:val="center"/>
                        <w:rPr>
                          <w:rFonts w:ascii="ＭＳ ゴシック" w:eastAsia="ＭＳ ゴシック" w:hAnsi="ＭＳ ゴシック"/>
                          <w:sz w:val="24"/>
                          <w:szCs w:val="24"/>
                        </w:rPr>
                      </w:pPr>
                      <w:r w:rsidRPr="002A21E4">
                        <w:rPr>
                          <w:rFonts w:ascii="ＭＳ ゴシック" w:eastAsia="ＭＳ ゴシック" w:hAnsi="ＭＳ ゴシック" w:hint="eastAsia"/>
                          <w:sz w:val="24"/>
                          <w:szCs w:val="24"/>
                        </w:rPr>
                        <w:t>新型コロナウィルス感染症対策に係る</w:t>
                      </w:r>
                    </w:p>
                    <w:p w14:paraId="3840B40B" w14:textId="2F61E67F" w:rsidR="00F94EEE" w:rsidRPr="002A21E4" w:rsidRDefault="00F94EEE" w:rsidP="0009265B">
                      <w:pPr>
                        <w:spacing w:line="320" w:lineRule="exact"/>
                        <w:jc w:val="center"/>
                        <w:rPr>
                          <w:rFonts w:ascii="ＭＳ ゴシック" w:eastAsia="ＭＳ ゴシック" w:hAnsi="ＭＳ ゴシック"/>
                          <w:sz w:val="24"/>
                          <w:szCs w:val="24"/>
                        </w:rPr>
                      </w:pPr>
                      <w:r w:rsidRPr="002A21E4">
                        <w:rPr>
                          <w:rFonts w:ascii="ＭＳ ゴシック" w:eastAsia="ＭＳ ゴシック" w:hAnsi="ＭＳ ゴシック" w:hint="eastAsia"/>
                          <w:sz w:val="24"/>
                          <w:szCs w:val="24"/>
                        </w:rPr>
                        <w:t>療育手帳の更新手続きの取扱いについて（ご案内）</w:t>
                      </w:r>
                    </w:p>
                  </w:txbxContent>
                </v:textbox>
              </v:roundrect>
            </w:pict>
          </mc:Fallback>
        </mc:AlternateContent>
      </w:r>
    </w:p>
    <w:p w14:paraId="572C5F09" w14:textId="0D9A901E" w:rsidR="0009265B" w:rsidRPr="00B00C9D" w:rsidRDefault="0009265B" w:rsidP="002A21E4">
      <w:pPr>
        <w:jc w:val="left"/>
        <w:rPr>
          <w:rFonts w:ascii="MS UI Gothic" w:hAnsi="MS UI Gothic"/>
          <w:sz w:val="24"/>
          <w:szCs w:val="24"/>
        </w:rPr>
      </w:pPr>
    </w:p>
    <w:p w14:paraId="5C46B3DC" w14:textId="7E782EBF" w:rsidR="0009265B" w:rsidRPr="00B00C9D" w:rsidRDefault="0009265B" w:rsidP="002A21E4">
      <w:pPr>
        <w:jc w:val="left"/>
        <w:rPr>
          <w:rFonts w:ascii="MS UI Gothic" w:hAnsi="MS UI Gothic"/>
          <w:sz w:val="24"/>
          <w:szCs w:val="24"/>
        </w:rPr>
      </w:pPr>
    </w:p>
    <w:p w14:paraId="6E6E8282" w14:textId="072CE366" w:rsidR="001C244E" w:rsidRPr="00B00C9D" w:rsidRDefault="009F2A58" w:rsidP="002A21E4">
      <w:pPr>
        <w:spacing w:line="360" w:lineRule="exact"/>
        <w:ind w:firstLineChars="100" w:firstLine="240"/>
        <w:jc w:val="left"/>
        <w:rPr>
          <w:rFonts w:ascii="MS UI Gothic" w:hAnsi="MS UI Gothic"/>
          <w:sz w:val="24"/>
          <w:szCs w:val="24"/>
        </w:rPr>
      </w:pPr>
      <w:r w:rsidRPr="00B00C9D">
        <w:rPr>
          <w:rFonts w:ascii="MS UI Gothic" w:hAnsi="MS UI Gothic" w:hint="eastAsia"/>
          <w:sz w:val="24"/>
          <w:szCs w:val="24"/>
        </w:rPr>
        <w:t>大阪府の子ども家庭センターでは、</w:t>
      </w:r>
      <w:r w:rsidRPr="00B00C9D">
        <w:rPr>
          <w:rFonts w:ascii="MS UI Gothic" w:hAnsi="MS UI Gothic"/>
          <w:sz w:val="24"/>
          <w:szCs w:val="24"/>
          <w:u w:val="single"/>
        </w:rPr>
        <w:t>18歳未満の方の療育手帳の判定を実施</w:t>
      </w:r>
      <w:r w:rsidRPr="00B00C9D">
        <w:rPr>
          <w:rFonts w:ascii="MS UI Gothic" w:hAnsi="MS UI Gothic"/>
          <w:sz w:val="24"/>
          <w:szCs w:val="24"/>
        </w:rPr>
        <w:t>しています。現在も判定業務を行って</w:t>
      </w:r>
      <w:r w:rsidR="001673E5" w:rsidRPr="00B00C9D">
        <w:rPr>
          <w:rFonts w:ascii="MS UI Gothic" w:hAnsi="MS UI Gothic" w:hint="eastAsia"/>
          <w:sz w:val="24"/>
          <w:szCs w:val="24"/>
        </w:rPr>
        <w:t>い</w:t>
      </w:r>
      <w:r w:rsidRPr="00B00C9D">
        <w:rPr>
          <w:rFonts w:ascii="MS UI Gothic" w:hAnsi="MS UI Gothic"/>
          <w:sz w:val="24"/>
          <w:szCs w:val="24"/>
        </w:rPr>
        <w:t>ますが、</w:t>
      </w:r>
      <w:r w:rsidR="00F0496E" w:rsidRPr="00B00C9D">
        <w:rPr>
          <w:rFonts w:ascii="MS UI Gothic" w:hAnsi="MS UI Gothic" w:hint="eastAsia"/>
          <w:sz w:val="24"/>
          <w:szCs w:val="24"/>
        </w:rPr>
        <w:t>新型コロナウィルス感染症</w:t>
      </w:r>
      <w:r w:rsidR="005A6FB3" w:rsidRPr="00B00C9D">
        <w:rPr>
          <w:rFonts w:ascii="MS UI Gothic" w:hAnsi="MS UI Gothic" w:hint="eastAsia"/>
          <w:sz w:val="24"/>
          <w:szCs w:val="24"/>
        </w:rPr>
        <w:t>の</w:t>
      </w:r>
      <w:r w:rsidR="00F0496E" w:rsidRPr="00B00C9D">
        <w:rPr>
          <w:rFonts w:ascii="MS UI Gothic" w:hAnsi="MS UI Gothic" w:hint="eastAsia"/>
          <w:sz w:val="24"/>
          <w:szCs w:val="24"/>
        </w:rPr>
        <w:t>拡大を防止する観点から</w:t>
      </w:r>
      <w:r w:rsidR="001C244E" w:rsidRPr="00B00C9D">
        <w:rPr>
          <w:rFonts w:ascii="MS UI Gothic" w:hAnsi="MS UI Gothic" w:hint="eastAsia"/>
          <w:sz w:val="24"/>
          <w:szCs w:val="24"/>
        </w:rPr>
        <w:t>療育手帳の次の判定年月を</w:t>
      </w:r>
      <w:r w:rsidR="001C244E" w:rsidRPr="00B00C9D">
        <w:rPr>
          <w:rFonts w:ascii="MS UI Gothic" w:hAnsi="MS UI Gothic"/>
          <w:sz w:val="24"/>
          <w:szCs w:val="24"/>
        </w:rPr>
        <w:t>1年</w:t>
      </w:r>
      <w:r w:rsidR="001B4ABA" w:rsidRPr="00B00C9D">
        <w:rPr>
          <w:rFonts w:ascii="MS UI Gothic" w:hAnsi="MS UI Gothic" w:hint="eastAsia"/>
          <w:sz w:val="24"/>
          <w:szCs w:val="24"/>
        </w:rPr>
        <w:t>間</w:t>
      </w:r>
      <w:r w:rsidR="001C244E" w:rsidRPr="00B00C9D">
        <w:rPr>
          <w:rFonts w:ascii="MS UI Gothic" w:hAnsi="MS UI Gothic" w:hint="eastAsia"/>
          <w:sz w:val="24"/>
          <w:szCs w:val="24"/>
        </w:rPr>
        <w:t>延長することができま</w:t>
      </w:r>
      <w:r w:rsidR="0089533B" w:rsidRPr="00B00C9D">
        <w:rPr>
          <w:rFonts w:ascii="MS UI Gothic" w:hAnsi="MS UI Gothic" w:hint="eastAsia"/>
          <w:sz w:val="24"/>
          <w:szCs w:val="24"/>
        </w:rPr>
        <w:t>す</w:t>
      </w:r>
      <w:r w:rsidR="001C244E" w:rsidRPr="00B00C9D">
        <w:rPr>
          <w:rFonts w:ascii="MS UI Gothic" w:hAnsi="MS UI Gothic" w:hint="eastAsia"/>
          <w:sz w:val="24"/>
          <w:szCs w:val="24"/>
        </w:rPr>
        <w:t>。</w:t>
      </w:r>
    </w:p>
    <w:p w14:paraId="104387C6" w14:textId="77777777" w:rsidR="00F0496E" w:rsidRPr="00B00C9D" w:rsidRDefault="00F0496E" w:rsidP="002A21E4">
      <w:pPr>
        <w:spacing w:line="360" w:lineRule="exact"/>
        <w:jc w:val="left"/>
        <w:rPr>
          <w:rFonts w:ascii="MS UI Gothic" w:hAnsi="MS UI Gothic"/>
          <w:sz w:val="24"/>
          <w:szCs w:val="24"/>
        </w:rPr>
      </w:pPr>
    </w:p>
    <w:p w14:paraId="5A587931" w14:textId="764797A3" w:rsidR="00F0496E" w:rsidRPr="00B00C9D" w:rsidRDefault="001B4ABA" w:rsidP="002A21E4">
      <w:pPr>
        <w:spacing w:line="360" w:lineRule="exact"/>
        <w:jc w:val="left"/>
        <w:rPr>
          <w:rFonts w:ascii="MS UI Gothic" w:hAnsi="MS UI Gothic"/>
          <w:b/>
          <w:bCs/>
          <w:sz w:val="24"/>
          <w:szCs w:val="24"/>
        </w:rPr>
      </w:pPr>
      <w:r w:rsidRPr="00B00C9D">
        <w:rPr>
          <w:rFonts w:ascii="MS UI Gothic" w:hAnsi="MS UI Gothic" w:hint="eastAsia"/>
          <w:b/>
          <w:bCs/>
          <w:sz w:val="24"/>
          <w:szCs w:val="24"/>
        </w:rPr>
        <w:t>１</w:t>
      </w:r>
      <w:r w:rsidR="002A21E4" w:rsidRPr="00B00C9D">
        <w:rPr>
          <w:rFonts w:ascii="MS UI Gothic" w:hAnsi="MS UI Gothic" w:hint="eastAsia"/>
          <w:b/>
          <w:bCs/>
          <w:sz w:val="24"/>
          <w:szCs w:val="24"/>
        </w:rPr>
        <w:t xml:space="preserve">　</w:t>
      </w:r>
      <w:r w:rsidR="00F0496E" w:rsidRPr="00B00C9D">
        <w:rPr>
          <w:rFonts w:ascii="MS UI Gothic" w:hAnsi="MS UI Gothic" w:hint="eastAsia"/>
          <w:b/>
          <w:bCs/>
          <w:sz w:val="24"/>
          <w:szCs w:val="24"/>
        </w:rPr>
        <w:t xml:space="preserve">対象者　</w:t>
      </w:r>
    </w:p>
    <w:p w14:paraId="0812FBE5" w14:textId="0C377E0D" w:rsidR="00F0496E" w:rsidRPr="00B00C9D" w:rsidRDefault="00F0496E" w:rsidP="002A21E4">
      <w:pPr>
        <w:spacing w:line="360" w:lineRule="exact"/>
        <w:jc w:val="left"/>
        <w:rPr>
          <w:rFonts w:ascii="MS UI Gothic" w:hAnsi="MS UI Gothic"/>
          <w:sz w:val="24"/>
          <w:szCs w:val="24"/>
        </w:rPr>
      </w:pPr>
      <w:r w:rsidRPr="00B00C9D">
        <w:rPr>
          <w:rFonts w:ascii="MS UI Gothic" w:hAnsi="MS UI Gothic" w:hint="eastAsia"/>
          <w:sz w:val="24"/>
          <w:szCs w:val="24"/>
        </w:rPr>
        <w:t xml:space="preserve">　</w:t>
      </w:r>
      <w:r w:rsidR="009F2A58" w:rsidRPr="00B00C9D">
        <w:rPr>
          <w:rFonts w:ascii="MS UI Gothic" w:hAnsi="MS UI Gothic" w:hint="eastAsia"/>
          <w:sz w:val="24"/>
          <w:szCs w:val="24"/>
        </w:rPr>
        <w:t xml:space="preserve">　</w:t>
      </w:r>
      <w:r w:rsidR="002A21E4" w:rsidRPr="00B00C9D">
        <w:rPr>
          <w:rFonts w:ascii="MS UI Gothic" w:hAnsi="MS UI Gothic" w:hint="eastAsia"/>
          <w:sz w:val="24"/>
          <w:szCs w:val="24"/>
        </w:rPr>
        <w:t>療育手帳の次の判定年月</w:t>
      </w:r>
      <w:r w:rsidR="00E711BE" w:rsidRPr="00B00C9D">
        <w:rPr>
          <w:rFonts w:ascii="MS UI Gothic" w:hAnsi="MS UI Gothic" w:hint="eastAsia"/>
          <w:sz w:val="24"/>
          <w:szCs w:val="24"/>
        </w:rPr>
        <w:t>が令和２年３月</w:t>
      </w:r>
      <w:r w:rsidR="0009265B" w:rsidRPr="00B00C9D">
        <w:rPr>
          <w:rFonts w:ascii="MS UI Gothic" w:hAnsi="MS UI Gothic" w:hint="eastAsia"/>
          <w:sz w:val="24"/>
          <w:szCs w:val="24"/>
        </w:rPr>
        <w:t>から令和３年２月</w:t>
      </w:r>
      <w:r w:rsidR="00E711BE" w:rsidRPr="00B00C9D">
        <w:rPr>
          <w:rFonts w:ascii="MS UI Gothic" w:hAnsi="MS UI Gothic"/>
          <w:sz w:val="24"/>
          <w:szCs w:val="24"/>
        </w:rPr>
        <w:t>までの方</w:t>
      </w:r>
    </w:p>
    <w:p w14:paraId="37580A8E" w14:textId="77777777" w:rsidR="004636F7" w:rsidRPr="00B00C9D" w:rsidRDefault="004636F7" w:rsidP="002A21E4">
      <w:pPr>
        <w:spacing w:line="360" w:lineRule="exact"/>
        <w:jc w:val="left"/>
        <w:rPr>
          <w:rFonts w:ascii="MS UI Gothic" w:hAnsi="MS UI Gothic"/>
          <w:b/>
          <w:bCs/>
          <w:sz w:val="24"/>
          <w:szCs w:val="24"/>
        </w:rPr>
      </w:pPr>
    </w:p>
    <w:p w14:paraId="1E75F217" w14:textId="5B145D9C" w:rsidR="0089533B" w:rsidRPr="00B00C9D" w:rsidRDefault="002A21E4" w:rsidP="002A21E4">
      <w:pPr>
        <w:spacing w:line="360" w:lineRule="exact"/>
        <w:jc w:val="left"/>
        <w:rPr>
          <w:rFonts w:ascii="MS UI Gothic" w:hAnsi="MS UI Gothic"/>
          <w:b/>
          <w:bCs/>
          <w:sz w:val="24"/>
          <w:szCs w:val="24"/>
        </w:rPr>
      </w:pPr>
      <w:r w:rsidRPr="00B00C9D">
        <w:rPr>
          <w:rFonts w:ascii="MS UI Gothic" w:hAnsi="MS UI Gothic" w:hint="eastAsia"/>
          <w:b/>
          <w:bCs/>
          <w:sz w:val="24"/>
          <w:szCs w:val="24"/>
        </w:rPr>
        <w:t xml:space="preserve">２　</w:t>
      </w:r>
      <w:r w:rsidR="0089533B" w:rsidRPr="00B00C9D">
        <w:rPr>
          <w:rFonts w:ascii="MS UI Gothic" w:hAnsi="MS UI Gothic" w:hint="eastAsia"/>
          <w:b/>
          <w:bCs/>
          <w:sz w:val="24"/>
          <w:szCs w:val="24"/>
        </w:rPr>
        <w:t>延長期間</w:t>
      </w:r>
    </w:p>
    <w:p w14:paraId="2C92C4AF" w14:textId="680696A3" w:rsidR="0089533B" w:rsidRPr="00B00C9D" w:rsidRDefault="0089533B" w:rsidP="004D38EC">
      <w:pPr>
        <w:spacing w:line="360" w:lineRule="exact"/>
        <w:jc w:val="left"/>
        <w:rPr>
          <w:rFonts w:ascii="MS UI Gothic" w:hAnsi="MS UI Gothic"/>
          <w:sz w:val="24"/>
          <w:szCs w:val="24"/>
        </w:rPr>
      </w:pPr>
      <w:r w:rsidRPr="00B00C9D">
        <w:rPr>
          <w:rFonts w:ascii="MS UI Gothic" w:hAnsi="MS UI Gothic" w:hint="eastAsia"/>
          <w:sz w:val="24"/>
          <w:szCs w:val="24"/>
        </w:rPr>
        <w:t xml:space="preserve">　</w:t>
      </w:r>
      <w:r w:rsidR="001673E5" w:rsidRPr="00B00C9D">
        <w:rPr>
          <w:rFonts w:ascii="MS UI Gothic" w:hAnsi="MS UI Gothic" w:hint="eastAsia"/>
          <w:sz w:val="24"/>
          <w:szCs w:val="24"/>
        </w:rPr>
        <w:t xml:space="preserve">　</w:t>
      </w:r>
      <w:r w:rsidR="004636F7" w:rsidRPr="00B00C9D">
        <w:rPr>
          <w:rFonts w:ascii="MS UI Gothic" w:hAnsi="MS UI Gothic" w:hint="eastAsia"/>
          <w:sz w:val="24"/>
          <w:szCs w:val="24"/>
        </w:rPr>
        <w:t>１年（次の判定年月が令和３年２月の方は</w:t>
      </w:r>
      <w:r w:rsidR="004D38EC" w:rsidRPr="00B00C9D">
        <w:rPr>
          <w:rFonts w:ascii="MS UI Gothic" w:hAnsi="MS UI Gothic" w:hint="eastAsia"/>
          <w:sz w:val="24"/>
          <w:szCs w:val="24"/>
        </w:rPr>
        <w:t>令和４年２月まで</w:t>
      </w:r>
      <w:r w:rsidRPr="00B00C9D">
        <w:rPr>
          <w:rFonts w:ascii="MS UI Gothic" w:hAnsi="MS UI Gothic" w:hint="eastAsia"/>
          <w:sz w:val="24"/>
          <w:szCs w:val="24"/>
        </w:rPr>
        <w:t>となります。）</w:t>
      </w:r>
    </w:p>
    <w:p w14:paraId="39B34C8F" w14:textId="77777777" w:rsidR="004636F7" w:rsidRPr="00B00C9D" w:rsidRDefault="004636F7" w:rsidP="002A21E4">
      <w:pPr>
        <w:spacing w:line="360" w:lineRule="exact"/>
        <w:jc w:val="left"/>
        <w:rPr>
          <w:rFonts w:ascii="MS UI Gothic" w:hAnsi="MS UI Gothic"/>
          <w:b/>
          <w:bCs/>
          <w:sz w:val="24"/>
          <w:szCs w:val="24"/>
        </w:rPr>
      </w:pPr>
    </w:p>
    <w:p w14:paraId="36C6BD4E" w14:textId="77777777" w:rsidR="002A21E4" w:rsidRPr="00B00C9D" w:rsidRDefault="002A21E4" w:rsidP="002A21E4">
      <w:pPr>
        <w:spacing w:line="360" w:lineRule="exact"/>
        <w:ind w:left="422" w:hangingChars="175" w:hanging="422"/>
        <w:jc w:val="left"/>
        <w:rPr>
          <w:rFonts w:ascii="MS UI Gothic" w:hAnsi="MS UI Gothic"/>
          <w:sz w:val="24"/>
          <w:szCs w:val="24"/>
        </w:rPr>
      </w:pPr>
      <w:r w:rsidRPr="00B00C9D">
        <w:rPr>
          <w:rFonts w:ascii="MS UI Gothic" w:hAnsi="MS UI Gothic" w:hint="eastAsia"/>
          <w:b/>
          <w:bCs/>
          <w:sz w:val="24"/>
          <w:szCs w:val="24"/>
        </w:rPr>
        <w:t xml:space="preserve">３　</w:t>
      </w:r>
      <w:r w:rsidR="0089533B" w:rsidRPr="00B00C9D">
        <w:rPr>
          <w:rFonts w:ascii="MS UI Gothic" w:hAnsi="MS UI Gothic" w:hint="eastAsia"/>
          <w:b/>
          <w:bCs/>
          <w:sz w:val="24"/>
          <w:szCs w:val="24"/>
        </w:rPr>
        <w:t>手続き</w:t>
      </w:r>
      <w:r w:rsidR="0089533B" w:rsidRPr="00B00C9D">
        <w:rPr>
          <w:rFonts w:ascii="MS UI Gothic" w:hAnsi="MS UI Gothic" w:hint="eastAsia"/>
          <w:sz w:val="24"/>
          <w:szCs w:val="24"/>
        </w:rPr>
        <w:t xml:space="preserve">　</w:t>
      </w:r>
    </w:p>
    <w:p w14:paraId="62FE5398" w14:textId="01A2EB0A" w:rsidR="002A21E4" w:rsidRPr="00B00C9D" w:rsidRDefault="002A21E4" w:rsidP="002A21E4">
      <w:pPr>
        <w:spacing w:line="360" w:lineRule="exact"/>
        <w:ind w:left="420" w:hangingChars="175" w:hanging="420"/>
        <w:jc w:val="left"/>
        <w:rPr>
          <w:rFonts w:ascii="MS UI Gothic" w:hAnsi="MS UI Gothic"/>
          <w:sz w:val="24"/>
          <w:szCs w:val="24"/>
        </w:rPr>
      </w:pPr>
      <w:r w:rsidRPr="00B00C9D">
        <w:rPr>
          <w:rFonts w:ascii="MS UI Gothic" w:hAnsi="MS UI Gothic" w:hint="eastAsia"/>
          <w:sz w:val="24"/>
          <w:szCs w:val="24"/>
        </w:rPr>
        <w:t xml:space="preserve">　・　</w:t>
      </w:r>
      <w:r w:rsidR="00E711BE" w:rsidRPr="00B00C9D">
        <w:rPr>
          <w:rFonts w:ascii="MS UI Gothic" w:hAnsi="MS UI Gothic" w:hint="eastAsia"/>
          <w:sz w:val="24"/>
          <w:szCs w:val="24"/>
        </w:rPr>
        <w:t>延長には、お住まいの市町村</w:t>
      </w:r>
      <w:r w:rsidR="00E121A3" w:rsidRPr="00B00C9D">
        <w:rPr>
          <w:rFonts w:ascii="MS UI Gothic" w:hAnsi="MS UI Gothic" w:hint="eastAsia"/>
          <w:sz w:val="24"/>
          <w:szCs w:val="24"/>
        </w:rPr>
        <w:t>へ</w:t>
      </w:r>
      <w:r w:rsidR="00E711BE" w:rsidRPr="00B00C9D">
        <w:rPr>
          <w:rFonts w:ascii="MS UI Gothic" w:hAnsi="MS UI Gothic" w:hint="eastAsia"/>
          <w:sz w:val="24"/>
          <w:szCs w:val="24"/>
        </w:rPr>
        <w:t>の申請が必要です</w:t>
      </w:r>
      <w:r w:rsidR="0089533B" w:rsidRPr="00B00C9D">
        <w:rPr>
          <w:rFonts w:ascii="MS UI Gothic" w:hAnsi="MS UI Gothic" w:hint="eastAsia"/>
          <w:sz w:val="24"/>
          <w:szCs w:val="24"/>
        </w:rPr>
        <w:t>。</w:t>
      </w:r>
    </w:p>
    <w:p w14:paraId="4786EDAE" w14:textId="2912F0AB" w:rsidR="0089533B" w:rsidRPr="00B00C9D" w:rsidRDefault="002A21E4" w:rsidP="002A21E4">
      <w:pPr>
        <w:spacing w:line="360" w:lineRule="exact"/>
        <w:ind w:left="420" w:hangingChars="175" w:hanging="420"/>
        <w:jc w:val="left"/>
        <w:rPr>
          <w:rFonts w:ascii="MS UI Gothic" w:hAnsi="MS UI Gothic"/>
          <w:sz w:val="24"/>
          <w:szCs w:val="24"/>
        </w:rPr>
      </w:pPr>
      <w:r w:rsidRPr="00B00C9D">
        <w:rPr>
          <w:rFonts w:ascii="MS UI Gothic" w:hAnsi="MS UI Gothic" w:hint="eastAsia"/>
          <w:sz w:val="24"/>
          <w:szCs w:val="24"/>
        </w:rPr>
        <w:t xml:space="preserve">　・　</w:t>
      </w:r>
      <w:r w:rsidR="005A6FB3" w:rsidRPr="00B00C9D">
        <w:rPr>
          <w:rFonts w:ascii="MS UI Gothic" w:hAnsi="MS UI Gothic" w:hint="eastAsia"/>
          <w:sz w:val="24"/>
          <w:szCs w:val="24"/>
        </w:rPr>
        <w:t>「</w:t>
      </w:r>
      <w:r w:rsidRPr="00B00C9D">
        <w:rPr>
          <w:rFonts w:ascii="MS UI Gothic" w:hAnsi="MS UI Gothic" w:hint="eastAsia"/>
          <w:sz w:val="24"/>
          <w:szCs w:val="24"/>
        </w:rPr>
        <w:t>療育手帳次の判定年月</w:t>
      </w:r>
      <w:r w:rsidR="0089533B" w:rsidRPr="00B00C9D">
        <w:rPr>
          <w:rFonts w:ascii="MS UI Gothic" w:hAnsi="MS UI Gothic" w:hint="eastAsia"/>
          <w:sz w:val="24"/>
          <w:szCs w:val="24"/>
        </w:rPr>
        <w:t>延長申請書（</w:t>
      </w:r>
      <w:r w:rsidR="00D00FB6" w:rsidRPr="00B00C9D">
        <w:rPr>
          <w:rFonts w:ascii="MS UI Gothic" w:hAnsi="MS UI Gothic" w:hint="eastAsia"/>
          <w:sz w:val="24"/>
          <w:szCs w:val="24"/>
        </w:rPr>
        <w:t>裏面</w:t>
      </w:r>
      <w:r w:rsidR="0089533B" w:rsidRPr="00B00C9D">
        <w:rPr>
          <w:rFonts w:ascii="MS UI Gothic" w:hAnsi="MS UI Gothic" w:hint="eastAsia"/>
          <w:sz w:val="24"/>
          <w:szCs w:val="24"/>
        </w:rPr>
        <w:t>）</w:t>
      </w:r>
      <w:r w:rsidR="005A6FB3" w:rsidRPr="00B00C9D">
        <w:rPr>
          <w:rFonts w:ascii="MS UI Gothic" w:hAnsi="MS UI Gothic" w:hint="eastAsia"/>
          <w:sz w:val="24"/>
          <w:szCs w:val="24"/>
        </w:rPr>
        <w:t>」</w:t>
      </w:r>
      <w:r w:rsidR="0089533B" w:rsidRPr="00B00C9D">
        <w:rPr>
          <w:rFonts w:ascii="MS UI Gothic" w:hAnsi="MS UI Gothic" w:hint="eastAsia"/>
          <w:sz w:val="24"/>
          <w:szCs w:val="24"/>
        </w:rPr>
        <w:t>をお住まいの市町村窓口に</w:t>
      </w:r>
      <w:r w:rsidR="005A6FB3" w:rsidRPr="00B00C9D">
        <w:rPr>
          <w:rFonts w:ascii="MS UI Gothic" w:hAnsi="MS UI Gothic" w:hint="eastAsia"/>
          <w:sz w:val="24"/>
          <w:szCs w:val="24"/>
        </w:rPr>
        <w:t>郵送</w:t>
      </w:r>
      <w:r w:rsidR="0089533B" w:rsidRPr="00B00C9D">
        <w:rPr>
          <w:rFonts w:ascii="MS UI Gothic" w:hAnsi="MS UI Gothic" w:hint="eastAsia"/>
          <w:sz w:val="24"/>
          <w:szCs w:val="24"/>
        </w:rPr>
        <w:t>又は持参してください。</w:t>
      </w:r>
    </w:p>
    <w:p w14:paraId="4B9EE21F" w14:textId="77777777" w:rsidR="009F2A58" w:rsidRPr="00B00C9D" w:rsidRDefault="009F2A58" w:rsidP="002A21E4">
      <w:pPr>
        <w:spacing w:line="360" w:lineRule="exact"/>
        <w:jc w:val="left"/>
        <w:rPr>
          <w:rFonts w:ascii="MS UI Gothic" w:hAnsi="MS UI Gothic"/>
          <w:b/>
          <w:bCs/>
          <w:sz w:val="24"/>
          <w:szCs w:val="24"/>
        </w:rPr>
      </w:pPr>
    </w:p>
    <w:p w14:paraId="6822EDFF" w14:textId="77777777" w:rsidR="002A21E4" w:rsidRPr="00B00C9D" w:rsidRDefault="002A21E4" w:rsidP="002A21E4">
      <w:pPr>
        <w:spacing w:line="360" w:lineRule="exact"/>
        <w:jc w:val="left"/>
        <w:rPr>
          <w:rFonts w:ascii="MS UI Gothic" w:hAnsi="MS UI Gothic"/>
          <w:b/>
          <w:bCs/>
          <w:sz w:val="24"/>
          <w:szCs w:val="24"/>
        </w:rPr>
      </w:pPr>
      <w:r w:rsidRPr="00B00C9D">
        <w:rPr>
          <w:rFonts w:ascii="MS UI Gothic" w:hAnsi="MS UI Gothic" w:hint="eastAsia"/>
          <w:b/>
          <w:bCs/>
          <w:sz w:val="24"/>
          <w:szCs w:val="24"/>
        </w:rPr>
        <w:t xml:space="preserve">４　</w:t>
      </w:r>
      <w:r w:rsidR="00E121A3" w:rsidRPr="00B00C9D">
        <w:rPr>
          <w:rFonts w:ascii="MS UI Gothic" w:hAnsi="MS UI Gothic" w:hint="eastAsia"/>
          <w:b/>
          <w:bCs/>
          <w:sz w:val="24"/>
          <w:szCs w:val="24"/>
        </w:rPr>
        <w:t>延長後の判定について</w:t>
      </w:r>
    </w:p>
    <w:p w14:paraId="4EA8D59B" w14:textId="33820F1A" w:rsidR="00E121A3" w:rsidRPr="00B00C9D" w:rsidRDefault="002A21E4" w:rsidP="009D55D5">
      <w:pPr>
        <w:spacing w:line="360" w:lineRule="exact"/>
        <w:ind w:left="449" w:hangingChars="187" w:hanging="449"/>
        <w:jc w:val="left"/>
        <w:rPr>
          <w:rFonts w:ascii="MS UI Gothic" w:hAnsi="MS UI Gothic"/>
          <w:b/>
          <w:bCs/>
          <w:sz w:val="24"/>
          <w:szCs w:val="24"/>
        </w:rPr>
      </w:pPr>
      <w:r w:rsidRPr="00B00C9D">
        <w:rPr>
          <w:rFonts w:ascii="MS UI Gothic" w:hAnsi="MS UI Gothic" w:hint="eastAsia"/>
          <w:sz w:val="24"/>
          <w:szCs w:val="24"/>
        </w:rPr>
        <w:t xml:space="preserve">　・　</w:t>
      </w:r>
      <w:r w:rsidR="00E121A3" w:rsidRPr="00B00C9D">
        <w:rPr>
          <w:rFonts w:ascii="MS UI Gothic" w:hAnsi="MS UI Gothic" w:hint="eastAsia"/>
          <w:sz w:val="24"/>
          <w:szCs w:val="24"/>
        </w:rPr>
        <w:t>次の判定</w:t>
      </w:r>
      <w:r w:rsidR="001673E5" w:rsidRPr="00B00C9D">
        <w:rPr>
          <w:rFonts w:ascii="MS UI Gothic" w:hAnsi="MS UI Gothic" w:hint="eastAsia"/>
          <w:sz w:val="24"/>
          <w:szCs w:val="24"/>
        </w:rPr>
        <w:t>年月</w:t>
      </w:r>
      <w:r w:rsidR="00E121A3" w:rsidRPr="00B00C9D">
        <w:rPr>
          <w:rFonts w:ascii="MS UI Gothic" w:hAnsi="MS UI Gothic" w:hint="eastAsia"/>
          <w:sz w:val="24"/>
          <w:szCs w:val="24"/>
        </w:rPr>
        <w:t>を延長した</w:t>
      </w:r>
      <w:r w:rsidR="001246CD" w:rsidRPr="00B00C9D">
        <w:rPr>
          <w:rFonts w:ascii="MS UI Gothic" w:hAnsi="MS UI Gothic" w:hint="eastAsia"/>
          <w:sz w:val="24"/>
          <w:szCs w:val="24"/>
        </w:rPr>
        <w:t>方</w:t>
      </w:r>
      <w:r w:rsidR="00E121A3" w:rsidRPr="00B00C9D">
        <w:rPr>
          <w:rFonts w:ascii="MS UI Gothic" w:hAnsi="MS UI Gothic" w:hint="eastAsia"/>
          <w:sz w:val="24"/>
          <w:szCs w:val="24"/>
        </w:rPr>
        <w:t>につきましても、延長</w:t>
      </w:r>
      <w:r w:rsidR="001673E5" w:rsidRPr="00B00C9D">
        <w:rPr>
          <w:rFonts w:ascii="MS UI Gothic" w:hAnsi="MS UI Gothic" w:hint="eastAsia"/>
          <w:sz w:val="24"/>
          <w:szCs w:val="24"/>
        </w:rPr>
        <w:t>後の期日</w:t>
      </w:r>
      <w:r w:rsidR="00E121A3" w:rsidRPr="00B00C9D">
        <w:rPr>
          <w:rFonts w:ascii="MS UI Gothic" w:hAnsi="MS UI Gothic"/>
          <w:sz w:val="24"/>
          <w:szCs w:val="24"/>
        </w:rPr>
        <w:t>を待つことなく、</w:t>
      </w:r>
      <w:r w:rsidR="002E146E" w:rsidRPr="00B00C9D">
        <w:rPr>
          <w:rFonts w:ascii="MS UI Gothic" w:hAnsi="MS UI Gothic" w:hint="eastAsia"/>
          <w:sz w:val="24"/>
          <w:szCs w:val="24"/>
        </w:rPr>
        <w:t>ご希望に応じて</w:t>
      </w:r>
      <w:r w:rsidR="00E121A3" w:rsidRPr="00B00C9D">
        <w:rPr>
          <w:rFonts w:ascii="MS UI Gothic" w:hAnsi="MS UI Gothic"/>
          <w:sz w:val="24"/>
          <w:szCs w:val="24"/>
        </w:rPr>
        <w:t>判定、面接を</w:t>
      </w:r>
      <w:r w:rsidR="00A33AC8" w:rsidRPr="00B00C9D">
        <w:rPr>
          <w:rFonts w:ascii="MS UI Gothic" w:hAnsi="MS UI Gothic" w:hint="eastAsia"/>
          <w:sz w:val="24"/>
          <w:szCs w:val="24"/>
        </w:rPr>
        <w:t>行う</w:t>
      </w:r>
      <w:r w:rsidR="00E121A3" w:rsidRPr="00B00C9D">
        <w:rPr>
          <w:rFonts w:ascii="MS UI Gothic" w:hAnsi="MS UI Gothic" w:hint="eastAsia"/>
          <w:sz w:val="24"/>
          <w:szCs w:val="24"/>
        </w:rPr>
        <w:t>ことができ</w:t>
      </w:r>
      <w:r w:rsidR="00E121A3" w:rsidRPr="00B00C9D">
        <w:rPr>
          <w:rFonts w:ascii="MS UI Gothic" w:hAnsi="MS UI Gothic"/>
          <w:sz w:val="24"/>
          <w:szCs w:val="24"/>
        </w:rPr>
        <w:t>ます。</w:t>
      </w:r>
    </w:p>
    <w:p w14:paraId="353B4A09" w14:textId="2BB4A729" w:rsidR="00E121A3" w:rsidRPr="00B00C9D" w:rsidRDefault="00E121A3" w:rsidP="002A21E4">
      <w:pPr>
        <w:spacing w:line="360" w:lineRule="exact"/>
        <w:ind w:left="480" w:hangingChars="200" w:hanging="480"/>
        <w:jc w:val="left"/>
        <w:rPr>
          <w:rFonts w:ascii="MS UI Gothic" w:hAnsi="MS UI Gothic"/>
          <w:sz w:val="24"/>
          <w:szCs w:val="24"/>
        </w:rPr>
      </w:pPr>
      <w:r w:rsidRPr="00B00C9D">
        <w:rPr>
          <w:rFonts w:ascii="MS UI Gothic" w:hAnsi="MS UI Gothic" w:hint="eastAsia"/>
          <w:sz w:val="24"/>
          <w:szCs w:val="24"/>
        </w:rPr>
        <w:t xml:space="preserve">　</w:t>
      </w:r>
      <w:r w:rsidR="005A6FB3" w:rsidRPr="00B00C9D">
        <w:rPr>
          <w:rFonts w:ascii="MS UI Gothic" w:hAnsi="MS UI Gothic" w:hint="eastAsia"/>
          <w:sz w:val="24"/>
          <w:szCs w:val="24"/>
        </w:rPr>
        <w:t>・</w:t>
      </w:r>
      <w:r w:rsidR="001673E5" w:rsidRPr="00B00C9D">
        <w:rPr>
          <w:rFonts w:ascii="MS UI Gothic" w:hAnsi="MS UI Gothic" w:hint="eastAsia"/>
          <w:sz w:val="24"/>
          <w:szCs w:val="24"/>
        </w:rPr>
        <w:t xml:space="preserve">　</w:t>
      </w:r>
      <w:r w:rsidR="002A21E4" w:rsidRPr="00B00C9D">
        <w:rPr>
          <w:rFonts w:ascii="MS UI Gothic" w:hAnsi="MS UI Gothic" w:hint="eastAsia"/>
          <w:sz w:val="24"/>
          <w:szCs w:val="24"/>
        </w:rPr>
        <w:t>判定を</w:t>
      </w:r>
      <w:r w:rsidR="002E146E" w:rsidRPr="00B00C9D">
        <w:rPr>
          <w:rFonts w:ascii="MS UI Gothic" w:hAnsi="MS UI Gothic" w:hint="eastAsia"/>
          <w:sz w:val="24"/>
          <w:szCs w:val="24"/>
        </w:rPr>
        <w:t>希望される方のご予約に</w:t>
      </w:r>
      <w:r w:rsidRPr="00B00C9D">
        <w:rPr>
          <w:rFonts w:ascii="MS UI Gothic" w:hAnsi="MS UI Gothic" w:hint="eastAsia"/>
          <w:sz w:val="24"/>
          <w:szCs w:val="24"/>
        </w:rPr>
        <w:t>ついては、</w:t>
      </w:r>
      <w:r w:rsidR="009F2A58" w:rsidRPr="00B00C9D">
        <w:rPr>
          <w:rFonts w:ascii="MS UI Gothic" w:hAnsi="MS UI Gothic" w:hint="eastAsia"/>
          <w:sz w:val="24"/>
          <w:szCs w:val="24"/>
        </w:rPr>
        <w:t>各子ども家庭</w:t>
      </w:r>
      <w:r w:rsidRPr="00B00C9D">
        <w:rPr>
          <w:rFonts w:ascii="MS UI Gothic" w:hAnsi="MS UI Gothic" w:hint="eastAsia"/>
          <w:sz w:val="24"/>
          <w:szCs w:val="24"/>
        </w:rPr>
        <w:t>センターへお問い合わせください。</w:t>
      </w:r>
    </w:p>
    <w:p w14:paraId="2457EB97" w14:textId="3B44E11A" w:rsidR="00E121A3" w:rsidRPr="00B00C9D" w:rsidRDefault="00E121A3" w:rsidP="009D55D5">
      <w:pPr>
        <w:spacing w:line="360" w:lineRule="exact"/>
        <w:ind w:left="449" w:hangingChars="187" w:hanging="449"/>
        <w:jc w:val="left"/>
        <w:rPr>
          <w:rFonts w:ascii="MS UI Gothic" w:hAnsi="MS UI Gothic"/>
          <w:sz w:val="24"/>
          <w:szCs w:val="24"/>
        </w:rPr>
      </w:pPr>
      <w:r w:rsidRPr="00B00C9D">
        <w:rPr>
          <w:rFonts w:ascii="MS UI Gothic" w:hAnsi="MS UI Gothic" w:hint="eastAsia"/>
          <w:sz w:val="24"/>
          <w:szCs w:val="24"/>
        </w:rPr>
        <w:t xml:space="preserve">　</w:t>
      </w:r>
      <w:r w:rsidR="001673E5" w:rsidRPr="00B00C9D">
        <w:rPr>
          <w:rFonts w:ascii="MS UI Gothic" w:hAnsi="MS UI Gothic" w:hint="eastAsia"/>
          <w:sz w:val="24"/>
          <w:szCs w:val="24"/>
        </w:rPr>
        <w:t xml:space="preserve">　</w:t>
      </w:r>
      <w:r w:rsidR="002E146E" w:rsidRPr="00B00C9D">
        <w:rPr>
          <w:rFonts w:ascii="MS UI Gothic" w:hAnsi="MS UI Gothic" w:hint="eastAsia"/>
          <w:sz w:val="24"/>
          <w:szCs w:val="24"/>
        </w:rPr>
        <w:t xml:space="preserve">　</w:t>
      </w:r>
      <w:r w:rsidR="000D6119" w:rsidRPr="00B00C9D">
        <w:rPr>
          <w:rFonts w:ascii="MS UI Gothic" w:hAnsi="MS UI Gothic" w:hint="eastAsia"/>
          <w:sz w:val="24"/>
          <w:szCs w:val="24"/>
        </w:rPr>
        <w:t>（</w:t>
      </w:r>
      <w:r w:rsidRPr="00B00C9D">
        <w:rPr>
          <w:rFonts w:ascii="MS UI Gothic" w:hAnsi="MS UI Gothic" w:hint="eastAsia"/>
          <w:sz w:val="24"/>
          <w:szCs w:val="24"/>
        </w:rPr>
        <w:t>判定時期については、予約の混雑具合により、ご希望に添えない場合もありますので、あらかじめご了承ください。</w:t>
      </w:r>
      <w:r w:rsidR="000D6119" w:rsidRPr="00B00C9D">
        <w:rPr>
          <w:rFonts w:ascii="MS UI Gothic" w:hAnsi="MS UI Gothic" w:hint="eastAsia"/>
          <w:sz w:val="24"/>
          <w:szCs w:val="24"/>
        </w:rPr>
        <w:t>）</w:t>
      </w:r>
    </w:p>
    <w:p w14:paraId="797EAE33" w14:textId="77777777" w:rsidR="001673E5" w:rsidRPr="00B00C9D" w:rsidRDefault="00E121A3" w:rsidP="002A21E4">
      <w:pPr>
        <w:spacing w:line="360" w:lineRule="exact"/>
        <w:ind w:left="240" w:hangingChars="100" w:hanging="240"/>
        <w:jc w:val="left"/>
        <w:rPr>
          <w:rFonts w:ascii="MS UI Gothic" w:hAnsi="MS UI Gothic"/>
          <w:sz w:val="24"/>
          <w:szCs w:val="24"/>
        </w:rPr>
      </w:pPr>
      <w:r w:rsidRPr="00B00C9D">
        <w:rPr>
          <w:rFonts w:ascii="MS UI Gothic" w:hAnsi="MS UI Gothic" w:hint="eastAsia"/>
          <w:sz w:val="24"/>
          <w:szCs w:val="24"/>
        </w:rPr>
        <w:t xml:space="preserve">　</w:t>
      </w:r>
      <w:r w:rsidR="005A6FB3" w:rsidRPr="00B00C9D">
        <w:rPr>
          <w:rFonts w:ascii="MS UI Gothic" w:hAnsi="MS UI Gothic" w:hint="eastAsia"/>
          <w:sz w:val="24"/>
          <w:szCs w:val="24"/>
        </w:rPr>
        <w:t>・</w:t>
      </w:r>
      <w:r w:rsidR="001673E5" w:rsidRPr="00B00C9D">
        <w:rPr>
          <w:rFonts w:ascii="MS UI Gothic" w:hAnsi="MS UI Gothic" w:hint="eastAsia"/>
          <w:sz w:val="24"/>
          <w:szCs w:val="24"/>
        </w:rPr>
        <w:t xml:space="preserve">　</w:t>
      </w:r>
      <w:r w:rsidRPr="00B00C9D">
        <w:rPr>
          <w:rFonts w:ascii="MS UI Gothic" w:hAnsi="MS UI Gothic"/>
          <w:sz w:val="24"/>
          <w:szCs w:val="24"/>
        </w:rPr>
        <w:t>判定の実施に</w:t>
      </w:r>
      <w:r w:rsidR="00123F58" w:rsidRPr="00B00C9D">
        <w:rPr>
          <w:rFonts w:ascii="MS UI Gothic" w:hAnsi="MS UI Gothic" w:hint="eastAsia"/>
          <w:sz w:val="24"/>
          <w:szCs w:val="24"/>
        </w:rPr>
        <w:t>あたって</w:t>
      </w:r>
      <w:r w:rsidRPr="00B00C9D">
        <w:rPr>
          <w:rFonts w:ascii="MS UI Gothic" w:hAnsi="MS UI Gothic"/>
          <w:sz w:val="24"/>
          <w:szCs w:val="24"/>
        </w:rPr>
        <w:t>は、マスク</w:t>
      </w:r>
      <w:r w:rsidR="000C7EDF" w:rsidRPr="00B00C9D">
        <w:rPr>
          <w:rFonts w:ascii="MS UI Gothic" w:hAnsi="MS UI Gothic" w:hint="eastAsia"/>
          <w:sz w:val="24"/>
          <w:szCs w:val="24"/>
        </w:rPr>
        <w:t>着用</w:t>
      </w:r>
      <w:r w:rsidRPr="00B00C9D">
        <w:rPr>
          <w:rFonts w:ascii="MS UI Gothic" w:hAnsi="MS UI Gothic"/>
          <w:sz w:val="24"/>
          <w:szCs w:val="24"/>
        </w:rPr>
        <w:t>や消毒、面接室内の飛沫感染防止対策を講じています。</w:t>
      </w:r>
    </w:p>
    <w:p w14:paraId="3EE611BE" w14:textId="6A922E5C" w:rsidR="00E121A3" w:rsidRPr="00B00C9D" w:rsidRDefault="002A21E4" w:rsidP="002A21E4">
      <w:pPr>
        <w:spacing w:line="360" w:lineRule="exact"/>
        <w:jc w:val="left"/>
        <w:rPr>
          <w:rFonts w:ascii="MS UI Gothic" w:hAnsi="MS UI Gothic"/>
          <w:sz w:val="24"/>
          <w:szCs w:val="24"/>
        </w:rPr>
      </w:pPr>
      <w:r w:rsidRPr="00B00C9D">
        <w:rPr>
          <w:rFonts w:ascii="MS UI Gothic" w:hAnsi="MS UI Gothic" w:hint="eastAsia"/>
          <w:sz w:val="24"/>
          <w:szCs w:val="24"/>
        </w:rPr>
        <w:t xml:space="preserve">　　　</w:t>
      </w:r>
      <w:r w:rsidR="00E121A3" w:rsidRPr="00B00C9D">
        <w:rPr>
          <w:rFonts w:ascii="MS UI Gothic" w:hAnsi="MS UI Gothic" w:hint="eastAsia"/>
          <w:sz w:val="24"/>
          <w:szCs w:val="24"/>
        </w:rPr>
        <w:t>来所</w:t>
      </w:r>
      <w:r w:rsidR="001673E5" w:rsidRPr="00B00C9D">
        <w:rPr>
          <w:rFonts w:ascii="MS UI Gothic" w:hAnsi="MS UI Gothic" w:hint="eastAsia"/>
          <w:sz w:val="24"/>
          <w:szCs w:val="24"/>
        </w:rPr>
        <w:t>時</w:t>
      </w:r>
      <w:r w:rsidR="00E121A3" w:rsidRPr="00B00C9D">
        <w:rPr>
          <w:rFonts w:ascii="MS UI Gothic" w:hAnsi="MS UI Gothic" w:hint="eastAsia"/>
          <w:sz w:val="24"/>
          <w:szCs w:val="24"/>
        </w:rPr>
        <w:t>には、感染防止にご理解・ご協力いただきますようお願いいたします。</w:t>
      </w:r>
    </w:p>
    <w:p w14:paraId="4B98FA88" w14:textId="1EC5E291" w:rsidR="00B5587D" w:rsidRPr="00B00C9D" w:rsidRDefault="00B5587D" w:rsidP="002A21E4">
      <w:pPr>
        <w:spacing w:line="300" w:lineRule="exact"/>
        <w:ind w:left="210" w:hangingChars="100" w:hanging="210"/>
        <w:jc w:val="left"/>
        <w:rPr>
          <w:rFonts w:ascii="MS UI Gothic" w:hAnsi="MS UI Gothic"/>
          <w:szCs w:val="21"/>
        </w:rPr>
      </w:pPr>
    </w:p>
    <w:p w14:paraId="2FC4D9A1" w14:textId="77777777" w:rsidR="00D54024" w:rsidRPr="00B00C9D" w:rsidRDefault="00D54024" w:rsidP="002A21E4">
      <w:pPr>
        <w:spacing w:line="300" w:lineRule="exact"/>
        <w:ind w:left="210" w:hangingChars="100" w:hanging="210"/>
        <w:jc w:val="left"/>
        <w:rPr>
          <w:rFonts w:ascii="MS UI Gothic" w:hAnsi="MS UI Gothic"/>
          <w:szCs w:val="21"/>
        </w:rPr>
      </w:pPr>
    </w:p>
    <w:p w14:paraId="2E81077B" w14:textId="366DD603" w:rsidR="009F2A58" w:rsidRPr="00B00C9D" w:rsidRDefault="00D54024" w:rsidP="002A21E4">
      <w:pPr>
        <w:spacing w:line="300" w:lineRule="exact"/>
        <w:ind w:left="260" w:hangingChars="100" w:hanging="260"/>
        <w:jc w:val="left"/>
        <w:rPr>
          <w:rFonts w:ascii="MS UI Gothic" w:hAnsi="MS UI Gothic"/>
          <w:szCs w:val="21"/>
        </w:rPr>
      </w:pPr>
      <w:r w:rsidRPr="00B00C9D">
        <w:rPr>
          <w:rFonts w:ascii="MS UI Gothic" w:hAnsi="MS UI Gothic" w:hint="eastAsia"/>
          <w:noProof/>
          <w:sz w:val="26"/>
          <w:szCs w:val="26"/>
        </w:rPr>
        <mc:AlternateContent>
          <mc:Choice Requires="wps">
            <w:drawing>
              <wp:anchor distT="0" distB="0" distL="114300" distR="114300" simplePos="0" relativeHeight="251713536" behindDoc="0" locked="0" layoutInCell="1" allowOverlap="1" wp14:anchorId="1B5CB780" wp14:editId="444C369D">
                <wp:simplePos x="0" y="0"/>
                <wp:positionH relativeFrom="margin">
                  <wp:align>center</wp:align>
                </wp:positionH>
                <wp:positionV relativeFrom="paragraph">
                  <wp:posOffset>142875</wp:posOffset>
                </wp:positionV>
                <wp:extent cx="6829425" cy="2771775"/>
                <wp:effectExtent l="0" t="0" r="28575" b="28575"/>
                <wp:wrapNone/>
                <wp:docPr id="21" name="四角形: 角を丸くする 21"/>
                <wp:cNvGraphicFramePr/>
                <a:graphic xmlns:a="http://schemas.openxmlformats.org/drawingml/2006/main">
                  <a:graphicData uri="http://schemas.microsoft.com/office/word/2010/wordprocessingShape">
                    <wps:wsp>
                      <wps:cNvSpPr/>
                      <wps:spPr>
                        <a:xfrm>
                          <a:off x="0" y="0"/>
                          <a:ext cx="6829425" cy="2771775"/>
                        </a:xfrm>
                        <a:prstGeom prst="roundRect">
                          <a:avLst>
                            <a:gd name="adj" fmla="val 26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BF774" w14:textId="6528DDBC" w:rsidR="000C7EDF" w:rsidRPr="002A21E4" w:rsidRDefault="000C7EDF"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＜お問い</w:t>
                            </w:r>
                            <w:r w:rsidR="004B6BFA" w:rsidRPr="002A21E4">
                              <w:rPr>
                                <w:rFonts w:ascii="ＭＳ ゴシック" w:eastAsia="ＭＳ ゴシック" w:hAnsi="ＭＳ ゴシック" w:hint="eastAsia"/>
                                <w:color w:val="000000" w:themeColor="text1"/>
                              </w:rPr>
                              <w:t>合わ</w:t>
                            </w:r>
                            <w:r w:rsidRPr="002A21E4">
                              <w:rPr>
                                <w:rFonts w:ascii="ＭＳ ゴシック" w:eastAsia="ＭＳ ゴシック" w:hAnsi="ＭＳ ゴシック" w:hint="eastAsia"/>
                                <w:color w:val="000000" w:themeColor="text1"/>
                              </w:rPr>
                              <w:t>せ</w:t>
                            </w:r>
                            <w:r w:rsidR="00F47C6D" w:rsidRPr="002A21E4">
                              <w:rPr>
                                <w:rFonts w:ascii="ＭＳ ゴシック" w:eastAsia="ＭＳ ゴシック" w:hAnsi="ＭＳ ゴシック" w:hint="eastAsia"/>
                                <w:color w:val="000000" w:themeColor="text1"/>
                              </w:rPr>
                              <w:t>・ご連絡</w:t>
                            </w:r>
                            <w:r w:rsidRPr="002A21E4">
                              <w:rPr>
                                <w:rFonts w:ascii="ＭＳ ゴシック" w:eastAsia="ＭＳ ゴシック" w:hAnsi="ＭＳ ゴシック" w:hint="eastAsia"/>
                                <w:color w:val="000000" w:themeColor="text1"/>
                              </w:rPr>
                              <w:t>先＞</w:t>
                            </w:r>
                          </w:p>
                          <w:p w14:paraId="6BCF6BFB" w14:textId="77777777" w:rsidR="0091256F" w:rsidRPr="002A21E4" w:rsidRDefault="0091256F" w:rsidP="0091256F">
                            <w:pPr>
                              <w:spacing w:line="320" w:lineRule="exact"/>
                              <w:jc w:val="left"/>
                              <w:rPr>
                                <w:rFonts w:ascii="ＭＳ ゴシック" w:eastAsia="ＭＳ ゴシック" w:hAnsi="ＭＳ ゴシック"/>
                                <w:color w:val="000000" w:themeColor="text1"/>
                              </w:rPr>
                            </w:pPr>
                          </w:p>
                          <w:p w14:paraId="6EFF590B" w14:textId="46DF39AD" w:rsidR="000C7EDF" w:rsidRPr="002A21E4" w:rsidRDefault="000C7EDF"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・このご案</w:t>
                            </w:r>
                            <w:r w:rsidR="004B6BFA" w:rsidRPr="002A21E4">
                              <w:rPr>
                                <w:rFonts w:ascii="ＭＳ ゴシック" w:eastAsia="ＭＳ ゴシック" w:hAnsi="ＭＳ ゴシック" w:hint="eastAsia"/>
                                <w:color w:val="000000" w:themeColor="text1"/>
                              </w:rPr>
                              <w:t>内、</w:t>
                            </w:r>
                            <w:r w:rsidR="007575E8" w:rsidRPr="002A21E4">
                              <w:rPr>
                                <w:rFonts w:ascii="ＭＳ ゴシック" w:eastAsia="ＭＳ ゴシック" w:hAnsi="ＭＳ ゴシック" w:hint="eastAsia"/>
                                <w:color w:val="000000" w:themeColor="text1"/>
                              </w:rPr>
                              <w:t>更新申請、</w:t>
                            </w:r>
                            <w:r w:rsidR="004B6BFA" w:rsidRPr="002A21E4">
                              <w:rPr>
                                <w:rFonts w:ascii="ＭＳ ゴシック" w:eastAsia="ＭＳ ゴシック" w:hAnsi="ＭＳ ゴシック" w:hint="eastAsia"/>
                                <w:color w:val="000000" w:themeColor="text1"/>
                              </w:rPr>
                              <w:t>延長申請</w:t>
                            </w:r>
                            <w:r w:rsidR="007575E8" w:rsidRPr="002A21E4">
                              <w:rPr>
                                <w:rFonts w:ascii="ＭＳ ゴシック" w:eastAsia="ＭＳ ゴシック" w:hAnsi="ＭＳ ゴシック" w:hint="eastAsia"/>
                                <w:color w:val="000000" w:themeColor="text1"/>
                              </w:rPr>
                              <w:t>・</w:t>
                            </w:r>
                            <w:r w:rsidR="004B6BFA" w:rsidRPr="002A21E4">
                              <w:rPr>
                                <w:rFonts w:ascii="ＭＳ ゴシック" w:eastAsia="ＭＳ ゴシック" w:hAnsi="ＭＳ ゴシック" w:hint="eastAsia"/>
                                <w:color w:val="000000" w:themeColor="text1"/>
                              </w:rPr>
                              <w:t>延長</w:t>
                            </w:r>
                            <w:r w:rsidRPr="002A21E4">
                              <w:rPr>
                                <w:rFonts w:ascii="ＭＳ ゴシック" w:eastAsia="ＭＳ ゴシック" w:hAnsi="ＭＳ ゴシック" w:hint="eastAsia"/>
                                <w:color w:val="000000" w:themeColor="text1"/>
                              </w:rPr>
                              <w:t>証明に関すること</w:t>
                            </w:r>
                          </w:p>
                          <w:p w14:paraId="6C485BDB" w14:textId="5B245983" w:rsidR="00476215" w:rsidRDefault="000C7EDF"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r w:rsidR="00B5587D" w:rsidRPr="002A21E4">
                              <w:rPr>
                                <w:rFonts w:ascii="ＭＳ ゴシック" w:eastAsia="ＭＳ ゴシック" w:hAnsi="ＭＳ ゴシック" w:hint="eastAsia"/>
                                <w:color w:val="000000" w:themeColor="text1"/>
                              </w:rPr>
                              <w:t xml:space="preserve">　</w:t>
                            </w:r>
                            <w:r w:rsidR="008F620C">
                              <w:rPr>
                                <w:rFonts w:ascii="ＭＳ ゴシック" w:eastAsia="ＭＳ ゴシック" w:hAnsi="ＭＳ ゴシック" w:hint="eastAsia"/>
                                <w:color w:val="000000" w:themeColor="text1"/>
                              </w:rPr>
                              <w:t xml:space="preserve">　</w:t>
                            </w:r>
                            <w:r w:rsidR="008F620C" w:rsidRPr="008F620C">
                              <w:rPr>
                                <w:rFonts w:ascii="ＭＳ ゴシック" w:eastAsia="ＭＳ ゴシック" w:hAnsi="ＭＳ ゴシック" w:hint="eastAsia"/>
                                <w:color w:val="000000" w:themeColor="text1"/>
                              </w:rPr>
                              <w:t xml:space="preserve">市・町・村　　</w:t>
                            </w:r>
                            <w:r w:rsidR="008F620C" w:rsidRPr="008F620C">
                              <w:rPr>
                                <w:rFonts w:ascii="ＭＳ ゴシック" w:eastAsia="ＭＳ ゴシック" w:hAnsi="ＭＳ ゴシック"/>
                                <w:color w:val="000000" w:themeColor="text1"/>
                              </w:rPr>
                              <w:t xml:space="preserve">　</w:t>
                            </w:r>
                            <w:r w:rsidR="00307F44">
                              <w:rPr>
                                <w:rFonts w:ascii="ＭＳ ゴシック" w:eastAsia="ＭＳ ゴシック" w:hAnsi="ＭＳ ゴシック" w:hint="eastAsia"/>
                                <w:color w:val="000000" w:themeColor="text1"/>
                              </w:rPr>
                              <w:t xml:space="preserve">　</w:t>
                            </w:r>
                            <w:bookmarkStart w:id="0" w:name="_GoBack"/>
                            <w:bookmarkEnd w:id="0"/>
                            <w:r w:rsidR="00307F44">
                              <w:rPr>
                                <w:rFonts w:ascii="ＭＳ ゴシック" w:eastAsia="ＭＳ ゴシック" w:hAnsi="ＭＳ ゴシック" w:hint="eastAsia"/>
                                <w:color w:val="000000" w:themeColor="text1"/>
                              </w:rPr>
                              <w:t xml:space="preserve">　</w:t>
                            </w:r>
                            <w:r w:rsidR="000251AB">
                              <w:rPr>
                                <w:rFonts w:ascii="ＭＳ ゴシック" w:eastAsia="ＭＳ ゴシック" w:hAnsi="ＭＳ ゴシック" w:hint="eastAsia"/>
                                <w:color w:val="000000" w:themeColor="text1"/>
                              </w:rPr>
                              <w:t xml:space="preserve">　</w:t>
                            </w:r>
                            <w:r w:rsidR="00307F44">
                              <w:rPr>
                                <w:rFonts w:ascii="ＭＳ ゴシック" w:eastAsia="ＭＳ ゴシック" w:hAnsi="ＭＳ ゴシック" w:hint="eastAsia"/>
                                <w:color w:val="000000" w:themeColor="text1"/>
                              </w:rPr>
                              <w:t xml:space="preserve">　課　</w:t>
                            </w:r>
                            <w:r w:rsidR="008F620C" w:rsidRPr="008F620C">
                              <w:rPr>
                                <w:rFonts w:ascii="ＭＳ ゴシック" w:eastAsia="ＭＳ ゴシック" w:hAnsi="ＭＳ ゴシック" w:hint="eastAsia"/>
                                <w:color w:val="000000" w:themeColor="text1"/>
                              </w:rPr>
                              <w:t xml:space="preserve">電話　　</w:t>
                            </w:r>
                            <w:r w:rsidR="008F620C" w:rsidRPr="008F620C">
                              <w:rPr>
                                <w:rFonts w:ascii="ＭＳ ゴシック" w:eastAsia="ＭＳ ゴシック" w:hAnsi="ＭＳ ゴシック"/>
                                <w:color w:val="000000" w:themeColor="text1"/>
                              </w:rPr>
                              <w:t xml:space="preserve">　</w:t>
                            </w:r>
                            <w:r w:rsidR="008F620C" w:rsidRPr="008F620C">
                              <w:rPr>
                                <w:rFonts w:ascii="ＭＳ ゴシック" w:eastAsia="ＭＳ ゴシック" w:hAnsi="ＭＳ ゴシック" w:hint="eastAsia"/>
                                <w:color w:val="000000" w:themeColor="text1"/>
                              </w:rPr>
                              <w:t xml:space="preserve">-　</w:t>
                            </w:r>
                            <w:r w:rsidR="008F620C">
                              <w:rPr>
                                <w:rFonts w:ascii="ＭＳ ゴシック" w:eastAsia="ＭＳ ゴシック" w:hAnsi="ＭＳ ゴシック"/>
                                <w:color w:val="000000" w:themeColor="text1"/>
                              </w:rPr>
                              <w:t xml:space="preserve">　</w:t>
                            </w:r>
                            <w:r w:rsidR="008F620C" w:rsidRPr="008F620C">
                              <w:rPr>
                                <w:rFonts w:ascii="ＭＳ ゴシック" w:eastAsia="ＭＳ ゴシック" w:hAnsi="ＭＳ ゴシック" w:hint="eastAsia"/>
                                <w:color w:val="000000" w:themeColor="text1"/>
                              </w:rPr>
                              <w:t>-</w:t>
                            </w:r>
                          </w:p>
                          <w:p w14:paraId="2099E97A" w14:textId="77777777" w:rsidR="008F620C" w:rsidRPr="008F620C" w:rsidRDefault="008F620C" w:rsidP="0091256F">
                            <w:pPr>
                              <w:spacing w:line="320" w:lineRule="exact"/>
                              <w:jc w:val="left"/>
                              <w:rPr>
                                <w:rFonts w:ascii="ＭＳ ゴシック" w:eastAsia="ＭＳ ゴシック" w:hAnsi="ＭＳ ゴシック"/>
                                <w:color w:val="000000" w:themeColor="text1"/>
                              </w:rPr>
                            </w:pPr>
                          </w:p>
                          <w:p w14:paraId="2AC46D50" w14:textId="0592D029" w:rsidR="000C7EDF" w:rsidRPr="002A21E4" w:rsidRDefault="00123F58"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・判定</w:t>
                            </w:r>
                            <w:r w:rsidR="000D6119" w:rsidRPr="002A21E4">
                              <w:rPr>
                                <w:rFonts w:ascii="ＭＳ ゴシック" w:eastAsia="ＭＳ ゴシック" w:hAnsi="ＭＳ ゴシック" w:hint="eastAsia"/>
                                <w:color w:val="000000" w:themeColor="text1"/>
                              </w:rPr>
                              <w:t>、判定予約</w:t>
                            </w:r>
                            <w:r w:rsidRPr="002A21E4">
                              <w:rPr>
                                <w:rFonts w:ascii="ＭＳ ゴシック" w:eastAsia="ＭＳ ゴシック" w:hAnsi="ＭＳ ゴシック" w:hint="eastAsia"/>
                                <w:color w:val="000000" w:themeColor="text1"/>
                              </w:rPr>
                              <w:t>に関すること</w:t>
                            </w:r>
                          </w:p>
                          <w:p w14:paraId="0C0E00BA" w14:textId="6E7FFAE2" w:rsidR="000C7EDF" w:rsidRPr="002A21E4" w:rsidRDefault="00123F58"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bookmarkStart w:id="1" w:name="_Hlk41729806"/>
                            <w:r w:rsidR="00B5587D" w:rsidRPr="002A21E4">
                              <w:rPr>
                                <w:rFonts w:ascii="ＭＳ ゴシック" w:eastAsia="ＭＳ ゴシック" w:hAnsi="ＭＳ ゴシック" w:hint="eastAsia"/>
                                <w:color w:val="000000" w:themeColor="text1"/>
                              </w:rPr>
                              <w:t xml:space="preserve">　</w:t>
                            </w:r>
                            <w:r w:rsidRPr="002A21E4">
                              <w:rPr>
                                <w:rFonts w:ascii="ＭＳ ゴシック" w:eastAsia="ＭＳ ゴシック" w:hAnsi="ＭＳ ゴシック" w:hint="eastAsia"/>
                                <w:color w:val="000000" w:themeColor="text1"/>
                              </w:rPr>
                              <w:t>大阪府</w:t>
                            </w:r>
                            <w:r w:rsidR="00476215" w:rsidRPr="002A21E4">
                              <w:rPr>
                                <w:rFonts w:ascii="ＭＳ ゴシック" w:eastAsia="ＭＳ ゴシック" w:hAnsi="ＭＳ ゴシック" w:hint="eastAsia"/>
                                <w:color w:val="000000" w:themeColor="text1"/>
                              </w:rPr>
                              <w:t>中央子ども家庭</w:t>
                            </w:r>
                            <w:r w:rsidRPr="002A21E4">
                              <w:rPr>
                                <w:rFonts w:ascii="ＭＳ ゴシック" w:eastAsia="ＭＳ ゴシック" w:hAnsi="ＭＳ ゴシック" w:hint="eastAsia"/>
                                <w:color w:val="000000" w:themeColor="text1"/>
                              </w:rPr>
                              <w:t>センター</w:t>
                            </w:r>
                            <w:bookmarkEnd w:id="1"/>
                            <w:r w:rsidR="00476215" w:rsidRPr="002A21E4">
                              <w:rPr>
                                <w:rFonts w:ascii="ＭＳ ゴシック" w:eastAsia="ＭＳ ゴシック" w:hAnsi="ＭＳ ゴシック" w:hint="eastAsia"/>
                                <w:color w:val="000000" w:themeColor="text1"/>
                              </w:rPr>
                              <w:t>（所在地：寝屋川市）</w:t>
                            </w:r>
                            <w:r w:rsidRPr="002A21E4">
                              <w:rPr>
                                <w:rFonts w:ascii="ＭＳ ゴシック" w:eastAsia="ＭＳ ゴシック" w:hAnsi="ＭＳ ゴシック" w:hint="eastAsia"/>
                                <w:color w:val="000000" w:themeColor="text1"/>
                              </w:rPr>
                              <w:t xml:space="preserve">　</w:t>
                            </w:r>
                            <w:r w:rsidR="00476215" w:rsidRPr="002A21E4">
                              <w:rPr>
                                <w:rFonts w:ascii="ＭＳ ゴシック" w:eastAsia="ＭＳ ゴシック" w:hAnsi="ＭＳ ゴシック" w:hint="eastAsia"/>
                                <w:color w:val="000000" w:themeColor="text1"/>
                              </w:rPr>
                              <w:t>育成支援第二課</w:t>
                            </w:r>
                            <w:r w:rsidRPr="002A21E4">
                              <w:rPr>
                                <w:rFonts w:ascii="ＭＳ ゴシック" w:eastAsia="ＭＳ ゴシック" w:hAnsi="ＭＳ ゴシック" w:hint="eastAsia"/>
                                <w:color w:val="000000" w:themeColor="text1"/>
                              </w:rPr>
                              <w:t xml:space="preserve">　電話　</w:t>
                            </w:r>
                            <w:r w:rsidR="00476215" w:rsidRPr="002A21E4">
                              <w:rPr>
                                <w:rFonts w:ascii="ＭＳ ゴシック" w:eastAsia="ＭＳ ゴシック" w:hAnsi="ＭＳ ゴシック"/>
                                <w:color w:val="000000" w:themeColor="text1"/>
                              </w:rPr>
                              <w:t>072-828-0161</w:t>
                            </w:r>
                          </w:p>
                          <w:p w14:paraId="09E402DC" w14:textId="61949611" w:rsidR="00476215" w:rsidRP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bookmarkStart w:id="2" w:name="_Hlk41742429"/>
                            <w:r w:rsidRPr="002A21E4">
                              <w:rPr>
                                <w:rFonts w:ascii="ＭＳ ゴシック" w:eastAsia="ＭＳ ゴシック" w:hAnsi="ＭＳ ゴシック" w:hint="eastAsia"/>
                                <w:color w:val="000000" w:themeColor="text1"/>
                              </w:rPr>
                              <w:t>大阪府池田子ども家庭センター（所在地：池田市）　　育成支援課　　　電話　072-751-2858</w:t>
                            </w:r>
                            <w:bookmarkEnd w:id="2"/>
                          </w:p>
                          <w:p w14:paraId="5B5257AE" w14:textId="522A0AE0" w:rsidR="00476215" w:rsidRP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bookmarkStart w:id="3" w:name="_Hlk41742496"/>
                            <w:r w:rsidRPr="002A21E4">
                              <w:rPr>
                                <w:rFonts w:ascii="ＭＳ ゴシック" w:eastAsia="ＭＳ ゴシック" w:hAnsi="ＭＳ ゴシック" w:hint="eastAsia"/>
                                <w:color w:val="000000" w:themeColor="text1"/>
                              </w:rPr>
                              <w:t xml:space="preserve">大阪府吹田子ども家庭センター（所在地：吹田市）　　育成支援課　　　電話　</w:t>
                            </w:r>
                            <w:r w:rsidRPr="002A21E4">
                              <w:rPr>
                                <w:rFonts w:ascii="ＭＳ ゴシック" w:eastAsia="ＭＳ ゴシック" w:hAnsi="ＭＳ ゴシック"/>
                                <w:color w:val="000000" w:themeColor="text1"/>
                              </w:rPr>
                              <w:t>06-6389-3526</w:t>
                            </w:r>
                            <w:bookmarkEnd w:id="3"/>
                          </w:p>
                          <w:p w14:paraId="28337606" w14:textId="3DA99BF6" w:rsidR="00476215" w:rsidRP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大阪府東大阪子ども家庭センター（所在地：東大阪市）育成支援課　　　電話　</w:t>
                            </w:r>
                            <w:r w:rsidRPr="002A21E4">
                              <w:rPr>
                                <w:rFonts w:ascii="ＭＳ ゴシック" w:eastAsia="ＭＳ ゴシック" w:hAnsi="ＭＳ ゴシック"/>
                                <w:color w:val="000000" w:themeColor="text1"/>
                              </w:rPr>
                              <w:t>06-6721-1966</w:t>
                            </w:r>
                          </w:p>
                          <w:p w14:paraId="4F01BA28" w14:textId="77777777" w:rsid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r w:rsidR="00694148" w:rsidRPr="002A21E4">
                              <w:rPr>
                                <w:rFonts w:ascii="ＭＳ ゴシック" w:eastAsia="ＭＳ ゴシック" w:hAnsi="ＭＳ ゴシック" w:hint="eastAsia"/>
                                <w:color w:val="000000" w:themeColor="text1"/>
                              </w:rPr>
                              <w:t xml:space="preserve">大阪府富田林子ども家庭センター（所在地：富田林市）育成支援課　　　電話　</w:t>
                            </w:r>
                            <w:r w:rsidR="00694148" w:rsidRPr="002A21E4">
                              <w:rPr>
                                <w:rFonts w:ascii="ＭＳ ゴシック" w:eastAsia="ＭＳ ゴシック" w:hAnsi="ＭＳ ゴシック"/>
                                <w:color w:val="000000" w:themeColor="text1"/>
                              </w:rPr>
                              <w:t>0721-25-1131</w:t>
                            </w:r>
                          </w:p>
                          <w:p w14:paraId="0EA54A70" w14:textId="22BA1AA3" w:rsidR="00476215" w:rsidRPr="002A21E4" w:rsidRDefault="002A21E4" w:rsidP="0091256F">
                            <w:pPr>
                              <w:spacing w:line="320" w:lineRule="exact"/>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2A21E4">
                              <w:rPr>
                                <w:rFonts w:ascii="ＭＳ ゴシック" w:eastAsia="ＭＳ ゴシック" w:hAnsi="ＭＳ ゴシック" w:hint="eastAsia"/>
                                <w:color w:val="000000" w:themeColor="text1"/>
                                <w:sz w:val="20"/>
                              </w:rPr>
                              <w:t>（南河内府民センター代表電話</w:t>
                            </w:r>
                            <w:r w:rsidR="002E146E" w:rsidRPr="002A21E4">
                              <w:rPr>
                                <w:rFonts w:ascii="ＭＳ ゴシック" w:eastAsia="ＭＳ ゴシック" w:hAnsi="ＭＳ ゴシック" w:hint="eastAsia"/>
                                <w:color w:val="000000" w:themeColor="text1"/>
                                <w:sz w:val="20"/>
                              </w:rPr>
                              <w:t>）</w:t>
                            </w:r>
                          </w:p>
                          <w:p w14:paraId="13609A02" w14:textId="589CA80B" w:rsidR="00476215"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r w:rsidR="00694148" w:rsidRPr="002A21E4">
                              <w:rPr>
                                <w:rFonts w:ascii="ＭＳ ゴシック" w:eastAsia="ＭＳ ゴシック" w:hAnsi="ＭＳ ゴシック" w:hint="eastAsia"/>
                                <w:color w:val="000000" w:themeColor="text1"/>
                              </w:rPr>
                              <w:t xml:space="preserve">大阪府岸和田子ども家庭センター（所在地：岸和田市）育成支援課　　　電話　</w:t>
                            </w:r>
                            <w:r w:rsidR="00694148" w:rsidRPr="002A21E4">
                              <w:rPr>
                                <w:rFonts w:ascii="ＭＳ ゴシック" w:eastAsia="ＭＳ ゴシック" w:hAnsi="ＭＳ ゴシック"/>
                                <w:color w:val="000000" w:themeColor="text1"/>
                              </w:rPr>
                              <w:t>072-445-3977</w:t>
                            </w:r>
                          </w:p>
                          <w:p w14:paraId="0CE79D1E" w14:textId="2C8349B0" w:rsidR="002A21E4" w:rsidRDefault="002A21E4" w:rsidP="0091256F">
                            <w:pPr>
                              <w:spacing w:line="320" w:lineRule="exact"/>
                              <w:jc w:val="left"/>
                              <w:rPr>
                                <w:rFonts w:ascii="ＭＳ ゴシック" w:eastAsia="ＭＳ ゴシック" w:hAnsi="ＭＳ ゴシック"/>
                                <w:color w:val="000000" w:themeColor="text1"/>
                              </w:rPr>
                            </w:pPr>
                          </w:p>
                          <w:p w14:paraId="43AEAAD8" w14:textId="77777777" w:rsidR="002A21E4" w:rsidRPr="002A21E4" w:rsidRDefault="002A21E4" w:rsidP="0091256F">
                            <w:pPr>
                              <w:spacing w:line="320" w:lineRule="exact"/>
                              <w:jc w:val="left"/>
                              <w:rPr>
                                <w:rFonts w:ascii="ＭＳ ゴシック" w:eastAsia="ＭＳ ゴシック" w:hAnsi="ＭＳ ゴシック"/>
                                <w:color w:val="000000" w:themeColor="text1"/>
                              </w:rPr>
                            </w:pPr>
                          </w:p>
                          <w:p w14:paraId="4EAB6048" w14:textId="1F998B7E" w:rsidR="00476215" w:rsidRPr="002A21E4" w:rsidRDefault="00476215" w:rsidP="00B81E72">
                            <w:pPr>
                              <w:spacing w:line="280" w:lineRule="exact"/>
                              <w:jc w:val="left"/>
                              <w:rPr>
                                <w:rFonts w:ascii="ＭＳ ゴシック" w:eastAsia="ＭＳ ゴシック" w:hAnsi="ＭＳ ゴシック"/>
                                <w:color w:val="000000" w:themeColor="text1"/>
                              </w:rPr>
                            </w:pPr>
                          </w:p>
                          <w:p w14:paraId="60891260" w14:textId="77777777" w:rsidR="00476215" w:rsidRPr="00123F58" w:rsidRDefault="00476215" w:rsidP="00B81E72">
                            <w:pPr>
                              <w:spacing w:line="280" w:lineRule="exact"/>
                              <w:jc w:val="left"/>
                              <w:rPr>
                                <w:rFonts w:ascii="HG丸ｺﾞｼｯｸM-PRO" w:eastAsia="HG丸ｺﾞｼｯｸM-PRO" w:hAnsi="HG丸ｺﾞｼｯｸM-PRO"/>
                                <w:color w:val="000000" w:themeColor="text1"/>
                              </w:rPr>
                            </w:pPr>
                          </w:p>
                          <w:p w14:paraId="4BB5E3DE" w14:textId="1BF39650" w:rsidR="000C7EDF" w:rsidRDefault="000C7EDF" w:rsidP="000C7EDF">
                            <w:pPr>
                              <w:jc w:val="left"/>
                              <w:rPr>
                                <w:rFonts w:ascii="HG丸ｺﾞｼｯｸM-PRO" w:eastAsia="HG丸ｺﾞｼｯｸM-PRO" w:hAnsi="HG丸ｺﾞｼｯｸM-PRO"/>
                                <w:color w:val="000000" w:themeColor="text1"/>
                              </w:rPr>
                            </w:pPr>
                          </w:p>
                          <w:p w14:paraId="6ADA4CA8" w14:textId="53BBC1D1" w:rsidR="000C7EDF" w:rsidRDefault="000C7EDF" w:rsidP="000C7EDF">
                            <w:pPr>
                              <w:jc w:val="left"/>
                              <w:rPr>
                                <w:rFonts w:ascii="HG丸ｺﾞｼｯｸM-PRO" w:eastAsia="HG丸ｺﾞｼｯｸM-PRO" w:hAnsi="HG丸ｺﾞｼｯｸM-PRO"/>
                                <w:color w:val="000000" w:themeColor="text1"/>
                              </w:rPr>
                            </w:pPr>
                          </w:p>
                          <w:p w14:paraId="65074145" w14:textId="77777777" w:rsidR="000C7EDF" w:rsidRPr="00B81E72" w:rsidRDefault="000C7EDF" w:rsidP="00B81E72">
                            <w:pPr>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CB780" id="四角形: 角を丸くする 21" o:spid="_x0000_s1027" style="position:absolute;left:0;text-align:left;margin-left:0;margin-top:11.25pt;width:537.75pt;height:218.25pt;z-index:251713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" filled="f" strokecolor="black [3213]" strokeweight="1pt">
                <v:stroke joinstyle="miter"/>
                <v:textbox>
                  <w:txbxContent>
                    <w:p w14:paraId="24ABF774" w14:textId="6528DDBC" w:rsidR="000C7EDF" w:rsidRPr="002A21E4" w:rsidRDefault="000C7EDF"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＜お問い</w:t>
                      </w:r>
                      <w:r w:rsidR="004B6BFA" w:rsidRPr="002A21E4">
                        <w:rPr>
                          <w:rFonts w:ascii="ＭＳ ゴシック" w:eastAsia="ＭＳ ゴシック" w:hAnsi="ＭＳ ゴシック" w:hint="eastAsia"/>
                          <w:color w:val="000000" w:themeColor="text1"/>
                        </w:rPr>
                        <w:t>合わ</w:t>
                      </w:r>
                      <w:r w:rsidRPr="002A21E4">
                        <w:rPr>
                          <w:rFonts w:ascii="ＭＳ ゴシック" w:eastAsia="ＭＳ ゴシック" w:hAnsi="ＭＳ ゴシック" w:hint="eastAsia"/>
                          <w:color w:val="000000" w:themeColor="text1"/>
                        </w:rPr>
                        <w:t>せ</w:t>
                      </w:r>
                      <w:r w:rsidR="00F47C6D" w:rsidRPr="002A21E4">
                        <w:rPr>
                          <w:rFonts w:ascii="ＭＳ ゴシック" w:eastAsia="ＭＳ ゴシック" w:hAnsi="ＭＳ ゴシック" w:hint="eastAsia"/>
                          <w:color w:val="000000" w:themeColor="text1"/>
                        </w:rPr>
                        <w:t>・ご連絡</w:t>
                      </w:r>
                      <w:r w:rsidRPr="002A21E4">
                        <w:rPr>
                          <w:rFonts w:ascii="ＭＳ ゴシック" w:eastAsia="ＭＳ ゴシック" w:hAnsi="ＭＳ ゴシック" w:hint="eastAsia"/>
                          <w:color w:val="000000" w:themeColor="text1"/>
                        </w:rPr>
                        <w:t>先＞</w:t>
                      </w:r>
                    </w:p>
                    <w:p w14:paraId="6BCF6BFB" w14:textId="77777777" w:rsidR="0091256F" w:rsidRPr="002A21E4" w:rsidRDefault="0091256F" w:rsidP="0091256F">
                      <w:pPr>
                        <w:spacing w:line="320" w:lineRule="exact"/>
                        <w:jc w:val="left"/>
                        <w:rPr>
                          <w:rFonts w:ascii="ＭＳ ゴシック" w:eastAsia="ＭＳ ゴシック" w:hAnsi="ＭＳ ゴシック"/>
                          <w:color w:val="000000" w:themeColor="text1"/>
                        </w:rPr>
                      </w:pPr>
                    </w:p>
                    <w:p w14:paraId="6EFF590B" w14:textId="46DF39AD" w:rsidR="000C7EDF" w:rsidRPr="002A21E4" w:rsidRDefault="000C7EDF"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・このご案</w:t>
                      </w:r>
                      <w:r w:rsidR="004B6BFA" w:rsidRPr="002A21E4">
                        <w:rPr>
                          <w:rFonts w:ascii="ＭＳ ゴシック" w:eastAsia="ＭＳ ゴシック" w:hAnsi="ＭＳ ゴシック" w:hint="eastAsia"/>
                          <w:color w:val="000000" w:themeColor="text1"/>
                        </w:rPr>
                        <w:t>内、</w:t>
                      </w:r>
                      <w:r w:rsidR="007575E8" w:rsidRPr="002A21E4">
                        <w:rPr>
                          <w:rFonts w:ascii="ＭＳ ゴシック" w:eastAsia="ＭＳ ゴシック" w:hAnsi="ＭＳ ゴシック" w:hint="eastAsia"/>
                          <w:color w:val="000000" w:themeColor="text1"/>
                        </w:rPr>
                        <w:t>更新申請、</w:t>
                      </w:r>
                      <w:r w:rsidR="004B6BFA" w:rsidRPr="002A21E4">
                        <w:rPr>
                          <w:rFonts w:ascii="ＭＳ ゴシック" w:eastAsia="ＭＳ ゴシック" w:hAnsi="ＭＳ ゴシック" w:hint="eastAsia"/>
                          <w:color w:val="000000" w:themeColor="text1"/>
                        </w:rPr>
                        <w:t>延長申請</w:t>
                      </w:r>
                      <w:r w:rsidR="007575E8" w:rsidRPr="002A21E4">
                        <w:rPr>
                          <w:rFonts w:ascii="ＭＳ ゴシック" w:eastAsia="ＭＳ ゴシック" w:hAnsi="ＭＳ ゴシック" w:hint="eastAsia"/>
                          <w:color w:val="000000" w:themeColor="text1"/>
                        </w:rPr>
                        <w:t>・</w:t>
                      </w:r>
                      <w:r w:rsidR="004B6BFA" w:rsidRPr="002A21E4">
                        <w:rPr>
                          <w:rFonts w:ascii="ＭＳ ゴシック" w:eastAsia="ＭＳ ゴシック" w:hAnsi="ＭＳ ゴシック" w:hint="eastAsia"/>
                          <w:color w:val="000000" w:themeColor="text1"/>
                        </w:rPr>
                        <w:t>延長</w:t>
                      </w:r>
                      <w:r w:rsidRPr="002A21E4">
                        <w:rPr>
                          <w:rFonts w:ascii="ＭＳ ゴシック" w:eastAsia="ＭＳ ゴシック" w:hAnsi="ＭＳ ゴシック" w:hint="eastAsia"/>
                          <w:color w:val="000000" w:themeColor="text1"/>
                        </w:rPr>
                        <w:t>証明に関すること</w:t>
                      </w:r>
                    </w:p>
                    <w:p w14:paraId="6C485BDB" w14:textId="5B245983" w:rsidR="00476215" w:rsidRDefault="000C7EDF"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r w:rsidR="00B5587D" w:rsidRPr="002A21E4">
                        <w:rPr>
                          <w:rFonts w:ascii="ＭＳ ゴシック" w:eastAsia="ＭＳ ゴシック" w:hAnsi="ＭＳ ゴシック" w:hint="eastAsia"/>
                          <w:color w:val="000000" w:themeColor="text1"/>
                        </w:rPr>
                        <w:t xml:space="preserve">　</w:t>
                      </w:r>
                      <w:r w:rsidR="008F620C">
                        <w:rPr>
                          <w:rFonts w:ascii="ＭＳ ゴシック" w:eastAsia="ＭＳ ゴシック" w:hAnsi="ＭＳ ゴシック" w:hint="eastAsia"/>
                          <w:color w:val="000000" w:themeColor="text1"/>
                        </w:rPr>
                        <w:t xml:space="preserve">　</w:t>
                      </w:r>
                      <w:r w:rsidR="008F620C" w:rsidRPr="008F620C">
                        <w:rPr>
                          <w:rFonts w:ascii="ＭＳ ゴシック" w:eastAsia="ＭＳ ゴシック" w:hAnsi="ＭＳ ゴシック" w:hint="eastAsia"/>
                          <w:color w:val="000000" w:themeColor="text1"/>
                        </w:rPr>
                        <w:t xml:space="preserve">市・町・村　　</w:t>
                      </w:r>
                      <w:r w:rsidR="008F620C" w:rsidRPr="008F620C">
                        <w:rPr>
                          <w:rFonts w:ascii="ＭＳ ゴシック" w:eastAsia="ＭＳ ゴシック" w:hAnsi="ＭＳ ゴシック"/>
                          <w:color w:val="000000" w:themeColor="text1"/>
                        </w:rPr>
                        <w:t xml:space="preserve">　</w:t>
                      </w:r>
                      <w:r w:rsidR="00307F44">
                        <w:rPr>
                          <w:rFonts w:ascii="ＭＳ ゴシック" w:eastAsia="ＭＳ ゴシック" w:hAnsi="ＭＳ ゴシック" w:hint="eastAsia"/>
                          <w:color w:val="000000" w:themeColor="text1"/>
                        </w:rPr>
                        <w:t xml:space="preserve">　</w:t>
                      </w:r>
                      <w:bookmarkStart w:id="4" w:name="_GoBack"/>
                      <w:bookmarkEnd w:id="4"/>
                      <w:r w:rsidR="00307F44">
                        <w:rPr>
                          <w:rFonts w:ascii="ＭＳ ゴシック" w:eastAsia="ＭＳ ゴシック" w:hAnsi="ＭＳ ゴシック" w:hint="eastAsia"/>
                          <w:color w:val="000000" w:themeColor="text1"/>
                        </w:rPr>
                        <w:t xml:space="preserve">　</w:t>
                      </w:r>
                      <w:r w:rsidR="000251AB">
                        <w:rPr>
                          <w:rFonts w:ascii="ＭＳ ゴシック" w:eastAsia="ＭＳ ゴシック" w:hAnsi="ＭＳ ゴシック" w:hint="eastAsia"/>
                          <w:color w:val="000000" w:themeColor="text1"/>
                        </w:rPr>
                        <w:t xml:space="preserve">　</w:t>
                      </w:r>
                      <w:r w:rsidR="00307F44">
                        <w:rPr>
                          <w:rFonts w:ascii="ＭＳ ゴシック" w:eastAsia="ＭＳ ゴシック" w:hAnsi="ＭＳ ゴシック" w:hint="eastAsia"/>
                          <w:color w:val="000000" w:themeColor="text1"/>
                        </w:rPr>
                        <w:t xml:space="preserve">　課　</w:t>
                      </w:r>
                      <w:r w:rsidR="008F620C" w:rsidRPr="008F620C">
                        <w:rPr>
                          <w:rFonts w:ascii="ＭＳ ゴシック" w:eastAsia="ＭＳ ゴシック" w:hAnsi="ＭＳ ゴシック" w:hint="eastAsia"/>
                          <w:color w:val="000000" w:themeColor="text1"/>
                        </w:rPr>
                        <w:t xml:space="preserve">電話　　</w:t>
                      </w:r>
                      <w:r w:rsidR="008F620C" w:rsidRPr="008F620C">
                        <w:rPr>
                          <w:rFonts w:ascii="ＭＳ ゴシック" w:eastAsia="ＭＳ ゴシック" w:hAnsi="ＭＳ ゴシック"/>
                          <w:color w:val="000000" w:themeColor="text1"/>
                        </w:rPr>
                        <w:t xml:space="preserve">　</w:t>
                      </w:r>
                      <w:r w:rsidR="008F620C" w:rsidRPr="008F620C">
                        <w:rPr>
                          <w:rFonts w:ascii="ＭＳ ゴシック" w:eastAsia="ＭＳ ゴシック" w:hAnsi="ＭＳ ゴシック" w:hint="eastAsia"/>
                          <w:color w:val="000000" w:themeColor="text1"/>
                        </w:rPr>
                        <w:t xml:space="preserve">-　</w:t>
                      </w:r>
                      <w:r w:rsidR="008F620C">
                        <w:rPr>
                          <w:rFonts w:ascii="ＭＳ ゴシック" w:eastAsia="ＭＳ ゴシック" w:hAnsi="ＭＳ ゴシック"/>
                          <w:color w:val="000000" w:themeColor="text1"/>
                        </w:rPr>
                        <w:t xml:space="preserve">　</w:t>
                      </w:r>
                      <w:r w:rsidR="008F620C" w:rsidRPr="008F620C">
                        <w:rPr>
                          <w:rFonts w:ascii="ＭＳ ゴシック" w:eastAsia="ＭＳ ゴシック" w:hAnsi="ＭＳ ゴシック" w:hint="eastAsia"/>
                          <w:color w:val="000000" w:themeColor="text1"/>
                        </w:rPr>
                        <w:t>-</w:t>
                      </w:r>
                    </w:p>
                    <w:p w14:paraId="2099E97A" w14:textId="77777777" w:rsidR="008F620C" w:rsidRPr="008F620C" w:rsidRDefault="008F620C" w:rsidP="0091256F">
                      <w:pPr>
                        <w:spacing w:line="320" w:lineRule="exact"/>
                        <w:jc w:val="left"/>
                        <w:rPr>
                          <w:rFonts w:ascii="ＭＳ ゴシック" w:eastAsia="ＭＳ ゴシック" w:hAnsi="ＭＳ ゴシック"/>
                          <w:color w:val="000000" w:themeColor="text1"/>
                        </w:rPr>
                      </w:pPr>
                    </w:p>
                    <w:p w14:paraId="2AC46D50" w14:textId="0592D029" w:rsidR="000C7EDF" w:rsidRPr="002A21E4" w:rsidRDefault="00123F58"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・判定</w:t>
                      </w:r>
                      <w:r w:rsidR="000D6119" w:rsidRPr="002A21E4">
                        <w:rPr>
                          <w:rFonts w:ascii="ＭＳ ゴシック" w:eastAsia="ＭＳ ゴシック" w:hAnsi="ＭＳ ゴシック" w:hint="eastAsia"/>
                          <w:color w:val="000000" w:themeColor="text1"/>
                        </w:rPr>
                        <w:t>、判定予約</w:t>
                      </w:r>
                      <w:r w:rsidRPr="002A21E4">
                        <w:rPr>
                          <w:rFonts w:ascii="ＭＳ ゴシック" w:eastAsia="ＭＳ ゴシック" w:hAnsi="ＭＳ ゴシック" w:hint="eastAsia"/>
                          <w:color w:val="000000" w:themeColor="text1"/>
                        </w:rPr>
                        <w:t>に関すること</w:t>
                      </w:r>
                    </w:p>
                    <w:p w14:paraId="0C0E00BA" w14:textId="6E7FFAE2" w:rsidR="000C7EDF" w:rsidRPr="002A21E4" w:rsidRDefault="00123F58"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bookmarkStart w:id="5" w:name="_Hlk41729806"/>
                      <w:r w:rsidR="00B5587D" w:rsidRPr="002A21E4">
                        <w:rPr>
                          <w:rFonts w:ascii="ＭＳ ゴシック" w:eastAsia="ＭＳ ゴシック" w:hAnsi="ＭＳ ゴシック" w:hint="eastAsia"/>
                          <w:color w:val="000000" w:themeColor="text1"/>
                        </w:rPr>
                        <w:t xml:space="preserve">　</w:t>
                      </w:r>
                      <w:r w:rsidRPr="002A21E4">
                        <w:rPr>
                          <w:rFonts w:ascii="ＭＳ ゴシック" w:eastAsia="ＭＳ ゴシック" w:hAnsi="ＭＳ ゴシック" w:hint="eastAsia"/>
                          <w:color w:val="000000" w:themeColor="text1"/>
                        </w:rPr>
                        <w:t>大阪府</w:t>
                      </w:r>
                      <w:r w:rsidR="00476215" w:rsidRPr="002A21E4">
                        <w:rPr>
                          <w:rFonts w:ascii="ＭＳ ゴシック" w:eastAsia="ＭＳ ゴシック" w:hAnsi="ＭＳ ゴシック" w:hint="eastAsia"/>
                          <w:color w:val="000000" w:themeColor="text1"/>
                        </w:rPr>
                        <w:t>中央子ども家庭</w:t>
                      </w:r>
                      <w:r w:rsidRPr="002A21E4">
                        <w:rPr>
                          <w:rFonts w:ascii="ＭＳ ゴシック" w:eastAsia="ＭＳ ゴシック" w:hAnsi="ＭＳ ゴシック" w:hint="eastAsia"/>
                          <w:color w:val="000000" w:themeColor="text1"/>
                        </w:rPr>
                        <w:t>センター</w:t>
                      </w:r>
                      <w:bookmarkEnd w:id="5"/>
                      <w:r w:rsidR="00476215" w:rsidRPr="002A21E4">
                        <w:rPr>
                          <w:rFonts w:ascii="ＭＳ ゴシック" w:eastAsia="ＭＳ ゴシック" w:hAnsi="ＭＳ ゴシック" w:hint="eastAsia"/>
                          <w:color w:val="000000" w:themeColor="text1"/>
                        </w:rPr>
                        <w:t>（所在地：寝屋川市）</w:t>
                      </w:r>
                      <w:r w:rsidRPr="002A21E4">
                        <w:rPr>
                          <w:rFonts w:ascii="ＭＳ ゴシック" w:eastAsia="ＭＳ ゴシック" w:hAnsi="ＭＳ ゴシック" w:hint="eastAsia"/>
                          <w:color w:val="000000" w:themeColor="text1"/>
                        </w:rPr>
                        <w:t xml:space="preserve">　</w:t>
                      </w:r>
                      <w:r w:rsidR="00476215" w:rsidRPr="002A21E4">
                        <w:rPr>
                          <w:rFonts w:ascii="ＭＳ ゴシック" w:eastAsia="ＭＳ ゴシック" w:hAnsi="ＭＳ ゴシック" w:hint="eastAsia"/>
                          <w:color w:val="000000" w:themeColor="text1"/>
                        </w:rPr>
                        <w:t>育成支援第二課</w:t>
                      </w:r>
                      <w:r w:rsidRPr="002A21E4">
                        <w:rPr>
                          <w:rFonts w:ascii="ＭＳ ゴシック" w:eastAsia="ＭＳ ゴシック" w:hAnsi="ＭＳ ゴシック" w:hint="eastAsia"/>
                          <w:color w:val="000000" w:themeColor="text1"/>
                        </w:rPr>
                        <w:t xml:space="preserve">　電話　</w:t>
                      </w:r>
                      <w:r w:rsidR="00476215" w:rsidRPr="002A21E4">
                        <w:rPr>
                          <w:rFonts w:ascii="ＭＳ ゴシック" w:eastAsia="ＭＳ ゴシック" w:hAnsi="ＭＳ ゴシック"/>
                          <w:color w:val="000000" w:themeColor="text1"/>
                        </w:rPr>
                        <w:t>072-828-0161</w:t>
                      </w:r>
                    </w:p>
                    <w:p w14:paraId="09E402DC" w14:textId="61949611" w:rsidR="00476215" w:rsidRP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bookmarkStart w:id="6" w:name="_Hlk41742429"/>
                      <w:r w:rsidRPr="002A21E4">
                        <w:rPr>
                          <w:rFonts w:ascii="ＭＳ ゴシック" w:eastAsia="ＭＳ ゴシック" w:hAnsi="ＭＳ ゴシック" w:hint="eastAsia"/>
                          <w:color w:val="000000" w:themeColor="text1"/>
                        </w:rPr>
                        <w:t>大阪府池田子ども家庭センター（所在地：池田市）　　育成支援課　　　電話　072-751-2858</w:t>
                      </w:r>
                      <w:bookmarkEnd w:id="6"/>
                    </w:p>
                    <w:p w14:paraId="5B5257AE" w14:textId="522A0AE0" w:rsidR="00476215" w:rsidRP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bookmarkStart w:id="7" w:name="_Hlk41742496"/>
                      <w:r w:rsidRPr="002A21E4">
                        <w:rPr>
                          <w:rFonts w:ascii="ＭＳ ゴシック" w:eastAsia="ＭＳ ゴシック" w:hAnsi="ＭＳ ゴシック" w:hint="eastAsia"/>
                          <w:color w:val="000000" w:themeColor="text1"/>
                        </w:rPr>
                        <w:t xml:space="preserve">大阪府吹田子ども家庭センター（所在地：吹田市）　　育成支援課　　　電話　</w:t>
                      </w:r>
                      <w:r w:rsidRPr="002A21E4">
                        <w:rPr>
                          <w:rFonts w:ascii="ＭＳ ゴシック" w:eastAsia="ＭＳ ゴシック" w:hAnsi="ＭＳ ゴシック"/>
                          <w:color w:val="000000" w:themeColor="text1"/>
                        </w:rPr>
                        <w:t>06-6389-3526</w:t>
                      </w:r>
                      <w:bookmarkEnd w:id="7"/>
                    </w:p>
                    <w:p w14:paraId="28337606" w14:textId="3DA99BF6" w:rsidR="00476215" w:rsidRP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大阪府東大阪子ども家庭センター（所在地：東大阪市）育成支援課　　　電話　</w:t>
                      </w:r>
                      <w:r w:rsidRPr="002A21E4">
                        <w:rPr>
                          <w:rFonts w:ascii="ＭＳ ゴシック" w:eastAsia="ＭＳ ゴシック" w:hAnsi="ＭＳ ゴシック"/>
                          <w:color w:val="000000" w:themeColor="text1"/>
                        </w:rPr>
                        <w:t>06-6721-1966</w:t>
                      </w:r>
                    </w:p>
                    <w:p w14:paraId="4F01BA28" w14:textId="77777777" w:rsidR="002A21E4"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r w:rsidR="00694148" w:rsidRPr="002A21E4">
                        <w:rPr>
                          <w:rFonts w:ascii="ＭＳ ゴシック" w:eastAsia="ＭＳ ゴシック" w:hAnsi="ＭＳ ゴシック" w:hint="eastAsia"/>
                          <w:color w:val="000000" w:themeColor="text1"/>
                        </w:rPr>
                        <w:t xml:space="preserve">大阪府富田林子ども家庭センター（所在地：富田林市）育成支援課　　　電話　</w:t>
                      </w:r>
                      <w:r w:rsidR="00694148" w:rsidRPr="002A21E4">
                        <w:rPr>
                          <w:rFonts w:ascii="ＭＳ ゴシック" w:eastAsia="ＭＳ ゴシック" w:hAnsi="ＭＳ ゴシック"/>
                          <w:color w:val="000000" w:themeColor="text1"/>
                        </w:rPr>
                        <w:t>0721-25-1131</w:t>
                      </w:r>
                    </w:p>
                    <w:p w14:paraId="0EA54A70" w14:textId="22BA1AA3" w:rsidR="00476215" w:rsidRPr="002A21E4" w:rsidRDefault="002A21E4" w:rsidP="0091256F">
                      <w:pPr>
                        <w:spacing w:line="320" w:lineRule="exact"/>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 xml:space="preserve">　　　　　　　　　　　　　　　　　　　　　　　　　　　　　　　　　　</w:t>
                      </w:r>
                      <w:r w:rsidRPr="002A21E4">
                        <w:rPr>
                          <w:rFonts w:ascii="ＭＳ ゴシック" w:eastAsia="ＭＳ ゴシック" w:hAnsi="ＭＳ ゴシック" w:hint="eastAsia"/>
                          <w:color w:val="000000" w:themeColor="text1"/>
                          <w:sz w:val="20"/>
                        </w:rPr>
                        <w:t>（南河内府民センター代表電話</w:t>
                      </w:r>
                      <w:r w:rsidR="002E146E" w:rsidRPr="002A21E4">
                        <w:rPr>
                          <w:rFonts w:ascii="ＭＳ ゴシック" w:eastAsia="ＭＳ ゴシック" w:hAnsi="ＭＳ ゴシック" w:hint="eastAsia"/>
                          <w:color w:val="000000" w:themeColor="text1"/>
                          <w:sz w:val="20"/>
                        </w:rPr>
                        <w:t>）</w:t>
                      </w:r>
                    </w:p>
                    <w:p w14:paraId="13609A02" w14:textId="589CA80B" w:rsidR="00476215" w:rsidRDefault="00476215" w:rsidP="0091256F">
                      <w:pPr>
                        <w:spacing w:line="320" w:lineRule="exact"/>
                        <w:jc w:val="left"/>
                        <w:rPr>
                          <w:rFonts w:ascii="ＭＳ ゴシック" w:eastAsia="ＭＳ ゴシック" w:hAnsi="ＭＳ ゴシック"/>
                          <w:color w:val="000000" w:themeColor="text1"/>
                        </w:rPr>
                      </w:pPr>
                      <w:r w:rsidRPr="002A21E4">
                        <w:rPr>
                          <w:rFonts w:ascii="ＭＳ ゴシック" w:eastAsia="ＭＳ ゴシック" w:hAnsi="ＭＳ ゴシック" w:hint="eastAsia"/>
                          <w:color w:val="000000" w:themeColor="text1"/>
                        </w:rPr>
                        <w:t xml:space="preserve">　　</w:t>
                      </w:r>
                      <w:r w:rsidR="00694148" w:rsidRPr="002A21E4">
                        <w:rPr>
                          <w:rFonts w:ascii="ＭＳ ゴシック" w:eastAsia="ＭＳ ゴシック" w:hAnsi="ＭＳ ゴシック" w:hint="eastAsia"/>
                          <w:color w:val="000000" w:themeColor="text1"/>
                        </w:rPr>
                        <w:t xml:space="preserve">大阪府岸和田子ども家庭センター（所在地：岸和田市）育成支援課　　　電話　</w:t>
                      </w:r>
                      <w:r w:rsidR="00694148" w:rsidRPr="002A21E4">
                        <w:rPr>
                          <w:rFonts w:ascii="ＭＳ ゴシック" w:eastAsia="ＭＳ ゴシック" w:hAnsi="ＭＳ ゴシック"/>
                          <w:color w:val="000000" w:themeColor="text1"/>
                        </w:rPr>
                        <w:t>072-445-3977</w:t>
                      </w:r>
                    </w:p>
                    <w:p w14:paraId="0CE79D1E" w14:textId="2C8349B0" w:rsidR="002A21E4" w:rsidRDefault="002A21E4" w:rsidP="0091256F">
                      <w:pPr>
                        <w:spacing w:line="320" w:lineRule="exact"/>
                        <w:jc w:val="left"/>
                        <w:rPr>
                          <w:rFonts w:ascii="ＭＳ ゴシック" w:eastAsia="ＭＳ ゴシック" w:hAnsi="ＭＳ ゴシック"/>
                          <w:color w:val="000000" w:themeColor="text1"/>
                        </w:rPr>
                      </w:pPr>
                    </w:p>
                    <w:p w14:paraId="43AEAAD8" w14:textId="77777777" w:rsidR="002A21E4" w:rsidRPr="002A21E4" w:rsidRDefault="002A21E4" w:rsidP="0091256F">
                      <w:pPr>
                        <w:spacing w:line="320" w:lineRule="exact"/>
                        <w:jc w:val="left"/>
                        <w:rPr>
                          <w:rFonts w:ascii="ＭＳ ゴシック" w:eastAsia="ＭＳ ゴシック" w:hAnsi="ＭＳ ゴシック"/>
                          <w:color w:val="000000" w:themeColor="text1"/>
                        </w:rPr>
                      </w:pPr>
                    </w:p>
                    <w:p w14:paraId="4EAB6048" w14:textId="1F998B7E" w:rsidR="00476215" w:rsidRPr="002A21E4" w:rsidRDefault="00476215" w:rsidP="00B81E72">
                      <w:pPr>
                        <w:spacing w:line="280" w:lineRule="exact"/>
                        <w:jc w:val="left"/>
                        <w:rPr>
                          <w:rFonts w:ascii="ＭＳ ゴシック" w:eastAsia="ＭＳ ゴシック" w:hAnsi="ＭＳ ゴシック"/>
                          <w:color w:val="000000" w:themeColor="text1"/>
                        </w:rPr>
                      </w:pPr>
                    </w:p>
                    <w:p w14:paraId="60891260" w14:textId="77777777" w:rsidR="00476215" w:rsidRPr="00123F58" w:rsidRDefault="00476215" w:rsidP="00B81E72">
                      <w:pPr>
                        <w:spacing w:line="280" w:lineRule="exact"/>
                        <w:jc w:val="left"/>
                        <w:rPr>
                          <w:rFonts w:ascii="HG丸ｺﾞｼｯｸM-PRO" w:eastAsia="HG丸ｺﾞｼｯｸM-PRO" w:hAnsi="HG丸ｺﾞｼｯｸM-PRO"/>
                          <w:color w:val="000000" w:themeColor="text1"/>
                        </w:rPr>
                      </w:pPr>
                    </w:p>
                    <w:p w14:paraId="4BB5E3DE" w14:textId="1BF39650" w:rsidR="000C7EDF" w:rsidRDefault="000C7EDF" w:rsidP="000C7EDF">
                      <w:pPr>
                        <w:jc w:val="left"/>
                        <w:rPr>
                          <w:rFonts w:ascii="HG丸ｺﾞｼｯｸM-PRO" w:eastAsia="HG丸ｺﾞｼｯｸM-PRO" w:hAnsi="HG丸ｺﾞｼｯｸM-PRO"/>
                          <w:color w:val="000000" w:themeColor="text1"/>
                        </w:rPr>
                      </w:pPr>
                    </w:p>
                    <w:p w14:paraId="6ADA4CA8" w14:textId="53BBC1D1" w:rsidR="000C7EDF" w:rsidRDefault="000C7EDF" w:rsidP="000C7EDF">
                      <w:pPr>
                        <w:jc w:val="left"/>
                        <w:rPr>
                          <w:rFonts w:ascii="HG丸ｺﾞｼｯｸM-PRO" w:eastAsia="HG丸ｺﾞｼｯｸM-PRO" w:hAnsi="HG丸ｺﾞｼｯｸM-PRO"/>
                          <w:color w:val="000000" w:themeColor="text1"/>
                        </w:rPr>
                      </w:pPr>
                    </w:p>
                    <w:p w14:paraId="65074145" w14:textId="77777777" w:rsidR="000C7EDF" w:rsidRPr="00B81E72" w:rsidRDefault="000C7EDF" w:rsidP="00B81E72">
                      <w:pPr>
                        <w:jc w:val="left"/>
                        <w:rPr>
                          <w:rFonts w:ascii="HG丸ｺﾞｼｯｸM-PRO" w:eastAsia="HG丸ｺﾞｼｯｸM-PRO" w:hAnsi="HG丸ｺﾞｼｯｸM-PRO"/>
                          <w:color w:val="000000" w:themeColor="text1"/>
                        </w:rPr>
                      </w:pPr>
                    </w:p>
                  </w:txbxContent>
                </v:textbox>
                <w10:wrap anchorx="margin"/>
              </v:roundrect>
            </w:pict>
          </mc:Fallback>
        </mc:AlternateContent>
      </w:r>
    </w:p>
    <w:p w14:paraId="16A7E460" w14:textId="74BA9EDF" w:rsidR="009F2A58" w:rsidRPr="00B00C9D" w:rsidRDefault="009F2A58" w:rsidP="002A21E4">
      <w:pPr>
        <w:spacing w:line="300" w:lineRule="exact"/>
        <w:ind w:left="210" w:hangingChars="100" w:hanging="210"/>
        <w:jc w:val="left"/>
        <w:rPr>
          <w:rFonts w:ascii="MS UI Gothic" w:hAnsi="MS UI Gothic"/>
          <w:szCs w:val="21"/>
        </w:rPr>
      </w:pPr>
    </w:p>
    <w:p w14:paraId="52FC4920" w14:textId="5B1AFFB2" w:rsidR="009F2A58" w:rsidRPr="00B00C9D" w:rsidRDefault="009F2A58" w:rsidP="002A21E4">
      <w:pPr>
        <w:spacing w:line="300" w:lineRule="exact"/>
        <w:ind w:left="210" w:hangingChars="100" w:hanging="210"/>
        <w:jc w:val="left"/>
        <w:rPr>
          <w:rFonts w:ascii="MS UI Gothic" w:hAnsi="MS UI Gothic"/>
          <w:szCs w:val="21"/>
        </w:rPr>
      </w:pPr>
    </w:p>
    <w:p w14:paraId="6FD7AAB6" w14:textId="5D962978" w:rsidR="009F2A58" w:rsidRPr="00B00C9D" w:rsidRDefault="009F2A58" w:rsidP="002A21E4">
      <w:pPr>
        <w:spacing w:line="300" w:lineRule="exact"/>
        <w:ind w:left="210" w:hangingChars="100" w:hanging="210"/>
        <w:jc w:val="left"/>
        <w:rPr>
          <w:rFonts w:ascii="MS UI Gothic" w:hAnsi="MS UI Gothic"/>
          <w:szCs w:val="21"/>
        </w:rPr>
      </w:pPr>
    </w:p>
    <w:p w14:paraId="4F09A529" w14:textId="5EBB0693" w:rsidR="009F2A58" w:rsidRPr="00B00C9D" w:rsidRDefault="009F2A58" w:rsidP="002A21E4">
      <w:pPr>
        <w:spacing w:line="300" w:lineRule="exact"/>
        <w:ind w:left="210" w:hangingChars="100" w:hanging="210"/>
        <w:jc w:val="left"/>
        <w:rPr>
          <w:rFonts w:ascii="MS UI Gothic" w:hAnsi="MS UI Gothic"/>
          <w:szCs w:val="21"/>
        </w:rPr>
      </w:pPr>
    </w:p>
    <w:p w14:paraId="0BB96A60" w14:textId="4364D299" w:rsidR="009F2A58" w:rsidRPr="00B00C9D" w:rsidRDefault="009F2A58" w:rsidP="002A21E4">
      <w:pPr>
        <w:spacing w:line="300" w:lineRule="exact"/>
        <w:ind w:left="210" w:hangingChars="100" w:hanging="210"/>
        <w:jc w:val="left"/>
        <w:rPr>
          <w:rFonts w:ascii="MS UI Gothic" w:hAnsi="MS UI Gothic"/>
          <w:szCs w:val="21"/>
        </w:rPr>
      </w:pPr>
    </w:p>
    <w:p w14:paraId="29F9C49D" w14:textId="662862BE" w:rsidR="009F2A58" w:rsidRPr="00B00C9D" w:rsidRDefault="009F2A58" w:rsidP="002A21E4">
      <w:pPr>
        <w:spacing w:line="300" w:lineRule="exact"/>
        <w:ind w:left="210" w:hangingChars="100" w:hanging="210"/>
        <w:jc w:val="left"/>
        <w:rPr>
          <w:rFonts w:ascii="MS UI Gothic" w:hAnsi="MS UI Gothic"/>
          <w:szCs w:val="21"/>
        </w:rPr>
      </w:pPr>
    </w:p>
    <w:p w14:paraId="742C4A47" w14:textId="0A2E6B97" w:rsidR="009F2A58" w:rsidRPr="00B00C9D" w:rsidRDefault="009F2A58" w:rsidP="002A21E4">
      <w:pPr>
        <w:spacing w:line="300" w:lineRule="exact"/>
        <w:ind w:left="210" w:hangingChars="100" w:hanging="210"/>
        <w:jc w:val="left"/>
        <w:rPr>
          <w:rFonts w:ascii="MS UI Gothic" w:hAnsi="MS UI Gothic"/>
          <w:szCs w:val="21"/>
        </w:rPr>
      </w:pPr>
    </w:p>
    <w:p w14:paraId="12862EDB" w14:textId="3FC74B20" w:rsidR="009F2A58" w:rsidRPr="00B00C9D" w:rsidRDefault="009F2A58" w:rsidP="002A21E4">
      <w:pPr>
        <w:spacing w:line="300" w:lineRule="exact"/>
        <w:ind w:left="210" w:hangingChars="100" w:hanging="210"/>
        <w:jc w:val="left"/>
        <w:rPr>
          <w:rFonts w:ascii="MS UI Gothic" w:hAnsi="MS UI Gothic"/>
          <w:szCs w:val="21"/>
        </w:rPr>
      </w:pPr>
    </w:p>
    <w:p w14:paraId="29A879D0" w14:textId="2EA52A1E" w:rsidR="009F2A58" w:rsidRPr="00B00C9D" w:rsidRDefault="009F2A58" w:rsidP="002A21E4">
      <w:pPr>
        <w:spacing w:line="300" w:lineRule="exact"/>
        <w:ind w:left="210" w:hangingChars="100" w:hanging="210"/>
        <w:jc w:val="left"/>
        <w:rPr>
          <w:rFonts w:ascii="MS UI Gothic" w:hAnsi="MS UI Gothic"/>
          <w:szCs w:val="21"/>
        </w:rPr>
      </w:pPr>
    </w:p>
    <w:p w14:paraId="5FC4BAFA" w14:textId="028B7EE1" w:rsidR="009F2A58" w:rsidRPr="00B00C9D" w:rsidRDefault="009F2A58" w:rsidP="002A21E4">
      <w:pPr>
        <w:spacing w:line="300" w:lineRule="exact"/>
        <w:ind w:left="210" w:hangingChars="100" w:hanging="210"/>
        <w:jc w:val="left"/>
        <w:rPr>
          <w:rFonts w:ascii="MS UI Gothic" w:hAnsi="MS UI Gothic"/>
          <w:szCs w:val="21"/>
        </w:rPr>
      </w:pPr>
    </w:p>
    <w:p w14:paraId="2C317B3F" w14:textId="1F346AA0" w:rsidR="009F2A58" w:rsidRPr="00B00C9D" w:rsidRDefault="009F2A58" w:rsidP="002A21E4">
      <w:pPr>
        <w:spacing w:line="300" w:lineRule="exact"/>
        <w:ind w:left="210" w:hangingChars="100" w:hanging="210"/>
        <w:jc w:val="left"/>
        <w:rPr>
          <w:rFonts w:ascii="MS UI Gothic" w:hAnsi="MS UI Gothic"/>
          <w:szCs w:val="21"/>
        </w:rPr>
      </w:pPr>
    </w:p>
    <w:p w14:paraId="3C7C7911" w14:textId="08AAA7F6" w:rsidR="009F2A58" w:rsidRPr="00B00C9D" w:rsidRDefault="009F2A58" w:rsidP="002A21E4">
      <w:pPr>
        <w:spacing w:line="300" w:lineRule="exact"/>
        <w:ind w:left="210" w:hangingChars="100" w:hanging="210"/>
        <w:jc w:val="left"/>
        <w:rPr>
          <w:rFonts w:ascii="MS UI Gothic" w:hAnsi="MS UI Gothic"/>
          <w:szCs w:val="21"/>
        </w:rPr>
      </w:pPr>
    </w:p>
    <w:p w14:paraId="15FA2EE2" w14:textId="77777777" w:rsidR="00D54024" w:rsidRPr="00B00C9D" w:rsidRDefault="00D54024" w:rsidP="002A21E4">
      <w:pPr>
        <w:spacing w:line="300" w:lineRule="exact"/>
        <w:ind w:left="210" w:hangingChars="100" w:hanging="210"/>
        <w:jc w:val="left"/>
        <w:rPr>
          <w:rFonts w:ascii="MS UI Gothic" w:hAnsi="MS UI Gothic"/>
          <w:szCs w:val="21"/>
        </w:rPr>
      </w:pPr>
    </w:p>
    <w:p w14:paraId="759FE9A6" w14:textId="77777777" w:rsidR="004D38EC" w:rsidRPr="00B00C9D" w:rsidRDefault="004D38EC" w:rsidP="00B81E72">
      <w:pPr>
        <w:spacing w:line="340" w:lineRule="exact"/>
        <w:jc w:val="right"/>
        <w:rPr>
          <w:rFonts w:ascii="ＭＳ ゴシック" w:eastAsia="ＭＳ ゴシック" w:hAnsi="ＭＳ ゴシック"/>
          <w:sz w:val="24"/>
          <w:szCs w:val="24"/>
        </w:rPr>
      </w:pPr>
    </w:p>
    <w:p w14:paraId="5DF73105" w14:textId="077558AC" w:rsidR="00D00FB6" w:rsidRPr="00B00C9D" w:rsidRDefault="00D00FB6" w:rsidP="00B81E72">
      <w:pPr>
        <w:spacing w:line="340" w:lineRule="exact"/>
        <w:jc w:val="right"/>
        <w:rPr>
          <w:rFonts w:ascii="ＭＳ ゴシック" w:eastAsia="ＭＳ ゴシック" w:hAnsi="ＭＳ ゴシック"/>
          <w:sz w:val="28"/>
          <w:szCs w:val="32"/>
        </w:rPr>
      </w:pPr>
      <w:r w:rsidRPr="00B00C9D">
        <w:rPr>
          <w:rFonts w:ascii="ＭＳ ゴシック" w:eastAsia="ＭＳ ゴシック" w:hAnsi="ＭＳ ゴシック" w:hint="eastAsia"/>
          <w:sz w:val="24"/>
          <w:szCs w:val="24"/>
        </w:rPr>
        <w:lastRenderedPageBreak/>
        <w:t>（</w:t>
      </w:r>
      <w:r w:rsidR="00AE1508" w:rsidRPr="00B00C9D">
        <w:rPr>
          <w:rFonts w:ascii="ＭＳ ゴシック" w:eastAsia="ＭＳ ゴシック" w:hAnsi="ＭＳ ゴシック" w:hint="eastAsia"/>
          <w:sz w:val="24"/>
          <w:szCs w:val="24"/>
        </w:rPr>
        <w:t>別紙・</w:t>
      </w:r>
      <w:r w:rsidRPr="00B00C9D">
        <w:rPr>
          <w:rFonts w:ascii="ＭＳ ゴシック" w:eastAsia="ＭＳ ゴシック" w:hAnsi="ＭＳ ゴシック" w:hint="eastAsia"/>
          <w:sz w:val="24"/>
          <w:szCs w:val="24"/>
        </w:rPr>
        <w:t>裏面）</w:t>
      </w:r>
      <w:bookmarkStart w:id="8" w:name="_Hlk41730095"/>
    </w:p>
    <w:p w14:paraId="7940162C" w14:textId="2AFABC03" w:rsidR="00E72DDB" w:rsidRPr="00B00C9D" w:rsidRDefault="002A21E4" w:rsidP="00E72DDB">
      <w:pPr>
        <w:spacing w:line="340" w:lineRule="exact"/>
        <w:jc w:val="center"/>
        <w:rPr>
          <w:rFonts w:ascii="ＭＳ ゴシック" w:eastAsia="ＭＳ ゴシック" w:hAnsi="ＭＳ ゴシック"/>
          <w:sz w:val="22"/>
          <w:szCs w:val="24"/>
        </w:rPr>
      </w:pPr>
      <w:r w:rsidRPr="00B00C9D">
        <w:rPr>
          <w:rFonts w:ascii="ＭＳ ゴシック" w:eastAsia="ＭＳ ゴシック" w:hAnsi="ＭＳ ゴシック" w:hint="eastAsia"/>
          <w:sz w:val="28"/>
          <w:szCs w:val="32"/>
        </w:rPr>
        <w:t>療育手帳</w:t>
      </w:r>
      <w:r w:rsidR="00E72DDB" w:rsidRPr="00B00C9D">
        <w:rPr>
          <w:rFonts w:ascii="ＭＳ ゴシック" w:eastAsia="ＭＳ ゴシック" w:hAnsi="ＭＳ ゴシック" w:hint="eastAsia"/>
          <w:sz w:val="28"/>
          <w:szCs w:val="32"/>
        </w:rPr>
        <w:t>次の判定年月</w:t>
      </w:r>
      <w:bookmarkEnd w:id="8"/>
      <w:r w:rsidR="00E72DDB" w:rsidRPr="00B00C9D">
        <w:rPr>
          <w:rFonts w:ascii="ＭＳ ゴシック" w:eastAsia="ＭＳ ゴシック" w:hAnsi="ＭＳ ゴシック" w:hint="eastAsia"/>
          <w:sz w:val="28"/>
          <w:szCs w:val="32"/>
        </w:rPr>
        <w:t>延長申請書</w:t>
      </w:r>
      <w:r w:rsidR="0037390C">
        <w:rPr>
          <w:rFonts w:ascii="ＭＳ ゴシック" w:eastAsia="ＭＳ ゴシック" w:hAnsi="ＭＳ ゴシック" w:hint="eastAsia"/>
          <w:sz w:val="28"/>
          <w:szCs w:val="32"/>
        </w:rPr>
        <w:t xml:space="preserve">　</w:t>
      </w:r>
    </w:p>
    <w:p w14:paraId="0BDD347E" w14:textId="123E8D74" w:rsidR="0009265B" w:rsidRPr="00B00C9D" w:rsidRDefault="0009265B" w:rsidP="0009265B">
      <w:pPr>
        <w:spacing w:line="340" w:lineRule="exact"/>
        <w:jc w:val="right"/>
        <w:rPr>
          <w:rFonts w:ascii="ＭＳ ゴシック" w:eastAsia="ＭＳ ゴシック" w:hAnsi="ＭＳ ゴシック"/>
          <w:sz w:val="24"/>
          <w:szCs w:val="24"/>
        </w:rPr>
      </w:pPr>
    </w:p>
    <w:p w14:paraId="40336C36" w14:textId="1EB77F26" w:rsidR="0009265B" w:rsidRPr="00B00C9D" w:rsidRDefault="0009265B" w:rsidP="0009265B">
      <w:pPr>
        <w:spacing w:line="340" w:lineRule="exact"/>
        <w:jc w:val="right"/>
        <w:rPr>
          <w:rFonts w:ascii="ＭＳ ゴシック" w:eastAsia="ＭＳ ゴシック" w:hAnsi="ＭＳ ゴシック"/>
          <w:sz w:val="24"/>
          <w:szCs w:val="24"/>
        </w:rPr>
      </w:pPr>
    </w:p>
    <w:p w14:paraId="0FCB346E" w14:textId="77777777" w:rsidR="0009265B" w:rsidRPr="00B00C9D" w:rsidRDefault="0009265B" w:rsidP="0009265B">
      <w:pPr>
        <w:spacing w:line="340" w:lineRule="exact"/>
        <w:jc w:val="right"/>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令和　　年　　月　　日</w:t>
      </w:r>
    </w:p>
    <w:p w14:paraId="7FCA1691" w14:textId="77777777" w:rsidR="0009265B" w:rsidRPr="00B00C9D" w:rsidRDefault="0009265B" w:rsidP="0009265B">
      <w:pPr>
        <w:spacing w:line="340" w:lineRule="exact"/>
        <w:rPr>
          <w:rFonts w:ascii="ＭＳ ゴシック" w:eastAsia="ＭＳ ゴシック" w:hAnsi="ＭＳ ゴシック"/>
          <w:sz w:val="24"/>
          <w:szCs w:val="24"/>
        </w:rPr>
      </w:pPr>
    </w:p>
    <w:p w14:paraId="06D0A9BF" w14:textId="29CF56A0" w:rsidR="0009265B" w:rsidRPr="00B00C9D" w:rsidRDefault="00F94EEE" w:rsidP="0009265B">
      <w:pPr>
        <w:spacing w:line="340" w:lineRule="exact"/>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 xml:space="preserve">　療育手帳判定機関　</w:t>
      </w:r>
      <w:r w:rsidR="0009265B" w:rsidRPr="00B00C9D">
        <w:rPr>
          <w:rFonts w:ascii="ＭＳ ゴシック" w:eastAsia="ＭＳ ゴシック" w:hAnsi="ＭＳ ゴシック" w:hint="eastAsia"/>
          <w:sz w:val="24"/>
          <w:szCs w:val="24"/>
        </w:rPr>
        <w:t>あて</w:t>
      </w:r>
    </w:p>
    <w:p w14:paraId="0E0CC727" w14:textId="2A9F93A4" w:rsidR="0009265B" w:rsidRPr="00B00C9D" w:rsidRDefault="0009265B" w:rsidP="0009265B">
      <w:pPr>
        <w:spacing w:line="340" w:lineRule="exact"/>
        <w:rPr>
          <w:rFonts w:ascii="ＭＳ ゴシック" w:eastAsia="ＭＳ ゴシック" w:hAnsi="ＭＳ ゴシック"/>
          <w:sz w:val="24"/>
          <w:szCs w:val="24"/>
        </w:rPr>
      </w:pPr>
    </w:p>
    <w:p w14:paraId="46EFC595" w14:textId="777BB825" w:rsidR="00E72DDB" w:rsidRPr="00B00C9D" w:rsidRDefault="00E72DDB" w:rsidP="0009265B">
      <w:pPr>
        <w:spacing w:line="340" w:lineRule="exact"/>
        <w:rPr>
          <w:rFonts w:ascii="ＭＳ ゴシック" w:eastAsia="ＭＳ ゴシック" w:hAnsi="ＭＳ ゴシック"/>
          <w:sz w:val="24"/>
          <w:szCs w:val="24"/>
        </w:rPr>
      </w:pPr>
    </w:p>
    <w:p w14:paraId="60546D88" w14:textId="035F4CD4" w:rsidR="00E72DDB" w:rsidRPr="00B00C9D" w:rsidRDefault="007F0252" w:rsidP="00B81E72">
      <w:pPr>
        <w:spacing w:line="340" w:lineRule="exact"/>
        <w:jc w:val="cente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本人</w:t>
      </w:r>
      <w:r w:rsidR="00E72DDB" w:rsidRPr="00B00C9D">
        <w:rPr>
          <w:rFonts w:ascii="ＭＳ ゴシック" w:eastAsia="ＭＳ ゴシック" w:hAnsi="ＭＳ ゴシック" w:hint="eastAsia"/>
          <w:sz w:val="24"/>
          <w:szCs w:val="24"/>
        </w:rPr>
        <w:t>が所持する療育手帳について、次の判定年月を延長いただくよう申請します。</w:t>
      </w:r>
    </w:p>
    <w:p w14:paraId="331413DD" w14:textId="77777777" w:rsidR="00E72DDB" w:rsidRPr="00B00C9D" w:rsidRDefault="00E72DDB" w:rsidP="0009265B">
      <w:pPr>
        <w:spacing w:line="340" w:lineRule="exact"/>
        <w:rPr>
          <w:rFonts w:ascii="ＭＳ ゴシック" w:eastAsia="ＭＳ ゴシック" w:hAnsi="ＭＳ ゴシック"/>
          <w:sz w:val="24"/>
          <w:szCs w:val="24"/>
        </w:rPr>
      </w:pPr>
    </w:p>
    <w:p w14:paraId="1B40D094" w14:textId="77777777" w:rsidR="0009265B" w:rsidRPr="00B00C9D" w:rsidRDefault="0009265B" w:rsidP="0009265B">
      <w:pPr>
        <w:spacing w:line="340" w:lineRule="exact"/>
        <w:rPr>
          <w:rFonts w:ascii="ＭＳ ゴシック" w:eastAsia="ＭＳ ゴシック" w:hAnsi="ＭＳ ゴシック"/>
          <w:sz w:val="24"/>
          <w:szCs w:val="24"/>
        </w:rPr>
      </w:pPr>
    </w:p>
    <w:p w14:paraId="208E7417" w14:textId="77777777" w:rsidR="0009265B" w:rsidRPr="00B00C9D" w:rsidRDefault="0009265B" w:rsidP="0009265B">
      <w:pPr>
        <w:spacing w:line="340" w:lineRule="exact"/>
        <w:ind w:firstLineChars="1200" w:firstLine="2880"/>
        <w:rPr>
          <w:rFonts w:ascii="ＭＳ ゴシック" w:eastAsia="ＭＳ ゴシック" w:hAnsi="ＭＳ ゴシック"/>
          <w:sz w:val="24"/>
          <w:szCs w:val="24"/>
          <w:u w:val="single"/>
        </w:rPr>
      </w:pPr>
      <w:bookmarkStart w:id="9" w:name="_Hlk39909732"/>
      <w:r w:rsidRPr="00B00C9D">
        <w:rPr>
          <w:rFonts w:ascii="ＭＳ ゴシック" w:eastAsia="ＭＳ ゴシック" w:hAnsi="ＭＳ ゴシック" w:hint="eastAsia"/>
          <w:sz w:val="24"/>
          <w:szCs w:val="24"/>
          <w:u w:val="single"/>
        </w:rPr>
        <w:t xml:space="preserve">住　所　〒　　　　　　　　　　　　　　　　　　　　　　　　　　</w:t>
      </w:r>
    </w:p>
    <w:p w14:paraId="26215318" w14:textId="4065C9BB" w:rsidR="00C469A6" w:rsidRPr="00B00C9D" w:rsidRDefault="00C469A6" w:rsidP="00C469A6">
      <w:pPr>
        <w:spacing w:line="400" w:lineRule="exact"/>
        <w:ind w:firstLineChars="1200" w:firstLine="2880"/>
        <w:rPr>
          <w:rFonts w:ascii="ＭＳ ゴシック" w:eastAsia="ＭＳ ゴシック" w:hAnsi="ＭＳ ゴシック" w:cs="Times New Roman"/>
          <w:sz w:val="24"/>
          <w:szCs w:val="24"/>
          <w:u w:val="single"/>
        </w:rPr>
      </w:pPr>
      <w:r w:rsidRPr="00B00C9D">
        <w:rPr>
          <w:rFonts w:ascii="ＭＳ ゴシック" w:eastAsia="ＭＳ ゴシック" w:hAnsi="ＭＳ ゴシック" w:cs="Times New Roman" w:hint="eastAsia"/>
          <w:sz w:val="24"/>
          <w:szCs w:val="24"/>
          <w:u w:val="single"/>
        </w:rPr>
        <w:t xml:space="preserve">生年月日　平成・令和　　　年　　月　　日　　　　　　　　　　　</w:t>
      </w:r>
    </w:p>
    <w:p w14:paraId="6560EEE4" w14:textId="77777777" w:rsidR="00C469A6" w:rsidRPr="00B00C9D" w:rsidRDefault="00C469A6" w:rsidP="00C469A6">
      <w:pPr>
        <w:spacing w:line="400" w:lineRule="exact"/>
        <w:ind w:firstLineChars="1200" w:firstLine="2880"/>
        <w:rPr>
          <w:rFonts w:ascii="ＭＳ ゴシック" w:eastAsia="ＭＳ ゴシック" w:hAnsi="ＭＳ ゴシック" w:cs="Times New Roman"/>
          <w:sz w:val="24"/>
          <w:szCs w:val="24"/>
          <w:u w:val="single"/>
        </w:rPr>
      </w:pPr>
    </w:p>
    <w:p w14:paraId="7CDBC983" w14:textId="0D47D14B" w:rsidR="0009265B" w:rsidRPr="00B00C9D" w:rsidRDefault="007F0252" w:rsidP="0009265B">
      <w:pPr>
        <w:spacing w:line="340" w:lineRule="exact"/>
        <w:ind w:firstLineChars="1200" w:firstLine="2880"/>
        <w:rPr>
          <w:rFonts w:ascii="ＭＳ ゴシック" w:eastAsia="ＭＳ ゴシック" w:hAnsi="ＭＳ ゴシック"/>
          <w:sz w:val="24"/>
          <w:szCs w:val="24"/>
          <w:u w:val="single"/>
        </w:rPr>
      </w:pPr>
      <w:r w:rsidRPr="00B00C9D">
        <w:rPr>
          <w:rFonts w:ascii="ＭＳ ゴシック" w:eastAsia="ＭＳ ゴシック" w:hAnsi="ＭＳ ゴシック" w:hint="eastAsia"/>
          <w:sz w:val="24"/>
          <w:szCs w:val="24"/>
          <w:u w:val="single"/>
        </w:rPr>
        <w:t>本人</w:t>
      </w:r>
      <w:r w:rsidR="00C469A6" w:rsidRPr="00B00C9D">
        <w:rPr>
          <w:rFonts w:ascii="ＭＳ ゴシック" w:eastAsia="ＭＳ ゴシック" w:hAnsi="ＭＳ ゴシック" w:hint="eastAsia"/>
          <w:sz w:val="24"/>
          <w:szCs w:val="24"/>
          <w:u w:val="single"/>
        </w:rPr>
        <w:t xml:space="preserve">氏名　　　　　　　　　　　印　　電話　　　　　　　　　　　</w:t>
      </w:r>
    </w:p>
    <w:bookmarkEnd w:id="9"/>
    <w:p w14:paraId="16CEAC57" w14:textId="77777777" w:rsidR="0009265B" w:rsidRPr="00B00C9D" w:rsidRDefault="0009265B" w:rsidP="0009265B">
      <w:pPr>
        <w:spacing w:line="340" w:lineRule="exact"/>
        <w:rPr>
          <w:rFonts w:ascii="ＭＳ ゴシック" w:eastAsia="ＭＳ ゴシック" w:hAnsi="ＭＳ ゴシック"/>
          <w:sz w:val="24"/>
          <w:szCs w:val="24"/>
        </w:rPr>
      </w:pPr>
    </w:p>
    <w:p w14:paraId="11B641ED" w14:textId="72DBBC85" w:rsidR="0009265B" w:rsidRPr="00B00C9D" w:rsidRDefault="007F0252" w:rsidP="0009265B">
      <w:pPr>
        <w:spacing w:line="340" w:lineRule="exact"/>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 xml:space="preserve">　　　　　　　　　　　　（</w:t>
      </w:r>
      <w:r w:rsidR="0009265B" w:rsidRPr="00B00C9D">
        <w:rPr>
          <w:rFonts w:ascii="ＭＳ ゴシック" w:eastAsia="ＭＳ ゴシック" w:hAnsi="ＭＳ ゴシック" w:hint="eastAsia"/>
          <w:sz w:val="24"/>
          <w:szCs w:val="24"/>
        </w:rPr>
        <w:t>申請者：本人との続柄　　　　）</w:t>
      </w:r>
    </w:p>
    <w:p w14:paraId="1A2BAE77" w14:textId="77777777" w:rsidR="0009265B" w:rsidRPr="00B00C9D" w:rsidRDefault="0009265B" w:rsidP="0009265B">
      <w:pPr>
        <w:spacing w:line="340" w:lineRule="exact"/>
        <w:ind w:firstLineChars="1200" w:firstLine="2880"/>
        <w:rPr>
          <w:rFonts w:ascii="ＭＳ ゴシック" w:eastAsia="ＭＳ ゴシック" w:hAnsi="ＭＳ ゴシック"/>
          <w:sz w:val="24"/>
          <w:szCs w:val="24"/>
          <w:u w:val="single"/>
        </w:rPr>
      </w:pPr>
      <w:r w:rsidRPr="00B00C9D">
        <w:rPr>
          <w:rFonts w:ascii="ＭＳ ゴシック" w:eastAsia="ＭＳ ゴシック" w:hAnsi="ＭＳ ゴシック" w:hint="eastAsia"/>
          <w:sz w:val="24"/>
          <w:szCs w:val="24"/>
          <w:u w:val="single"/>
        </w:rPr>
        <w:t xml:space="preserve">住　所　〒　　　　　　　　　　　　　　　　　　　　　　　　　　</w:t>
      </w:r>
    </w:p>
    <w:p w14:paraId="06461ED3" w14:textId="77777777" w:rsidR="00E72DDB" w:rsidRPr="00B00C9D" w:rsidRDefault="00E72DDB" w:rsidP="0009265B">
      <w:pPr>
        <w:spacing w:line="340" w:lineRule="exact"/>
        <w:rPr>
          <w:rFonts w:ascii="ＭＳ ゴシック" w:eastAsia="ＭＳ ゴシック" w:hAnsi="ＭＳ ゴシック"/>
          <w:sz w:val="24"/>
          <w:szCs w:val="24"/>
        </w:rPr>
      </w:pPr>
    </w:p>
    <w:p w14:paraId="15631069" w14:textId="77777777" w:rsidR="0009265B" w:rsidRPr="00B00C9D" w:rsidRDefault="0009265B" w:rsidP="0009265B">
      <w:pPr>
        <w:spacing w:line="340" w:lineRule="exact"/>
        <w:ind w:firstLineChars="1200" w:firstLine="2880"/>
        <w:rPr>
          <w:rFonts w:ascii="ＭＳ ゴシック" w:eastAsia="ＭＳ ゴシック" w:hAnsi="ＭＳ ゴシック"/>
          <w:sz w:val="24"/>
          <w:szCs w:val="24"/>
          <w:u w:val="single"/>
        </w:rPr>
      </w:pPr>
      <w:r w:rsidRPr="00B00C9D">
        <w:rPr>
          <w:rFonts w:ascii="ＭＳ ゴシック" w:eastAsia="ＭＳ ゴシック" w:hAnsi="ＭＳ ゴシック" w:hint="eastAsia"/>
          <w:sz w:val="24"/>
          <w:szCs w:val="24"/>
          <w:u w:val="single"/>
        </w:rPr>
        <w:t xml:space="preserve">氏　名　　　　　　　　　　　印　　電話　　　　　　　　　　　　</w:t>
      </w:r>
    </w:p>
    <w:p w14:paraId="53218F3A" w14:textId="4762A7FB" w:rsidR="00D25FA0" w:rsidRPr="00B00C9D" w:rsidRDefault="00DC169D" w:rsidP="0009265B">
      <w:pPr>
        <w:spacing w:line="340" w:lineRule="exact"/>
        <w:rPr>
          <w:rFonts w:ascii="ＭＳ ゴシック" w:eastAsia="ＭＳ ゴシック" w:hAnsi="ＭＳ ゴシック"/>
          <w:sz w:val="24"/>
          <w:szCs w:val="24"/>
        </w:rPr>
      </w:pPr>
      <w:r w:rsidRPr="00B00C9D">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715584" behindDoc="0" locked="0" layoutInCell="1" allowOverlap="1" wp14:anchorId="2ED32326" wp14:editId="260E5CF1">
                <wp:simplePos x="0" y="0"/>
                <wp:positionH relativeFrom="margin">
                  <wp:posOffset>541655</wp:posOffset>
                </wp:positionH>
                <wp:positionV relativeFrom="paragraph">
                  <wp:posOffset>140335</wp:posOffset>
                </wp:positionV>
                <wp:extent cx="5695950" cy="8286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28675"/>
                        </a:xfrm>
                        <a:prstGeom prst="rect">
                          <a:avLst/>
                        </a:prstGeom>
                        <a:solidFill>
                          <a:srgbClr val="FFFFFF"/>
                        </a:solidFill>
                        <a:ln w="9525">
                          <a:solidFill>
                            <a:sysClr val="windowText" lastClr="000000"/>
                          </a:solidFill>
                          <a:prstDash val="sysDash"/>
                          <a:miter lim="800000"/>
                          <a:headEnd/>
                          <a:tailEnd/>
                        </a:ln>
                      </wps:spPr>
                      <wps:txbx>
                        <w:txbxContent>
                          <w:p w14:paraId="7912398F" w14:textId="77777777" w:rsidR="00DC169D" w:rsidRPr="00955A4F" w:rsidRDefault="00DC169D" w:rsidP="00DC169D">
                            <w:pPr>
                              <w:rPr>
                                <w:rFonts w:ascii="ＭＳ ゴシック" w:eastAsia="ＭＳ ゴシック" w:hAnsi="ＭＳ ゴシック"/>
                                <w:u w:val="single"/>
                              </w:rPr>
                            </w:pPr>
                            <w:r w:rsidRPr="00955A4F">
                              <w:rPr>
                                <w:rFonts w:ascii="ＭＳ ゴシック" w:eastAsia="ＭＳ ゴシック" w:hAnsi="ＭＳ ゴシック" w:hint="eastAsia"/>
                                <w:u w:val="single"/>
                              </w:rPr>
                              <w:t>市町村</w:t>
                            </w:r>
                            <w:r w:rsidRPr="00955A4F">
                              <w:rPr>
                                <w:rFonts w:ascii="ＭＳ ゴシック" w:eastAsia="ＭＳ ゴシック" w:hAnsi="ＭＳ ゴシック"/>
                                <w:u w:val="single"/>
                              </w:rPr>
                              <w:t>記入欄</w:t>
                            </w:r>
                          </w:p>
                          <w:p w14:paraId="4B372134" w14:textId="11118AB7" w:rsidR="00DC169D" w:rsidRDefault="00DC169D" w:rsidP="00DC169D">
                            <w:pPr>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00314CD0">
                              <w:rPr>
                                <w:rFonts w:ascii="ＭＳ ゴシック" w:eastAsia="ＭＳ ゴシック" w:hAnsi="ＭＳ ゴシック" w:hint="eastAsia"/>
                              </w:rPr>
                              <w:t>次の</w:t>
                            </w:r>
                            <w:r>
                              <w:rPr>
                                <w:rFonts w:ascii="ＭＳ ゴシック" w:eastAsia="ＭＳ ゴシック" w:hAnsi="ＭＳ ゴシック" w:hint="eastAsia"/>
                              </w:rPr>
                              <w:t>判定</w:t>
                            </w:r>
                            <w:r w:rsidRPr="00955A4F">
                              <w:rPr>
                                <w:rFonts w:ascii="ＭＳ ゴシック" w:eastAsia="ＭＳ ゴシック" w:hAnsi="ＭＳ ゴシック"/>
                              </w:rPr>
                              <w:t>年月の</w:t>
                            </w:r>
                            <w:r w:rsidRPr="00955A4F">
                              <w:rPr>
                                <w:rFonts w:ascii="ＭＳ ゴシック" w:eastAsia="ＭＳ ゴシック" w:hAnsi="ＭＳ ゴシック" w:hint="eastAsia"/>
                              </w:rPr>
                              <w:t>延長</w:t>
                            </w:r>
                            <w:r w:rsidRPr="00955A4F">
                              <w:rPr>
                                <w:rFonts w:ascii="ＭＳ ゴシック" w:eastAsia="ＭＳ ゴシック" w:hAnsi="ＭＳ ゴシック"/>
                              </w:rPr>
                              <w:t xml:space="preserve">　　　</w:t>
                            </w:r>
                            <w:r w:rsidRPr="00955A4F">
                              <w:rPr>
                                <w:rFonts w:ascii="ＭＳ ゴシック" w:eastAsia="ＭＳ ゴシック" w:hAnsi="ＭＳ ゴシック" w:hint="eastAsia"/>
                              </w:rPr>
                              <w:t xml:space="preserve">　</w:t>
                            </w:r>
                            <w:r w:rsidRPr="00955A4F">
                              <w:rPr>
                                <w:rFonts w:ascii="ＭＳ ゴシック" w:eastAsia="ＭＳ ゴシック" w:hAnsi="ＭＳ ゴシック"/>
                                <w:sz w:val="24"/>
                                <w:szCs w:val="24"/>
                              </w:rPr>
                              <w:t xml:space="preserve">　□</w:t>
                            </w:r>
                            <w:r w:rsidRPr="00955A4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手帳</w:t>
                            </w:r>
                            <w:r w:rsidRPr="00955A4F">
                              <w:rPr>
                                <w:rFonts w:ascii="ＭＳ ゴシック" w:eastAsia="ＭＳ ゴシック" w:hAnsi="ＭＳ ゴシック" w:hint="eastAsia"/>
                                <w:sz w:val="24"/>
                                <w:szCs w:val="24"/>
                              </w:rPr>
                              <w:t>記載</w:t>
                            </w:r>
                            <w:r w:rsidRPr="00955A4F">
                              <w:rPr>
                                <w:rFonts w:ascii="ＭＳ ゴシック" w:eastAsia="ＭＳ ゴシック" w:hAnsi="ＭＳ ゴシック"/>
                                <w:sz w:val="24"/>
                                <w:szCs w:val="24"/>
                              </w:rPr>
                              <w:t>変更　　　□</w:t>
                            </w:r>
                            <w:r w:rsidRPr="00955A4F">
                              <w:rPr>
                                <w:rFonts w:ascii="ＭＳ ゴシック" w:eastAsia="ＭＳ ゴシック" w:hAnsi="ＭＳ ゴシック" w:hint="eastAsia"/>
                                <w:sz w:val="24"/>
                                <w:szCs w:val="24"/>
                              </w:rPr>
                              <w:t xml:space="preserve">　証明書</w:t>
                            </w:r>
                            <w:r w:rsidRPr="00955A4F">
                              <w:rPr>
                                <w:rFonts w:ascii="ＭＳ ゴシック" w:eastAsia="ＭＳ ゴシック" w:hAnsi="ＭＳ ゴシック"/>
                                <w:sz w:val="24"/>
                                <w:szCs w:val="24"/>
                              </w:rPr>
                              <w:t>発行</w:t>
                            </w:r>
                          </w:p>
                          <w:p w14:paraId="1D01A448" w14:textId="554D3C42" w:rsidR="00DC169D" w:rsidRPr="00955A4F" w:rsidRDefault="00DC169D" w:rsidP="00DC169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延長前の次の</w:t>
                            </w:r>
                            <w:r>
                              <w:rPr>
                                <w:rFonts w:ascii="ＭＳ ゴシック" w:eastAsia="ＭＳ ゴシック" w:hAnsi="ＭＳ ゴシック"/>
                                <w:sz w:val="24"/>
                                <w:szCs w:val="24"/>
                              </w:rPr>
                              <w:t>判定</w:t>
                            </w:r>
                            <w:r w:rsidRPr="002A4F1B">
                              <w:rPr>
                                <w:rFonts w:ascii="ＭＳ ゴシック" w:eastAsia="ＭＳ ゴシック" w:hAnsi="ＭＳ ゴシック" w:hint="eastAsia"/>
                                <w:sz w:val="24"/>
                                <w:szCs w:val="24"/>
                              </w:rPr>
                              <w:t xml:space="preserve">年月（　</w:t>
                            </w:r>
                            <w:r w:rsidRPr="002A4F1B">
                              <w:rPr>
                                <w:rFonts w:ascii="ＭＳ ゴシック" w:eastAsia="ＭＳ ゴシック" w:hAnsi="ＭＳ ゴシック"/>
                                <w:sz w:val="24"/>
                                <w:szCs w:val="24"/>
                              </w:rPr>
                              <w:t>年　月）</w:t>
                            </w:r>
                            <w:r w:rsidRPr="002A4F1B">
                              <w:rPr>
                                <w:rFonts w:ascii="ＭＳ ゴシック" w:eastAsia="ＭＳ ゴシック" w:hAnsi="ＭＳ ゴシック" w:hint="eastAsia"/>
                                <w:sz w:val="24"/>
                                <w:szCs w:val="24"/>
                              </w:rPr>
                              <w:t>→</w:t>
                            </w:r>
                            <w:r w:rsidRPr="002A4F1B">
                              <w:rPr>
                                <w:rFonts w:ascii="ＭＳ ゴシック" w:eastAsia="ＭＳ ゴシック" w:hAnsi="ＭＳ ゴシック"/>
                                <w:sz w:val="24"/>
                                <w:szCs w:val="24"/>
                              </w:rPr>
                              <w:t>延長後の</w:t>
                            </w:r>
                            <w:r>
                              <w:rPr>
                                <w:rFonts w:ascii="ＭＳ ゴシック" w:eastAsia="ＭＳ ゴシック" w:hAnsi="ＭＳ ゴシック" w:hint="eastAsia"/>
                                <w:sz w:val="24"/>
                                <w:szCs w:val="24"/>
                              </w:rPr>
                              <w:t>次の</w:t>
                            </w:r>
                            <w:r>
                              <w:rPr>
                                <w:rFonts w:ascii="ＭＳ ゴシック" w:eastAsia="ＭＳ ゴシック" w:hAnsi="ＭＳ ゴシック"/>
                                <w:sz w:val="24"/>
                                <w:szCs w:val="24"/>
                              </w:rPr>
                              <w:t>判定</w:t>
                            </w:r>
                            <w:r w:rsidRPr="002A4F1B">
                              <w:rPr>
                                <w:rFonts w:ascii="ＭＳ ゴシック" w:eastAsia="ＭＳ ゴシック" w:hAnsi="ＭＳ ゴシック"/>
                                <w:sz w:val="24"/>
                                <w:szCs w:val="24"/>
                              </w:rPr>
                              <w:t>年月（</w:t>
                            </w:r>
                            <w:r w:rsidRPr="002A4F1B">
                              <w:rPr>
                                <w:rFonts w:ascii="ＭＳ ゴシック" w:eastAsia="ＭＳ ゴシック" w:hAnsi="ＭＳ ゴシック" w:hint="eastAsia"/>
                                <w:sz w:val="24"/>
                                <w:szCs w:val="24"/>
                              </w:rPr>
                              <w:t xml:space="preserve">　</w:t>
                            </w:r>
                            <w:r w:rsidRPr="002A4F1B">
                              <w:rPr>
                                <w:rFonts w:ascii="ＭＳ ゴシック" w:eastAsia="ＭＳ ゴシック" w:hAnsi="ＭＳ ゴシック"/>
                                <w:sz w:val="24"/>
                                <w:szCs w:val="24"/>
                              </w:rPr>
                              <w:t>年　月）</w:t>
                            </w:r>
                          </w:p>
                          <w:p w14:paraId="63081035" w14:textId="77777777" w:rsidR="00DC169D" w:rsidRPr="002A4F1B" w:rsidRDefault="00DC169D" w:rsidP="00DC169D">
                            <w:pPr>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32326" id="_x0000_t202" coordsize="21600,21600" o:spt="202" path="m,l,21600r21600,l21600,xe">
                <v:stroke joinstyle="miter"/>
                <v:path gradientshapeok="t" o:connecttype="rect"/>
              </v:shapetype>
              <v:shape id="テキスト ボックス 2" o:spid="_x0000_s1028" type="#_x0000_t202" style="position:absolute;left:0;text-align:left;margin-left:42.65pt;margin-top:11.05pt;width:448.5pt;height:65.2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" strokecolor="windowText">
                <v:stroke dashstyle="3 1"/>
                <v:textbox>
                  <w:txbxContent>
                    <w:p w14:paraId="7912398F" w14:textId="77777777" w:rsidR="00DC169D" w:rsidRPr="00955A4F" w:rsidRDefault="00DC169D" w:rsidP="00DC169D">
                      <w:pPr>
                        <w:rPr>
                          <w:rFonts w:ascii="ＭＳ ゴシック" w:eastAsia="ＭＳ ゴシック" w:hAnsi="ＭＳ ゴシック"/>
                          <w:u w:val="single"/>
                        </w:rPr>
                      </w:pPr>
                      <w:r w:rsidRPr="00955A4F">
                        <w:rPr>
                          <w:rFonts w:ascii="ＭＳ ゴシック" w:eastAsia="ＭＳ ゴシック" w:hAnsi="ＭＳ ゴシック" w:hint="eastAsia"/>
                          <w:u w:val="single"/>
                        </w:rPr>
                        <w:t>市町村</w:t>
                      </w:r>
                      <w:r w:rsidRPr="00955A4F">
                        <w:rPr>
                          <w:rFonts w:ascii="ＭＳ ゴシック" w:eastAsia="ＭＳ ゴシック" w:hAnsi="ＭＳ ゴシック"/>
                          <w:u w:val="single"/>
                        </w:rPr>
                        <w:t>記入欄</w:t>
                      </w:r>
                    </w:p>
                    <w:p w14:paraId="4B372134" w14:textId="11118AB7" w:rsidR="00DC169D" w:rsidRDefault="00DC169D" w:rsidP="00DC169D">
                      <w:pPr>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00314CD0">
                        <w:rPr>
                          <w:rFonts w:ascii="ＭＳ ゴシック" w:eastAsia="ＭＳ ゴシック" w:hAnsi="ＭＳ ゴシック" w:hint="eastAsia"/>
                        </w:rPr>
                        <w:t>次の</w:t>
                      </w:r>
                      <w:r>
                        <w:rPr>
                          <w:rFonts w:ascii="ＭＳ ゴシック" w:eastAsia="ＭＳ ゴシック" w:hAnsi="ＭＳ ゴシック" w:hint="eastAsia"/>
                        </w:rPr>
                        <w:t>判定</w:t>
                      </w:r>
                      <w:r w:rsidRPr="00955A4F">
                        <w:rPr>
                          <w:rFonts w:ascii="ＭＳ ゴシック" w:eastAsia="ＭＳ ゴシック" w:hAnsi="ＭＳ ゴシック"/>
                        </w:rPr>
                        <w:t>年月の</w:t>
                      </w:r>
                      <w:r w:rsidRPr="00955A4F">
                        <w:rPr>
                          <w:rFonts w:ascii="ＭＳ ゴシック" w:eastAsia="ＭＳ ゴシック" w:hAnsi="ＭＳ ゴシック" w:hint="eastAsia"/>
                        </w:rPr>
                        <w:t>延長</w:t>
                      </w:r>
                      <w:r w:rsidRPr="00955A4F">
                        <w:rPr>
                          <w:rFonts w:ascii="ＭＳ ゴシック" w:eastAsia="ＭＳ ゴシック" w:hAnsi="ＭＳ ゴシック"/>
                        </w:rPr>
                        <w:t xml:space="preserve">　　　</w:t>
                      </w:r>
                      <w:r w:rsidRPr="00955A4F">
                        <w:rPr>
                          <w:rFonts w:ascii="ＭＳ ゴシック" w:eastAsia="ＭＳ ゴシック" w:hAnsi="ＭＳ ゴシック" w:hint="eastAsia"/>
                        </w:rPr>
                        <w:t xml:space="preserve">　</w:t>
                      </w:r>
                      <w:r w:rsidRPr="00955A4F">
                        <w:rPr>
                          <w:rFonts w:ascii="ＭＳ ゴシック" w:eastAsia="ＭＳ ゴシック" w:hAnsi="ＭＳ ゴシック"/>
                          <w:sz w:val="24"/>
                          <w:szCs w:val="24"/>
                        </w:rPr>
                        <w:t xml:space="preserve">　□</w:t>
                      </w:r>
                      <w:r w:rsidRPr="00955A4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手帳</w:t>
                      </w:r>
                      <w:r w:rsidRPr="00955A4F">
                        <w:rPr>
                          <w:rFonts w:ascii="ＭＳ ゴシック" w:eastAsia="ＭＳ ゴシック" w:hAnsi="ＭＳ ゴシック" w:hint="eastAsia"/>
                          <w:sz w:val="24"/>
                          <w:szCs w:val="24"/>
                        </w:rPr>
                        <w:t>記載</w:t>
                      </w:r>
                      <w:r w:rsidRPr="00955A4F">
                        <w:rPr>
                          <w:rFonts w:ascii="ＭＳ ゴシック" w:eastAsia="ＭＳ ゴシック" w:hAnsi="ＭＳ ゴシック"/>
                          <w:sz w:val="24"/>
                          <w:szCs w:val="24"/>
                        </w:rPr>
                        <w:t>変更　　　□</w:t>
                      </w:r>
                      <w:r w:rsidRPr="00955A4F">
                        <w:rPr>
                          <w:rFonts w:ascii="ＭＳ ゴシック" w:eastAsia="ＭＳ ゴシック" w:hAnsi="ＭＳ ゴシック" w:hint="eastAsia"/>
                          <w:sz w:val="24"/>
                          <w:szCs w:val="24"/>
                        </w:rPr>
                        <w:t xml:space="preserve">　証明書</w:t>
                      </w:r>
                      <w:r w:rsidRPr="00955A4F">
                        <w:rPr>
                          <w:rFonts w:ascii="ＭＳ ゴシック" w:eastAsia="ＭＳ ゴシック" w:hAnsi="ＭＳ ゴシック"/>
                          <w:sz w:val="24"/>
                          <w:szCs w:val="24"/>
                        </w:rPr>
                        <w:t>発行</w:t>
                      </w:r>
                    </w:p>
                    <w:p w14:paraId="1D01A448" w14:textId="554D3C42" w:rsidR="00DC169D" w:rsidRPr="00955A4F" w:rsidRDefault="00DC169D" w:rsidP="00DC169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延長前の次の</w:t>
                      </w:r>
                      <w:r>
                        <w:rPr>
                          <w:rFonts w:ascii="ＭＳ ゴシック" w:eastAsia="ＭＳ ゴシック" w:hAnsi="ＭＳ ゴシック"/>
                          <w:sz w:val="24"/>
                          <w:szCs w:val="24"/>
                        </w:rPr>
                        <w:t>判定</w:t>
                      </w:r>
                      <w:r w:rsidRPr="002A4F1B">
                        <w:rPr>
                          <w:rFonts w:ascii="ＭＳ ゴシック" w:eastAsia="ＭＳ ゴシック" w:hAnsi="ＭＳ ゴシック" w:hint="eastAsia"/>
                          <w:sz w:val="24"/>
                          <w:szCs w:val="24"/>
                        </w:rPr>
                        <w:t xml:space="preserve">年月（　</w:t>
                      </w:r>
                      <w:r w:rsidRPr="002A4F1B">
                        <w:rPr>
                          <w:rFonts w:ascii="ＭＳ ゴシック" w:eastAsia="ＭＳ ゴシック" w:hAnsi="ＭＳ ゴシック"/>
                          <w:sz w:val="24"/>
                          <w:szCs w:val="24"/>
                        </w:rPr>
                        <w:t>年　月）</w:t>
                      </w:r>
                      <w:r w:rsidRPr="002A4F1B">
                        <w:rPr>
                          <w:rFonts w:ascii="ＭＳ ゴシック" w:eastAsia="ＭＳ ゴシック" w:hAnsi="ＭＳ ゴシック" w:hint="eastAsia"/>
                          <w:sz w:val="24"/>
                          <w:szCs w:val="24"/>
                        </w:rPr>
                        <w:t>→</w:t>
                      </w:r>
                      <w:r w:rsidRPr="002A4F1B">
                        <w:rPr>
                          <w:rFonts w:ascii="ＭＳ ゴシック" w:eastAsia="ＭＳ ゴシック" w:hAnsi="ＭＳ ゴシック"/>
                          <w:sz w:val="24"/>
                          <w:szCs w:val="24"/>
                        </w:rPr>
                        <w:t>延長後の</w:t>
                      </w:r>
                      <w:r>
                        <w:rPr>
                          <w:rFonts w:ascii="ＭＳ ゴシック" w:eastAsia="ＭＳ ゴシック" w:hAnsi="ＭＳ ゴシック" w:hint="eastAsia"/>
                          <w:sz w:val="24"/>
                          <w:szCs w:val="24"/>
                        </w:rPr>
                        <w:t>次の</w:t>
                      </w:r>
                      <w:r>
                        <w:rPr>
                          <w:rFonts w:ascii="ＭＳ ゴシック" w:eastAsia="ＭＳ ゴシック" w:hAnsi="ＭＳ ゴシック"/>
                          <w:sz w:val="24"/>
                          <w:szCs w:val="24"/>
                        </w:rPr>
                        <w:t>判定</w:t>
                      </w:r>
                      <w:r w:rsidRPr="002A4F1B">
                        <w:rPr>
                          <w:rFonts w:ascii="ＭＳ ゴシック" w:eastAsia="ＭＳ ゴシック" w:hAnsi="ＭＳ ゴシック"/>
                          <w:sz w:val="24"/>
                          <w:szCs w:val="24"/>
                        </w:rPr>
                        <w:t>年月（</w:t>
                      </w:r>
                      <w:r w:rsidRPr="002A4F1B">
                        <w:rPr>
                          <w:rFonts w:ascii="ＭＳ ゴシック" w:eastAsia="ＭＳ ゴシック" w:hAnsi="ＭＳ ゴシック" w:hint="eastAsia"/>
                          <w:sz w:val="24"/>
                          <w:szCs w:val="24"/>
                        </w:rPr>
                        <w:t xml:space="preserve">　</w:t>
                      </w:r>
                      <w:r w:rsidRPr="002A4F1B">
                        <w:rPr>
                          <w:rFonts w:ascii="ＭＳ ゴシック" w:eastAsia="ＭＳ ゴシック" w:hAnsi="ＭＳ ゴシック"/>
                          <w:sz w:val="24"/>
                          <w:szCs w:val="24"/>
                        </w:rPr>
                        <w:t>年　月）</w:t>
                      </w:r>
                    </w:p>
                    <w:p w14:paraId="63081035" w14:textId="77777777" w:rsidR="00DC169D" w:rsidRPr="002A4F1B" w:rsidRDefault="00DC169D" w:rsidP="00DC169D">
                      <w:pPr>
                        <w:rPr>
                          <w:rFonts w:ascii="ＭＳ ゴシック" w:eastAsia="ＭＳ ゴシック" w:hAnsi="ＭＳ ゴシック"/>
                          <w:sz w:val="24"/>
                          <w:szCs w:val="24"/>
                        </w:rPr>
                      </w:pPr>
                    </w:p>
                  </w:txbxContent>
                </v:textbox>
                <w10:wrap anchorx="margin"/>
              </v:shape>
            </w:pict>
          </mc:Fallback>
        </mc:AlternateContent>
      </w:r>
    </w:p>
    <w:p w14:paraId="5886ADF2" w14:textId="64FD18E8" w:rsidR="00D25FA0" w:rsidRPr="00B00C9D" w:rsidRDefault="00D25FA0" w:rsidP="0009265B">
      <w:pPr>
        <w:spacing w:line="340" w:lineRule="exact"/>
        <w:rPr>
          <w:rFonts w:ascii="ＭＳ ゴシック" w:eastAsia="ＭＳ ゴシック" w:hAnsi="ＭＳ ゴシック"/>
          <w:sz w:val="24"/>
          <w:szCs w:val="24"/>
        </w:rPr>
      </w:pPr>
    </w:p>
    <w:p w14:paraId="1D86B45C" w14:textId="1833E778" w:rsidR="00D25FA0" w:rsidRPr="00B00C9D" w:rsidRDefault="00D25FA0" w:rsidP="0009265B">
      <w:pPr>
        <w:spacing w:line="340" w:lineRule="exact"/>
        <w:rPr>
          <w:rFonts w:ascii="ＭＳ ゴシック" w:eastAsia="ＭＳ ゴシック" w:hAnsi="ＭＳ ゴシック"/>
          <w:sz w:val="24"/>
          <w:szCs w:val="24"/>
        </w:rPr>
      </w:pPr>
    </w:p>
    <w:p w14:paraId="5531C386" w14:textId="30566C3C" w:rsidR="0009265B" w:rsidRPr="00B00C9D" w:rsidRDefault="0009265B" w:rsidP="0009265B">
      <w:pPr>
        <w:spacing w:line="340" w:lineRule="exact"/>
        <w:rPr>
          <w:rFonts w:ascii="ＭＳ ゴシック" w:eastAsia="ＭＳ ゴシック" w:hAnsi="ＭＳ ゴシック"/>
          <w:sz w:val="24"/>
          <w:szCs w:val="24"/>
        </w:rPr>
      </w:pPr>
    </w:p>
    <w:p w14:paraId="7126E00A" w14:textId="390A49AA" w:rsidR="0009265B" w:rsidRPr="00B00C9D" w:rsidRDefault="0009265B" w:rsidP="0009265B">
      <w:pPr>
        <w:rPr>
          <w:rFonts w:ascii="ＭＳ ゴシック" w:eastAsia="ＭＳ ゴシック" w:hAnsi="ＭＳ ゴシック"/>
          <w:sz w:val="24"/>
          <w:szCs w:val="24"/>
        </w:rPr>
      </w:pPr>
    </w:p>
    <w:p w14:paraId="7B6DE334" w14:textId="5AB8C6EA" w:rsidR="0009265B" w:rsidRPr="00B00C9D" w:rsidRDefault="00E72DDB" w:rsidP="0009265B">
      <w:pPr>
        <w:tabs>
          <w:tab w:val="left" w:pos="2805"/>
        </w:tabs>
        <w:rPr>
          <w:rFonts w:ascii="ＭＳ ゴシック" w:eastAsia="ＭＳ ゴシック" w:hAnsi="ＭＳ ゴシック"/>
          <w:sz w:val="24"/>
          <w:szCs w:val="24"/>
        </w:rPr>
      </w:pPr>
      <w:r w:rsidRPr="00B00C9D">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14:anchorId="362D1DD1" wp14:editId="24579568">
                <wp:simplePos x="0" y="0"/>
                <wp:positionH relativeFrom="column">
                  <wp:posOffset>27940</wp:posOffset>
                </wp:positionH>
                <wp:positionV relativeFrom="paragraph">
                  <wp:posOffset>34925</wp:posOffset>
                </wp:positionV>
                <wp:extent cx="6657975" cy="0"/>
                <wp:effectExtent l="0" t="0" r="0" b="0"/>
                <wp:wrapNone/>
                <wp:docPr id="20" name="直線コネクタ 20"/>
                <wp:cNvGraphicFramePr/>
                <a:graphic xmlns:a="http://schemas.openxmlformats.org/drawingml/2006/main">
                  <a:graphicData uri="http://schemas.microsoft.com/office/word/2010/wordprocessingShape">
                    <wps:wsp>
                      <wps:cNvCnPr/>
                      <wps:spPr>
                        <a:xfrm flipV="1">
                          <a:off x="0" y="0"/>
                          <a:ext cx="66579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815683" id="直線コネクタ 20" o:spid="_x0000_s1026" style="position:absolute;left:0;text-align:left;flip:y;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pt,2.75pt" to="526.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" strokecolor="black [3213]" strokeweight=".5pt">
                <v:stroke dashstyle="dash" joinstyle="miter"/>
              </v:line>
            </w:pict>
          </mc:Fallback>
        </mc:AlternateContent>
      </w:r>
      <w:r w:rsidR="0009265B" w:rsidRPr="00B00C9D">
        <w:rPr>
          <w:noProof/>
        </w:rPr>
        <mc:AlternateContent>
          <mc:Choice Requires="wps">
            <w:drawing>
              <wp:anchor distT="0" distB="0" distL="114300" distR="114300" simplePos="0" relativeHeight="251674624" behindDoc="0" locked="0" layoutInCell="1" allowOverlap="1" wp14:anchorId="3FA70D15" wp14:editId="06ADAD75">
                <wp:simplePos x="0" y="0"/>
                <wp:positionH relativeFrom="column">
                  <wp:posOffset>1228725</wp:posOffset>
                </wp:positionH>
                <wp:positionV relativeFrom="paragraph">
                  <wp:posOffset>9026525</wp:posOffset>
                </wp:positionV>
                <wp:extent cx="5514975" cy="600075"/>
                <wp:effectExtent l="0" t="0" r="9525" b="9525"/>
                <wp:wrapNone/>
                <wp:docPr id="11"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7CE1BDBD"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7B3907FF"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5F4CA15" w14:textId="77777777" w:rsidR="00F94EEE" w:rsidRPr="00745C1E" w:rsidRDefault="00F94EEE" w:rsidP="0009265B">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FA70D15" id="四角形: 角を丸くする 16" o:spid="_x0000_s1029" style="position:absolute;left:0;text-align:left;margin-left:96.75pt;margin-top:710.75pt;width:434.25pt;height:4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" filled="f" strokecolor="windowText" strokeweight="1pt">
                <v:stroke joinstyle="miter"/>
                <v:path arrowok="t"/>
                <v:textbox>
                  <w:txbxContent>
                    <w:p w14:paraId="7CE1BDBD"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w:t>
                      </w:r>
                      <w:r w:rsidRPr="00041C67">
                        <w:rPr>
                          <w:rFonts w:ascii="ＭＳ ゴシック" w:eastAsia="ＭＳ ゴシック" w:hAnsi="ＭＳ ゴシック" w:hint="eastAsia"/>
                          <w:b/>
                          <w:bCs/>
                          <w:color w:val="000000"/>
                          <w:sz w:val="24"/>
                          <w:szCs w:val="24"/>
                          <w:u w:val="single"/>
                        </w:rPr>
                        <w:t>児）者、ご家族の皆さまへ</w:t>
                      </w:r>
                    </w:p>
                    <w:p w14:paraId="7B3907FF"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5F4CA15" w14:textId="77777777" w:rsidR="00F94EEE" w:rsidRPr="00745C1E" w:rsidRDefault="00F94EEE" w:rsidP="0009265B">
                      <w:pPr>
                        <w:jc w:val="left"/>
                        <w:rPr>
                          <w:rFonts w:ascii="ＭＳ ゴシック" w:eastAsia="ＭＳ ゴシック" w:hAnsi="ＭＳ ゴシック"/>
                          <w:sz w:val="28"/>
                          <w:szCs w:val="28"/>
                        </w:rPr>
                      </w:pPr>
                    </w:p>
                  </w:txbxContent>
                </v:textbox>
              </v:roundrect>
            </w:pict>
          </mc:Fallback>
        </mc:AlternateContent>
      </w:r>
      <w:r w:rsidR="0009265B" w:rsidRPr="00B00C9D">
        <w:rPr>
          <w:noProof/>
        </w:rPr>
        <mc:AlternateContent>
          <mc:Choice Requires="wps">
            <w:drawing>
              <wp:anchor distT="0" distB="0" distL="114300" distR="114300" simplePos="0" relativeHeight="251673600" behindDoc="0" locked="0" layoutInCell="1" allowOverlap="1" wp14:anchorId="4FE41847" wp14:editId="7C842D29">
                <wp:simplePos x="0" y="0"/>
                <wp:positionH relativeFrom="column">
                  <wp:posOffset>1228725</wp:posOffset>
                </wp:positionH>
                <wp:positionV relativeFrom="paragraph">
                  <wp:posOffset>9026525</wp:posOffset>
                </wp:positionV>
                <wp:extent cx="5514975" cy="600075"/>
                <wp:effectExtent l="0" t="0" r="9525" b="9525"/>
                <wp:wrapNone/>
                <wp:docPr id="10"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61857BA1"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58E4BC5C"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A1AEC56" w14:textId="77777777" w:rsidR="00F94EEE" w:rsidRPr="00745C1E" w:rsidRDefault="00F94EEE" w:rsidP="0009265B">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FE41847" id="_x0000_s1030" style="position:absolute;left:0;text-align:left;margin-left:96.75pt;margin-top:710.75pt;width:434.2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" filled="f" strokecolor="windowText" strokeweight="1pt">
                <v:stroke joinstyle="miter"/>
                <v:path arrowok="t"/>
                <v:textbox>
                  <w:txbxContent>
                    <w:p w14:paraId="61857BA1"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58E4BC5C"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A1AEC56" w14:textId="77777777" w:rsidR="00F94EEE" w:rsidRPr="00745C1E" w:rsidRDefault="00F94EEE" w:rsidP="0009265B">
                      <w:pPr>
                        <w:jc w:val="left"/>
                        <w:rPr>
                          <w:rFonts w:ascii="ＭＳ ゴシック" w:eastAsia="ＭＳ ゴシック" w:hAnsi="ＭＳ ゴシック"/>
                          <w:sz w:val="28"/>
                          <w:szCs w:val="28"/>
                        </w:rPr>
                      </w:pPr>
                    </w:p>
                  </w:txbxContent>
                </v:textbox>
              </v:roundrect>
            </w:pict>
          </mc:Fallback>
        </mc:AlternateContent>
      </w:r>
      <w:r w:rsidR="0009265B" w:rsidRPr="00B00C9D">
        <w:rPr>
          <w:noProof/>
        </w:rPr>
        <mc:AlternateContent>
          <mc:Choice Requires="wps">
            <w:drawing>
              <wp:anchor distT="0" distB="0" distL="114300" distR="114300" simplePos="0" relativeHeight="251671552" behindDoc="0" locked="0" layoutInCell="1" allowOverlap="1" wp14:anchorId="75C58822" wp14:editId="36048580">
                <wp:simplePos x="0" y="0"/>
                <wp:positionH relativeFrom="column">
                  <wp:posOffset>1228725</wp:posOffset>
                </wp:positionH>
                <wp:positionV relativeFrom="paragraph">
                  <wp:posOffset>9026525</wp:posOffset>
                </wp:positionV>
                <wp:extent cx="5514975" cy="600075"/>
                <wp:effectExtent l="0" t="0" r="9525" b="9525"/>
                <wp:wrapNone/>
                <wp:docPr id="7"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2248BE03"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5BAE479D"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47FE39A9" w14:textId="77777777" w:rsidR="00F94EEE" w:rsidRPr="00745C1E" w:rsidRDefault="00F94EEE" w:rsidP="0009265B">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5C58822" id="_x0000_s1031" style="position:absolute;left:0;text-align:left;margin-left:96.75pt;margin-top:710.75pt;width:434.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" filled="f" strokecolor="windowText" strokeweight="1pt">
                <v:stroke joinstyle="miter"/>
                <v:path arrowok="t"/>
                <v:textbox>
                  <w:txbxContent>
                    <w:p w14:paraId="2248BE03"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5BAE479D"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47FE39A9" w14:textId="77777777" w:rsidR="00F94EEE" w:rsidRPr="00745C1E" w:rsidRDefault="00F94EEE" w:rsidP="0009265B">
                      <w:pPr>
                        <w:jc w:val="left"/>
                        <w:rPr>
                          <w:rFonts w:ascii="ＭＳ ゴシック" w:eastAsia="ＭＳ ゴシック" w:hAnsi="ＭＳ ゴシック"/>
                          <w:sz w:val="28"/>
                          <w:szCs w:val="28"/>
                        </w:rPr>
                      </w:pPr>
                    </w:p>
                  </w:txbxContent>
                </v:textbox>
              </v:roundrect>
            </w:pict>
          </mc:Fallback>
        </mc:AlternateContent>
      </w:r>
      <w:r w:rsidR="0009265B" w:rsidRPr="00B00C9D">
        <w:rPr>
          <w:rFonts w:ascii="ＭＳ ゴシック" w:eastAsia="ＭＳ ゴシック" w:hAnsi="ＭＳ ゴシック"/>
          <w:sz w:val="24"/>
          <w:szCs w:val="24"/>
        </w:rPr>
        <w:tab/>
      </w:r>
    </w:p>
    <w:p w14:paraId="41B24098" w14:textId="3DD69EE6" w:rsidR="0009265B" w:rsidRPr="00B00C9D" w:rsidRDefault="00D25FA0" w:rsidP="00B81E72">
      <w:pPr>
        <w:jc w:val="cente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療育手帳次の判定年月延長証明書</w:t>
      </w:r>
      <w:r w:rsidR="0009265B" w:rsidRPr="00B00C9D">
        <w:rPr>
          <w:noProof/>
        </w:rPr>
        <mc:AlternateContent>
          <mc:Choice Requires="wps">
            <w:drawing>
              <wp:anchor distT="0" distB="0" distL="114300" distR="114300" simplePos="0" relativeHeight="251672576" behindDoc="0" locked="0" layoutInCell="1" allowOverlap="1" wp14:anchorId="668250CC" wp14:editId="345F8909">
                <wp:simplePos x="0" y="0"/>
                <wp:positionH relativeFrom="column">
                  <wp:posOffset>1228725</wp:posOffset>
                </wp:positionH>
                <wp:positionV relativeFrom="paragraph">
                  <wp:posOffset>9026525</wp:posOffset>
                </wp:positionV>
                <wp:extent cx="5514975" cy="600075"/>
                <wp:effectExtent l="0" t="0" r="9525" b="9525"/>
                <wp:wrapNone/>
                <wp:docPr id="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600075"/>
                        </a:xfrm>
                        <a:prstGeom prst="roundRect">
                          <a:avLst/>
                        </a:prstGeom>
                        <a:noFill/>
                        <a:ln w="12700" cap="flat" cmpd="sng" algn="ctr">
                          <a:solidFill>
                            <a:sysClr val="windowText" lastClr="000000"/>
                          </a:solidFill>
                          <a:prstDash val="solid"/>
                          <a:miter lim="800000"/>
                        </a:ln>
                        <a:effectLst/>
                      </wps:spPr>
                      <wps:txbx>
                        <w:txbxContent>
                          <w:p w14:paraId="77AEF4D5"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0DF392CE"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453B364" w14:textId="77777777" w:rsidR="00F94EEE" w:rsidRPr="00745C1E" w:rsidRDefault="00F94EEE" w:rsidP="0009265B">
                            <w:pPr>
                              <w:jc w:val="left"/>
                              <w:rPr>
                                <w:rFonts w:ascii="ＭＳ ゴシック" w:eastAsia="ＭＳ ゴシック" w:hAnsi="ＭＳ ゴシック"/>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68250CC" id="_x0000_s1032" style="position:absolute;left:0;text-align:left;margin-left:96.75pt;margin-top:710.75pt;width:434.25pt;height:4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" filled="f" strokecolor="windowText" strokeweight="1pt">
                <v:stroke joinstyle="miter"/>
                <v:path arrowok="t"/>
                <v:textbox>
                  <w:txbxContent>
                    <w:p w14:paraId="77AEF4D5" w14:textId="77777777" w:rsidR="00F94EEE" w:rsidRPr="00041C67" w:rsidRDefault="00F94EEE" w:rsidP="0009265B">
                      <w:pPr>
                        <w:spacing w:line="320" w:lineRule="exact"/>
                        <w:jc w:val="left"/>
                        <w:rPr>
                          <w:rFonts w:ascii="ＭＳ ゴシック" w:eastAsia="ＭＳ ゴシック" w:hAnsi="ＭＳ ゴシック"/>
                          <w:b/>
                          <w:bCs/>
                          <w:color w:val="000000"/>
                          <w:sz w:val="24"/>
                          <w:szCs w:val="24"/>
                          <w:u w:val="single"/>
                        </w:rPr>
                      </w:pPr>
                      <w:r w:rsidRPr="00041C67">
                        <w:rPr>
                          <w:rFonts w:ascii="ＭＳ ゴシック" w:eastAsia="ＭＳ ゴシック" w:hAnsi="ＭＳ ゴシック" w:hint="eastAsia"/>
                          <w:b/>
                          <w:bCs/>
                          <w:color w:val="000000"/>
                          <w:sz w:val="24"/>
                          <w:szCs w:val="24"/>
                          <w:u w:val="single"/>
                        </w:rPr>
                        <w:t>障がい（児）者、ご家族の皆さまへ</w:t>
                      </w:r>
                    </w:p>
                    <w:p w14:paraId="0DF392CE" w14:textId="77777777" w:rsidR="00F94EEE" w:rsidRPr="00041C67" w:rsidRDefault="00F94EEE" w:rsidP="0009265B">
                      <w:pPr>
                        <w:spacing w:line="320" w:lineRule="exact"/>
                        <w:ind w:firstLineChars="200" w:firstLine="482"/>
                        <w:jc w:val="left"/>
                        <w:rPr>
                          <w:rFonts w:ascii="ＭＳ ゴシック" w:eastAsia="ＭＳ ゴシック" w:hAnsi="ＭＳ ゴシック"/>
                          <w:b/>
                          <w:bCs/>
                          <w:color w:val="000000"/>
                          <w:sz w:val="24"/>
                          <w:szCs w:val="24"/>
                        </w:rPr>
                      </w:pPr>
                      <w:r>
                        <w:rPr>
                          <w:rFonts w:ascii="ＭＳ ゴシック" w:eastAsia="ＭＳ ゴシック" w:hAnsi="ＭＳ ゴシック" w:hint="eastAsia"/>
                          <w:b/>
                          <w:bCs/>
                          <w:color w:val="000000"/>
                          <w:sz w:val="24"/>
                          <w:szCs w:val="24"/>
                        </w:rPr>
                        <w:t>この申請書</w:t>
                      </w:r>
                      <w:r w:rsidRPr="00041C67">
                        <w:rPr>
                          <w:rFonts w:ascii="ＭＳ ゴシック" w:eastAsia="ＭＳ ゴシック" w:hAnsi="ＭＳ ゴシック" w:hint="eastAsia"/>
                          <w:b/>
                          <w:bCs/>
                          <w:color w:val="000000"/>
                          <w:sz w:val="24"/>
                          <w:szCs w:val="24"/>
                        </w:rPr>
                        <w:t>は、</w:t>
                      </w:r>
                      <w:r>
                        <w:rPr>
                          <w:rFonts w:ascii="ＭＳ ゴシック" w:eastAsia="ＭＳ ゴシック" w:hAnsi="ＭＳ ゴシック" w:hint="eastAsia"/>
                          <w:b/>
                          <w:bCs/>
                          <w:color w:val="000000"/>
                          <w:sz w:val="24"/>
                          <w:szCs w:val="24"/>
                        </w:rPr>
                        <w:t>郵送にて市町村障がい福祉担当課</w:t>
                      </w:r>
                      <w:r w:rsidRPr="00041C67">
                        <w:rPr>
                          <w:rFonts w:ascii="ＭＳ ゴシック" w:eastAsia="ＭＳ ゴシック" w:hAnsi="ＭＳ ゴシック" w:hint="eastAsia"/>
                          <w:b/>
                          <w:bCs/>
                          <w:color w:val="000000"/>
                          <w:sz w:val="24"/>
                          <w:szCs w:val="24"/>
                        </w:rPr>
                        <w:t>にご</w:t>
                      </w:r>
                      <w:r>
                        <w:rPr>
                          <w:rFonts w:ascii="ＭＳ ゴシック" w:eastAsia="ＭＳ ゴシック" w:hAnsi="ＭＳ ゴシック" w:hint="eastAsia"/>
                          <w:b/>
                          <w:bCs/>
                          <w:color w:val="000000"/>
                          <w:sz w:val="24"/>
                          <w:szCs w:val="24"/>
                        </w:rPr>
                        <w:t>提出</w:t>
                      </w:r>
                      <w:r w:rsidRPr="00041C67">
                        <w:rPr>
                          <w:rFonts w:ascii="ＭＳ ゴシック" w:eastAsia="ＭＳ ゴシック" w:hAnsi="ＭＳ ゴシック" w:hint="eastAsia"/>
                          <w:b/>
                          <w:bCs/>
                          <w:color w:val="000000"/>
                          <w:sz w:val="24"/>
                          <w:szCs w:val="24"/>
                        </w:rPr>
                        <w:t>ください。</w:t>
                      </w:r>
                    </w:p>
                    <w:p w14:paraId="5453B364" w14:textId="77777777" w:rsidR="00F94EEE" w:rsidRPr="00745C1E" w:rsidRDefault="00F94EEE" w:rsidP="0009265B">
                      <w:pPr>
                        <w:jc w:val="left"/>
                        <w:rPr>
                          <w:rFonts w:ascii="ＭＳ ゴシック" w:eastAsia="ＭＳ ゴシック" w:hAnsi="ＭＳ ゴシック"/>
                          <w:sz w:val="28"/>
                          <w:szCs w:val="28"/>
                        </w:rPr>
                      </w:pPr>
                    </w:p>
                  </w:txbxContent>
                </v:textbox>
              </v:roundrect>
            </w:pict>
          </mc:Fallback>
        </mc:AlternateContent>
      </w:r>
    </w:p>
    <w:p w14:paraId="01E4C4E1" w14:textId="16692C8A" w:rsidR="00D25FA0" w:rsidRPr="00B00C9D" w:rsidRDefault="00D25FA0" w:rsidP="00D25FA0">
      <w:pPr>
        <w:rPr>
          <w:rFonts w:ascii="ＭＳ ゴシック" w:eastAsia="ＭＳ ゴシック" w:hAnsi="ＭＳ ゴシック"/>
          <w:sz w:val="24"/>
          <w:szCs w:val="24"/>
        </w:rPr>
      </w:pPr>
    </w:p>
    <w:p w14:paraId="7E380781" w14:textId="61CB42C3" w:rsidR="00D25FA0" w:rsidRPr="00B00C9D" w:rsidRDefault="00D25FA0" w:rsidP="00D25FA0">
      <w:pP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 xml:space="preserve">　この方が所持する療育手帳は下記により次の判定年月が延長されているものであることを証明します。</w:t>
      </w:r>
    </w:p>
    <w:p w14:paraId="6D43A155" w14:textId="2AC808BC" w:rsidR="00D25FA0" w:rsidRPr="00B00C9D" w:rsidRDefault="00D25FA0" w:rsidP="00D25FA0">
      <w:pPr>
        <w:rPr>
          <w:rFonts w:ascii="ＭＳ ゴシック" w:eastAsia="ＭＳ ゴシック" w:hAnsi="ＭＳ ゴシック"/>
          <w:sz w:val="24"/>
          <w:szCs w:val="24"/>
        </w:rPr>
      </w:pPr>
    </w:p>
    <w:p w14:paraId="56911D4F" w14:textId="75E36953" w:rsidR="00D25FA0" w:rsidRPr="00B00C9D" w:rsidRDefault="00D25FA0" w:rsidP="00D25FA0">
      <w:pP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１　対象となる方の氏名・生年月日</w:t>
      </w:r>
    </w:p>
    <w:p w14:paraId="5ACBB238" w14:textId="5C93F855" w:rsidR="00D25FA0" w:rsidRPr="00B00C9D" w:rsidRDefault="00D25FA0" w:rsidP="00D25FA0">
      <w:pP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 xml:space="preserve">　　氏　　名　　　　　　　　　　　　　　　　　　　　　</w:t>
      </w:r>
    </w:p>
    <w:p w14:paraId="126C6F5B" w14:textId="2EB180F2" w:rsidR="00D25FA0" w:rsidRPr="00B00C9D" w:rsidRDefault="00D25FA0" w:rsidP="00D25FA0">
      <w:pP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 xml:space="preserve">　　生年月日　平成・令和　　年　　月　　日　　</w:t>
      </w:r>
    </w:p>
    <w:p w14:paraId="64F8A1BD" w14:textId="078787E0" w:rsidR="00D25FA0" w:rsidRPr="00B00C9D" w:rsidRDefault="00D25FA0" w:rsidP="00D25FA0">
      <w:pPr>
        <w:rPr>
          <w:rFonts w:ascii="ＭＳ ゴシック" w:eastAsia="ＭＳ ゴシック" w:hAnsi="ＭＳ ゴシック"/>
          <w:sz w:val="24"/>
          <w:szCs w:val="24"/>
        </w:rPr>
      </w:pPr>
    </w:p>
    <w:p w14:paraId="3161CBE4" w14:textId="66386054" w:rsidR="00D25FA0" w:rsidRPr="00B00C9D" w:rsidRDefault="00D25FA0" w:rsidP="00D25FA0">
      <w:pP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２　延長後の「次の判定年月」</w:t>
      </w:r>
    </w:p>
    <w:p w14:paraId="6465FE30" w14:textId="10B5E6D8" w:rsidR="00D25FA0" w:rsidRPr="00B00C9D" w:rsidRDefault="00D25FA0" w:rsidP="00D25FA0">
      <w:pPr>
        <w:rPr>
          <w:rFonts w:ascii="ＭＳ ゴシック" w:eastAsia="ＭＳ ゴシック" w:hAnsi="ＭＳ ゴシック"/>
          <w:sz w:val="24"/>
          <w:szCs w:val="24"/>
        </w:rPr>
      </w:pPr>
      <w:r w:rsidRPr="00B00C9D">
        <w:rPr>
          <w:rFonts w:ascii="ＭＳ ゴシック" w:eastAsia="ＭＳ ゴシック" w:hAnsi="ＭＳ ゴシック" w:hint="eastAsia"/>
          <w:sz w:val="24"/>
          <w:szCs w:val="24"/>
        </w:rPr>
        <w:t xml:space="preserve">　　令和　　年　　月</w:t>
      </w:r>
    </w:p>
    <w:p w14:paraId="6B6657A9" w14:textId="77777777" w:rsidR="008F620C" w:rsidRPr="008F620C" w:rsidRDefault="008F620C" w:rsidP="008F620C">
      <w:pPr>
        <w:spacing w:line="340" w:lineRule="exact"/>
        <w:jc w:val="right"/>
        <w:rPr>
          <w:rFonts w:ascii="ＭＳ ゴシック" w:eastAsia="ＭＳ ゴシック" w:hAnsi="ＭＳ ゴシック"/>
          <w:sz w:val="24"/>
          <w:szCs w:val="24"/>
        </w:rPr>
      </w:pPr>
      <w:r w:rsidRPr="008F620C">
        <w:rPr>
          <w:rFonts w:ascii="ＭＳ ゴシック" w:eastAsia="ＭＳ ゴシック" w:hAnsi="ＭＳ ゴシック"/>
          <w:sz w:val="24"/>
          <w:szCs w:val="24"/>
        </w:rPr>
        <w:t>（</w:t>
      </w:r>
      <w:r w:rsidRPr="008F620C">
        <w:rPr>
          <w:rFonts w:ascii="ＭＳ ゴシック" w:eastAsia="ＭＳ ゴシック" w:hAnsi="ＭＳ ゴシック" w:hint="eastAsia"/>
          <w:sz w:val="24"/>
          <w:szCs w:val="24"/>
        </w:rPr>
        <w:t>市町村証明欄</w:t>
      </w:r>
      <w:r w:rsidRPr="008F620C">
        <w:rPr>
          <w:rFonts w:ascii="ＭＳ ゴシック" w:eastAsia="ＭＳ ゴシック" w:hAnsi="ＭＳ ゴシック"/>
          <w:sz w:val="24"/>
          <w:szCs w:val="24"/>
        </w:rPr>
        <w:t>）</w:t>
      </w:r>
    </w:p>
    <w:p w14:paraId="503DD160" w14:textId="77777777" w:rsidR="008F620C" w:rsidRPr="008F620C" w:rsidRDefault="008F620C" w:rsidP="008F620C">
      <w:pPr>
        <w:spacing w:line="340" w:lineRule="exact"/>
        <w:jc w:val="right"/>
        <w:rPr>
          <w:rFonts w:ascii="ＭＳ ゴシック" w:eastAsia="ＭＳ ゴシック" w:hAnsi="ＭＳ ゴシック"/>
          <w:sz w:val="24"/>
          <w:szCs w:val="24"/>
        </w:rPr>
      </w:pPr>
    </w:p>
    <w:p w14:paraId="6E9627C3" w14:textId="77777777" w:rsidR="008F620C" w:rsidRPr="008F620C" w:rsidRDefault="008F620C" w:rsidP="008F620C">
      <w:pPr>
        <w:spacing w:line="340" w:lineRule="exact"/>
        <w:jc w:val="right"/>
        <w:rPr>
          <w:rFonts w:ascii="ＭＳ ゴシック" w:eastAsia="ＭＳ ゴシック" w:hAnsi="ＭＳ ゴシック"/>
          <w:sz w:val="24"/>
          <w:szCs w:val="24"/>
        </w:rPr>
      </w:pPr>
    </w:p>
    <w:p w14:paraId="11806685" w14:textId="77777777" w:rsidR="008F620C" w:rsidRPr="008F620C" w:rsidRDefault="008F620C" w:rsidP="008F620C">
      <w:pPr>
        <w:spacing w:line="340" w:lineRule="exact"/>
        <w:jc w:val="right"/>
        <w:rPr>
          <w:rFonts w:ascii="ＭＳ ゴシック" w:eastAsia="ＭＳ ゴシック" w:hAnsi="ＭＳ ゴシック"/>
          <w:sz w:val="24"/>
          <w:szCs w:val="24"/>
        </w:rPr>
      </w:pPr>
      <w:r w:rsidRPr="008F620C">
        <w:rPr>
          <w:rFonts w:ascii="ＭＳ ゴシック" w:eastAsia="ＭＳ ゴシック" w:hAnsi="ＭＳ ゴシック" w:hint="eastAsia"/>
          <w:sz w:val="24"/>
          <w:szCs w:val="24"/>
        </w:rPr>
        <w:t xml:space="preserve">　公印</w:t>
      </w:r>
    </w:p>
    <w:p w14:paraId="44587CE7" w14:textId="0DAE1B9F" w:rsidR="00D4009C" w:rsidRPr="008F620C" w:rsidRDefault="00D4009C" w:rsidP="00B81E72">
      <w:pPr>
        <w:spacing w:line="340" w:lineRule="exact"/>
        <w:jc w:val="right"/>
        <w:rPr>
          <w:rFonts w:ascii="ＭＳ ゴシック" w:eastAsia="ＭＳ ゴシック" w:hAnsi="ＭＳ ゴシック"/>
          <w:sz w:val="24"/>
          <w:szCs w:val="24"/>
        </w:rPr>
      </w:pPr>
    </w:p>
    <w:sectPr w:rsidR="00D4009C" w:rsidRPr="008F620C" w:rsidSect="002A21E4">
      <w:footerReference w:type="default" r:id="rId7"/>
      <w:pgSz w:w="11906" w:h="16838"/>
      <w:pgMar w:top="720" w:right="720" w:bottom="720" w:left="720" w:header="1134"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DF1F1" w14:textId="77777777" w:rsidR="00BD06F5" w:rsidRDefault="00BD06F5">
      <w:r>
        <w:separator/>
      </w:r>
    </w:p>
  </w:endnote>
  <w:endnote w:type="continuationSeparator" w:id="0">
    <w:p w14:paraId="5C0C6F5C" w14:textId="77777777" w:rsidR="00BD06F5" w:rsidRDefault="00BD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09780" w14:textId="5541F4CC" w:rsidR="00F94EEE" w:rsidRDefault="00F94EEE" w:rsidP="00652C72">
    <w:pPr>
      <w:pStyle w:val="a3"/>
    </w:pPr>
  </w:p>
  <w:p w14:paraId="7840FF6F" w14:textId="77777777" w:rsidR="00F94EEE" w:rsidRDefault="00F94EE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9A5C5" w14:textId="77777777" w:rsidR="00BD06F5" w:rsidRDefault="00BD06F5">
      <w:r>
        <w:separator/>
      </w:r>
    </w:p>
  </w:footnote>
  <w:footnote w:type="continuationSeparator" w:id="0">
    <w:p w14:paraId="4D850657" w14:textId="77777777" w:rsidR="00BD06F5" w:rsidRDefault="00BD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65B"/>
    <w:rsid w:val="00013C77"/>
    <w:rsid w:val="000251AB"/>
    <w:rsid w:val="0005276F"/>
    <w:rsid w:val="000614CB"/>
    <w:rsid w:val="00063659"/>
    <w:rsid w:val="00067309"/>
    <w:rsid w:val="00073EFC"/>
    <w:rsid w:val="000909FF"/>
    <w:rsid w:val="0009265B"/>
    <w:rsid w:val="000A3FC1"/>
    <w:rsid w:val="000C7EDF"/>
    <w:rsid w:val="000D2087"/>
    <w:rsid w:val="000D6119"/>
    <w:rsid w:val="00107CF5"/>
    <w:rsid w:val="00112FAA"/>
    <w:rsid w:val="00123F58"/>
    <w:rsid w:val="001246CD"/>
    <w:rsid w:val="001609E4"/>
    <w:rsid w:val="001673E5"/>
    <w:rsid w:val="001B4ABA"/>
    <w:rsid w:val="001C244E"/>
    <w:rsid w:val="001D0AA7"/>
    <w:rsid w:val="0022208A"/>
    <w:rsid w:val="002428EF"/>
    <w:rsid w:val="0024557C"/>
    <w:rsid w:val="00265969"/>
    <w:rsid w:val="002763AA"/>
    <w:rsid w:val="002947C8"/>
    <w:rsid w:val="002A0371"/>
    <w:rsid w:val="002A21E4"/>
    <w:rsid w:val="002B6CBC"/>
    <w:rsid w:val="002E146E"/>
    <w:rsid w:val="00307F44"/>
    <w:rsid w:val="0031120E"/>
    <w:rsid w:val="00314CD0"/>
    <w:rsid w:val="003351F6"/>
    <w:rsid w:val="003732E3"/>
    <w:rsid w:val="0037390C"/>
    <w:rsid w:val="0039526B"/>
    <w:rsid w:val="003F5756"/>
    <w:rsid w:val="004636F7"/>
    <w:rsid w:val="00476215"/>
    <w:rsid w:val="00482D4E"/>
    <w:rsid w:val="004845F7"/>
    <w:rsid w:val="004B6BFA"/>
    <w:rsid w:val="004D38EC"/>
    <w:rsid w:val="004F0896"/>
    <w:rsid w:val="0050129C"/>
    <w:rsid w:val="0052483C"/>
    <w:rsid w:val="00526E10"/>
    <w:rsid w:val="00545FDE"/>
    <w:rsid w:val="00590200"/>
    <w:rsid w:val="005952D4"/>
    <w:rsid w:val="00597624"/>
    <w:rsid w:val="005A6FB3"/>
    <w:rsid w:val="005B00B6"/>
    <w:rsid w:val="005C105D"/>
    <w:rsid w:val="005C1A5C"/>
    <w:rsid w:val="005D3FF1"/>
    <w:rsid w:val="005D6A36"/>
    <w:rsid w:val="00652C72"/>
    <w:rsid w:val="0068700E"/>
    <w:rsid w:val="00694148"/>
    <w:rsid w:val="006C1C09"/>
    <w:rsid w:val="0071415C"/>
    <w:rsid w:val="00720AFE"/>
    <w:rsid w:val="007300D6"/>
    <w:rsid w:val="00742787"/>
    <w:rsid w:val="007449D4"/>
    <w:rsid w:val="00747576"/>
    <w:rsid w:val="007575E8"/>
    <w:rsid w:val="00762F29"/>
    <w:rsid w:val="007851C9"/>
    <w:rsid w:val="00793876"/>
    <w:rsid w:val="007A2AEB"/>
    <w:rsid w:val="007F0252"/>
    <w:rsid w:val="007F09F2"/>
    <w:rsid w:val="00824640"/>
    <w:rsid w:val="00843889"/>
    <w:rsid w:val="008614E5"/>
    <w:rsid w:val="008720F4"/>
    <w:rsid w:val="00873E64"/>
    <w:rsid w:val="0089533B"/>
    <w:rsid w:val="008A740C"/>
    <w:rsid w:val="008B0B1E"/>
    <w:rsid w:val="008B33A3"/>
    <w:rsid w:val="008B48AE"/>
    <w:rsid w:val="008B57B2"/>
    <w:rsid w:val="008F620C"/>
    <w:rsid w:val="008F6CC0"/>
    <w:rsid w:val="0091256F"/>
    <w:rsid w:val="00955A4F"/>
    <w:rsid w:val="00957723"/>
    <w:rsid w:val="00985144"/>
    <w:rsid w:val="009A0618"/>
    <w:rsid w:val="009B080D"/>
    <w:rsid w:val="009B1AF5"/>
    <w:rsid w:val="009D55D5"/>
    <w:rsid w:val="009E56D2"/>
    <w:rsid w:val="009F273D"/>
    <w:rsid w:val="009F2A58"/>
    <w:rsid w:val="00A152DB"/>
    <w:rsid w:val="00A33AC8"/>
    <w:rsid w:val="00A34E75"/>
    <w:rsid w:val="00A50171"/>
    <w:rsid w:val="00A9788C"/>
    <w:rsid w:val="00AD5D29"/>
    <w:rsid w:val="00AE1508"/>
    <w:rsid w:val="00AE46DE"/>
    <w:rsid w:val="00B00C9D"/>
    <w:rsid w:val="00B031F5"/>
    <w:rsid w:val="00B23435"/>
    <w:rsid w:val="00B43B00"/>
    <w:rsid w:val="00B50FDB"/>
    <w:rsid w:val="00B5587D"/>
    <w:rsid w:val="00B81E72"/>
    <w:rsid w:val="00B86E15"/>
    <w:rsid w:val="00B96445"/>
    <w:rsid w:val="00BB130E"/>
    <w:rsid w:val="00BD06F5"/>
    <w:rsid w:val="00C15149"/>
    <w:rsid w:val="00C30ACD"/>
    <w:rsid w:val="00C469A6"/>
    <w:rsid w:val="00C52DD6"/>
    <w:rsid w:val="00C67968"/>
    <w:rsid w:val="00C70FE7"/>
    <w:rsid w:val="00C73684"/>
    <w:rsid w:val="00CC2C3D"/>
    <w:rsid w:val="00CF0B08"/>
    <w:rsid w:val="00D00FB6"/>
    <w:rsid w:val="00D04D8C"/>
    <w:rsid w:val="00D25FA0"/>
    <w:rsid w:val="00D4009C"/>
    <w:rsid w:val="00D4682D"/>
    <w:rsid w:val="00D47E2D"/>
    <w:rsid w:val="00D54024"/>
    <w:rsid w:val="00D54E06"/>
    <w:rsid w:val="00D56A8D"/>
    <w:rsid w:val="00D6256B"/>
    <w:rsid w:val="00D77D64"/>
    <w:rsid w:val="00DB59D8"/>
    <w:rsid w:val="00DC169D"/>
    <w:rsid w:val="00DD5852"/>
    <w:rsid w:val="00E121A3"/>
    <w:rsid w:val="00E14170"/>
    <w:rsid w:val="00E40779"/>
    <w:rsid w:val="00E470D5"/>
    <w:rsid w:val="00E64BE4"/>
    <w:rsid w:val="00E711BE"/>
    <w:rsid w:val="00E72DDB"/>
    <w:rsid w:val="00E97CDC"/>
    <w:rsid w:val="00EB08D9"/>
    <w:rsid w:val="00EB7805"/>
    <w:rsid w:val="00EF472B"/>
    <w:rsid w:val="00EF635F"/>
    <w:rsid w:val="00F0130A"/>
    <w:rsid w:val="00F0496E"/>
    <w:rsid w:val="00F13ED8"/>
    <w:rsid w:val="00F1684C"/>
    <w:rsid w:val="00F45EDD"/>
    <w:rsid w:val="00F47C6D"/>
    <w:rsid w:val="00F56DA9"/>
    <w:rsid w:val="00F7113C"/>
    <w:rsid w:val="00F91FE3"/>
    <w:rsid w:val="00F9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394C64D4"/>
  <w15:chartTrackingRefBased/>
  <w15:docId w15:val="{B9672FED-7651-4E6A-A3A0-6FCC73657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E4"/>
    <w:pPr>
      <w:widowControl w:val="0"/>
      <w:jc w:val="both"/>
    </w:pPr>
    <w:rPr>
      <w:rFonts w:eastAsia="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9265B"/>
    <w:pPr>
      <w:tabs>
        <w:tab w:val="center" w:pos="4252"/>
        <w:tab w:val="right" w:pos="8504"/>
      </w:tabs>
      <w:snapToGrid w:val="0"/>
    </w:pPr>
    <w:rPr>
      <w:rFonts w:ascii="Century" w:eastAsia="ＭＳ 明朝" w:hAnsi="Century" w:cs="Times New Roman"/>
    </w:rPr>
  </w:style>
  <w:style w:type="character" w:customStyle="1" w:styleId="a4">
    <w:name w:val="フッター (文字)"/>
    <w:basedOn w:val="a0"/>
    <w:link w:val="a3"/>
    <w:uiPriority w:val="99"/>
    <w:rsid w:val="0009265B"/>
    <w:rPr>
      <w:rFonts w:ascii="Century" w:eastAsia="ＭＳ 明朝" w:hAnsi="Century" w:cs="Times New Roman"/>
    </w:rPr>
  </w:style>
  <w:style w:type="character" w:styleId="a5">
    <w:name w:val="Hyperlink"/>
    <w:uiPriority w:val="99"/>
    <w:unhideWhenUsed/>
    <w:rsid w:val="0009265B"/>
    <w:rPr>
      <w:color w:val="0563C1"/>
      <w:u w:val="single"/>
    </w:rPr>
  </w:style>
  <w:style w:type="paragraph" w:styleId="a6">
    <w:name w:val="Note Heading"/>
    <w:basedOn w:val="a"/>
    <w:next w:val="a"/>
    <w:link w:val="a7"/>
    <w:uiPriority w:val="99"/>
    <w:unhideWhenUsed/>
    <w:rsid w:val="0009265B"/>
    <w:pPr>
      <w:jc w:val="center"/>
    </w:pPr>
    <w:rPr>
      <w:rFonts w:ascii="ＭＳ ゴシック" w:eastAsia="ＭＳ ゴシック" w:hAnsi="ＭＳ ゴシック" w:cs="Times New Roman"/>
      <w:sz w:val="24"/>
      <w:szCs w:val="24"/>
    </w:rPr>
  </w:style>
  <w:style w:type="character" w:customStyle="1" w:styleId="a7">
    <w:name w:val="記 (文字)"/>
    <w:basedOn w:val="a0"/>
    <w:link w:val="a6"/>
    <w:uiPriority w:val="99"/>
    <w:rsid w:val="0009265B"/>
    <w:rPr>
      <w:rFonts w:ascii="ＭＳ ゴシック" w:eastAsia="ＭＳ ゴシック" w:hAnsi="ＭＳ ゴシック" w:cs="Times New Roman"/>
      <w:sz w:val="24"/>
      <w:szCs w:val="24"/>
    </w:rPr>
  </w:style>
  <w:style w:type="character" w:styleId="a8">
    <w:name w:val="annotation reference"/>
    <w:basedOn w:val="a0"/>
    <w:uiPriority w:val="99"/>
    <w:semiHidden/>
    <w:unhideWhenUsed/>
    <w:rsid w:val="0009265B"/>
    <w:rPr>
      <w:sz w:val="18"/>
      <w:szCs w:val="18"/>
    </w:rPr>
  </w:style>
  <w:style w:type="paragraph" w:styleId="a9">
    <w:name w:val="annotation text"/>
    <w:basedOn w:val="a"/>
    <w:link w:val="aa"/>
    <w:uiPriority w:val="99"/>
    <w:unhideWhenUsed/>
    <w:rsid w:val="0009265B"/>
    <w:pPr>
      <w:jc w:val="left"/>
    </w:pPr>
    <w:rPr>
      <w:rFonts w:ascii="Century" w:eastAsia="ＭＳ 明朝" w:hAnsi="Century" w:cs="Times New Roman"/>
    </w:rPr>
  </w:style>
  <w:style w:type="character" w:customStyle="1" w:styleId="aa">
    <w:name w:val="コメント文字列 (文字)"/>
    <w:basedOn w:val="a0"/>
    <w:link w:val="a9"/>
    <w:uiPriority w:val="99"/>
    <w:rsid w:val="0009265B"/>
    <w:rPr>
      <w:rFonts w:ascii="Century" w:eastAsia="ＭＳ 明朝" w:hAnsi="Century" w:cs="Times New Roman"/>
    </w:rPr>
  </w:style>
  <w:style w:type="paragraph" w:styleId="ab">
    <w:name w:val="Balloon Text"/>
    <w:basedOn w:val="a"/>
    <w:link w:val="ac"/>
    <w:uiPriority w:val="99"/>
    <w:semiHidden/>
    <w:unhideWhenUsed/>
    <w:rsid w:val="000926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9265B"/>
    <w:rPr>
      <w:rFonts w:asciiTheme="majorHAnsi" w:eastAsiaTheme="majorEastAsia" w:hAnsiTheme="majorHAnsi" w:cstheme="majorBidi"/>
      <w:sz w:val="18"/>
      <w:szCs w:val="18"/>
    </w:rPr>
  </w:style>
  <w:style w:type="paragraph" w:styleId="ad">
    <w:name w:val="Revision"/>
    <w:hidden/>
    <w:uiPriority w:val="99"/>
    <w:semiHidden/>
    <w:rsid w:val="0009265B"/>
  </w:style>
  <w:style w:type="paragraph" w:styleId="ae">
    <w:name w:val="annotation subject"/>
    <w:basedOn w:val="a9"/>
    <w:next w:val="a9"/>
    <w:link w:val="af"/>
    <w:uiPriority w:val="99"/>
    <w:semiHidden/>
    <w:unhideWhenUsed/>
    <w:rsid w:val="00E40779"/>
    <w:rPr>
      <w:rFonts w:asciiTheme="minorHAnsi" w:eastAsiaTheme="minorEastAsia" w:hAnsiTheme="minorHAnsi" w:cstheme="minorBidi"/>
      <w:b/>
      <w:bCs/>
    </w:rPr>
  </w:style>
  <w:style w:type="character" w:customStyle="1" w:styleId="af">
    <w:name w:val="コメント内容 (文字)"/>
    <w:basedOn w:val="aa"/>
    <w:link w:val="ae"/>
    <w:uiPriority w:val="99"/>
    <w:semiHidden/>
    <w:rsid w:val="00E40779"/>
    <w:rPr>
      <w:rFonts w:ascii="Century" w:eastAsia="ＭＳ 明朝" w:hAnsi="Century" w:cs="Times New Roman"/>
      <w:b/>
      <w:bCs/>
    </w:rPr>
  </w:style>
  <w:style w:type="paragraph" w:styleId="af0">
    <w:name w:val="header"/>
    <w:basedOn w:val="a"/>
    <w:link w:val="af1"/>
    <w:uiPriority w:val="99"/>
    <w:unhideWhenUsed/>
    <w:rsid w:val="00B43B00"/>
    <w:pPr>
      <w:tabs>
        <w:tab w:val="center" w:pos="4252"/>
        <w:tab w:val="right" w:pos="8504"/>
      </w:tabs>
      <w:snapToGrid w:val="0"/>
    </w:pPr>
  </w:style>
  <w:style w:type="character" w:customStyle="1" w:styleId="af1">
    <w:name w:val="ヘッダー (文字)"/>
    <w:basedOn w:val="a0"/>
    <w:link w:val="af0"/>
    <w:uiPriority w:val="99"/>
    <w:rsid w:val="00B43B00"/>
  </w:style>
  <w:style w:type="table" w:styleId="af2">
    <w:name w:val="Table Grid"/>
    <w:basedOn w:val="a1"/>
    <w:uiPriority w:val="39"/>
    <w:rsid w:val="004F0896"/>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ate"/>
    <w:basedOn w:val="a"/>
    <w:next w:val="a"/>
    <w:link w:val="af4"/>
    <w:uiPriority w:val="99"/>
    <w:semiHidden/>
    <w:unhideWhenUsed/>
    <w:rsid w:val="0089533B"/>
  </w:style>
  <w:style w:type="character" w:customStyle="1" w:styleId="af4">
    <w:name w:val="日付 (文字)"/>
    <w:basedOn w:val="a0"/>
    <w:link w:val="af3"/>
    <w:uiPriority w:val="99"/>
    <w:semiHidden/>
    <w:rsid w:val="00895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046AB-121E-43D5-8698-76DE0D75E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164</Words>
  <Characters>938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2020-06-19T02:40:00Z</cp:lastPrinted>
  <dcterms:created xsi:type="dcterms:W3CDTF">2020-06-01T11:40:00Z</dcterms:created>
  <dcterms:modified xsi:type="dcterms:W3CDTF">2020-07-01T04:46:00Z</dcterms:modified>
</cp:coreProperties>
</file>