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CA" w:rsidRPr="00EB677F" w:rsidRDefault="00FD3374" w:rsidP="00DD71CA">
      <w:pPr>
        <w:jc w:val="center"/>
        <w:rPr>
          <w:rFonts w:ascii="HG正楷書体-PRO" w:eastAsia="HG正楷書体-PRO" w:hAnsi="ＭＳ ゴシック"/>
          <w:b/>
          <w:color w:val="000000" w:themeColor="text1"/>
          <w:sz w:val="36"/>
          <w:szCs w:val="36"/>
        </w:rPr>
      </w:pPr>
      <w:r w:rsidRPr="00EB677F">
        <w:rPr>
          <w:rFonts w:ascii="HG正楷書体-PRO" w:eastAsia="HG正楷書体-PRO" w:hAnsi="ＭＳ ゴシック" w:hint="eastAsia"/>
          <w:b/>
          <w:color w:val="000000" w:themeColor="text1"/>
          <w:sz w:val="36"/>
          <w:szCs w:val="36"/>
        </w:rPr>
        <w:t>令和</w:t>
      </w:r>
      <w:r w:rsidR="0045027A">
        <w:rPr>
          <w:rFonts w:ascii="HG正楷書体-PRO" w:eastAsia="HG正楷書体-PRO" w:hAnsi="ＭＳ ゴシック" w:hint="eastAsia"/>
          <w:b/>
          <w:color w:val="000000" w:themeColor="text1"/>
          <w:sz w:val="36"/>
          <w:szCs w:val="36"/>
        </w:rPr>
        <w:t>３</w:t>
      </w:r>
      <w:r w:rsidR="00601284" w:rsidRPr="00EB677F">
        <w:rPr>
          <w:rFonts w:ascii="HG正楷書体-PRO" w:eastAsia="HG正楷書体-PRO" w:hAnsi="ＭＳ ゴシック" w:hint="eastAsia"/>
          <w:b/>
          <w:color w:val="000000" w:themeColor="text1"/>
          <w:sz w:val="36"/>
          <w:szCs w:val="36"/>
        </w:rPr>
        <w:t>年度　税務重点目標</w:t>
      </w:r>
      <w:r w:rsidR="00FE3A47">
        <w:rPr>
          <w:rFonts w:ascii="HG正楷書体-PRO" w:eastAsia="HG正楷書体-PRO" w:hAnsi="ＭＳ ゴシック" w:hint="eastAsia"/>
          <w:b/>
          <w:color w:val="000000" w:themeColor="text1"/>
          <w:sz w:val="36"/>
          <w:szCs w:val="36"/>
        </w:rPr>
        <w:t>（結果報告）</w:t>
      </w:r>
    </w:p>
    <w:tbl>
      <w:tblPr>
        <w:tblW w:w="9739" w:type="dxa"/>
        <w:tblInd w:w="-43" w:type="dxa"/>
        <w:tblLayout w:type="fixed"/>
        <w:tblCellMar>
          <w:left w:w="99" w:type="dxa"/>
          <w:right w:w="99" w:type="dxa"/>
        </w:tblCellMar>
        <w:tblLook w:val="0000" w:firstRow="0" w:lastRow="0" w:firstColumn="0" w:lastColumn="0" w:noHBand="0" w:noVBand="0"/>
      </w:tblPr>
      <w:tblGrid>
        <w:gridCol w:w="9739"/>
      </w:tblGrid>
      <w:tr w:rsidR="00EB677F" w:rsidRPr="00EB677F" w:rsidTr="008909D7">
        <w:trPr>
          <w:trHeight w:val="11206"/>
        </w:trPr>
        <w:tc>
          <w:tcPr>
            <w:tcW w:w="9739" w:type="dxa"/>
          </w:tcPr>
          <w:p w:rsidR="003A2941" w:rsidRPr="00EB677F" w:rsidRDefault="003A2941" w:rsidP="00790262">
            <w:pPr>
              <w:spacing w:line="380" w:lineRule="exact"/>
              <w:rPr>
                <w:rFonts w:ascii="HG正楷書体-PRO" w:eastAsia="HG正楷書体-PRO" w:hAnsi="ＭＳ ゴシック"/>
                <w:b/>
                <w:color w:val="000000" w:themeColor="text1"/>
                <w:sz w:val="32"/>
                <w:szCs w:val="32"/>
              </w:rPr>
            </w:pPr>
          </w:p>
          <w:p w:rsidR="00BB0FBA" w:rsidRPr="00B13B1B" w:rsidRDefault="00BB0FBA" w:rsidP="00BB0FBA">
            <w:pPr>
              <w:spacing w:line="380" w:lineRule="exact"/>
              <w:rPr>
                <w:rFonts w:ascii="HG正楷書体-PRO" w:eastAsia="HG正楷書体-PRO" w:hAnsi="ＭＳ ゴシック"/>
                <w:b/>
                <w:color w:val="000000" w:themeColor="text1"/>
                <w:sz w:val="32"/>
                <w:szCs w:val="32"/>
              </w:rPr>
            </w:pPr>
            <w:r w:rsidRPr="00EB677F">
              <w:rPr>
                <w:rFonts w:ascii="HG正楷書体-PRO" w:eastAsia="HG正楷書体-PRO" w:hAnsi="ＭＳ ゴシック" w:hint="eastAsia"/>
                <w:b/>
                <w:color w:val="000000" w:themeColor="text1"/>
                <w:sz w:val="32"/>
                <w:szCs w:val="32"/>
              </w:rPr>
              <w:t xml:space="preserve">１　</w:t>
            </w:r>
            <w:r w:rsidRPr="00BB0FBA">
              <w:rPr>
                <w:rFonts w:ascii="HG正楷書体-PRO" w:eastAsia="HG正楷書体-PRO" w:hAnsi="ＭＳ ゴシック" w:hint="eastAsia"/>
                <w:b/>
                <w:color w:val="000000" w:themeColor="text1"/>
                <w:sz w:val="32"/>
                <w:szCs w:val="32"/>
              </w:rPr>
              <w:t>新型コロナウイルス感染症の影響を踏まえた対応</w:t>
            </w:r>
          </w:p>
          <w:p w:rsidR="00BB0FBA" w:rsidRPr="008909D7" w:rsidRDefault="00C42CB5" w:rsidP="00BB0FBA">
            <w:pPr>
              <w:ind w:leftChars="200" w:left="420" w:firstLineChars="100" w:firstLine="210"/>
              <w:rPr>
                <w:rFonts w:ascii="ＭＳ ゴシック" w:eastAsia="ＭＳ ゴシック" w:hAnsi="ＭＳ ゴシック"/>
                <w:color w:val="000000" w:themeColor="text1"/>
                <w:szCs w:val="21"/>
              </w:rPr>
            </w:pPr>
            <w:r w:rsidRPr="008909D7">
              <w:rPr>
                <w:rFonts w:ascii="ＭＳ ゴシック" w:eastAsia="ＭＳ ゴシック" w:hAnsi="ＭＳ ゴシック" w:hint="eastAsia"/>
                <w:color w:val="000000" w:themeColor="text1"/>
                <w:szCs w:val="21"/>
              </w:rPr>
              <w:t>新型コロナウイルス感染症の影響を踏まえ、納税者等の状況に十分配慮し、適正かつ公平な課税及び徴収を徹底する。</w:t>
            </w:r>
            <w:bookmarkStart w:id="0" w:name="_GoBack"/>
            <w:bookmarkEnd w:id="0"/>
          </w:p>
          <w:p w:rsidR="00831224" w:rsidRPr="008909D7" w:rsidRDefault="00831224" w:rsidP="00831224">
            <w:pPr>
              <w:spacing w:line="380" w:lineRule="exact"/>
              <w:ind w:leftChars="200" w:left="420" w:firstLineChars="100" w:firstLine="210"/>
              <w:rPr>
                <w:rFonts w:ascii="ＭＳ ゴシック" w:eastAsia="ＭＳ ゴシック" w:hAnsi="ＭＳ ゴシック"/>
                <w:szCs w:val="21"/>
              </w:rPr>
            </w:pPr>
          </w:p>
          <w:p w:rsidR="00831224" w:rsidRPr="00706591" w:rsidRDefault="00706591" w:rsidP="00706591">
            <w:pPr>
              <w:pStyle w:val="a7"/>
              <w:numPr>
                <w:ilvl w:val="0"/>
                <w:numId w:val="12"/>
              </w:numPr>
              <w:ind w:leftChars="0"/>
              <w:rPr>
                <w:rFonts w:ascii="ＭＳ ゴシック" w:eastAsia="ＭＳ ゴシック" w:hAnsi="ＭＳ ゴシック"/>
                <w:sz w:val="22"/>
                <w:szCs w:val="21"/>
              </w:rPr>
            </w:pPr>
            <w:r w:rsidRPr="00706591">
              <w:rPr>
                <w:rFonts w:ascii="ＭＳ ゴシック" w:eastAsia="ＭＳ ゴシック" w:hAnsi="ＭＳ ゴシック" w:hint="eastAsia"/>
                <w:sz w:val="22"/>
                <w:szCs w:val="21"/>
              </w:rPr>
              <w:t>実績</w:t>
            </w:r>
            <w:r w:rsidR="00FE3A47" w:rsidRPr="00706591">
              <w:rPr>
                <w:rFonts w:ascii="ＭＳ ゴシック" w:eastAsia="ＭＳ ゴシック" w:hAnsi="ＭＳ ゴシック" w:hint="eastAsia"/>
                <w:sz w:val="22"/>
                <w:szCs w:val="21"/>
              </w:rPr>
              <w:t>（令和４</w:t>
            </w:r>
            <w:r w:rsidR="00831224" w:rsidRPr="00706591">
              <w:rPr>
                <w:rFonts w:ascii="ＭＳ ゴシック" w:eastAsia="ＭＳ ゴシック" w:hAnsi="ＭＳ ゴシック" w:hint="eastAsia"/>
                <w:sz w:val="22"/>
                <w:szCs w:val="21"/>
              </w:rPr>
              <w:t>年度５月末時点）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586"/>
            </w:tblGrid>
            <w:tr w:rsidR="00831224" w:rsidRPr="00D767F8" w:rsidTr="00CA1448">
              <w:trPr>
                <w:trHeight w:val="2356"/>
              </w:trPr>
              <w:tc>
                <w:tcPr>
                  <w:tcW w:w="9586" w:type="dxa"/>
                </w:tcPr>
                <w:p w:rsidR="00831224" w:rsidRPr="00706591" w:rsidRDefault="00831224" w:rsidP="00831224">
                  <w:pPr>
                    <w:spacing w:line="240" w:lineRule="exact"/>
                    <w:ind w:leftChars="100" w:left="410" w:hangingChars="100" w:hanging="200"/>
                    <w:rPr>
                      <w:rFonts w:ascii="ＭＳ 明朝" w:hAnsi="ＭＳ 明朝"/>
                      <w:sz w:val="20"/>
                      <w:szCs w:val="21"/>
                    </w:rPr>
                  </w:pPr>
                </w:p>
                <w:p w:rsidR="00831224" w:rsidRDefault="00504FBC" w:rsidP="00504FBC">
                  <w:pPr>
                    <w:spacing w:line="240" w:lineRule="exact"/>
                    <w:rPr>
                      <w:rFonts w:ascii="ＭＳ 明朝" w:hAnsi="ＭＳ 明朝"/>
                      <w:szCs w:val="21"/>
                    </w:rPr>
                  </w:pPr>
                  <w:r w:rsidRPr="008909D7">
                    <w:rPr>
                      <w:rFonts w:ascii="ＭＳ 明朝" w:hAnsi="ＭＳ 明朝" w:hint="eastAsia"/>
                      <w:szCs w:val="21"/>
                    </w:rPr>
                    <w:t xml:space="preserve">　新型コロナウイルス感染症の影響を踏まえ、納税者等の状況に十分配慮し、適正かつ公平な課税及び徴収を徹底した。</w:t>
                  </w:r>
                </w:p>
                <w:p w:rsidR="00796284" w:rsidRDefault="00796284" w:rsidP="00504FBC">
                  <w:pPr>
                    <w:spacing w:line="240" w:lineRule="exact"/>
                    <w:rPr>
                      <w:rFonts w:ascii="ＭＳ 明朝" w:hAnsi="ＭＳ 明朝"/>
                      <w:szCs w:val="21"/>
                    </w:rPr>
                  </w:pPr>
                </w:p>
                <w:p w:rsidR="00796284" w:rsidRPr="00CA1448" w:rsidRDefault="00410653" w:rsidP="00504FBC">
                  <w:pPr>
                    <w:spacing w:line="240" w:lineRule="exact"/>
                    <w:rPr>
                      <w:rFonts w:ascii="ＭＳ 明朝" w:hAnsi="ＭＳ 明朝"/>
                      <w:szCs w:val="21"/>
                    </w:rPr>
                  </w:pPr>
                  <w:r w:rsidRPr="00CA1448">
                    <w:rPr>
                      <w:rFonts w:ascii="ＭＳ 明朝" w:hAnsi="ＭＳ 明朝" w:hint="eastAsia"/>
                      <w:szCs w:val="21"/>
                    </w:rPr>
                    <w:t>【</w:t>
                  </w:r>
                  <w:r w:rsidR="008E6ED8" w:rsidRPr="00CA1448">
                    <w:rPr>
                      <w:rFonts w:ascii="ＭＳ 明朝" w:hAnsi="ＭＳ 明朝" w:hint="eastAsia"/>
                      <w:szCs w:val="21"/>
                    </w:rPr>
                    <w:t>参考</w:t>
                  </w:r>
                  <w:r w:rsidRPr="00CA1448">
                    <w:rPr>
                      <w:rFonts w:ascii="ＭＳ 明朝" w:hAnsi="ＭＳ 明朝" w:hint="eastAsia"/>
                      <w:szCs w:val="21"/>
                    </w:rPr>
                    <w:t>】</w:t>
                  </w:r>
                  <w:r w:rsidR="00D44DF0" w:rsidRPr="00CA1448">
                    <w:rPr>
                      <w:rFonts w:ascii="ＭＳ 明朝" w:hAnsi="ＭＳ 明朝" w:hint="eastAsia"/>
                      <w:szCs w:val="21"/>
                    </w:rPr>
                    <w:t>納税者等の状況に配慮した</w:t>
                  </w:r>
                  <w:r w:rsidR="008D6AFD" w:rsidRPr="00CA1448">
                    <w:rPr>
                      <w:rFonts w:ascii="ＭＳ 明朝" w:hAnsi="ＭＳ 明朝" w:hint="eastAsia"/>
                      <w:szCs w:val="21"/>
                    </w:rPr>
                    <w:t>事例</w:t>
                  </w:r>
                  <w:r w:rsidR="008E6ED8" w:rsidRPr="00CA1448">
                    <w:rPr>
                      <w:rFonts w:ascii="ＭＳ 明朝" w:hAnsi="ＭＳ 明朝" w:hint="eastAsia"/>
                      <w:szCs w:val="21"/>
                    </w:rPr>
                    <w:t xml:space="preserve">　※</w:t>
                  </w:r>
                  <w:r w:rsidR="006E17F1" w:rsidRPr="00CA1448">
                    <w:rPr>
                      <w:rFonts w:ascii="ＭＳ 明朝" w:hAnsi="ＭＳ 明朝" w:hint="eastAsia"/>
                      <w:szCs w:val="21"/>
                    </w:rPr>
                    <w:t>②</w:t>
                  </w:r>
                  <w:r w:rsidR="00F832DA" w:rsidRPr="00CA1448">
                    <w:rPr>
                      <w:rFonts w:ascii="ＭＳ 明朝" w:hAnsi="ＭＳ 明朝" w:hint="eastAsia"/>
                      <w:szCs w:val="21"/>
                    </w:rPr>
                    <w:t>～</w:t>
                  </w:r>
                  <w:r w:rsidR="006E17F1" w:rsidRPr="00CA1448">
                    <w:rPr>
                      <w:rFonts w:ascii="ＭＳ 明朝" w:hAnsi="ＭＳ 明朝" w:hint="eastAsia"/>
                      <w:szCs w:val="21"/>
                    </w:rPr>
                    <w:t>④</w:t>
                  </w:r>
                  <w:r w:rsidR="008D30F6" w:rsidRPr="00CA1448">
                    <w:rPr>
                      <w:rFonts w:ascii="ＭＳ 明朝" w:hAnsi="ＭＳ 明朝" w:hint="eastAsia"/>
                      <w:szCs w:val="21"/>
                    </w:rPr>
                    <w:t>は</w:t>
                  </w:r>
                  <w:r w:rsidR="008E6ED8" w:rsidRPr="00CA1448">
                    <w:rPr>
                      <w:rFonts w:ascii="ＭＳ 明朝" w:hAnsi="ＭＳ 明朝" w:hint="eastAsia"/>
                      <w:szCs w:val="21"/>
                    </w:rPr>
                    <w:t>新型コロナウイルス感染症以外の要因も含む</w:t>
                  </w:r>
                </w:p>
                <w:p w:rsidR="006E17F1" w:rsidRPr="00CA1448" w:rsidRDefault="006E17F1" w:rsidP="00504FBC">
                  <w:pPr>
                    <w:spacing w:line="240" w:lineRule="exact"/>
                    <w:rPr>
                      <w:rFonts w:ascii="ＭＳ 明朝" w:hAnsi="ＭＳ 明朝"/>
                      <w:szCs w:val="21"/>
                    </w:rPr>
                  </w:pPr>
                  <w:r w:rsidRPr="00CA1448">
                    <w:rPr>
                      <w:rFonts w:ascii="ＭＳ 明朝" w:hAnsi="ＭＳ 明朝" w:hint="eastAsia"/>
                      <w:szCs w:val="21"/>
                    </w:rPr>
                    <w:t>①不動産取得税</w:t>
                  </w:r>
                  <w:r w:rsidR="00C83DCA" w:rsidRPr="00CA1448">
                    <w:rPr>
                      <w:rFonts w:ascii="ＭＳ 明朝" w:hAnsi="ＭＳ 明朝" w:hint="eastAsia"/>
                      <w:szCs w:val="21"/>
                    </w:rPr>
                    <w:t>の</w:t>
                  </w:r>
                  <w:r w:rsidRPr="00CA1448">
                    <w:rPr>
                      <w:rFonts w:ascii="ＭＳ 明朝" w:hAnsi="ＭＳ 明朝" w:hint="eastAsia"/>
                      <w:szCs w:val="21"/>
                    </w:rPr>
                    <w:t>減免…５件</w:t>
                  </w:r>
                  <w:r w:rsidRPr="00CA1448">
                    <w:rPr>
                      <w:rFonts w:ascii="ＭＳ 明朝" w:hAnsi="ＭＳ 明朝" w:hint="eastAsia"/>
                      <w:sz w:val="20"/>
                      <w:szCs w:val="21"/>
                    </w:rPr>
                    <w:t>（新型コロナウイルス感染症</w:t>
                  </w:r>
                  <w:r w:rsidR="008D541A" w:rsidRPr="00CA1448">
                    <w:rPr>
                      <w:rFonts w:ascii="ＭＳ 明朝" w:hAnsi="ＭＳ 明朝" w:hint="eastAsia"/>
                      <w:sz w:val="20"/>
                      <w:szCs w:val="21"/>
                    </w:rPr>
                    <w:t>の影響</w:t>
                  </w:r>
                  <w:r w:rsidRPr="00CA1448">
                    <w:rPr>
                      <w:rFonts w:ascii="ＭＳ 明朝" w:hAnsi="ＭＳ 明朝" w:hint="eastAsia"/>
                      <w:sz w:val="20"/>
                      <w:szCs w:val="21"/>
                    </w:rPr>
                    <w:t>による建設工事の</w:t>
                  </w:r>
                  <w:r w:rsidR="008D541A" w:rsidRPr="00CA1448">
                    <w:rPr>
                      <w:rFonts w:ascii="ＭＳ 明朝" w:hAnsi="ＭＳ 明朝" w:hint="eastAsia"/>
                      <w:sz w:val="20"/>
                      <w:szCs w:val="21"/>
                    </w:rPr>
                    <w:t>工期の</w:t>
                  </w:r>
                  <w:r w:rsidRPr="00CA1448">
                    <w:rPr>
                      <w:rFonts w:ascii="ＭＳ 明朝" w:hAnsi="ＭＳ 明朝" w:hint="eastAsia"/>
                      <w:sz w:val="20"/>
                      <w:szCs w:val="21"/>
                    </w:rPr>
                    <w:t>遅延等の事由）</w:t>
                  </w:r>
                </w:p>
                <w:p w:rsidR="00F832DA" w:rsidRPr="00CA1448" w:rsidRDefault="006E17F1" w:rsidP="00504FBC">
                  <w:pPr>
                    <w:spacing w:line="240" w:lineRule="exact"/>
                    <w:rPr>
                      <w:rFonts w:ascii="ＭＳ 明朝" w:hAnsi="ＭＳ 明朝"/>
                      <w:szCs w:val="21"/>
                    </w:rPr>
                  </w:pPr>
                  <w:r w:rsidRPr="00CA1448">
                    <w:rPr>
                      <w:rFonts w:ascii="ＭＳ 明朝" w:hAnsi="ＭＳ 明朝" w:hint="eastAsia"/>
                      <w:szCs w:val="21"/>
                    </w:rPr>
                    <w:t>②</w:t>
                  </w:r>
                  <w:r w:rsidR="00F832DA" w:rsidRPr="00CA1448">
                    <w:rPr>
                      <w:rFonts w:ascii="ＭＳ 明朝" w:hAnsi="ＭＳ 明朝" w:hint="eastAsia"/>
                      <w:szCs w:val="21"/>
                    </w:rPr>
                    <w:t>法人二税における申告期限の延長…約</w:t>
                  </w:r>
                  <w:r w:rsidR="00EE2F26" w:rsidRPr="00CA1448">
                    <w:rPr>
                      <w:rFonts w:ascii="ＭＳ 明朝" w:hAnsi="ＭＳ 明朝"/>
                      <w:szCs w:val="21"/>
                    </w:rPr>
                    <w:t>7</w:t>
                  </w:r>
                  <w:r w:rsidR="00F832DA" w:rsidRPr="00CA1448">
                    <w:rPr>
                      <w:rFonts w:ascii="ＭＳ 明朝" w:hAnsi="ＭＳ 明朝"/>
                      <w:szCs w:val="21"/>
                    </w:rPr>
                    <w:t>,</w:t>
                  </w:r>
                  <w:r w:rsidR="00EE2F26" w:rsidRPr="00CA1448">
                    <w:rPr>
                      <w:rFonts w:ascii="ＭＳ 明朝" w:hAnsi="ＭＳ 明朝"/>
                      <w:szCs w:val="21"/>
                    </w:rPr>
                    <w:t>100</w:t>
                  </w:r>
                  <w:r w:rsidR="00F832DA" w:rsidRPr="00CA1448">
                    <w:rPr>
                      <w:rFonts w:ascii="ＭＳ 明朝" w:hAnsi="ＭＳ 明朝" w:hint="eastAsia"/>
                      <w:szCs w:val="21"/>
                    </w:rPr>
                    <w:t>件</w:t>
                  </w:r>
                </w:p>
                <w:p w:rsidR="008E6ED8" w:rsidRPr="00CA1448" w:rsidRDefault="006E17F1" w:rsidP="00504FBC">
                  <w:pPr>
                    <w:spacing w:line="240" w:lineRule="exact"/>
                    <w:rPr>
                      <w:rFonts w:ascii="ＭＳ 明朝" w:hAnsi="ＭＳ 明朝"/>
                      <w:szCs w:val="21"/>
                    </w:rPr>
                  </w:pPr>
                  <w:r w:rsidRPr="00CA1448">
                    <w:rPr>
                      <w:rFonts w:ascii="ＭＳ 明朝" w:hAnsi="ＭＳ 明朝" w:hint="eastAsia"/>
                      <w:szCs w:val="21"/>
                    </w:rPr>
                    <w:t>③</w:t>
                  </w:r>
                  <w:r w:rsidR="008E6ED8" w:rsidRPr="00CA1448">
                    <w:rPr>
                      <w:rFonts w:ascii="ＭＳ 明朝" w:hAnsi="ＭＳ 明朝" w:hint="eastAsia"/>
                      <w:szCs w:val="21"/>
                    </w:rPr>
                    <w:t>徴収猶予・換価の猶予の適用…約3</w:t>
                  </w:r>
                  <w:r w:rsidR="008E6ED8" w:rsidRPr="00CA1448">
                    <w:rPr>
                      <w:rFonts w:ascii="ＭＳ 明朝" w:hAnsi="ＭＳ 明朝"/>
                      <w:szCs w:val="21"/>
                    </w:rPr>
                    <w:t>,900</w:t>
                  </w:r>
                  <w:r w:rsidR="008E6ED8" w:rsidRPr="00CA1448">
                    <w:rPr>
                      <w:rFonts w:ascii="ＭＳ 明朝" w:hAnsi="ＭＳ 明朝" w:hint="eastAsia"/>
                      <w:szCs w:val="21"/>
                    </w:rPr>
                    <w:t>件</w:t>
                  </w:r>
                </w:p>
                <w:p w:rsidR="008D30F6" w:rsidRPr="00C332D4" w:rsidRDefault="006E17F1" w:rsidP="008D30F6">
                  <w:pPr>
                    <w:spacing w:line="240" w:lineRule="exact"/>
                    <w:rPr>
                      <w:rFonts w:ascii="ＭＳ 明朝" w:hAnsi="ＭＳ 明朝"/>
                      <w:color w:val="FF0000"/>
                      <w:szCs w:val="21"/>
                      <w:highlight w:val="yellow"/>
                    </w:rPr>
                  </w:pPr>
                  <w:r w:rsidRPr="00CA1448">
                    <w:rPr>
                      <w:rFonts w:ascii="ＭＳ 明朝" w:hAnsi="ＭＳ 明朝" w:hint="eastAsia"/>
                      <w:szCs w:val="21"/>
                    </w:rPr>
                    <w:t>④</w:t>
                  </w:r>
                  <w:r w:rsidR="00F832DA" w:rsidRPr="00CA1448">
                    <w:rPr>
                      <w:rFonts w:ascii="ＭＳ 明朝" w:hAnsi="ＭＳ 明朝" w:hint="eastAsia"/>
                      <w:szCs w:val="21"/>
                    </w:rPr>
                    <w:t>自動車税（種別割）身体障がい者減免の申請期限の延長…約9</w:t>
                  </w:r>
                  <w:r w:rsidR="00F832DA" w:rsidRPr="00CA1448">
                    <w:rPr>
                      <w:rFonts w:ascii="ＭＳ 明朝" w:hAnsi="ＭＳ 明朝"/>
                      <w:szCs w:val="21"/>
                    </w:rPr>
                    <w:t>00</w:t>
                  </w:r>
                  <w:r w:rsidR="00F832DA" w:rsidRPr="00CA1448">
                    <w:rPr>
                      <w:rFonts w:ascii="ＭＳ 明朝" w:hAnsi="ＭＳ 明朝" w:hint="eastAsia"/>
                      <w:szCs w:val="21"/>
                    </w:rPr>
                    <w:t>件</w:t>
                  </w:r>
                </w:p>
              </w:tc>
            </w:tr>
          </w:tbl>
          <w:p w:rsidR="005E2393" w:rsidRPr="008D30F6" w:rsidRDefault="005E2393" w:rsidP="001D7868">
            <w:pPr>
              <w:spacing w:line="380" w:lineRule="exact"/>
              <w:rPr>
                <w:rFonts w:ascii="HG正楷書体-PRO" w:eastAsia="HG正楷書体-PRO" w:hAnsi="ＭＳ ゴシック"/>
                <w:b/>
                <w:color w:val="000000" w:themeColor="text1"/>
                <w:sz w:val="32"/>
                <w:szCs w:val="32"/>
              </w:rPr>
            </w:pPr>
          </w:p>
          <w:p w:rsidR="00D44DF0" w:rsidRPr="00B13B1B" w:rsidRDefault="00BB0FBA" w:rsidP="001D7868">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２</w:t>
            </w:r>
            <w:r w:rsidR="00525C6E" w:rsidRPr="00EB677F">
              <w:rPr>
                <w:rFonts w:ascii="HG正楷書体-PRO" w:eastAsia="HG正楷書体-PRO" w:hAnsi="ＭＳ ゴシック" w:hint="eastAsia"/>
                <w:b/>
                <w:color w:val="000000" w:themeColor="text1"/>
                <w:sz w:val="32"/>
                <w:szCs w:val="32"/>
              </w:rPr>
              <w:t xml:space="preserve">　税収確保の推進</w:t>
            </w:r>
          </w:p>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 xml:space="preserve">（１）徴収率の向上　</w:t>
            </w:r>
          </w:p>
          <w:p w:rsidR="008134ED" w:rsidRPr="008134ED" w:rsidRDefault="007B3F26" w:rsidP="008134ED">
            <w:pPr>
              <w:ind w:leftChars="300" w:left="630" w:firstLineChars="100" w:firstLine="210"/>
              <w:rPr>
                <w:rFonts w:ascii="ＭＳ ゴシック" w:eastAsia="ＭＳ ゴシック" w:hAnsi="ＭＳ ゴシック"/>
                <w:szCs w:val="21"/>
              </w:rPr>
            </w:pPr>
            <w:r w:rsidRPr="007B3F26">
              <w:rPr>
                <w:rFonts w:ascii="ＭＳ ゴシック" w:eastAsia="ＭＳ ゴシック" w:hAnsi="ＭＳ ゴシック" w:hint="eastAsia"/>
                <w:color w:val="000000" w:themeColor="text1"/>
                <w:szCs w:val="21"/>
              </w:rPr>
              <w:t>「府が自ら徴収する税目」</w:t>
            </w:r>
            <w:r w:rsidRPr="00D90A65">
              <w:rPr>
                <w:rFonts w:ascii="ＭＳ ゴシック" w:eastAsia="ＭＳ ゴシック" w:hAnsi="ＭＳ ゴシック" w:hint="eastAsia"/>
                <w:szCs w:val="21"/>
              </w:rPr>
              <w:t>（</w:t>
            </w:r>
            <w:r w:rsidR="00E2325D" w:rsidRPr="00D90A65">
              <w:rPr>
                <w:rFonts w:ascii="ＭＳ ゴシック" w:eastAsia="ＭＳ ゴシック" w:hAnsi="ＭＳ ゴシック" w:hint="eastAsia"/>
                <w:szCs w:val="21"/>
              </w:rPr>
              <w:t>府税のうち、</w:t>
            </w:r>
            <w:r w:rsidRPr="00D90A65">
              <w:rPr>
                <w:rFonts w:ascii="ＭＳ ゴシック" w:eastAsia="ＭＳ ゴシック" w:hAnsi="ＭＳ ゴシック" w:hint="eastAsia"/>
                <w:szCs w:val="21"/>
              </w:rPr>
              <w:t>個人府民税（均等割・所得割）及び地方消費税を除く</w:t>
            </w:r>
            <w:r w:rsidR="00E2325D" w:rsidRPr="00D90A65">
              <w:rPr>
                <w:rFonts w:ascii="ＭＳ ゴシック" w:eastAsia="ＭＳ ゴシック" w:hAnsi="ＭＳ ゴシック" w:hint="eastAsia"/>
                <w:szCs w:val="21"/>
              </w:rPr>
              <w:t>税目</w:t>
            </w:r>
            <w:r w:rsidR="00F57E5A">
              <w:rPr>
                <w:rFonts w:ascii="ＭＳ ゴシック" w:eastAsia="ＭＳ ゴシック" w:hAnsi="ＭＳ ゴシック" w:hint="eastAsia"/>
                <w:szCs w:val="21"/>
              </w:rPr>
              <w:t>。）について、</w:t>
            </w:r>
            <w:r w:rsidR="008134ED" w:rsidRPr="008134ED">
              <w:rPr>
                <w:rFonts w:ascii="ＭＳ ゴシック" w:eastAsia="ＭＳ ゴシック" w:hAnsi="ＭＳ ゴシック" w:hint="eastAsia"/>
                <w:szCs w:val="21"/>
              </w:rPr>
              <w:t>令和５年度に全国上位３分の１の団体が達成（全国15位）している徴収率（99.19％と設定）を達成する。</w:t>
            </w:r>
          </w:p>
          <w:p w:rsidR="00873D44" w:rsidRDefault="001D206C" w:rsidP="00D44DF0">
            <w:pPr>
              <w:ind w:leftChars="300" w:left="630" w:firstLineChars="100" w:firstLine="210"/>
              <w:rPr>
                <w:rFonts w:ascii="ＭＳ ゴシック" w:eastAsia="ＭＳ ゴシック" w:hAnsi="ＭＳ ゴシック"/>
                <w:szCs w:val="21"/>
              </w:rPr>
            </w:pPr>
            <w:r w:rsidRPr="001D206C">
              <w:rPr>
                <w:rFonts w:ascii="ＭＳ ゴシック" w:eastAsia="ＭＳ ゴシック" w:hAnsi="ＭＳ ゴシック" w:hint="eastAsia"/>
                <w:szCs w:val="21"/>
              </w:rPr>
              <w:t>そのため、新型コロナウイルス感染症拡大防止に伴う各種措置が断続的にとられる等</w:t>
            </w:r>
            <w:r w:rsidR="005A51CC">
              <w:rPr>
                <w:rFonts w:ascii="ＭＳ ゴシック" w:eastAsia="ＭＳ ゴシック" w:hAnsi="ＭＳ ゴシック" w:hint="eastAsia"/>
                <w:szCs w:val="21"/>
              </w:rPr>
              <w:t>の状況ではあるが、</w:t>
            </w:r>
            <w:r w:rsidR="005A51CC" w:rsidRPr="001D206C">
              <w:rPr>
                <w:rFonts w:ascii="ＭＳ ゴシック" w:eastAsia="ＭＳ ゴシック" w:hAnsi="ＭＳ ゴシック" w:hint="eastAsia"/>
                <w:szCs w:val="21"/>
              </w:rPr>
              <w:t>令和３年度においては、</w:t>
            </w:r>
            <w:r w:rsidRPr="001D206C">
              <w:rPr>
                <w:rFonts w:ascii="ＭＳ ゴシック" w:eastAsia="ＭＳ ゴシック" w:hAnsi="ＭＳ ゴシック" w:hint="eastAsia"/>
                <w:szCs w:val="21"/>
              </w:rPr>
              <w:t>令和２年度から0.61ポイント以上</w:t>
            </w:r>
            <w:r w:rsidR="005A51CC">
              <w:rPr>
                <w:rFonts w:ascii="ＭＳ ゴシック" w:eastAsia="ＭＳ ゴシック" w:hAnsi="ＭＳ ゴシック" w:hint="eastAsia"/>
                <w:szCs w:val="21"/>
              </w:rPr>
              <w:t>向上させるとともに</w:t>
            </w:r>
            <w:r w:rsidR="006F6CC0">
              <w:rPr>
                <w:rFonts w:ascii="ＭＳ ゴシック" w:eastAsia="ＭＳ ゴシック" w:hAnsi="ＭＳ ゴシック" w:hint="eastAsia"/>
                <w:szCs w:val="21"/>
              </w:rPr>
              <w:t>、さらに</w:t>
            </w:r>
            <w:r w:rsidRPr="001D206C">
              <w:rPr>
                <w:rFonts w:ascii="ＭＳ ゴシック" w:eastAsia="ＭＳ ゴシック" w:hAnsi="ＭＳ ゴシック" w:hint="eastAsia"/>
                <w:szCs w:val="21"/>
              </w:rPr>
              <w:t>可能な限りの向上</w:t>
            </w:r>
            <w:r w:rsidR="005A51CC">
              <w:rPr>
                <w:rFonts w:ascii="ＭＳ ゴシック" w:eastAsia="ＭＳ ゴシック" w:hAnsi="ＭＳ ゴシック" w:hint="eastAsia"/>
                <w:szCs w:val="21"/>
              </w:rPr>
              <w:t>に努める</w:t>
            </w:r>
            <w:r w:rsidRPr="001D206C">
              <w:rPr>
                <w:rFonts w:ascii="ＭＳ ゴシック" w:eastAsia="ＭＳ ゴシック" w:hAnsi="ＭＳ ゴシック" w:hint="eastAsia"/>
                <w:szCs w:val="21"/>
              </w:rPr>
              <w:t>。</w:t>
            </w:r>
          </w:p>
          <w:p w:rsidR="00D44DF0" w:rsidRDefault="00D44DF0" w:rsidP="00D44DF0">
            <w:pPr>
              <w:ind w:leftChars="300" w:left="630" w:firstLineChars="100" w:firstLine="210"/>
              <w:rPr>
                <w:rFonts w:ascii="ＭＳ ゴシック" w:eastAsia="ＭＳ ゴシック" w:hAnsi="ＭＳ ゴシック"/>
                <w:color w:val="000000" w:themeColor="text1"/>
                <w:szCs w:val="21"/>
              </w:rPr>
            </w:pPr>
          </w:p>
          <w:p w:rsidR="00873D44" w:rsidRPr="00706591" w:rsidRDefault="00873D44" w:rsidP="00706591">
            <w:pPr>
              <w:pStyle w:val="a7"/>
              <w:numPr>
                <w:ilvl w:val="0"/>
                <w:numId w:val="12"/>
              </w:numPr>
              <w:spacing w:line="400" w:lineRule="exact"/>
              <w:ind w:leftChars="0"/>
              <w:rPr>
                <w:rFonts w:ascii="ＭＳ ゴシック" w:eastAsia="ＭＳ ゴシック" w:hAnsi="ＭＳ ゴシック"/>
                <w:color w:val="000000" w:themeColor="text1"/>
                <w:sz w:val="22"/>
                <w:szCs w:val="22"/>
              </w:rPr>
            </w:pPr>
            <w:r w:rsidRPr="00706591">
              <w:rPr>
                <w:rFonts w:ascii="ＭＳ ゴシック" w:eastAsia="ＭＳ ゴシック" w:hAnsi="ＭＳ ゴシック" w:hint="eastAsia"/>
                <w:color w:val="000000" w:themeColor="text1"/>
                <w:sz w:val="22"/>
                <w:szCs w:val="22"/>
              </w:rPr>
              <w:t>実績（令和４年５月末時点）</w:t>
            </w:r>
          </w:p>
          <w:tbl>
            <w:tblPr>
              <w:tblW w:w="0" w:type="auto"/>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4A0" w:firstRow="1" w:lastRow="0" w:firstColumn="1" w:lastColumn="0" w:noHBand="0" w:noVBand="1"/>
            </w:tblPr>
            <w:tblGrid>
              <w:gridCol w:w="9423"/>
            </w:tblGrid>
            <w:tr w:rsidR="00873D44" w:rsidRPr="003F0B6F" w:rsidTr="00CA1448">
              <w:trPr>
                <w:trHeight w:val="4987"/>
              </w:trPr>
              <w:tc>
                <w:tcPr>
                  <w:tcW w:w="9423" w:type="dxa"/>
                </w:tcPr>
                <w:p w:rsidR="00873D44" w:rsidRDefault="00873D44" w:rsidP="00873D44">
                  <w:pPr>
                    <w:spacing w:line="240" w:lineRule="exact"/>
                    <w:ind w:firstLineChars="100" w:firstLine="200"/>
                    <w:rPr>
                      <w:rFonts w:ascii="ＭＳ 明朝" w:hAnsi="ＭＳ 明朝"/>
                      <w:color w:val="000000" w:themeColor="text1"/>
                      <w:sz w:val="20"/>
                      <w:szCs w:val="21"/>
                    </w:rPr>
                  </w:pPr>
                </w:p>
                <w:p w:rsidR="00873D44" w:rsidRPr="008D6AFD" w:rsidRDefault="00873D44" w:rsidP="00873D44">
                  <w:pPr>
                    <w:spacing w:line="240" w:lineRule="exact"/>
                    <w:ind w:firstLineChars="100" w:firstLine="200"/>
                    <w:rPr>
                      <w:rFonts w:ascii="ＭＳ 明朝" w:hAnsi="ＭＳ 明朝"/>
                      <w:sz w:val="20"/>
                      <w:szCs w:val="21"/>
                    </w:rPr>
                  </w:pPr>
                  <w:r w:rsidRPr="008D6AFD">
                    <w:rPr>
                      <w:rFonts w:ascii="ＭＳ 明朝" w:hAnsi="ＭＳ 明朝" w:hint="eastAsia"/>
                      <w:sz w:val="20"/>
                      <w:szCs w:val="21"/>
                    </w:rPr>
                    <w:t>「府が自ら徴収する税目」の徴収率（※1）について、令和３年度の徴収率は99.</w:t>
                  </w:r>
                  <w:r w:rsidRPr="008D6AFD">
                    <w:rPr>
                      <w:rFonts w:ascii="ＭＳ 明朝" w:hAnsi="ＭＳ 明朝"/>
                      <w:sz w:val="20"/>
                      <w:szCs w:val="21"/>
                    </w:rPr>
                    <w:t>36</w:t>
                  </w:r>
                  <w:r w:rsidRPr="008D6AFD">
                    <w:rPr>
                      <w:rFonts w:ascii="ＭＳ 明朝" w:hAnsi="ＭＳ 明朝" w:hint="eastAsia"/>
                      <w:sz w:val="20"/>
                      <w:szCs w:val="21"/>
                    </w:rPr>
                    <w:t>％で、前年度（</w:t>
                  </w:r>
                  <w:r w:rsidRPr="008D6AFD">
                    <w:rPr>
                      <w:rFonts w:ascii="ＭＳ 明朝" w:hAnsi="ＭＳ 明朝"/>
                      <w:sz w:val="20"/>
                      <w:szCs w:val="21"/>
                    </w:rPr>
                    <w:t>98.41%</w:t>
                  </w:r>
                  <w:r w:rsidRPr="008D6AFD">
                    <w:rPr>
                      <w:rFonts w:ascii="ＭＳ 明朝" w:hAnsi="ＭＳ 明朝" w:hint="eastAsia"/>
                      <w:sz w:val="20"/>
                      <w:szCs w:val="21"/>
                    </w:rPr>
                    <w:t>）から0.</w:t>
                  </w:r>
                  <w:r w:rsidRPr="008D6AFD">
                    <w:rPr>
                      <w:rFonts w:ascii="ＭＳ 明朝" w:hAnsi="ＭＳ 明朝"/>
                      <w:sz w:val="20"/>
                      <w:szCs w:val="21"/>
                    </w:rPr>
                    <w:t>9</w:t>
                  </w:r>
                  <w:r w:rsidRPr="008D6AFD">
                    <w:rPr>
                      <w:rFonts w:ascii="ＭＳ 明朝" w:hAnsi="ＭＳ 明朝" w:hint="eastAsia"/>
                      <w:sz w:val="20"/>
                      <w:szCs w:val="21"/>
                    </w:rPr>
                    <w:t>5ポイント向上した。</w:t>
                  </w:r>
                </w:p>
                <w:p w:rsidR="00873D44" w:rsidRPr="008D6AFD" w:rsidRDefault="00873D44" w:rsidP="00873D44">
                  <w:pPr>
                    <w:spacing w:line="240" w:lineRule="exact"/>
                    <w:ind w:leftChars="100" w:left="410" w:hangingChars="100" w:hanging="200"/>
                    <w:rPr>
                      <w:rFonts w:ascii="ＭＳ 明朝" w:hAnsi="ＭＳ 明朝"/>
                      <w:sz w:val="20"/>
                      <w:szCs w:val="21"/>
                    </w:rPr>
                  </w:pPr>
                </w:p>
                <w:p w:rsidR="00873D44" w:rsidRPr="008D6AFD" w:rsidRDefault="00873D44" w:rsidP="00873D44">
                  <w:pPr>
                    <w:spacing w:line="240" w:lineRule="exact"/>
                    <w:ind w:leftChars="100" w:left="410" w:hangingChars="100" w:hanging="200"/>
                    <w:rPr>
                      <w:rFonts w:ascii="ＭＳ 明朝" w:hAnsi="ＭＳ 明朝"/>
                      <w:sz w:val="20"/>
                      <w:szCs w:val="21"/>
                    </w:rPr>
                  </w:pPr>
                  <w:r w:rsidRPr="008D6AFD">
                    <w:rPr>
                      <w:rFonts w:ascii="ＭＳ 明朝" w:hAnsi="ＭＳ 明朝" w:hint="eastAsia"/>
                      <w:sz w:val="20"/>
                      <w:szCs w:val="21"/>
                    </w:rPr>
                    <w:t>事務所別徴収率状況(※2)　　　　　　　　　　　　　　　　　　　　（単位：％、ポイント）</w:t>
                  </w: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34"/>
                    <w:gridCol w:w="1205"/>
                    <w:gridCol w:w="836"/>
                    <w:gridCol w:w="340"/>
                    <w:gridCol w:w="1020"/>
                    <w:gridCol w:w="1133"/>
                    <w:gridCol w:w="1133"/>
                    <w:gridCol w:w="907"/>
                  </w:tblGrid>
                  <w:tr w:rsidR="008D6AFD"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20"/>
                            <w:szCs w:val="21"/>
                          </w:rPr>
                          <w:t>事務所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令和3年度</w:t>
                        </w:r>
                      </w:p>
                    </w:tc>
                    <w:tc>
                      <w:tcPr>
                        <w:tcW w:w="1205"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18"/>
                            <w:szCs w:val="21"/>
                          </w:rPr>
                          <w:t>令和2年度</w:t>
                        </w:r>
                      </w:p>
                    </w:tc>
                    <w:tc>
                      <w:tcPr>
                        <w:tcW w:w="836"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20"/>
                            <w:szCs w:val="21"/>
                          </w:rPr>
                          <w:t>増減</w:t>
                        </w:r>
                      </w:p>
                    </w:tc>
                    <w:tc>
                      <w:tcPr>
                        <w:tcW w:w="340" w:type="dxa"/>
                        <w:tcBorders>
                          <w:top w:val="nil"/>
                          <w:left w:val="single" w:sz="4" w:space="0" w:color="auto"/>
                          <w:bottom w:val="nil"/>
                          <w:right w:val="single" w:sz="4" w:space="0" w:color="auto"/>
                        </w:tcBorders>
                        <w:vAlign w:val="center"/>
                      </w:tcPr>
                      <w:p w:rsidR="00873D44" w:rsidRPr="008D6AFD" w:rsidRDefault="00873D44" w:rsidP="00873D44">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20"/>
                            <w:szCs w:val="21"/>
                          </w:rPr>
                          <w:t>事務所</w:t>
                        </w:r>
                      </w:p>
                    </w:tc>
                    <w:tc>
                      <w:tcPr>
                        <w:tcW w:w="1133"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令和3年度</w:t>
                        </w:r>
                      </w:p>
                    </w:tc>
                    <w:tc>
                      <w:tcPr>
                        <w:tcW w:w="1133"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18"/>
                            <w:szCs w:val="21"/>
                          </w:rPr>
                          <w:t>令和2年度</w:t>
                        </w:r>
                      </w:p>
                    </w:tc>
                    <w:tc>
                      <w:tcPr>
                        <w:tcW w:w="907"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20"/>
                            <w:szCs w:val="21"/>
                          </w:rPr>
                        </w:pPr>
                        <w:r w:rsidRPr="008D6AFD">
                          <w:rPr>
                            <w:rFonts w:ascii="ＭＳ 明朝" w:hAnsi="ＭＳ 明朝" w:hint="eastAsia"/>
                            <w:sz w:val="20"/>
                            <w:szCs w:val="21"/>
                          </w:rPr>
                          <w:t>増減</w:t>
                        </w:r>
                      </w:p>
                    </w:tc>
                  </w:tr>
                  <w:tr w:rsidR="008D6AFD"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中央</w:t>
                        </w:r>
                      </w:p>
                    </w:tc>
                    <w:tc>
                      <w:tcPr>
                        <w:tcW w:w="1134"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99.5</w:t>
                        </w:r>
                        <w:r w:rsidRPr="008D6AFD">
                          <w:rPr>
                            <w:rFonts w:ascii="ＭＳ 明朝" w:hAnsi="ＭＳ 明朝"/>
                            <w:sz w:val="20"/>
                            <w:szCs w:val="21"/>
                          </w:rPr>
                          <w:t>2</w:t>
                        </w:r>
                      </w:p>
                    </w:tc>
                    <w:tc>
                      <w:tcPr>
                        <w:tcW w:w="1205"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8.31</w:t>
                        </w:r>
                      </w:p>
                    </w:tc>
                    <w:tc>
                      <w:tcPr>
                        <w:tcW w:w="836"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1</w:t>
                        </w:r>
                        <w:r w:rsidRPr="008D6AFD">
                          <w:rPr>
                            <w:rFonts w:ascii="ＭＳ 明朝" w:hAnsi="ＭＳ 明朝"/>
                            <w:sz w:val="20"/>
                            <w:szCs w:val="21"/>
                          </w:rPr>
                          <w:t>.22</w:t>
                        </w:r>
                      </w:p>
                    </w:tc>
                    <w:tc>
                      <w:tcPr>
                        <w:tcW w:w="340" w:type="dxa"/>
                        <w:tcBorders>
                          <w:top w:val="nil"/>
                          <w:left w:val="single" w:sz="4" w:space="0" w:color="auto"/>
                          <w:bottom w:val="nil"/>
                          <w:right w:val="single" w:sz="4" w:space="0" w:color="auto"/>
                        </w:tcBorders>
                        <w:vAlign w:val="center"/>
                      </w:tcPr>
                      <w:p w:rsidR="00873D44" w:rsidRPr="008D6AFD" w:rsidRDefault="00873D44" w:rsidP="00873D44">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泉南</w:t>
                        </w:r>
                      </w:p>
                    </w:tc>
                    <w:tc>
                      <w:tcPr>
                        <w:tcW w:w="1133"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9.33</w:t>
                        </w:r>
                      </w:p>
                    </w:tc>
                    <w:tc>
                      <w:tcPr>
                        <w:tcW w:w="1133"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6.70</w:t>
                        </w:r>
                      </w:p>
                    </w:tc>
                    <w:tc>
                      <w:tcPr>
                        <w:tcW w:w="907"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2</w:t>
                        </w:r>
                        <w:r w:rsidRPr="008D6AFD">
                          <w:rPr>
                            <w:rFonts w:ascii="ＭＳ 明朝" w:hAnsi="ＭＳ 明朝"/>
                            <w:sz w:val="20"/>
                            <w:szCs w:val="21"/>
                          </w:rPr>
                          <w:t>.63</w:t>
                        </w:r>
                      </w:p>
                    </w:tc>
                  </w:tr>
                  <w:tr w:rsidR="008D6AFD"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なにわ北</w:t>
                        </w:r>
                      </w:p>
                    </w:tc>
                    <w:tc>
                      <w:tcPr>
                        <w:tcW w:w="1134"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9.06</w:t>
                        </w:r>
                      </w:p>
                    </w:tc>
                    <w:tc>
                      <w:tcPr>
                        <w:tcW w:w="1205"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8.69</w:t>
                        </w:r>
                      </w:p>
                    </w:tc>
                    <w:tc>
                      <w:tcPr>
                        <w:tcW w:w="836"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38</w:t>
                        </w:r>
                      </w:p>
                    </w:tc>
                    <w:tc>
                      <w:tcPr>
                        <w:tcW w:w="340" w:type="dxa"/>
                        <w:tcBorders>
                          <w:top w:val="nil"/>
                          <w:left w:val="single" w:sz="4" w:space="0" w:color="auto"/>
                          <w:bottom w:val="nil"/>
                          <w:right w:val="single" w:sz="4" w:space="0" w:color="auto"/>
                        </w:tcBorders>
                        <w:vAlign w:val="center"/>
                      </w:tcPr>
                      <w:p w:rsidR="00873D44" w:rsidRPr="008D6AFD" w:rsidRDefault="00873D44" w:rsidP="00873D44">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南河内</w:t>
                        </w:r>
                      </w:p>
                    </w:tc>
                    <w:tc>
                      <w:tcPr>
                        <w:tcW w:w="1133"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8.72</w:t>
                        </w:r>
                      </w:p>
                    </w:tc>
                    <w:tc>
                      <w:tcPr>
                        <w:tcW w:w="1133"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7.71</w:t>
                        </w:r>
                      </w:p>
                    </w:tc>
                    <w:tc>
                      <w:tcPr>
                        <w:tcW w:w="907"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1</w:t>
                        </w:r>
                        <w:r w:rsidRPr="008D6AFD">
                          <w:rPr>
                            <w:rFonts w:ascii="ＭＳ 明朝" w:hAnsi="ＭＳ 明朝"/>
                            <w:sz w:val="20"/>
                            <w:szCs w:val="21"/>
                          </w:rPr>
                          <w:t>.01</w:t>
                        </w:r>
                      </w:p>
                    </w:tc>
                  </w:tr>
                  <w:tr w:rsidR="008D6AFD"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なにわ南</w:t>
                        </w:r>
                      </w:p>
                    </w:tc>
                    <w:tc>
                      <w:tcPr>
                        <w:tcW w:w="1134"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5.62</w:t>
                        </w:r>
                      </w:p>
                    </w:tc>
                    <w:tc>
                      <w:tcPr>
                        <w:tcW w:w="1205"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3.21</w:t>
                        </w:r>
                      </w:p>
                    </w:tc>
                    <w:tc>
                      <w:tcPr>
                        <w:tcW w:w="836"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2</w:t>
                        </w:r>
                        <w:r w:rsidRPr="008D6AFD">
                          <w:rPr>
                            <w:rFonts w:ascii="ＭＳ 明朝" w:hAnsi="ＭＳ 明朝"/>
                            <w:sz w:val="20"/>
                            <w:szCs w:val="21"/>
                          </w:rPr>
                          <w:t>.40</w:t>
                        </w:r>
                      </w:p>
                    </w:tc>
                    <w:tc>
                      <w:tcPr>
                        <w:tcW w:w="340" w:type="dxa"/>
                        <w:tcBorders>
                          <w:top w:val="nil"/>
                          <w:left w:val="single" w:sz="4" w:space="0" w:color="auto"/>
                          <w:bottom w:val="nil"/>
                          <w:right w:val="single" w:sz="4" w:space="0" w:color="auto"/>
                        </w:tcBorders>
                        <w:vAlign w:val="center"/>
                      </w:tcPr>
                      <w:p w:rsidR="00873D44" w:rsidRPr="008D6AFD" w:rsidRDefault="00873D44" w:rsidP="00873D44">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中河内</w:t>
                        </w:r>
                      </w:p>
                    </w:tc>
                    <w:tc>
                      <w:tcPr>
                        <w:tcW w:w="1133"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1</w:t>
                        </w:r>
                        <w:r w:rsidRPr="008D6AFD">
                          <w:rPr>
                            <w:rFonts w:ascii="ＭＳ 明朝" w:hAnsi="ＭＳ 明朝"/>
                            <w:sz w:val="20"/>
                            <w:szCs w:val="21"/>
                          </w:rPr>
                          <w:t>00.38</w:t>
                        </w:r>
                      </w:p>
                    </w:tc>
                    <w:tc>
                      <w:tcPr>
                        <w:tcW w:w="1133"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9.20</w:t>
                        </w:r>
                      </w:p>
                    </w:tc>
                    <w:tc>
                      <w:tcPr>
                        <w:tcW w:w="907"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1</w:t>
                        </w:r>
                        <w:r w:rsidRPr="008D6AFD">
                          <w:rPr>
                            <w:rFonts w:ascii="ＭＳ 明朝" w:hAnsi="ＭＳ 明朝"/>
                            <w:sz w:val="20"/>
                            <w:szCs w:val="21"/>
                          </w:rPr>
                          <w:t>.18</w:t>
                        </w:r>
                      </w:p>
                    </w:tc>
                  </w:tr>
                  <w:tr w:rsidR="008D6AFD"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三島</w:t>
                        </w:r>
                      </w:p>
                    </w:tc>
                    <w:tc>
                      <w:tcPr>
                        <w:tcW w:w="1134"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8.83</w:t>
                        </w:r>
                      </w:p>
                    </w:tc>
                    <w:tc>
                      <w:tcPr>
                        <w:tcW w:w="1205"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sz w:val="20"/>
                            <w:szCs w:val="21"/>
                          </w:rPr>
                          <w:t>98.05</w:t>
                        </w:r>
                      </w:p>
                    </w:tc>
                    <w:tc>
                      <w:tcPr>
                        <w:tcW w:w="836"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.78</w:t>
                        </w:r>
                      </w:p>
                    </w:tc>
                    <w:tc>
                      <w:tcPr>
                        <w:tcW w:w="340" w:type="dxa"/>
                        <w:tcBorders>
                          <w:top w:val="nil"/>
                          <w:left w:val="single" w:sz="4" w:space="0" w:color="auto"/>
                          <w:bottom w:val="nil"/>
                          <w:right w:val="single" w:sz="4" w:space="0" w:color="auto"/>
                        </w:tcBorders>
                        <w:vAlign w:val="center"/>
                      </w:tcPr>
                      <w:p w:rsidR="00873D44" w:rsidRPr="008D6AFD" w:rsidRDefault="00873D44" w:rsidP="00873D44">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北河内</w:t>
                        </w:r>
                      </w:p>
                    </w:tc>
                    <w:tc>
                      <w:tcPr>
                        <w:tcW w:w="1133"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8.51</w:t>
                        </w:r>
                      </w:p>
                    </w:tc>
                    <w:tc>
                      <w:tcPr>
                        <w:tcW w:w="1133"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7.68</w:t>
                        </w:r>
                      </w:p>
                    </w:tc>
                    <w:tc>
                      <w:tcPr>
                        <w:tcW w:w="907"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.82</w:t>
                        </w:r>
                      </w:p>
                    </w:tc>
                  </w:tr>
                  <w:tr w:rsidR="008D6AFD"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豊能</w:t>
                        </w:r>
                      </w:p>
                    </w:tc>
                    <w:tc>
                      <w:tcPr>
                        <w:tcW w:w="1134"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8.54</w:t>
                        </w:r>
                      </w:p>
                    </w:tc>
                    <w:tc>
                      <w:tcPr>
                        <w:tcW w:w="1205"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7.18</w:t>
                        </w:r>
                      </w:p>
                    </w:tc>
                    <w:tc>
                      <w:tcPr>
                        <w:tcW w:w="836"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1</w:t>
                        </w:r>
                        <w:r w:rsidRPr="008D6AFD">
                          <w:rPr>
                            <w:rFonts w:ascii="ＭＳ 明朝" w:hAnsi="ＭＳ 明朝"/>
                            <w:sz w:val="20"/>
                            <w:szCs w:val="21"/>
                          </w:rPr>
                          <w:t>.36</w:t>
                        </w:r>
                      </w:p>
                    </w:tc>
                    <w:tc>
                      <w:tcPr>
                        <w:tcW w:w="340" w:type="dxa"/>
                        <w:tcBorders>
                          <w:top w:val="nil"/>
                          <w:left w:val="single" w:sz="4" w:space="0" w:color="auto"/>
                          <w:bottom w:val="nil"/>
                          <w:right w:val="single" w:sz="4" w:space="0" w:color="auto"/>
                        </w:tcBorders>
                        <w:vAlign w:val="center"/>
                      </w:tcPr>
                      <w:p w:rsidR="00873D44" w:rsidRPr="008D6AFD" w:rsidRDefault="00873D44" w:rsidP="00873D44">
                        <w:pPr>
                          <w:spacing w:line="240" w:lineRule="exact"/>
                          <w:jc w:val="center"/>
                          <w:rPr>
                            <w:rFonts w:ascii="ＭＳ 明朝" w:hAnsi="ＭＳ 明朝"/>
                            <w:sz w:val="20"/>
                            <w:szCs w:val="21"/>
                          </w:rPr>
                        </w:pPr>
                      </w:p>
                    </w:tc>
                    <w:tc>
                      <w:tcPr>
                        <w:tcW w:w="1020" w:type="dxa"/>
                        <w:tcBorders>
                          <w:top w:val="single" w:sz="4" w:space="0" w:color="auto"/>
                          <w:left w:val="single" w:sz="4" w:space="0" w:color="auto"/>
                          <w:bottom w:val="single" w:sz="12"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4"/>
                            <w:szCs w:val="21"/>
                          </w:rPr>
                          <w:t>大阪自動車</w:t>
                        </w:r>
                      </w:p>
                    </w:tc>
                    <w:tc>
                      <w:tcPr>
                        <w:tcW w:w="1133" w:type="dxa"/>
                        <w:tcBorders>
                          <w:top w:val="single" w:sz="4" w:space="0" w:color="auto"/>
                          <w:left w:val="single" w:sz="4" w:space="0" w:color="auto"/>
                          <w:bottom w:val="single" w:sz="12"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9.73</w:t>
                        </w:r>
                      </w:p>
                    </w:tc>
                    <w:tc>
                      <w:tcPr>
                        <w:tcW w:w="1133" w:type="dxa"/>
                        <w:tcBorders>
                          <w:top w:val="single" w:sz="4" w:space="0" w:color="auto"/>
                          <w:left w:val="single" w:sz="4" w:space="0" w:color="auto"/>
                          <w:bottom w:val="single" w:sz="12"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9.62</w:t>
                        </w:r>
                      </w:p>
                    </w:tc>
                    <w:tc>
                      <w:tcPr>
                        <w:tcW w:w="907" w:type="dxa"/>
                        <w:tcBorders>
                          <w:top w:val="single" w:sz="4" w:space="0" w:color="auto"/>
                          <w:left w:val="single" w:sz="4" w:space="0" w:color="auto"/>
                          <w:bottom w:val="single" w:sz="12"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.11</w:t>
                        </w:r>
                      </w:p>
                    </w:tc>
                  </w:tr>
                  <w:tr w:rsidR="008D6AFD" w:rsidRPr="008D6AFD" w:rsidTr="00D44DF0">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泉北</w:t>
                        </w:r>
                      </w:p>
                    </w:tc>
                    <w:tc>
                      <w:tcPr>
                        <w:tcW w:w="1134"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9.07</w:t>
                        </w:r>
                      </w:p>
                    </w:tc>
                    <w:tc>
                      <w:tcPr>
                        <w:tcW w:w="1205"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ordWrap w:val="0"/>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8.16</w:t>
                        </w:r>
                      </w:p>
                    </w:tc>
                    <w:tc>
                      <w:tcPr>
                        <w:tcW w:w="836"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.91</w:t>
                        </w:r>
                      </w:p>
                    </w:tc>
                    <w:tc>
                      <w:tcPr>
                        <w:tcW w:w="340" w:type="dxa"/>
                        <w:tcBorders>
                          <w:top w:val="nil"/>
                          <w:left w:val="single" w:sz="4" w:space="0" w:color="auto"/>
                          <w:bottom w:val="nil"/>
                          <w:right w:val="single" w:sz="12" w:space="0" w:color="auto"/>
                        </w:tcBorders>
                        <w:vAlign w:val="center"/>
                      </w:tcPr>
                      <w:p w:rsidR="00873D44" w:rsidRPr="008D6AFD" w:rsidRDefault="00873D44" w:rsidP="00873D44">
                        <w:pPr>
                          <w:spacing w:line="240" w:lineRule="exact"/>
                          <w:jc w:val="center"/>
                          <w:rPr>
                            <w:rFonts w:ascii="ＭＳ 明朝" w:hAnsi="ＭＳ 明朝"/>
                            <w:sz w:val="20"/>
                            <w:szCs w:val="21"/>
                          </w:rPr>
                        </w:pPr>
                      </w:p>
                    </w:tc>
                    <w:tc>
                      <w:tcPr>
                        <w:tcW w:w="1020" w:type="dxa"/>
                        <w:tcBorders>
                          <w:top w:val="single" w:sz="12" w:space="0" w:color="auto"/>
                          <w:left w:val="single" w:sz="12" w:space="0" w:color="auto"/>
                          <w:bottom w:val="single" w:sz="12" w:space="0" w:color="auto"/>
                          <w:right w:val="single" w:sz="4" w:space="0" w:color="auto"/>
                        </w:tcBorders>
                        <w:vAlign w:val="center"/>
                        <w:hideMark/>
                      </w:tcPr>
                      <w:p w:rsidR="00873D44" w:rsidRPr="008D6AFD" w:rsidRDefault="00873D44" w:rsidP="00873D44">
                        <w:pPr>
                          <w:spacing w:line="240" w:lineRule="exact"/>
                          <w:jc w:val="center"/>
                          <w:rPr>
                            <w:rFonts w:ascii="ＭＳ 明朝" w:hAnsi="ＭＳ 明朝"/>
                            <w:sz w:val="18"/>
                            <w:szCs w:val="21"/>
                          </w:rPr>
                        </w:pPr>
                        <w:r w:rsidRPr="008D6AFD">
                          <w:rPr>
                            <w:rFonts w:ascii="ＭＳ 明朝" w:hAnsi="ＭＳ 明朝" w:hint="eastAsia"/>
                            <w:sz w:val="18"/>
                            <w:szCs w:val="21"/>
                          </w:rPr>
                          <w:t>合計</w:t>
                        </w:r>
                      </w:p>
                    </w:tc>
                    <w:tc>
                      <w:tcPr>
                        <w:tcW w:w="1133" w:type="dxa"/>
                        <w:tcBorders>
                          <w:top w:val="single" w:sz="12" w:space="0" w:color="auto"/>
                          <w:left w:val="single" w:sz="4" w:space="0" w:color="auto"/>
                          <w:bottom w:val="single" w:sz="12"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9.36</w:t>
                        </w:r>
                      </w:p>
                    </w:tc>
                    <w:tc>
                      <w:tcPr>
                        <w:tcW w:w="1133" w:type="dxa"/>
                        <w:tcBorders>
                          <w:top w:val="single" w:sz="12" w:space="0" w:color="auto"/>
                          <w:left w:val="single" w:sz="4" w:space="0" w:color="auto"/>
                          <w:bottom w:val="single" w:sz="12" w:space="0" w:color="auto"/>
                          <w:right w:val="single" w:sz="4"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9</w:t>
                        </w:r>
                        <w:r w:rsidRPr="008D6AFD">
                          <w:rPr>
                            <w:rFonts w:ascii="ＭＳ 明朝" w:hAnsi="ＭＳ 明朝"/>
                            <w:sz w:val="20"/>
                            <w:szCs w:val="21"/>
                          </w:rPr>
                          <w:t>8.41</w:t>
                        </w:r>
                      </w:p>
                    </w:tc>
                    <w:tc>
                      <w:tcPr>
                        <w:tcW w:w="907" w:type="dxa"/>
                        <w:tcBorders>
                          <w:top w:val="single" w:sz="12" w:space="0" w:color="auto"/>
                          <w:left w:val="single" w:sz="4" w:space="0" w:color="auto"/>
                          <w:bottom w:val="single" w:sz="12" w:space="0" w:color="auto"/>
                          <w:right w:val="single" w:sz="12" w:space="0" w:color="auto"/>
                        </w:tcBorders>
                        <w:vAlign w:val="center"/>
                      </w:tcPr>
                      <w:p w:rsidR="00873D44" w:rsidRPr="008D6AFD" w:rsidRDefault="00873D44" w:rsidP="00873D44">
                        <w:pPr>
                          <w:spacing w:line="240" w:lineRule="exact"/>
                          <w:jc w:val="right"/>
                          <w:rPr>
                            <w:rFonts w:ascii="ＭＳ 明朝" w:hAnsi="ＭＳ 明朝"/>
                            <w:sz w:val="20"/>
                            <w:szCs w:val="21"/>
                          </w:rPr>
                        </w:pPr>
                        <w:r w:rsidRPr="008D6AFD">
                          <w:rPr>
                            <w:rFonts w:ascii="ＭＳ 明朝" w:hAnsi="ＭＳ 明朝" w:hint="eastAsia"/>
                            <w:sz w:val="20"/>
                            <w:szCs w:val="21"/>
                          </w:rPr>
                          <w:t>0</w:t>
                        </w:r>
                        <w:r w:rsidRPr="008D6AFD">
                          <w:rPr>
                            <w:rFonts w:ascii="ＭＳ 明朝" w:hAnsi="ＭＳ 明朝"/>
                            <w:sz w:val="20"/>
                            <w:szCs w:val="21"/>
                          </w:rPr>
                          <w:t>.95</w:t>
                        </w:r>
                      </w:p>
                    </w:tc>
                  </w:tr>
                </w:tbl>
                <w:p w:rsidR="00873D44" w:rsidRPr="008D6AFD" w:rsidRDefault="00873D44" w:rsidP="00873D44">
                  <w:pPr>
                    <w:spacing w:line="240" w:lineRule="exact"/>
                    <w:ind w:leftChars="200" w:left="820" w:hangingChars="200" w:hanging="400"/>
                    <w:rPr>
                      <w:rFonts w:ascii="ＭＳ 明朝" w:hAnsi="ＭＳ 明朝"/>
                      <w:sz w:val="20"/>
                      <w:szCs w:val="21"/>
                    </w:rPr>
                  </w:pPr>
                  <w:r w:rsidRPr="008D6AFD">
                    <w:rPr>
                      <w:rFonts w:ascii="ＭＳ 明朝" w:hAnsi="ＭＳ 明朝" w:hint="eastAsia"/>
                      <w:sz w:val="20"/>
                      <w:szCs w:val="21"/>
                    </w:rPr>
                    <w:t>※1　徴収率：府税収入額を府税調定額（課税額）で除した割合をいう。</w:t>
                  </w:r>
                </w:p>
                <w:p w:rsidR="00873D44" w:rsidRPr="00D44DF0" w:rsidRDefault="00873D44" w:rsidP="00D44DF0">
                  <w:pPr>
                    <w:spacing w:line="240" w:lineRule="exact"/>
                    <w:ind w:leftChars="200" w:left="820" w:hangingChars="200" w:hanging="400"/>
                    <w:rPr>
                      <w:rFonts w:ascii="ＭＳ 明朝" w:hAnsi="ＭＳ 明朝"/>
                      <w:color w:val="FF0000"/>
                      <w:sz w:val="20"/>
                      <w:szCs w:val="21"/>
                    </w:rPr>
                  </w:pPr>
                  <w:r w:rsidRPr="008D6AFD">
                    <w:rPr>
                      <w:rFonts w:ascii="ＭＳ 明朝" w:hAnsi="ＭＳ 明朝" w:hint="eastAsia"/>
                      <w:sz w:val="20"/>
                      <w:szCs w:val="21"/>
                    </w:rPr>
                    <w:t>※2　端数処理を行っているため、「徴収率」欄と「前年同期」欄の数値の差と、「増減」欄の数値が一致しない場合がある。</w:t>
                  </w:r>
                </w:p>
              </w:tc>
            </w:tr>
          </w:tbl>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lastRenderedPageBreak/>
              <w:t>（２）課税調査の推進</w:t>
            </w:r>
          </w:p>
          <w:p w:rsidR="00873D44" w:rsidRDefault="007B3F26" w:rsidP="00EC0623">
            <w:pPr>
              <w:ind w:leftChars="300" w:left="630"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公正・公平な課税を推進するため、税務局と府税事務所及び大阪自動車税事務所が連携・協力し、迅速かつ適正に課税調査を行う。</w:t>
            </w:r>
          </w:p>
          <w:p w:rsidR="00873D44" w:rsidRDefault="00873D44" w:rsidP="00873D44">
            <w:pPr>
              <w:spacing w:line="380" w:lineRule="exact"/>
              <w:ind w:leftChars="200" w:left="420" w:firstLineChars="100" w:firstLine="210"/>
              <w:rPr>
                <w:rFonts w:ascii="ＭＳ ゴシック" w:eastAsia="ＭＳ ゴシック" w:hAnsi="ＭＳ ゴシック"/>
                <w:color w:val="000000" w:themeColor="text1"/>
                <w:szCs w:val="21"/>
              </w:rPr>
            </w:pPr>
          </w:p>
          <w:p w:rsidR="00873D44" w:rsidRPr="00706591" w:rsidRDefault="00873D44" w:rsidP="00706591">
            <w:pPr>
              <w:pStyle w:val="a7"/>
              <w:numPr>
                <w:ilvl w:val="0"/>
                <w:numId w:val="12"/>
              </w:numPr>
              <w:spacing w:line="400" w:lineRule="exact"/>
              <w:ind w:leftChars="0"/>
              <w:rPr>
                <w:rFonts w:ascii="ＭＳ ゴシック" w:eastAsia="ＭＳ ゴシック" w:hAnsi="ＭＳ ゴシック"/>
                <w:color w:val="000000" w:themeColor="text1"/>
                <w:sz w:val="22"/>
                <w:szCs w:val="22"/>
              </w:rPr>
            </w:pPr>
            <w:r w:rsidRPr="00706591">
              <w:rPr>
                <w:rFonts w:ascii="ＭＳ ゴシック" w:eastAsia="ＭＳ ゴシック" w:hAnsi="ＭＳ ゴシック" w:hint="eastAsia"/>
                <w:color w:val="000000" w:themeColor="text1"/>
                <w:sz w:val="22"/>
                <w:szCs w:val="22"/>
              </w:rPr>
              <w:t>実績（令和４年５月末時点）</w:t>
            </w:r>
          </w:p>
          <w:tbl>
            <w:tblPr>
              <w:tblW w:w="9423"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4A0" w:firstRow="1" w:lastRow="0" w:firstColumn="1" w:lastColumn="0" w:noHBand="0" w:noVBand="1"/>
            </w:tblPr>
            <w:tblGrid>
              <w:gridCol w:w="9423"/>
            </w:tblGrid>
            <w:tr w:rsidR="00873D44" w:rsidRPr="003F0B6F" w:rsidTr="002F4860">
              <w:trPr>
                <w:trHeight w:val="8615"/>
              </w:trPr>
              <w:tc>
                <w:tcPr>
                  <w:tcW w:w="9423" w:type="dxa"/>
                </w:tcPr>
                <w:p w:rsidR="00873D44" w:rsidRPr="008D6AFD" w:rsidRDefault="00873D44" w:rsidP="00873D44">
                  <w:pPr>
                    <w:spacing w:line="240" w:lineRule="exact"/>
                    <w:ind w:firstLineChars="100" w:firstLine="200"/>
                    <w:rPr>
                      <w:rFonts w:ascii="ＭＳ 明朝" w:hAnsi="ＭＳ 明朝"/>
                      <w:sz w:val="20"/>
                      <w:szCs w:val="2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50"/>
                    <w:gridCol w:w="993"/>
                    <w:gridCol w:w="1974"/>
                    <w:gridCol w:w="1853"/>
                    <w:gridCol w:w="1701"/>
                  </w:tblGrid>
                  <w:tr w:rsidR="008D6AFD" w:rsidRPr="008D6AFD" w:rsidTr="00873D44">
                    <w:trPr>
                      <w:trHeight w:hRule="exact" w:val="624"/>
                    </w:trPr>
                    <w:tc>
                      <w:tcPr>
                        <w:tcW w:w="265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ind w:left="27"/>
                          <w:jc w:val="center"/>
                          <w:rPr>
                            <w:rFonts w:ascii="ＭＳ 明朝" w:hAnsi="ＭＳ 明朝"/>
                            <w:szCs w:val="21"/>
                          </w:rPr>
                        </w:pPr>
                        <w:r w:rsidRPr="008D6AFD">
                          <w:rPr>
                            <w:rFonts w:ascii="ＭＳ 明朝" w:hAnsi="ＭＳ 明朝" w:hint="eastAsia"/>
                            <w:szCs w:val="21"/>
                          </w:rPr>
                          <w:t>税　　　目</w:t>
                        </w:r>
                      </w:p>
                    </w:tc>
                    <w:tc>
                      <w:tcPr>
                        <w:tcW w:w="993" w:type="dxa"/>
                        <w:tcBorders>
                          <w:top w:val="single" w:sz="4" w:space="0" w:color="auto"/>
                          <w:left w:val="single" w:sz="4" w:space="0" w:color="auto"/>
                          <w:bottom w:val="single" w:sz="4" w:space="0" w:color="auto"/>
                          <w:right w:val="double" w:sz="4" w:space="0" w:color="auto"/>
                        </w:tcBorders>
                        <w:vAlign w:val="center"/>
                      </w:tcPr>
                      <w:p w:rsidR="00873D44" w:rsidRPr="008D6AFD" w:rsidRDefault="00873D44" w:rsidP="00873D44">
                        <w:pPr>
                          <w:spacing w:line="0" w:lineRule="atLeast"/>
                          <w:jc w:val="center"/>
                          <w:rPr>
                            <w:rFonts w:ascii="ＭＳ 明朝" w:hAnsi="ＭＳ 明朝"/>
                            <w:szCs w:val="21"/>
                          </w:rPr>
                        </w:pPr>
                      </w:p>
                    </w:tc>
                    <w:tc>
                      <w:tcPr>
                        <w:tcW w:w="1974" w:type="dxa"/>
                        <w:tcBorders>
                          <w:top w:val="single"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目標値（年間）</w:t>
                        </w:r>
                      </w:p>
                    </w:tc>
                    <w:tc>
                      <w:tcPr>
                        <w:tcW w:w="1853" w:type="dxa"/>
                        <w:tcBorders>
                          <w:top w:val="single"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pacing w:val="5"/>
                            <w:w w:val="80"/>
                            <w:kern w:val="0"/>
                            <w:szCs w:val="21"/>
                            <w:fitText w:val="1680" w:id="1119655689"/>
                          </w:rPr>
                          <w:t>実績値（</w:t>
                        </w:r>
                        <w:r w:rsidRPr="008D6AFD">
                          <w:rPr>
                            <w:rFonts w:ascii="ＭＳ 明朝" w:hAnsi="ＭＳ 明朝" w:hint="eastAsia"/>
                            <w:spacing w:val="5"/>
                            <w:w w:val="82"/>
                            <w:kern w:val="0"/>
                            <w:szCs w:val="21"/>
                            <w:fitText w:val="1680" w:id="1119655689"/>
                          </w:rPr>
                          <w:t>3</w:t>
                        </w:r>
                        <w:r w:rsidRPr="008D6AFD">
                          <w:rPr>
                            <w:rFonts w:ascii="ＭＳ 明朝" w:hAnsi="ＭＳ 明朝" w:hint="eastAsia"/>
                            <w:spacing w:val="5"/>
                            <w:w w:val="80"/>
                            <w:kern w:val="0"/>
                            <w:szCs w:val="21"/>
                            <w:fitText w:val="1680" w:id="1119655689"/>
                          </w:rPr>
                          <w:t>月末まで</w:t>
                        </w:r>
                        <w:r w:rsidRPr="008D6AFD">
                          <w:rPr>
                            <w:rFonts w:ascii="ＭＳ 明朝" w:hAnsi="ＭＳ 明朝" w:hint="eastAsia"/>
                            <w:spacing w:val="-20"/>
                            <w:w w:val="80"/>
                            <w:kern w:val="0"/>
                            <w:szCs w:val="21"/>
                            <w:fitText w:val="1680" w:id="1119655689"/>
                          </w:rPr>
                          <w:t>）</w:t>
                        </w:r>
                      </w:p>
                    </w:tc>
                    <w:tc>
                      <w:tcPr>
                        <w:tcW w:w="1701" w:type="dxa"/>
                        <w:tcBorders>
                          <w:top w:val="single"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進 捗 率</w:t>
                        </w:r>
                      </w:p>
                    </w:tc>
                  </w:tr>
                  <w:tr w:rsidR="008D6AFD" w:rsidRPr="008D6AFD" w:rsidTr="00873D44">
                    <w:trPr>
                      <w:trHeight w:val="312"/>
                    </w:trPr>
                    <w:tc>
                      <w:tcPr>
                        <w:tcW w:w="9171" w:type="dxa"/>
                        <w:gridSpan w:val="5"/>
                        <w:tcBorders>
                          <w:top w:val="single" w:sz="4" w:space="0" w:color="auto"/>
                          <w:left w:val="single" w:sz="4" w:space="0" w:color="auto"/>
                          <w:bottom w:val="single" w:sz="4" w:space="0" w:color="auto"/>
                          <w:right w:val="single" w:sz="4" w:space="0" w:color="auto"/>
                        </w:tcBorders>
                        <w:hideMark/>
                      </w:tcPr>
                      <w:p w:rsidR="00873D44" w:rsidRPr="008D6AFD" w:rsidRDefault="00873D44" w:rsidP="00873D44">
                        <w:pPr>
                          <w:spacing w:line="0" w:lineRule="atLeast"/>
                          <w:rPr>
                            <w:rFonts w:ascii="ＭＳ 明朝" w:hAnsi="ＭＳ 明朝"/>
                            <w:szCs w:val="21"/>
                          </w:rPr>
                        </w:pPr>
                        <w:r w:rsidRPr="008D6AFD">
                          <w:rPr>
                            <w:rFonts w:ascii="ＭＳ 明朝" w:hAnsi="ＭＳ 明朝" w:hint="eastAsia"/>
                            <w:szCs w:val="21"/>
                          </w:rPr>
                          <w:t>＜事務所分＞</w:t>
                        </w:r>
                      </w:p>
                    </w:tc>
                  </w:tr>
                  <w:tr w:rsidR="008D6AFD" w:rsidRPr="008D6AFD" w:rsidTr="00873D44">
                    <w:trPr>
                      <w:trHeight w:hRule="exact" w:val="312"/>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w:t>
                        </w:r>
                        <w:r w:rsidRPr="008D6AFD">
                          <w:rPr>
                            <w:rFonts w:ascii="ＭＳ 明朝" w:hAnsi="ＭＳ 明朝" w:hint="eastAsia"/>
                            <w:spacing w:val="52"/>
                            <w:kern w:val="0"/>
                            <w:szCs w:val="21"/>
                            <w:fitText w:val="1470" w:id="1119655690"/>
                          </w:rPr>
                          <w:t>個人事業</w:t>
                        </w:r>
                        <w:r w:rsidRPr="008D6AFD">
                          <w:rPr>
                            <w:rFonts w:ascii="ＭＳ 明朝" w:hAnsi="ＭＳ 明朝" w:hint="eastAsia"/>
                            <w:spacing w:val="2"/>
                            <w:kern w:val="0"/>
                            <w:szCs w:val="21"/>
                            <w:fitText w:val="1470" w:id="1119655690"/>
                          </w:rPr>
                          <w:t>税</w:t>
                        </w:r>
                      </w:p>
                    </w:tc>
                    <w:tc>
                      <w:tcPr>
                        <w:tcW w:w="993" w:type="dxa"/>
                        <w:tcBorders>
                          <w:top w:val="single" w:sz="4" w:space="0" w:color="auto"/>
                          <w:left w:val="single"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5</w:t>
                        </w:r>
                        <w:r w:rsidRPr="008D6AFD">
                          <w:rPr>
                            <w:rFonts w:ascii="ＭＳ 明朝" w:hAnsi="ＭＳ 明朝"/>
                            <w:szCs w:val="21"/>
                          </w:rPr>
                          <w:t>,965</w:t>
                        </w:r>
                        <w:r w:rsidRPr="008D6AFD">
                          <w:rPr>
                            <w:rFonts w:ascii="ＭＳ 明朝" w:hAnsi="ＭＳ 明朝" w:hint="eastAsia"/>
                            <w:szCs w:val="21"/>
                          </w:rPr>
                          <w:t>件</w:t>
                        </w:r>
                      </w:p>
                    </w:tc>
                    <w:tc>
                      <w:tcPr>
                        <w:tcW w:w="1853"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ind w:firstLineChars="100" w:firstLine="210"/>
                          <w:jc w:val="right"/>
                          <w:rPr>
                            <w:rFonts w:ascii="ＭＳ 明朝" w:hAnsi="ＭＳ 明朝"/>
                            <w:szCs w:val="21"/>
                          </w:rPr>
                        </w:pPr>
                        <w:r w:rsidRPr="008D6AFD">
                          <w:rPr>
                            <w:rFonts w:ascii="ＭＳ 明朝" w:hAnsi="ＭＳ 明朝" w:hint="eastAsia"/>
                            <w:szCs w:val="21"/>
                          </w:rPr>
                          <w:t>7</w:t>
                        </w:r>
                        <w:r w:rsidRPr="008D6AFD">
                          <w:rPr>
                            <w:rFonts w:ascii="ＭＳ 明朝" w:hAnsi="ＭＳ 明朝"/>
                            <w:szCs w:val="21"/>
                          </w:rPr>
                          <w:t>,448</w:t>
                        </w:r>
                        <w:r w:rsidRPr="008D6AFD">
                          <w:rPr>
                            <w:rFonts w:ascii="ＭＳ 明朝" w:hAnsi="ＭＳ 明朝" w:hint="eastAsia"/>
                            <w:szCs w:val="21"/>
                          </w:rPr>
                          <w:t>件</w:t>
                        </w:r>
                      </w:p>
                    </w:tc>
                    <w:tc>
                      <w:tcPr>
                        <w:tcW w:w="1701" w:type="dxa"/>
                        <w:tcBorders>
                          <w:top w:val="single" w:sz="4" w:space="0" w:color="auto"/>
                          <w:left w:val="dashSmallGap" w:sz="4" w:space="0" w:color="auto"/>
                          <w:bottom w:val="dashSmallGap"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24.9</w:t>
                        </w:r>
                        <w:r w:rsidRPr="008D6AFD">
                          <w:rPr>
                            <w:rFonts w:ascii="ＭＳ 明朝" w:hAnsi="ＭＳ 明朝" w:hint="eastAsia"/>
                            <w:szCs w:val="21"/>
                          </w:rPr>
                          <w:t>％</w:t>
                        </w:r>
                      </w:p>
                    </w:tc>
                  </w:tr>
                  <w:tr w:rsidR="008D6AFD" w:rsidRPr="008D6AFD" w:rsidTr="00873D44">
                    <w:trPr>
                      <w:trHeight w:hRule="exact" w:val="312"/>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widowControl/>
                          <w:jc w:val="left"/>
                          <w:rPr>
                            <w:rFonts w:ascii="ＭＳ 明朝" w:hAnsi="ＭＳ 明朝"/>
                            <w:szCs w:val="21"/>
                          </w:rPr>
                        </w:pPr>
                      </w:p>
                    </w:tc>
                    <w:tc>
                      <w:tcPr>
                        <w:tcW w:w="993" w:type="dxa"/>
                        <w:tcBorders>
                          <w:top w:val="dashSmallGap"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税額</w:t>
                        </w:r>
                      </w:p>
                    </w:tc>
                    <w:tc>
                      <w:tcPr>
                        <w:tcW w:w="1974"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31,280</w:t>
                        </w:r>
                        <w:r w:rsidRPr="008D6AFD">
                          <w:rPr>
                            <w:rFonts w:ascii="ＭＳ 明朝" w:hAnsi="ＭＳ 明朝" w:hint="eastAsia"/>
                            <w:szCs w:val="21"/>
                          </w:rPr>
                          <w:t>万円</w:t>
                        </w:r>
                      </w:p>
                    </w:tc>
                    <w:tc>
                      <w:tcPr>
                        <w:tcW w:w="1853"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ind w:firstLineChars="100" w:firstLine="210"/>
                          <w:jc w:val="right"/>
                          <w:rPr>
                            <w:rFonts w:ascii="ＭＳ 明朝" w:hAnsi="ＭＳ 明朝"/>
                            <w:szCs w:val="21"/>
                          </w:rPr>
                        </w:pPr>
                        <w:r w:rsidRPr="008D6AFD">
                          <w:rPr>
                            <w:rFonts w:ascii="ＭＳ 明朝" w:hAnsi="ＭＳ 明朝" w:hint="eastAsia"/>
                            <w:szCs w:val="21"/>
                          </w:rPr>
                          <w:t>3</w:t>
                        </w:r>
                        <w:r w:rsidRPr="008D6AFD">
                          <w:rPr>
                            <w:rFonts w:ascii="ＭＳ 明朝" w:hAnsi="ＭＳ 明朝"/>
                            <w:szCs w:val="21"/>
                          </w:rPr>
                          <w:t>8,747</w:t>
                        </w:r>
                        <w:r w:rsidRPr="008D6AFD">
                          <w:rPr>
                            <w:rFonts w:ascii="ＭＳ 明朝" w:hAnsi="ＭＳ 明朝" w:hint="eastAsia"/>
                            <w:szCs w:val="21"/>
                          </w:rPr>
                          <w:t>万円</w:t>
                        </w:r>
                      </w:p>
                    </w:tc>
                    <w:tc>
                      <w:tcPr>
                        <w:tcW w:w="1701" w:type="dxa"/>
                        <w:tcBorders>
                          <w:top w:val="dashSmallGap"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23.9</w:t>
                        </w:r>
                        <w:r w:rsidRPr="008D6AFD">
                          <w:rPr>
                            <w:rFonts w:ascii="ＭＳ 明朝" w:hAnsi="ＭＳ 明朝" w:hint="eastAsia"/>
                            <w:szCs w:val="21"/>
                          </w:rPr>
                          <w:t>％</w:t>
                        </w:r>
                      </w:p>
                    </w:tc>
                  </w:tr>
                  <w:tr w:rsidR="008D6AFD" w:rsidRPr="008D6AFD" w:rsidTr="00873D44">
                    <w:trPr>
                      <w:trHeight w:hRule="exact" w:val="312"/>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w:t>
                        </w:r>
                        <w:r w:rsidRPr="008D6AFD">
                          <w:rPr>
                            <w:rFonts w:ascii="ＭＳ 明朝" w:hAnsi="ＭＳ 明朝" w:hint="eastAsia"/>
                            <w:spacing w:val="105"/>
                            <w:kern w:val="0"/>
                            <w:szCs w:val="21"/>
                            <w:fitText w:val="1470" w:id="1119655691"/>
                          </w:rPr>
                          <w:t>法人二</w:t>
                        </w:r>
                        <w:r w:rsidRPr="008D6AFD">
                          <w:rPr>
                            <w:rFonts w:ascii="ＭＳ 明朝" w:hAnsi="ＭＳ 明朝" w:hint="eastAsia"/>
                            <w:kern w:val="0"/>
                            <w:szCs w:val="21"/>
                            <w:fitText w:val="1470" w:id="1119655691"/>
                          </w:rPr>
                          <w:t>税</w:t>
                        </w:r>
                      </w:p>
                    </w:tc>
                    <w:tc>
                      <w:tcPr>
                        <w:tcW w:w="993" w:type="dxa"/>
                        <w:tcBorders>
                          <w:top w:val="single" w:sz="4" w:space="0" w:color="auto"/>
                          <w:left w:val="single"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wordWrap w:val="0"/>
                          <w:spacing w:line="0" w:lineRule="atLeast"/>
                          <w:jc w:val="right"/>
                          <w:rPr>
                            <w:rFonts w:ascii="ＭＳ 明朝" w:hAnsi="ＭＳ 明朝"/>
                            <w:szCs w:val="21"/>
                          </w:rPr>
                        </w:pPr>
                        <w:r w:rsidRPr="008D6AFD">
                          <w:rPr>
                            <w:rFonts w:ascii="ＭＳ 明朝" w:hAnsi="ＭＳ 明朝" w:hint="eastAsia"/>
                            <w:szCs w:val="21"/>
                          </w:rPr>
                          <w:t>9</w:t>
                        </w:r>
                        <w:r w:rsidRPr="008D6AFD">
                          <w:rPr>
                            <w:rFonts w:ascii="ＭＳ 明朝" w:hAnsi="ＭＳ 明朝"/>
                            <w:szCs w:val="21"/>
                          </w:rPr>
                          <w:t>,363</w:t>
                        </w:r>
                        <w:r w:rsidRPr="008D6AFD">
                          <w:rPr>
                            <w:rFonts w:ascii="ＭＳ 明朝" w:hAnsi="ＭＳ 明朝" w:hint="eastAsia"/>
                            <w:szCs w:val="21"/>
                          </w:rPr>
                          <w:t>件</w:t>
                        </w:r>
                      </w:p>
                    </w:tc>
                    <w:tc>
                      <w:tcPr>
                        <w:tcW w:w="1853"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wordWrap w:val="0"/>
                          <w:spacing w:line="0" w:lineRule="atLeast"/>
                          <w:jc w:val="right"/>
                          <w:rPr>
                            <w:rFonts w:ascii="ＭＳ 明朝" w:hAnsi="ＭＳ 明朝"/>
                            <w:szCs w:val="21"/>
                          </w:rPr>
                        </w:pPr>
                        <w:r w:rsidRPr="008D6AFD">
                          <w:rPr>
                            <w:rFonts w:ascii="ＭＳ 明朝" w:hAnsi="ＭＳ 明朝" w:hint="eastAsia"/>
                            <w:szCs w:val="21"/>
                          </w:rPr>
                          <w:t>9</w:t>
                        </w:r>
                        <w:r w:rsidRPr="008D6AFD">
                          <w:rPr>
                            <w:rFonts w:ascii="ＭＳ 明朝" w:hAnsi="ＭＳ 明朝"/>
                            <w:szCs w:val="21"/>
                          </w:rPr>
                          <w:t>,329</w:t>
                        </w:r>
                        <w:r w:rsidRPr="008D6AFD">
                          <w:rPr>
                            <w:rFonts w:ascii="ＭＳ 明朝" w:hAnsi="ＭＳ 明朝" w:hint="eastAsia"/>
                            <w:szCs w:val="21"/>
                          </w:rPr>
                          <w:t>件</w:t>
                        </w:r>
                      </w:p>
                    </w:tc>
                    <w:tc>
                      <w:tcPr>
                        <w:tcW w:w="1701" w:type="dxa"/>
                        <w:tcBorders>
                          <w:top w:val="single" w:sz="4" w:space="0" w:color="auto"/>
                          <w:left w:val="dashSmallGap" w:sz="4" w:space="0" w:color="auto"/>
                          <w:bottom w:val="dashSmallGap"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99</w:t>
                        </w:r>
                        <w:r w:rsidRPr="008D6AFD">
                          <w:rPr>
                            <w:rFonts w:ascii="ＭＳ 明朝" w:hAnsi="ＭＳ 明朝" w:hint="eastAsia"/>
                            <w:szCs w:val="21"/>
                          </w:rPr>
                          <w:t>.</w:t>
                        </w:r>
                        <w:r w:rsidRPr="008D6AFD">
                          <w:rPr>
                            <w:rFonts w:ascii="ＭＳ 明朝" w:hAnsi="ＭＳ 明朝"/>
                            <w:szCs w:val="21"/>
                          </w:rPr>
                          <w:t>6</w:t>
                        </w:r>
                        <w:r w:rsidRPr="008D6AFD">
                          <w:rPr>
                            <w:rFonts w:ascii="ＭＳ 明朝" w:hAnsi="ＭＳ 明朝" w:hint="eastAsia"/>
                            <w:szCs w:val="21"/>
                          </w:rPr>
                          <w:t>％</w:t>
                        </w:r>
                      </w:p>
                    </w:tc>
                  </w:tr>
                  <w:tr w:rsidR="008D6AFD" w:rsidRPr="008D6AFD" w:rsidTr="00873D44">
                    <w:trPr>
                      <w:trHeight w:hRule="exact" w:val="312"/>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widowControl/>
                          <w:jc w:val="left"/>
                          <w:rPr>
                            <w:rFonts w:ascii="ＭＳ 明朝" w:hAnsi="ＭＳ 明朝"/>
                            <w:szCs w:val="21"/>
                          </w:rPr>
                        </w:pPr>
                      </w:p>
                    </w:tc>
                    <w:tc>
                      <w:tcPr>
                        <w:tcW w:w="993" w:type="dxa"/>
                        <w:tcBorders>
                          <w:top w:val="dashSmallGap"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税額</w:t>
                        </w:r>
                      </w:p>
                    </w:tc>
                    <w:tc>
                      <w:tcPr>
                        <w:tcW w:w="1974"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24,753</w:t>
                        </w:r>
                        <w:r w:rsidRPr="008D6AFD">
                          <w:rPr>
                            <w:rFonts w:ascii="ＭＳ 明朝" w:hAnsi="ＭＳ 明朝" w:hint="eastAsia"/>
                            <w:szCs w:val="21"/>
                          </w:rPr>
                          <w:t>万円</w:t>
                        </w:r>
                      </w:p>
                    </w:tc>
                    <w:tc>
                      <w:tcPr>
                        <w:tcW w:w="1853"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2</w:t>
                        </w:r>
                        <w:r w:rsidRPr="008D6AFD">
                          <w:rPr>
                            <w:rFonts w:ascii="ＭＳ 明朝" w:hAnsi="ＭＳ 明朝"/>
                            <w:szCs w:val="21"/>
                          </w:rPr>
                          <w:t>5,821</w:t>
                        </w:r>
                        <w:r w:rsidRPr="008D6AFD">
                          <w:rPr>
                            <w:rFonts w:ascii="ＭＳ 明朝" w:hAnsi="ＭＳ 明朝" w:hint="eastAsia"/>
                            <w:szCs w:val="21"/>
                          </w:rPr>
                          <w:t>万円</w:t>
                        </w:r>
                      </w:p>
                      <w:p w:rsidR="00873D44" w:rsidRPr="008D6AFD" w:rsidRDefault="00873D44" w:rsidP="00873D44">
                        <w:pPr>
                          <w:spacing w:line="0" w:lineRule="atLeast"/>
                          <w:jc w:val="right"/>
                          <w:rPr>
                            <w:rFonts w:ascii="ＭＳ 明朝" w:hAnsi="ＭＳ 明朝"/>
                            <w:szCs w:val="21"/>
                          </w:rPr>
                        </w:pPr>
                      </w:p>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万円</w:t>
                        </w:r>
                      </w:p>
                    </w:tc>
                    <w:tc>
                      <w:tcPr>
                        <w:tcW w:w="1701" w:type="dxa"/>
                        <w:tcBorders>
                          <w:top w:val="dashSmallGap"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04.3</w:t>
                        </w:r>
                        <w:r w:rsidRPr="008D6AFD">
                          <w:rPr>
                            <w:rFonts w:ascii="ＭＳ 明朝" w:hAnsi="ＭＳ 明朝" w:hint="eastAsia"/>
                            <w:szCs w:val="21"/>
                          </w:rPr>
                          <w:t>％</w:t>
                        </w:r>
                      </w:p>
                    </w:tc>
                  </w:tr>
                  <w:tr w:rsidR="008D6AFD" w:rsidRPr="008D6AFD" w:rsidTr="00873D44">
                    <w:trPr>
                      <w:trHeight w:hRule="exact" w:val="312"/>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w:t>
                        </w:r>
                        <w:r w:rsidRPr="008D6AFD">
                          <w:rPr>
                            <w:rFonts w:ascii="ＭＳ 明朝" w:hAnsi="ＭＳ 明朝" w:hint="eastAsia"/>
                            <w:spacing w:val="21"/>
                            <w:kern w:val="0"/>
                            <w:szCs w:val="21"/>
                            <w:fitText w:val="1470" w:id="1119655692"/>
                          </w:rPr>
                          <w:t>不動産取得</w:t>
                        </w:r>
                        <w:r w:rsidRPr="008D6AFD">
                          <w:rPr>
                            <w:rFonts w:ascii="ＭＳ 明朝" w:hAnsi="ＭＳ 明朝" w:hint="eastAsia"/>
                            <w:kern w:val="0"/>
                            <w:szCs w:val="21"/>
                            <w:fitText w:val="1470" w:id="1119655692"/>
                          </w:rPr>
                          <w:t>税</w:t>
                        </w:r>
                      </w:p>
                    </w:tc>
                    <w:tc>
                      <w:tcPr>
                        <w:tcW w:w="993" w:type="dxa"/>
                        <w:tcBorders>
                          <w:top w:val="single" w:sz="4" w:space="0" w:color="auto"/>
                          <w:left w:val="single"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18,202</w:t>
                        </w:r>
                        <w:r w:rsidRPr="008D6AFD">
                          <w:rPr>
                            <w:rFonts w:ascii="ＭＳ 明朝" w:hAnsi="ＭＳ 明朝" w:hint="eastAsia"/>
                            <w:szCs w:val="21"/>
                          </w:rPr>
                          <w:t>件</w:t>
                        </w:r>
                      </w:p>
                    </w:tc>
                    <w:tc>
                      <w:tcPr>
                        <w:tcW w:w="1853"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9,307</w:t>
                        </w:r>
                        <w:r w:rsidRPr="008D6AFD">
                          <w:rPr>
                            <w:rFonts w:ascii="ＭＳ 明朝" w:hAnsi="ＭＳ 明朝" w:hint="eastAsia"/>
                            <w:szCs w:val="21"/>
                          </w:rPr>
                          <w:t>件</w:t>
                        </w:r>
                      </w:p>
                    </w:tc>
                    <w:tc>
                      <w:tcPr>
                        <w:tcW w:w="1701" w:type="dxa"/>
                        <w:tcBorders>
                          <w:top w:val="single" w:sz="4" w:space="0" w:color="auto"/>
                          <w:left w:val="dashSmallGap" w:sz="4" w:space="0" w:color="auto"/>
                          <w:bottom w:val="dashSmallGap"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06.1</w:t>
                        </w:r>
                        <w:r w:rsidRPr="008D6AFD">
                          <w:rPr>
                            <w:rFonts w:ascii="ＭＳ 明朝" w:hAnsi="ＭＳ 明朝" w:hint="eastAsia"/>
                            <w:szCs w:val="21"/>
                          </w:rPr>
                          <w:t>％</w:t>
                        </w:r>
                      </w:p>
                    </w:tc>
                  </w:tr>
                  <w:tr w:rsidR="008D6AFD" w:rsidRPr="008D6AFD" w:rsidTr="00873D44">
                    <w:trPr>
                      <w:trHeight w:hRule="exact" w:val="312"/>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widowControl/>
                          <w:jc w:val="left"/>
                          <w:rPr>
                            <w:rFonts w:ascii="ＭＳ 明朝" w:hAnsi="ＭＳ 明朝"/>
                            <w:szCs w:val="21"/>
                          </w:rPr>
                        </w:pPr>
                      </w:p>
                    </w:tc>
                    <w:tc>
                      <w:tcPr>
                        <w:tcW w:w="993" w:type="dxa"/>
                        <w:tcBorders>
                          <w:top w:val="dashSmallGap"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税額</w:t>
                        </w:r>
                      </w:p>
                    </w:tc>
                    <w:tc>
                      <w:tcPr>
                        <w:tcW w:w="1974"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197,883</w:t>
                        </w:r>
                        <w:r w:rsidRPr="008D6AFD">
                          <w:rPr>
                            <w:rFonts w:ascii="ＭＳ 明朝" w:hAnsi="ＭＳ 明朝" w:hint="eastAsia"/>
                            <w:szCs w:val="21"/>
                          </w:rPr>
                          <w:t>万円</w:t>
                        </w:r>
                      </w:p>
                    </w:tc>
                    <w:tc>
                      <w:tcPr>
                        <w:tcW w:w="1853"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2</w:t>
                        </w:r>
                        <w:r w:rsidRPr="008D6AFD">
                          <w:rPr>
                            <w:rFonts w:ascii="ＭＳ 明朝" w:hAnsi="ＭＳ 明朝"/>
                            <w:szCs w:val="21"/>
                          </w:rPr>
                          <w:t>97,350</w:t>
                        </w:r>
                        <w:r w:rsidRPr="008D6AFD">
                          <w:rPr>
                            <w:rFonts w:ascii="ＭＳ 明朝" w:hAnsi="ＭＳ 明朝" w:hint="eastAsia"/>
                            <w:szCs w:val="21"/>
                          </w:rPr>
                          <w:t>万円</w:t>
                        </w:r>
                      </w:p>
                    </w:tc>
                    <w:tc>
                      <w:tcPr>
                        <w:tcW w:w="1701" w:type="dxa"/>
                        <w:tcBorders>
                          <w:top w:val="dashSmallGap"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50.3</w:t>
                        </w:r>
                        <w:r w:rsidRPr="008D6AFD">
                          <w:rPr>
                            <w:rFonts w:ascii="ＭＳ 明朝" w:hAnsi="ＭＳ 明朝" w:hint="eastAsia"/>
                            <w:szCs w:val="21"/>
                          </w:rPr>
                          <w:t>％</w:t>
                        </w:r>
                      </w:p>
                    </w:tc>
                  </w:tr>
                  <w:tr w:rsidR="008D6AFD" w:rsidRPr="008D6AFD" w:rsidTr="00873D44">
                    <w:trPr>
                      <w:trHeight w:hRule="exact" w:val="624"/>
                    </w:trPr>
                    <w:tc>
                      <w:tcPr>
                        <w:tcW w:w="2650"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◇ゴルフ場利用税</w:t>
                        </w:r>
                      </w:p>
                    </w:tc>
                    <w:tc>
                      <w:tcPr>
                        <w:tcW w:w="993" w:type="dxa"/>
                        <w:tcBorders>
                          <w:top w:val="single" w:sz="4" w:space="0" w:color="auto"/>
                          <w:left w:val="single" w:sz="4" w:space="0" w:color="auto"/>
                          <w:bottom w:val="single" w:sz="4" w:space="0" w:color="auto"/>
                          <w:right w:val="double" w:sz="4" w:space="0" w:color="auto"/>
                        </w:tcBorders>
                        <w:vAlign w:val="center"/>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single" w:sz="4" w:space="0" w:color="auto"/>
                          <w:right w:val="doub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5</w:t>
                        </w:r>
                        <w:r w:rsidRPr="008D6AFD">
                          <w:rPr>
                            <w:rFonts w:ascii="ＭＳ 明朝" w:hAnsi="ＭＳ 明朝"/>
                            <w:szCs w:val="21"/>
                          </w:rPr>
                          <w:t>7</w:t>
                        </w:r>
                        <w:r w:rsidRPr="008D6AFD">
                          <w:rPr>
                            <w:rFonts w:ascii="ＭＳ 明朝" w:hAnsi="ＭＳ 明朝" w:hint="eastAsia"/>
                            <w:szCs w:val="21"/>
                          </w:rPr>
                          <w:t>件</w:t>
                        </w:r>
                      </w:p>
                    </w:tc>
                    <w:tc>
                      <w:tcPr>
                        <w:tcW w:w="1853" w:type="dxa"/>
                        <w:tcBorders>
                          <w:top w:val="single" w:sz="4" w:space="0" w:color="auto"/>
                          <w:left w:val="dashSmallGap" w:sz="4" w:space="0" w:color="auto"/>
                          <w:bottom w:val="single" w:sz="4" w:space="0" w:color="auto"/>
                          <w:right w:val="doub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5</w:t>
                        </w:r>
                        <w:r w:rsidRPr="008D6AFD">
                          <w:rPr>
                            <w:rFonts w:ascii="ＭＳ 明朝" w:hAnsi="ＭＳ 明朝"/>
                            <w:szCs w:val="21"/>
                          </w:rPr>
                          <w:t>7</w:t>
                        </w:r>
                        <w:r w:rsidRPr="008D6AFD">
                          <w:rPr>
                            <w:rFonts w:ascii="ＭＳ 明朝" w:hAnsi="ＭＳ 明朝" w:hint="eastAsia"/>
                            <w:szCs w:val="21"/>
                          </w:rPr>
                          <w:t>件</w:t>
                        </w:r>
                      </w:p>
                    </w:tc>
                    <w:tc>
                      <w:tcPr>
                        <w:tcW w:w="1701" w:type="dxa"/>
                        <w:tcBorders>
                          <w:top w:val="single" w:sz="4" w:space="0" w:color="auto"/>
                          <w:left w:val="dashSmallGap" w:sz="4" w:space="0" w:color="auto"/>
                          <w:bottom w:val="single" w:sz="4" w:space="0" w:color="auto"/>
                          <w:right w:val="sing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00.0</w:t>
                        </w:r>
                        <w:r w:rsidRPr="008D6AFD">
                          <w:rPr>
                            <w:rFonts w:ascii="ＭＳ 明朝" w:hAnsi="ＭＳ 明朝" w:hint="eastAsia"/>
                            <w:szCs w:val="21"/>
                          </w:rPr>
                          <w:t>％</w:t>
                        </w:r>
                      </w:p>
                    </w:tc>
                  </w:tr>
                  <w:tr w:rsidR="008D6AFD" w:rsidRPr="008D6AFD" w:rsidTr="00873D44">
                    <w:trPr>
                      <w:trHeight w:hRule="exact" w:val="312"/>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w:t>
                        </w:r>
                        <w:r w:rsidRPr="008D6AFD">
                          <w:rPr>
                            <w:rFonts w:ascii="ＭＳ 明朝" w:hAnsi="ＭＳ 明朝" w:hint="eastAsia"/>
                            <w:spacing w:val="52"/>
                            <w:kern w:val="0"/>
                            <w:szCs w:val="21"/>
                            <w:fitText w:val="1470" w:id="1119655693"/>
                          </w:rPr>
                          <w:t>軽油引取</w:t>
                        </w:r>
                        <w:r w:rsidRPr="008D6AFD">
                          <w:rPr>
                            <w:rFonts w:ascii="ＭＳ 明朝" w:hAnsi="ＭＳ 明朝" w:hint="eastAsia"/>
                            <w:spacing w:val="2"/>
                            <w:kern w:val="0"/>
                            <w:szCs w:val="21"/>
                            <w:fitText w:val="1470" w:id="1119655693"/>
                          </w:rPr>
                          <w:t>税</w:t>
                        </w:r>
                      </w:p>
                    </w:tc>
                    <w:tc>
                      <w:tcPr>
                        <w:tcW w:w="993" w:type="dxa"/>
                        <w:tcBorders>
                          <w:top w:val="single" w:sz="4" w:space="0" w:color="auto"/>
                          <w:left w:val="single"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dashSmallGap" w:sz="4" w:space="0" w:color="auto"/>
                          <w:right w:val="doub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160件</w:t>
                        </w:r>
                      </w:p>
                      <w:p w:rsidR="00873D44" w:rsidRPr="008D6AFD" w:rsidRDefault="00873D44" w:rsidP="00873D44">
                        <w:pPr>
                          <w:spacing w:line="0" w:lineRule="atLeast"/>
                          <w:jc w:val="right"/>
                          <w:rPr>
                            <w:rFonts w:ascii="ＭＳ 明朝" w:hAnsi="ＭＳ 明朝"/>
                            <w:szCs w:val="21"/>
                          </w:rPr>
                        </w:pPr>
                      </w:p>
                    </w:tc>
                    <w:tc>
                      <w:tcPr>
                        <w:tcW w:w="1853"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2</w:t>
                        </w:r>
                        <w:r w:rsidRPr="008D6AFD">
                          <w:rPr>
                            <w:rFonts w:ascii="ＭＳ 明朝" w:hAnsi="ＭＳ 明朝"/>
                            <w:szCs w:val="21"/>
                          </w:rPr>
                          <w:t>33</w:t>
                        </w:r>
                        <w:r w:rsidRPr="008D6AFD">
                          <w:rPr>
                            <w:rFonts w:ascii="ＭＳ 明朝" w:hAnsi="ＭＳ 明朝" w:hint="eastAsia"/>
                            <w:szCs w:val="21"/>
                          </w:rPr>
                          <w:t>件</w:t>
                        </w:r>
                      </w:p>
                    </w:tc>
                    <w:tc>
                      <w:tcPr>
                        <w:tcW w:w="1701" w:type="dxa"/>
                        <w:tcBorders>
                          <w:top w:val="single" w:sz="4" w:space="0" w:color="auto"/>
                          <w:left w:val="dashSmallGap" w:sz="4" w:space="0" w:color="auto"/>
                          <w:bottom w:val="dashSmallGap"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145</w:t>
                        </w:r>
                        <w:r w:rsidRPr="008D6AFD">
                          <w:rPr>
                            <w:rFonts w:ascii="ＭＳ 明朝" w:hAnsi="ＭＳ 明朝" w:hint="eastAsia"/>
                            <w:szCs w:val="21"/>
                          </w:rPr>
                          <w:t>.</w:t>
                        </w:r>
                        <w:r w:rsidRPr="008D6AFD">
                          <w:rPr>
                            <w:rFonts w:ascii="ＭＳ 明朝" w:hAnsi="ＭＳ 明朝"/>
                            <w:szCs w:val="21"/>
                          </w:rPr>
                          <w:t>6</w:t>
                        </w:r>
                        <w:r w:rsidRPr="008D6AFD">
                          <w:rPr>
                            <w:rFonts w:ascii="ＭＳ 明朝" w:hAnsi="ＭＳ 明朝" w:hint="eastAsia"/>
                            <w:szCs w:val="21"/>
                          </w:rPr>
                          <w:t>％</w:t>
                        </w:r>
                      </w:p>
                    </w:tc>
                  </w:tr>
                  <w:tr w:rsidR="008D6AFD" w:rsidRPr="008D6AFD" w:rsidTr="00873D44">
                    <w:trPr>
                      <w:trHeight w:hRule="exact" w:val="312"/>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widowControl/>
                          <w:jc w:val="left"/>
                          <w:rPr>
                            <w:rFonts w:ascii="ＭＳ 明朝" w:hAnsi="ＭＳ 明朝"/>
                            <w:szCs w:val="21"/>
                          </w:rPr>
                        </w:pPr>
                      </w:p>
                    </w:tc>
                    <w:tc>
                      <w:tcPr>
                        <w:tcW w:w="993" w:type="dxa"/>
                        <w:tcBorders>
                          <w:top w:val="dashSmallGap"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税額</w:t>
                        </w:r>
                      </w:p>
                    </w:tc>
                    <w:tc>
                      <w:tcPr>
                        <w:tcW w:w="1974"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700万円</w:t>
                        </w:r>
                      </w:p>
                    </w:tc>
                    <w:tc>
                      <w:tcPr>
                        <w:tcW w:w="1853"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4</w:t>
                        </w:r>
                        <w:r w:rsidRPr="008D6AFD">
                          <w:rPr>
                            <w:rFonts w:ascii="ＭＳ 明朝" w:hAnsi="ＭＳ 明朝"/>
                            <w:szCs w:val="21"/>
                          </w:rPr>
                          <w:t>,555</w:t>
                        </w:r>
                        <w:r w:rsidRPr="008D6AFD">
                          <w:rPr>
                            <w:rFonts w:ascii="ＭＳ 明朝" w:hAnsi="ＭＳ 明朝" w:hint="eastAsia"/>
                            <w:szCs w:val="21"/>
                          </w:rPr>
                          <w:t>万円</w:t>
                        </w:r>
                      </w:p>
                    </w:tc>
                    <w:tc>
                      <w:tcPr>
                        <w:tcW w:w="1701" w:type="dxa"/>
                        <w:tcBorders>
                          <w:top w:val="dashSmallGap"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6</w:t>
                        </w:r>
                        <w:r w:rsidRPr="008D6AFD">
                          <w:rPr>
                            <w:rFonts w:ascii="ＭＳ 明朝" w:hAnsi="ＭＳ 明朝"/>
                            <w:szCs w:val="21"/>
                          </w:rPr>
                          <w:t>50.7</w:t>
                        </w:r>
                        <w:r w:rsidRPr="008D6AFD">
                          <w:rPr>
                            <w:rFonts w:ascii="ＭＳ 明朝" w:hAnsi="ＭＳ 明朝" w:hint="eastAsia"/>
                            <w:szCs w:val="21"/>
                          </w:rPr>
                          <w:t>％</w:t>
                        </w:r>
                      </w:p>
                    </w:tc>
                  </w:tr>
                  <w:tr w:rsidR="008D6AFD" w:rsidRPr="008D6AFD" w:rsidTr="00873D44">
                    <w:trPr>
                      <w:trHeight w:hRule="exact" w:val="624"/>
                    </w:trPr>
                    <w:tc>
                      <w:tcPr>
                        <w:tcW w:w="2650" w:type="dxa"/>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w:t>
                        </w:r>
                        <w:r w:rsidRPr="008D6AFD">
                          <w:rPr>
                            <w:rFonts w:ascii="ＭＳ 明朝" w:hAnsi="ＭＳ 明朝" w:hint="eastAsia"/>
                            <w:kern w:val="0"/>
                            <w:szCs w:val="21"/>
                          </w:rPr>
                          <w:t>自動車税環境性能割</w:t>
                        </w:r>
                      </w:p>
                    </w:tc>
                    <w:tc>
                      <w:tcPr>
                        <w:tcW w:w="993" w:type="dxa"/>
                        <w:tcBorders>
                          <w:top w:val="single"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税額</w:t>
                        </w:r>
                      </w:p>
                    </w:tc>
                    <w:tc>
                      <w:tcPr>
                        <w:tcW w:w="1974" w:type="dxa"/>
                        <w:tcBorders>
                          <w:top w:val="single"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4,000万円</w:t>
                        </w:r>
                      </w:p>
                    </w:tc>
                    <w:tc>
                      <w:tcPr>
                        <w:tcW w:w="1853" w:type="dxa"/>
                        <w:tcBorders>
                          <w:top w:val="single"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wordWrap w:val="0"/>
                          <w:spacing w:line="0" w:lineRule="atLeast"/>
                          <w:jc w:val="right"/>
                          <w:rPr>
                            <w:rFonts w:ascii="ＭＳ 明朝" w:hAnsi="ＭＳ 明朝"/>
                            <w:sz w:val="20"/>
                            <w:szCs w:val="20"/>
                          </w:rPr>
                        </w:pPr>
                        <w:r w:rsidRPr="008D6AFD">
                          <w:rPr>
                            <w:rFonts w:ascii="ＭＳ 明朝" w:hAnsi="ＭＳ 明朝" w:hint="eastAsia"/>
                            <w:sz w:val="20"/>
                            <w:szCs w:val="20"/>
                          </w:rPr>
                          <w:t>4,</w:t>
                        </w:r>
                        <w:r w:rsidRPr="008D6AFD">
                          <w:rPr>
                            <w:rFonts w:ascii="ＭＳ 明朝" w:hAnsi="ＭＳ 明朝"/>
                            <w:sz w:val="20"/>
                            <w:szCs w:val="20"/>
                          </w:rPr>
                          <w:t>720</w:t>
                        </w:r>
                        <w:r w:rsidRPr="008D6AFD">
                          <w:rPr>
                            <w:rFonts w:ascii="ＭＳ 明朝" w:hAnsi="ＭＳ 明朝" w:hint="eastAsia"/>
                            <w:sz w:val="20"/>
                            <w:szCs w:val="20"/>
                          </w:rPr>
                          <w:t>万円</w:t>
                        </w:r>
                      </w:p>
                    </w:tc>
                    <w:tc>
                      <w:tcPr>
                        <w:tcW w:w="1701" w:type="dxa"/>
                        <w:tcBorders>
                          <w:top w:val="single"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11</w:t>
                        </w:r>
                        <w:r w:rsidRPr="008D6AFD">
                          <w:rPr>
                            <w:rFonts w:ascii="ＭＳ 明朝" w:hAnsi="ＭＳ 明朝"/>
                            <w:szCs w:val="21"/>
                          </w:rPr>
                          <w:t>8</w:t>
                        </w:r>
                        <w:r w:rsidRPr="008D6AFD">
                          <w:rPr>
                            <w:rFonts w:ascii="ＭＳ 明朝" w:hAnsi="ＭＳ 明朝" w:hint="eastAsia"/>
                            <w:szCs w:val="21"/>
                          </w:rPr>
                          <w:t>.</w:t>
                        </w:r>
                        <w:r w:rsidRPr="008D6AFD">
                          <w:rPr>
                            <w:rFonts w:ascii="ＭＳ 明朝" w:hAnsi="ＭＳ 明朝"/>
                            <w:szCs w:val="21"/>
                          </w:rPr>
                          <w:t>0</w:t>
                        </w:r>
                        <w:r w:rsidRPr="008D6AFD">
                          <w:rPr>
                            <w:rFonts w:ascii="ＭＳ 明朝" w:hAnsi="ＭＳ 明朝" w:hint="eastAsia"/>
                            <w:szCs w:val="21"/>
                          </w:rPr>
                          <w:t>％</w:t>
                        </w:r>
                      </w:p>
                    </w:tc>
                  </w:tr>
                  <w:tr w:rsidR="008D6AFD" w:rsidRPr="008D6AFD" w:rsidTr="00873D44">
                    <w:trPr>
                      <w:trHeight w:hRule="exact" w:val="624"/>
                    </w:trPr>
                    <w:tc>
                      <w:tcPr>
                        <w:tcW w:w="2650"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◇宿泊税</w:t>
                        </w:r>
                      </w:p>
                    </w:tc>
                    <w:tc>
                      <w:tcPr>
                        <w:tcW w:w="993" w:type="dxa"/>
                        <w:tcBorders>
                          <w:top w:val="single" w:sz="4" w:space="0" w:color="auto"/>
                          <w:left w:val="single" w:sz="4" w:space="0" w:color="auto"/>
                          <w:bottom w:val="single" w:sz="4" w:space="0" w:color="auto"/>
                          <w:right w:val="double" w:sz="4" w:space="0" w:color="auto"/>
                        </w:tcBorders>
                        <w:vAlign w:val="center"/>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single" w:sz="4" w:space="0" w:color="auto"/>
                          <w:right w:val="doub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1</w:t>
                        </w:r>
                        <w:r w:rsidRPr="008D6AFD">
                          <w:rPr>
                            <w:rFonts w:ascii="ＭＳ 明朝" w:hAnsi="ＭＳ 明朝" w:hint="eastAsia"/>
                            <w:szCs w:val="21"/>
                          </w:rPr>
                          <w:t>件</w:t>
                        </w:r>
                      </w:p>
                    </w:tc>
                    <w:tc>
                      <w:tcPr>
                        <w:tcW w:w="1853" w:type="dxa"/>
                        <w:tcBorders>
                          <w:top w:val="single" w:sz="4" w:space="0" w:color="auto"/>
                          <w:left w:val="dashSmallGap" w:sz="4" w:space="0" w:color="auto"/>
                          <w:bottom w:val="single" w:sz="4" w:space="0" w:color="auto"/>
                          <w:right w:val="double" w:sz="4" w:space="0" w:color="auto"/>
                        </w:tcBorders>
                        <w:vAlign w:val="center"/>
                      </w:tcPr>
                      <w:p w:rsidR="00873D44" w:rsidRPr="008D6AFD" w:rsidRDefault="00873D44" w:rsidP="00873D44">
                        <w:pPr>
                          <w:wordWrap w:val="0"/>
                          <w:spacing w:line="0" w:lineRule="atLeast"/>
                          <w:jc w:val="right"/>
                          <w:rPr>
                            <w:rFonts w:ascii="ＭＳ 明朝" w:hAnsi="ＭＳ 明朝"/>
                            <w:sz w:val="20"/>
                            <w:szCs w:val="20"/>
                          </w:rPr>
                        </w:pPr>
                        <w:r w:rsidRPr="008D6AFD">
                          <w:rPr>
                            <w:rFonts w:ascii="ＭＳ 明朝" w:hAnsi="ＭＳ 明朝" w:hint="eastAsia"/>
                            <w:sz w:val="20"/>
                            <w:szCs w:val="20"/>
                          </w:rPr>
                          <w:t>6件</w:t>
                        </w:r>
                      </w:p>
                    </w:tc>
                    <w:tc>
                      <w:tcPr>
                        <w:tcW w:w="1701" w:type="dxa"/>
                        <w:tcBorders>
                          <w:top w:val="single" w:sz="4" w:space="0" w:color="auto"/>
                          <w:left w:val="dashSmallGap" w:sz="4" w:space="0" w:color="auto"/>
                          <w:bottom w:val="single" w:sz="4" w:space="0" w:color="auto"/>
                          <w:right w:val="sing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55.0</w:t>
                        </w:r>
                        <w:r w:rsidRPr="008D6AFD">
                          <w:rPr>
                            <w:rFonts w:ascii="ＭＳ 明朝" w:hAnsi="ＭＳ 明朝" w:hint="eastAsia"/>
                            <w:szCs w:val="21"/>
                          </w:rPr>
                          <w:t>％</w:t>
                        </w:r>
                      </w:p>
                    </w:tc>
                  </w:tr>
                  <w:tr w:rsidR="008D6AFD" w:rsidRPr="008D6AFD" w:rsidTr="00873D44">
                    <w:trPr>
                      <w:trHeight w:val="312"/>
                    </w:trPr>
                    <w:tc>
                      <w:tcPr>
                        <w:tcW w:w="9171" w:type="dxa"/>
                        <w:gridSpan w:val="5"/>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rPr>
                            <w:rFonts w:ascii="ＭＳ 明朝" w:hAnsi="ＭＳ 明朝"/>
                            <w:szCs w:val="21"/>
                          </w:rPr>
                        </w:pPr>
                        <w:r w:rsidRPr="008D6AFD">
                          <w:rPr>
                            <w:rFonts w:ascii="ＭＳ 明朝" w:hAnsi="ＭＳ 明朝" w:hint="eastAsia"/>
                            <w:szCs w:val="21"/>
                          </w:rPr>
                          <w:t>＜税務局分＞</w:t>
                        </w:r>
                      </w:p>
                    </w:tc>
                  </w:tr>
                  <w:tr w:rsidR="008D6AFD" w:rsidRPr="008D6AFD" w:rsidTr="00873D44">
                    <w:trPr>
                      <w:trHeight w:hRule="exact" w:val="312"/>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w:t>
                        </w:r>
                        <w:r w:rsidRPr="008D6AFD">
                          <w:rPr>
                            <w:rFonts w:ascii="ＭＳ 明朝" w:hAnsi="ＭＳ 明朝" w:hint="eastAsia"/>
                            <w:spacing w:val="105"/>
                            <w:kern w:val="0"/>
                            <w:szCs w:val="21"/>
                            <w:fitText w:val="1470" w:id="1119655695"/>
                          </w:rPr>
                          <w:t>法人二</w:t>
                        </w:r>
                        <w:r w:rsidRPr="008D6AFD">
                          <w:rPr>
                            <w:rFonts w:ascii="ＭＳ 明朝" w:hAnsi="ＭＳ 明朝" w:hint="eastAsia"/>
                            <w:kern w:val="0"/>
                            <w:szCs w:val="21"/>
                            <w:fitText w:val="1470" w:id="1119655695"/>
                          </w:rPr>
                          <w:t>税</w:t>
                        </w:r>
                      </w:p>
                    </w:tc>
                    <w:tc>
                      <w:tcPr>
                        <w:tcW w:w="993" w:type="dxa"/>
                        <w:tcBorders>
                          <w:top w:val="single"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1</w:t>
                        </w:r>
                        <w:r w:rsidRPr="008D6AFD">
                          <w:rPr>
                            <w:rFonts w:ascii="ＭＳ 明朝" w:hAnsi="ＭＳ 明朝" w:hint="eastAsia"/>
                            <w:szCs w:val="21"/>
                          </w:rPr>
                          <w:t>6件</w:t>
                        </w:r>
                      </w:p>
                    </w:tc>
                    <w:tc>
                      <w:tcPr>
                        <w:tcW w:w="1853" w:type="dxa"/>
                        <w:tcBorders>
                          <w:top w:val="single"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2</w:t>
                        </w:r>
                        <w:r w:rsidRPr="008D6AFD">
                          <w:rPr>
                            <w:rFonts w:ascii="ＭＳ 明朝" w:hAnsi="ＭＳ 明朝"/>
                            <w:szCs w:val="21"/>
                          </w:rPr>
                          <w:t>1</w:t>
                        </w:r>
                        <w:r w:rsidRPr="008D6AFD">
                          <w:rPr>
                            <w:rFonts w:ascii="ＭＳ 明朝" w:hAnsi="ＭＳ 明朝" w:hint="eastAsia"/>
                            <w:szCs w:val="21"/>
                          </w:rPr>
                          <w:t>件</w:t>
                        </w:r>
                      </w:p>
                    </w:tc>
                    <w:tc>
                      <w:tcPr>
                        <w:tcW w:w="1701" w:type="dxa"/>
                        <w:tcBorders>
                          <w:top w:val="single"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31.3</w:t>
                        </w:r>
                        <w:r w:rsidRPr="008D6AFD">
                          <w:rPr>
                            <w:rFonts w:ascii="ＭＳ 明朝" w:hAnsi="ＭＳ 明朝" w:hint="eastAsia"/>
                            <w:szCs w:val="21"/>
                          </w:rPr>
                          <w:t>％</w:t>
                        </w:r>
                      </w:p>
                    </w:tc>
                  </w:tr>
                  <w:tr w:rsidR="008D6AFD" w:rsidRPr="008D6AFD" w:rsidTr="00873D44">
                    <w:trPr>
                      <w:trHeight w:hRule="exact" w:val="312"/>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widowControl/>
                          <w:jc w:val="left"/>
                          <w:rPr>
                            <w:rFonts w:ascii="ＭＳ 明朝" w:hAnsi="ＭＳ 明朝"/>
                            <w:szCs w:val="21"/>
                          </w:rPr>
                        </w:pPr>
                      </w:p>
                    </w:tc>
                    <w:tc>
                      <w:tcPr>
                        <w:tcW w:w="993" w:type="dxa"/>
                        <w:tcBorders>
                          <w:top w:val="dashSmallGap"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税額</w:t>
                        </w:r>
                      </w:p>
                    </w:tc>
                    <w:tc>
                      <w:tcPr>
                        <w:tcW w:w="1974"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6</w:t>
                        </w:r>
                        <w:r w:rsidRPr="008D6AFD">
                          <w:rPr>
                            <w:rFonts w:ascii="ＭＳ 明朝" w:hAnsi="ＭＳ 明朝" w:hint="eastAsia"/>
                            <w:szCs w:val="21"/>
                          </w:rPr>
                          <w:t>,000万円</w:t>
                        </w:r>
                      </w:p>
                    </w:tc>
                    <w:tc>
                      <w:tcPr>
                        <w:tcW w:w="1853"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3</w:t>
                        </w:r>
                        <w:r w:rsidRPr="008D6AFD">
                          <w:rPr>
                            <w:rFonts w:ascii="ＭＳ 明朝" w:hAnsi="ＭＳ 明朝"/>
                            <w:szCs w:val="21"/>
                          </w:rPr>
                          <w:t>,956</w:t>
                        </w:r>
                        <w:r w:rsidRPr="008D6AFD">
                          <w:rPr>
                            <w:rFonts w:ascii="ＭＳ 明朝" w:hAnsi="ＭＳ 明朝" w:hint="eastAsia"/>
                            <w:szCs w:val="21"/>
                          </w:rPr>
                          <w:t>万円</w:t>
                        </w:r>
                      </w:p>
                    </w:tc>
                    <w:tc>
                      <w:tcPr>
                        <w:tcW w:w="1701" w:type="dxa"/>
                        <w:tcBorders>
                          <w:top w:val="dashSmallGap"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65</w:t>
                        </w:r>
                        <w:r w:rsidRPr="008D6AFD">
                          <w:rPr>
                            <w:rFonts w:ascii="ＭＳ 明朝" w:hAnsi="ＭＳ 明朝" w:hint="eastAsia"/>
                            <w:szCs w:val="21"/>
                          </w:rPr>
                          <w:t>.</w:t>
                        </w:r>
                        <w:r w:rsidRPr="008D6AFD">
                          <w:rPr>
                            <w:rFonts w:ascii="ＭＳ 明朝" w:hAnsi="ＭＳ 明朝"/>
                            <w:szCs w:val="21"/>
                          </w:rPr>
                          <w:t>9</w:t>
                        </w:r>
                        <w:r w:rsidRPr="008D6AFD">
                          <w:rPr>
                            <w:rFonts w:ascii="ＭＳ 明朝" w:hAnsi="ＭＳ 明朝" w:hint="eastAsia"/>
                            <w:szCs w:val="21"/>
                          </w:rPr>
                          <w:t>％</w:t>
                        </w:r>
                      </w:p>
                    </w:tc>
                  </w:tr>
                  <w:tr w:rsidR="008D6AFD" w:rsidRPr="008D6AFD" w:rsidTr="00873D44">
                    <w:trPr>
                      <w:trHeight w:hRule="exact" w:val="312"/>
                    </w:trPr>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w:t>
                        </w:r>
                        <w:r w:rsidRPr="008D6AFD">
                          <w:rPr>
                            <w:rFonts w:ascii="ＭＳ 明朝" w:hAnsi="ＭＳ 明朝" w:hint="eastAsia"/>
                            <w:spacing w:val="21"/>
                            <w:kern w:val="0"/>
                            <w:szCs w:val="21"/>
                            <w:fitText w:val="1470" w:id="1119655696"/>
                          </w:rPr>
                          <w:t>不動産取得</w:t>
                        </w:r>
                        <w:r w:rsidRPr="008D6AFD">
                          <w:rPr>
                            <w:rFonts w:ascii="ＭＳ 明朝" w:hAnsi="ＭＳ 明朝" w:hint="eastAsia"/>
                            <w:kern w:val="0"/>
                            <w:szCs w:val="21"/>
                            <w:fitText w:val="1470" w:id="1119655696"/>
                          </w:rPr>
                          <w:t>税</w:t>
                        </w:r>
                      </w:p>
                    </w:tc>
                    <w:tc>
                      <w:tcPr>
                        <w:tcW w:w="993" w:type="dxa"/>
                        <w:tcBorders>
                          <w:top w:val="single" w:sz="4" w:space="0" w:color="auto"/>
                          <w:left w:val="single"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4</w:t>
                        </w:r>
                        <w:r w:rsidRPr="008D6AFD">
                          <w:rPr>
                            <w:rFonts w:ascii="ＭＳ 明朝" w:hAnsi="ＭＳ 明朝"/>
                            <w:szCs w:val="21"/>
                          </w:rPr>
                          <w:t>65</w:t>
                        </w:r>
                        <w:r w:rsidRPr="008D6AFD">
                          <w:rPr>
                            <w:rFonts w:ascii="ＭＳ 明朝" w:hAnsi="ＭＳ 明朝" w:hint="eastAsia"/>
                            <w:szCs w:val="21"/>
                          </w:rPr>
                          <w:t>件</w:t>
                        </w:r>
                      </w:p>
                    </w:tc>
                    <w:tc>
                      <w:tcPr>
                        <w:tcW w:w="1853"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5</w:t>
                        </w:r>
                        <w:r w:rsidRPr="008D6AFD">
                          <w:rPr>
                            <w:rFonts w:ascii="ＭＳ 明朝" w:hAnsi="ＭＳ 明朝"/>
                            <w:szCs w:val="21"/>
                          </w:rPr>
                          <w:t>98</w:t>
                        </w:r>
                        <w:r w:rsidRPr="008D6AFD">
                          <w:rPr>
                            <w:rFonts w:ascii="ＭＳ 明朝" w:hAnsi="ＭＳ 明朝" w:hint="eastAsia"/>
                            <w:szCs w:val="21"/>
                          </w:rPr>
                          <w:t>件</w:t>
                        </w:r>
                      </w:p>
                    </w:tc>
                    <w:tc>
                      <w:tcPr>
                        <w:tcW w:w="1701" w:type="dxa"/>
                        <w:tcBorders>
                          <w:top w:val="single" w:sz="4" w:space="0" w:color="auto"/>
                          <w:left w:val="dashSmallGap" w:sz="4" w:space="0" w:color="auto"/>
                          <w:bottom w:val="dashSmallGap"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128.6</w:t>
                        </w:r>
                        <w:r w:rsidRPr="008D6AFD">
                          <w:rPr>
                            <w:rFonts w:ascii="ＭＳ 明朝" w:hAnsi="ＭＳ 明朝" w:hint="eastAsia"/>
                            <w:szCs w:val="21"/>
                          </w:rPr>
                          <w:t>％</w:t>
                        </w:r>
                      </w:p>
                    </w:tc>
                  </w:tr>
                  <w:tr w:rsidR="008D6AFD" w:rsidRPr="008D6AFD" w:rsidTr="00873D44">
                    <w:trPr>
                      <w:trHeight w:hRule="exact" w:val="312"/>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widowControl/>
                          <w:jc w:val="left"/>
                          <w:rPr>
                            <w:rFonts w:ascii="ＭＳ 明朝" w:hAnsi="ＭＳ 明朝"/>
                            <w:szCs w:val="21"/>
                          </w:rPr>
                        </w:pPr>
                      </w:p>
                    </w:tc>
                    <w:tc>
                      <w:tcPr>
                        <w:tcW w:w="993" w:type="dxa"/>
                        <w:tcBorders>
                          <w:top w:val="dashSmallGap"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税額</w:t>
                        </w:r>
                      </w:p>
                    </w:tc>
                    <w:tc>
                      <w:tcPr>
                        <w:tcW w:w="1974"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63,700</w:t>
                        </w:r>
                        <w:r w:rsidRPr="008D6AFD">
                          <w:rPr>
                            <w:rFonts w:ascii="ＭＳ 明朝" w:hAnsi="ＭＳ 明朝" w:hint="eastAsia"/>
                            <w:szCs w:val="21"/>
                          </w:rPr>
                          <w:t>万円</w:t>
                        </w:r>
                      </w:p>
                    </w:tc>
                    <w:tc>
                      <w:tcPr>
                        <w:tcW w:w="1853"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141,709</w:t>
                        </w:r>
                        <w:r w:rsidRPr="008D6AFD">
                          <w:rPr>
                            <w:rFonts w:ascii="ＭＳ 明朝" w:hAnsi="ＭＳ 明朝" w:hint="eastAsia"/>
                            <w:szCs w:val="21"/>
                          </w:rPr>
                          <w:t>万円</w:t>
                        </w:r>
                      </w:p>
                    </w:tc>
                    <w:tc>
                      <w:tcPr>
                        <w:tcW w:w="1701" w:type="dxa"/>
                        <w:tcBorders>
                          <w:top w:val="dashSmallGap"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2</w:t>
                        </w:r>
                        <w:r w:rsidRPr="008D6AFD">
                          <w:rPr>
                            <w:rFonts w:ascii="ＭＳ 明朝" w:hAnsi="ＭＳ 明朝"/>
                            <w:szCs w:val="21"/>
                          </w:rPr>
                          <w:t>22.5</w:t>
                        </w:r>
                        <w:r w:rsidRPr="008D6AFD">
                          <w:rPr>
                            <w:rFonts w:ascii="ＭＳ 明朝" w:hAnsi="ＭＳ 明朝" w:hint="eastAsia"/>
                            <w:szCs w:val="21"/>
                          </w:rPr>
                          <w:t>％</w:t>
                        </w:r>
                      </w:p>
                    </w:tc>
                  </w:tr>
                  <w:tr w:rsidR="008D6AFD" w:rsidRPr="008D6AFD" w:rsidTr="00873D44">
                    <w:trPr>
                      <w:trHeight w:hRule="exact" w:val="312"/>
                    </w:trPr>
                    <w:tc>
                      <w:tcPr>
                        <w:tcW w:w="2650" w:type="dxa"/>
                        <w:vMerge w:val="restart"/>
                        <w:tcBorders>
                          <w:top w:val="single" w:sz="4" w:space="0" w:color="auto"/>
                          <w:left w:val="single" w:sz="4" w:space="0" w:color="auto"/>
                          <w:bottom w:val="double" w:sz="4" w:space="0" w:color="auto"/>
                          <w:right w:val="single" w:sz="4" w:space="0" w:color="auto"/>
                        </w:tcBorders>
                        <w:vAlign w:val="center"/>
                        <w:hideMark/>
                      </w:tcPr>
                      <w:p w:rsidR="00873D44" w:rsidRPr="008D6AFD" w:rsidRDefault="00873D44" w:rsidP="00873D44">
                        <w:pPr>
                          <w:spacing w:line="0" w:lineRule="atLeast"/>
                          <w:ind w:left="27"/>
                          <w:rPr>
                            <w:rFonts w:ascii="ＭＳ 明朝" w:hAnsi="ＭＳ 明朝"/>
                            <w:szCs w:val="21"/>
                          </w:rPr>
                        </w:pPr>
                        <w:r w:rsidRPr="008D6AFD">
                          <w:rPr>
                            <w:rFonts w:ascii="ＭＳ 明朝" w:hAnsi="ＭＳ 明朝" w:hint="eastAsia"/>
                            <w:szCs w:val="21"/>
                          </w:rPr>
                          <w:t>◇</w:t>
                        </w:r>
                        <w:r w:rsidRPr="008D6AFD">
                          <w:rPr>
                            <w:rFonts w:ascii="ＭＳ 明朝" w:hAnsi="ＭＳ 明朝" w:hint="eastAsia"/>
                            <w:spacing w:val="52"/>
                            <w:kern w:val="0"/>
                            <w:szCs w:val="21"/>
                            <w:fitText w:val="1470" w:id="1119655680"/>
                          </w:rPr>
                          <w:t>軽油引取</w:t>
                        </w:r>
                        <w:r w:rsidRPr="008D6AFD">
                          <w:rPr>
                            <w:rFonts w:ascii="ＭＳ 明朝" w:hAnsi="ＭＳ 明朝" w:hint="eastAsia"/>
                            <w:spacing w:val="2"/>
                            <w:kern w:val="0"/>
                            <w:szCs w:val="21"/>
                            <w:fitText w:val="1470" w:id="1119655680"/>
                          </w:rPr>
                          <w:t>税</w:t>
                        </w:r>
                      </w:p>
                    </w:tc>
                    <w:tc>
                      <w:tcPr>
                        <w:tcW w:w="993" w:type="dxa"/>
                        <w:tcBorders>
                          <w:top w:val="single" w:sz="4" w:space="0" w:color="auto"/>
                          <w:left w:val="single"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50</w:t>
                        </w:r>
                        <w:r w:rsidRPr="008D6AFD">
                          <w:rPr>
                            <w:rFonts w:ascii="ＭＳ 明朝" w:hAnsi="ＭＳ 明朝" w:hint="eastAsia"/>
                            <w:szCs w:val="21"/>
                          </w:rPr>
                          <w:t>件</w:t>
                        </w:r>
                      </w:p>
                    </w:tc>
                    <w:tc>
                      <w:tcPr>
                        <w:tcW w:w="1853" w:type="dxa"/>
                        <w:tcBorders>
                          <w:top w:val="single" w:sz="4" w:space="0" w:color="auto"/>
                          <w:left w:val="dashSmallGap" w:sz="4" w:space="0" w:color="auto"/>
                          <w:bottom w:val="dashSmallGap"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1</w:t>
                        </w:r>
                        <w:r w:rsidRPr="008D6AFD">
                          <w:rPr>
                            <w:rFonts w:ascii="ＭＳ 明朝" w:hAnsi="ＭＳ 明朝"/>
                            <w:szCs w:val="21"/>
                          </w:rPr>
                          <w:t>6</w:t>
                        </w:r>
                        <w:r w:rsidRPr="008D6AFD">
                          <w:rPr>
                            <w:rFonts w:ascii="ＭＳ 明朝" w:hAnsi="ＭＳ 明朝" w:hint="eastAsia"/>
                            <w:szCs w:val="21"/>
                          </w:rPr>
                          <w:t>件</w:t>
                        </w:r>
                      </w:p>
                    </w:tc>
                    <w:tc>
                      <w:tcPr>
                        <w:tcW w:w="1701" w:type="dxa"/>
                        <w:tcBorders>
                          <w:top w:val="single" w:sz="4" w:space="0" w:color="auto"/>
                          <w:left w:val="dashSmallGap" w:sz="4" w:space="0" w:color="auto"/>
                          <w:bottom w:val="dashSmallGap"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32.0</w:t>
                        </w:r>
                        <w:r w:rsidRPr="008D6AFD">
                          <w:rPr>
                            <w:rFonts w:ascii="ＭＳ 明朝" w:hAnsi="ＭＳ 明朝" w:hint="eastAsia"/>
                            <w:szCs w:val="21"/>
                          </w:rPr>
                          <w:t>％</w:t>
                        </w:r>
                      </w:p>
                    </w:tc>
                  </w:tr>
                  <w:tr w:rsidR="008D6AFD" w:rsidRPr="008D6AFD" w:rsidTr="00873D44">
                    <w:trPr>
                      <w:trHeight w:hRule="exact" w:val="312"/>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873D44" w:rsidRPr="008D6AFD" w:rsidRDefault="00873D44" w:rsidP="00873D44">
                        <w:pPr>
                          <w:widowControl/>
                          <w:jc w:val="left"/>
                          <w:rPr>
                            <w:rFonts w:ascii="ＭＳ 明朝" w:hAnsi="ＭＳ 明朝"/>
                            <w:szCs w:val="21"/>
                          </w:rPr>
                        </w:pPr>
                      </w:p>
                    </w:tc>
                    <w:tc>
                      <w:tcPr>
                        <w:tcW w:w="993" w:type="dxa"/>
                        <w:tcBorders>
                          <w:top w:val="dashSmallGap" w:sz="4" w:space="0" w:color="auto"/>
                          <w:left w:val="single" w:sz="4" w:space="0" w:color="auto"/>
                          <w:bottom w:val="single" w:sz="4" w:space="0" w:color="auto"/>
                          <w:right w:val="double" w:sz="4" w:space="0" w:color="auto"/>
                        </w:tcBorders>
                        <w:vAlign w:val="center"/>
                        <w:hideMark/>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税額</w:t>
                        </w:r>
                      </w:p>
                    </w:tc>
                    <w:tc>
                      <w:tcPr>
                        <w:tcW w:w="1974"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szCs w:val="21"/>
                          </w:rPr>
                          <w:t>6</w:t>
                        </w:r>
                        <w:r w:rsidRPr="008D6AFD">
                          <w:rPr>
                            <w:rFonts w:ascii="ＭＳ 明朝" w:hAnsi="ＭＳ 明朝" w:hint="eastAsia"/>
                            <w:szCs w:val="21"/>
                          </w:rPr>
                          <w:t>,000万円</w:t>
                        </w:r>
                      </w:p>
                    </w:tc>
                    <w:tc>
                      <w:tcPr>
                        <w:tcW w:w="1853" w:type="dxa"/>
                        <w:tcBorders>
                          <w:top w:val="dashSmallGap" w:sz="4" w:space="0" w:color="auto"/>
                          <w:left w:val="dashSmallGap" w:sz="4" w:space="0" w:color="auto"/>
                          <w:bottom w:val="single" w:sz="4" w:space="0" w:color="auto"/>
                          <w:right w:val="doub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2</w:t>
                        </w:r>
                        <w:r w:rsidRPr="008D6AFD">
                          <w:rPr>
                            <w:rFonts w:ascii="ＭＳ 明朝" w:hAnsi="ＭＳ 明朝"/>
                            <w:szCs w:val="21"/>
                          </w:rPr>
                          <w:t>,613</w:t>
                        </w:r>
                        <w:r w:rsidRPr="008D6AFD">
                          <w:rPr>
                            <w:rFonts w:ascii="ＭＳ 明朝" w:hAnsi="ＭＳ 明朝" w:hint="eastAsia"/>
                            <w:szCs w:val="21"/>
                          </w:rPr>
                          <w:t>万円</w:t>
                        </w:r>
                      </w:p>
                    </w:tc>
                    <w:tc>
                      <w:tcPr>
                        <w:tcW w:w="1701" w:type="dxa"/>
                        <w:tcBorders>
                          <w:top w:val="dashSmallGap" w:sz="4" w:space="0" w:color="auto"/>
                          <w:left w:val="dashSmallGap" w:sz="4" w:space="0" w:color="auto"/>
                          <w:bottom w:val="single" w:sz="4" w:space="0" w:color="auto"/>
                          <w:right w:val="single" w:sz="4" w:space="0" w:color="auto"/>
                        </w:tcBorders>
                        <w:vAlign w:val="center"/>
                        <w:hideMark/>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4</w:t>
                        </w:r>
                        <w:r w:rsidRPr="008D6AFD">
                          <w:rPr>
                            <w:rFonts w:ascii="ＭＳ 明朝" w:hAnsi="ＭＳ 明朝"/>
                            <w:szCs w:val="21"/>
                          </w:rPr>
                          <w:t>3.6</w:t>
                        </w:r>
                        <w:r w:rsidRPr="008D6AFD">
                          <w:rPr>
                            <w:rFonts w:ascii="ＭＳ 明朝" w:hAnsi="ＭＳ 明朝" w:hint="eastAsia"/>
                            <w:szCs w:val="21"/>
                          </w:rPr>
                          <w:t>％</w:t>
                        </w:r>
                      </w:p>
                    </w:tc>
                  </w:tr>
                  <w:tr w:rsidR="008D6AFD" w:rsidRPr="008D6AFD" w:rsidTr="00873D44">
                    <w:trPr>
                      <w:trHeight w:hRule="exact" w:val="624"/>
                    </w:trPr>
                    <w:tc>
                      <w:tcPr>
                        <w:tcW w:w="2650" w:type="dxa"/>
                        <w:tcBorders>
                          <w:top w:val="single" w:sz="4" w:space="0" w:color="auto"/>
                          <w:left w:val="single" w:sz="4" w:space="0" w:color="auto"/>
                          <w:bottom w:val="single" w:sz="4" w:space="0" w:color="auto"/>
                          <w:right w:val="single" w:sz="4" w:space="0" w:color="auto"/>
                        </w:tcBorders>
                        <w:vAlign w:val="center"/>
                      </w:tcPr>
                      <w:p w:rsidR="00873D44" w:rsidRPr="008D6AFD" w:rsidRDefault="00873D44" w:rsidP="00873D44">
                        <w:pPr>
                          <w:widowControl/>
                          <w:jc w:val="left"/>
                          <w:rPr>
                            <w:rFonts w:ascii="ＭＳ 明朝" w:hAnsi="ＭＳ 明朝"/>
                            <w:szCs w:val="21"/>
                          </w:rPr>
                        </w:pPr>
                        <w:r w:rsidRPr="008D6AFD">
                          <w:rPr>
                            <w:rFonts w:ascii="ＭＳ 明朝" w:hAnsi="ＭＳ 明朝" w:hint="eastAsia"/>
                            <w:szCs w:val="21"/>
                          </w:rPr>
                          <w:t>◇宿泊税</w:t>
                        </w:r>
                      </w:p>
                    </w:tc>
                    <w:tc>
                      <w:tcPr>
                        <w:tcW w:w="993" w:type="dxa"/>
                        <w:tcBorders>
                          <w:top w:val="single" w:sz="4" w:space="0" w:color="auto"/>
                          <w:left w:val="single" w:sz="4" w:space="0" w:color="auto"/>
                          <w:bottom w:val="single" w:sz="4" w:space="0" w:color="auto"/>
                          <w:right w:val="double" w:sz="4" w:space="0" w:color="auto"/>
                        </w:tcBorders>
                        <w:vAlign w:val="center"/>
                      </w:tcPr>
                      <w:p w:rsidR="00873D44" w:rsidRPr="008D6AFD" w:rsidRDefault="00873D44" w:rsidP="00873D44">
                        <w:pPr>
                          <w:spacing w:line="0" w:lineRule="atLeast"/>
                          <w:jc w:val="center"/>
                          <w:rPr>
                            <w:rFonts w:ascii="ＭＳ 明朝" w:hAnsi="ＭＳ 明朝"/>
                            <w:szCs w:val="21"/>
                          </w:rPr>
                        </w:pPr>
                        <w:r w:rsidRPr="008D6AFD">
                          <w:rPr>
                            <w:rFonts w:ascii="ＭＳ 明朝" w:hAnsi="ＭＳ 明朝" w:hint="eastAsia"/>
                            <w:szCs w:val="21"/>
                          </w:rPr>
                          <w:t>件数</w:t>
                        </w:r>
                      </w:p>
                    </w:tc>
                    <w:tc>
                      <w:tcPr>
                        <w:tcW w:w="1974" w:type="dxa"/>
                        <w:tcBorders>
                          <w:top w:val="single" w:sz="4" w:space="0" w:color="auto"/>
                          <w:left w:val="dashSmallGap" w:sz="4" w:space="0" w:color="auto"/>
                          <w:bottom w:val="single" w:sz="4" w:space="0" w:color="auto"/>
                          <w:right w:val="doub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50件</w:t>
                        </w:r>
                      </w:p>
                    </w:tc>
                    <w:tc>
                      <w:tcPr>
                        <w:tcW w:w="1853" w:type="dxa"/>
                        <w:tcBorders>
                          <w:top w:val="single" w:sz="4" w:space="0" w:color="auto"/>
                          <w:left w:val="dashSmallGap" w:sz="4" w:space="0" w:color="auto"/>
                          <w:bottom w:val="single" w:sz="4" w:space="0" w:color="auto"/>
                          <w:right w:val="doub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40件</w:t>
                        </w:r>
                      </w:p>
                    </w:tc>
                    <w:tc>
                      <w:tcPr>
                        <w:tcW w:w="1701" w:type="dxa"/>
                        <w:tcBorders>
                          <w:top w:val="single" w:sz="4" w:space="0" w:color="auto"/>
                          <w:left w:val="dashSmallGap" w:sz="4" w:space="0" w:color="auto"/>
                          <w:bottom w:val="single" w:sz="4" w:space="0" w:color="auto"/>
                          <w:right w:val="single" w:sz="4" w:space="0" w:color="auto"/>
                        </w:tcBorders>
                        <w:vAlign w:val="center"/>
                      </w:tcPr>
                      <w:p w:rsidR="00873D44" w:rsidRPr="008D6AFD" w:rsidRDefault="00873D44" w:rsidP="00873D44">
                        <w:pPr>
                          <w:spacing w:line="0" w:lineRule="atLeast"/>
                          <w:jc w:val="right"/>
                          <w:rPr>
                            <w:rFonts w:ascii="ＭＳ 明朝" w:hAnsi="ＭＳ 明朝"/>
                            <w:szCs w:val="21"/>
                          </w:rPr>
                        </w:pPr>
                        <w:r w:rsidRPr="008D6AFD">
                          <w:rPr>
                            <w:rFonts w:ascii="ＭＳ 明朝" w:hAnsi="ＭＳ 明朝" w:hint="eastAsia"/>
                            <w:szCs w:val="21"/>
                          </w:rPr>
                          <w:t>8</w:t>
                        </w:r>
                        <w:r w:rsidRPr="008D6AFD">
                          <w:rPr>
                            <w:rFonts w:ascii="ＭＳ 明朝" w:hAnsi="ＭＳ 明朝"/>
                            <w:szCs w:val="21"/>
                          </w:rPr>
                          <w:t>0.0</w:t>
                        </w:r>
                        <w:r w:rsidRPr="008D6AFD">
                          <w:rPr>
                            <w:rFonts w:ascii="ＭＳ 明朝" w:hAnsi="ＭＳ 明朝" w:hint="eastAsia"/>
                            <w:szCs w:val="21"/>
                          </w:rPr>
                          <w:t>％</w:t>
                        </w:r>
                      </w:p>
                    </w:tc>
                  </w:tr>
                </w:tbl>
                <w:p w:rsidR="00873D44" w:rsidRPr="008D6AFD" w:rsidRDefault="00873D44" w:rsidP="00873D44">
                  <w:pPr>
                    <w:spacing w:line="240" w:lineRule="exact"/>
                    <w:rPr>
                      <w:rFonts w:ascii="ＭＳ 明朝" w:hAnsi="ＭＳ 明朝"/>
                      <w:sz w:val="20"/>
                      <w:szCs w:val="21"/>
                    </w:rPr>
                  </w:pPr>
                </w:p>
              </w:tc>
            </w:tr>
          </w:tbl>
          <w:p w:rsidR="00873D44" w:rsidRDefault="00873D44"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D44DF0" w:rsidRDefault="00D44DF0" w:rsidP="002F4860">
            <w:pPr>
              <w:rPr>
                <w:rFonts w:ascii="ＭＳ ゴシック" w:eastAsia="ＭＳ ゴシック" w:hAnsi="ＭＳ ゴシック"/>
                <w:color w:val="000000" w:themeColor="text1"/>
                <w:szCs w:val="21"/>
              </w:rPr>
            </w:pPr>
          </w:p>
          <w:p w:rsidR="00D44DF0" w:rsidRDefault="00D44DF0" w:rsidP="002F4860">
            <w:pPr>
              <w:rPr>
                <w:rFonts w:ascii="ＭＳ ゴシック" w:eastAsia="ＭＳ ゴシック" w:hAnsi="ＭＳ ゴシック"/>
                <w:color w:val="000000" w:themeColor="text1"/>
                <w:szCs w:val="21"/>
              </w:rPr>
            </w:pPr>
          </w:p>
          <w:p w:rsidR="002F4860" w:rsidRDefault="002F4860" w:rsidP="002F4860">
            <w:pPr>
              <w:rPr>
                <w:rFonts w:ascii="ＭＳ ゴシック" w:eastAsia="ＭＳ ゴシック" w:hAnsi="ＭＳ ゴシック"/>
                <w:color w:val="000000" w:themeColor="text1"/>
                <w:szCs w:val="21"/>
              </w:rPr>
            </w:pPr>
          </w:p>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lastRenderedPageBreak/>
              <w:t>（３）納期内納税の推進</w:t>
            </w:r>
          </w:p>
          <w:p w:rsidR="007B3F26" w:rsidRDefault="007B3F26" w:rsidP="00EC0623">
            <w:pPr>
              <w:ind w:leftChars="300" w:left="630"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新たな滞納を発生させず、早期に税収の確保を図るため、課税部門及び納税部門が一体となって納期内納税を推進していく。</w:t>
            </w:r>
          </w:p>
          <w:p w:rsidR="002F4860" w:rsidRPr="00D767F8" w:rsidRDefault="002F4860" w:rsidP="002F4860">
            <w:pPr>
              <w:spacing w:line="380" w:lineRule="exact"/>
              <w:rPr>
                <w:rFonts w:ascii="ＭＳ ゴシック" w:eastAsia="ＭＳ ゴシック" w:hAnsi="ＭＳ ゴシック"/>
                <w:szCs w:val="21"/>
              </w:rPr>
            </w:pPr>
          </w:p>
          <w:p w:rsidR="00A1408F" w:rsidRPr="00706591" w:rsidRDefault="00D44DF0" w:rsidP="00706591">
            <w:pPr>
              <w:pStyle w:val="a7"/>
              <w:numPr>
                <w:ilvl w:val="0"/>
                <w:numId w:val="1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実績</w:t>
            </w:r>
            <w:r w:rsidR="00A1408F" w:rsidRPr="00706591">
              <w:rPr>
                <w:rFonts w:ascii="ＭＳ ゴシック" w:eastAsia="ＭＳ ゴシック" w:hAnsi="ＭＳ ゴシック" w:hint="eastAsia"/>
                <w:sz w:val="22"/>
                <w:szCs w:val="22"/>
              </w:rPr>
              <w:t>（令和</w:t>
            </w:r>
            <w:r w:rsidR="00FE3A47" w:rsidRPr="00706591">
              <w:rPr>
                <w:rFonts w:ascii="ＭＳ ゴシック" w:eastAsia="ＭＳ ゴシック" w:hAnsi="ＭＳ ゴシック" w:hint="eastAsia"/>
                <w:sz w:val="22"/>
                <w:szCs w:val="22"/>
              </w:rPr>
              <w:t>４</w:t>
            </w:r>
            <w:r w:rsidR="00A1408F" w:rsidRPr="00706591">
              <w:rPr>
                <w:rFonts w:ascii="ＭＳ ゴシック" w:eastAsia="ＭＳ ゴシック" w:hAnsi="ＭＳ ゴシック" w:hint="eastAsia"/>
                <w:sz w:val="22"/>
                <w:szCs w:val="22"/>
              </w:rPr>
              <w:t>年度５月末時点）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423"/>
            </w:tblGrid>
            <w:tr w:rsidR="00A1408F" w:rsidRPr="00D767F8" w:rsidTr="00873D44">
              <w:trPr>
                <w:trHeight w:val="4929"/>
              </w:trPr>
              <w:tc>
                <w:tcPr>
                  <w:tcW w:w="9423" w:type="dxa"/>
                </w:tcPr>
                <w:p w:rsidR="00A1408F" w:rsidRPr="008D6AFD" w:rsidRDefault="00A1408F" w:rsidP="00A1408F">
                  <w:pPr>
                    <w:spacing w:line="240" w:lineRule="exact"/>
                    <w:ind w:leftChars="100" w:left="410" w:hangingChars="100" w:hanging="200"/>
                    <w:rPr>
                      <w:rFonts w:ascii="ＭＳ 明朝" w:hAnsi="ＭＳ 明朝"/>
                      <w:sz w:val="20"/>
                      <w:szCs w:val="21"/>
                    </w:rPr>
                  </w:pPr>
                </w:p>
                <w:p w:rsidR="00873D44" w:rsidRPr="008D6AFD" w:rsidRDefault="00873D44" w:rsidP="00873D44">
                  <w:pPr>
                    <w:spacing w:line="260" w:lineRule="exact"/>
                    <w:ind w:firstLineChars="100" w:firstLine="200"/>
                    <w:rPr>
                      <w:rFonts w:ascii="ＭＳ 明朝" w:hAnsi="ＭＳ 明朝"/>
                      <w:sz w:val="20"/>
                      <w:szCs w:val="20"/>
                    </w:rPr>
                  </w:pPr>
                  <w:r w:rsidRPr="008D6AFD">
                    <w:rPr>
                      <w:rFonts w:hint="eastAsia"/>
                      <w:sz w:val="20"/>
                      <w:szCs w:val="20"/>
                    </w:rPr>
                    <w:t>納期内納税を推進するため、納期周知に関する広報等を積極的に実施。個人事業税の口座振替納税については、制度説明リーフレットの納税通知書への同封や府税のしおり・ホームページへの掲載等を行った。自動車税（種別割）では、納期限や納税方法等をホームページやポスター掲示等様々な広報媒体を活用して積極的に広報を行った。また、金融機関での窓口納付やコンビニ収納以外の収納手段として整備したクレジット収納（自動車税（種別割））やペイジー収納、スマートフォン決済アプリ</w:t>
                  </w:r>
                  <w:r w:rsidRPr="008D6AFD">
                    <w:rPr>
                      <w:rFonts w:ascii="ＭＳ 明朝" w:hAnsi="ＭＳ 明朝" w:hint="eastAsia"/>
                      <w:sz w:val="20"/>
                      <w:szCs w:val="20"/>
                    </w:rPr>
                    <w:t>による収納について、利用促進を図るため、周知</w:t>
                  </w:r>
                  <w:r w:rsidR="00225851" w:rsidRPr="008D6AFD">
                    <w:rPr>
                      <w:rFonts w:ascii="ＭＳ 明朝" w:hAnsi="ＭＳ 明朝" w:hint="eastAsia"/>
                      <w:sz w:val="20"/>
                      <w:szCs w:val="20"/>
                    </w:rPr>
                    <w:t>チラシ</w:t>
                  </w:r>
                  <w:r w:rsidRPr="008D6AFD">
                    <w:rPr>
                      <w:rFonts w:ascii="ＭＳ 明朝" w:hAnsi="ＭＳ 明朝" w:hint="eastAsia"/>
                      <w:sz w:val="20"/>
                      <w:szCs w:val="20"/>
                    </w:rPr>
                    <w:t>の納税通知書等への同封や府税のしおり・ホームページへの掲載等を通じて、納税者への周知を行った。</w:t>
                  </w:r>
                </w:p>
                <w:p w:rsidR="00873D44" w:rsidRPr="008D6AFD" w:rsidRDefault="00873D44" w:rsidP="00873D44">
                  <w:pPr>
                    <w:spacing w:line="0" w:lineRule="atLeast"/>
                    <w:rPr>
                      <w:rFonts w:ascii="ＭＳ 明朝" w:hAnsi="ＭＳ 明朝"/>
                      <w:szCs w:val="21"/>
                    </w:rPr>
                  </w:pPr>
                  <w:r w:rsidRPr="008D6AFD">
                    <w:rPr>
                      <w:rFonts w:ascii="ＭＳ 明朝" w:hAnsi="ＭＳ 明朝" w:hint="eastAsia"/>
                      <w:szCs w:val="21"/>
                    </w:rPr>
                    <w:t>・個人事業税に係る口座振替納税利用状況（</w:t>
                  </w:r>
                  <w:r w:rsidRPr="008D6AFD">
                    <w:rPr>
                      <w:rFonts w:ascii="ＭＳ 明朝" w:hAnsi="ＭＳ 明朝"/>
                      <w:szCs w:val="21"/>
                    </w:rPr>
                    <w:t>3</w:t>
                  </w:r>
                  <w:r w:rsidRPr="008D6AFD">
                    <w:rPr>
                      <w:rFonts w:ascii="ＭＳ 明朝" w:hAnsi="ＭＳ 明朝" w:hint="eastAsia"/>
                      <w:szCs w:val="21"/>
                    </w:rPr>
                    <w:t>月末時点）</w:t>
                  </w:r>
                </w:p>
                <w:p w:rsidR="00873D44" w:rsidRPr="008D6AFD" w:rsidRDefault="00873D44" w:rsidP="00873D44">
                  <w:pPr>
                    <w:spacing w:line="260" w:lineRule="exact"/>
                    <w:ind w:firstLineChars="200" w:firstLine="420"/>
                    <w:rPr>
                      <w:rFonts w:ascii="ＭＳ 明朝" w:hAnsi="ＭＳ 明朝"/>
                      <w:sz w:val="20"/>
                      <w:szCs w:val="20"/>
                    </w:rPr>
                  </w:pPr>
                  <w:r w:rsidRPr="008D6AFD">
                    <w:rPr>
                      <w:rFonts w:ascii="ＭＳ 明朝" w:hAnsi="ＭＳ 明朝" w:hint="eastAsia"/>
                      <w:szCs w:val="21"/>
                    </w:rPr>
                    <w:t>件数　49,214件、税額　73億6</w:t>
                  </w:r>
                  <w:r w:rsidRPr="008D6AFD">
                    <w:rPr>
                      <w:rFonts w:ascii="ＭＳ 明朝" w:hAnsi="ＭＳ 明朝"/>
                      <w:szCs w:val="21"/>
                    </w:rPr>
                    <w:t>8</w:t>
                  </w:r>
                  <w:r w:rsidRPr="008D6AFD">
                    <w:rPr>
                      <w:rFonts w:ascii="ＭＳ 明朝" w:hAnsi="ＭＳ 明朝" w:hint="eastAsia"/>
                      <w:szCs w:val="21"/>
                    </w:rPr>
                    <w:t>百万円（前年度　件数4</w:t>
                  </w:r>
                  <w:r w:rsidRPr="008D6AFD">
                    <w:rPr>
                      <w:rFonts w:ascii="ＭＳ 明朝" w:hAnsi="ＭＳ 明朝"/>
                      <w:szCs w:val="21"/>
                    </w:rPr>
                    <w:t>8,693</w:t>
                  </w:r>
                  <w:r w:rsidRPr="008D6AFD">
                    <w:rPr>
                      <w:rFonts w:ascii="ＭＳ 明朝" w:hAnsi="ＭＳ 明朝" w:hint="eastAsia"/>
                      <w:szCs w:val="21"/>
                    </w:rPr>
                    <w:t>件、税額</w:t>
                  </w:r>
                  <w:r w:rsidRPr="008D6AFD">
                    <w:rPr>
                      <w:rFonts w:ascii="ＭＳ 明朝" w:hAnsi="ＭＳ 明朝"/>
                      <w:szCs w:val="21"/>
                    </w:rPr>
                    <w:t>73</w:t>
                  </w:r>
                  <w:r w:rsidRPr="008D6AFD">
                    <w:rPr>
                      <w:rFonts w:ascii="ＭＳ 明朝" w:hAnsi="ＭＳ 明朝" w:hint="eastAsia"/>
                      <w:szCs w:val="21"/>
                    </w:rPr>
                    <w:t>億0</w:t>
                  </w:r>
                  <w:r w:rsidRPr="008D6AFD">
                    <w:rPr>
                      <w:rFonts w:ascii="ＭＳ 明朝" w:hAnsi="ＭＳ 明朝"/>
                      <w:szCs w:val="21"/>
                    </w:rPr>
                    <w:t>0</w:t>
                  </w:r>
                  <w:r w:rsidRPr="008D6AFD">
                    <w:rPr>
                      <w:rFonts w:ascii="ＭＳ 明朝" w:hAnsi="ＭＳ 明朝" w:hint="eastAsia"/>
                      <w:szCs w:val="21"/>
                    </w:rPr>
                    <w:t>百万円）</w:t>
                  </w:r>
                </w:p>
                <w:p w:rsidR="00873D44" w:rsidRPr="008D6AFD" w:rsidRDefault="00873D44" w:rsidP="00873D44">
                  <w:pPr>
                    <w:spacing w:line="0" w:lineRule="atLeast"/>
                    <w:rPr>
                      <w:rFonts w:ascii="ＭＳ 明朝" w:hAnsi="ＭＳ 明朝"/>
                      <w:szCs w:val="21"/>
                    </w:rPr>
                  </w:pPr>
                  <w:r w:rsidRPr="008D6AFD">
                    <w:rPr>
                      <w:rFonts w:ascii="ＭＳ 明朝" w:hAnsi="ＭＳ 明朝" w:hint="eastAsia"/>
                      <w:szCs w:val="21"/>
                    </w:rPr>
                    <w:t>・自動車税（種別割）に係る納期内納税率</w:t>
                  </w:r>
                </w:p>
                <w:p w:rsidR="00873D44" w:rsidRPr="008D6AFD" w:rsidRDefault="00873D44" w:rsidP="00873D44">
                  <w:pPr>
                    <w:spacing w:line="0" w:lineRule="atLeast"/>
                    <w:rPr>
                      <w:rFonts w:ascii="ＭＳ 明朝" w:hAnsi="ＭＳ 明朝"/>
                      <w:szCs w:val="21"/>
                    </w:rPr>
                  </w:pPr>
                  <w:r w:rsidRPr="008D6AFD">
                    <w:rPr>
                      <w:rFonts w:ascii="ＭＳ 明朝" w:hAnsi="ＭＳ 明朝" w:hint="eastAsia"/>
                      <w:szCs w:val="21"/>
                    </w:rPr>
                    <w:t xml:space="preserve">　　件数　</w:t>
                  </w:r>
                  <w:r w:rsidRPr="008D6AFD">
                    <w:rPr>
                      <w:rFonts w:ascii="ＭＳ 明朝" w:hAnsi="ＭＳ 明朝"/>
                      <w:szCs w:val="21"/>
                    </w:rPr>
                    <w:t>90.3</w:t>
                  </w:r>
                  <w:r w:rsidRPr="008D6AFD">
                    <w:rPr>
                      <w:rFonts w:ascii="ＭＳ 明朝" w:hAnsi="ＭＳ 明朝" w:hint="eastAsia"/>
                      <w:szCs w:val="21"/>
                    </w:rPr>
                    <w:t>%、税額　8</w:t>
                  </w:r>
                  <w:r w:rsidRPr="008D6AFD">
                    <w:rPr>
                      <w:rFonts w:ascii="ＭＳ 明朝" w:hAnsi="ＭＳ 明朝"/>
                      <w:szCs w:val="21"/>
                    </w:rPr>
                    <w:t>9.</w:t>
                  </w:r>
                  <w:r w:rsidRPr="008D6AFD">
                    <w:rPr>
                      <w:rFonts w:ascii="ＭＳ 明朝" w:hAnsi="ＭＳ 明朝" w:hint="eastAsia"/>
                      <w:szCs w:val="21"/>
                    </w:rPr>
                    <w:t>2%（前年度　件数8</w:t>
                  </w:r>
                  <w:r w:rsidRPr="008D6AFD">
                    <w:rPr>
                      <w:rFonts w:ascii="ＭＳ 明朝" w:hAnsi="ＭＳ 明朝"/>
                      <w:szCs w:val="21"/>
                    </w:rPr>
                    <w:t>8.8</w:t>
                  </w:r>
                  <w:r w:rsidRPr="008D6AFD">
                    <w:rPr>
                      <w:rFonts w:ascii="ＭＳ 明朝" w:hAnsi="ＭＳ 明朝" w:hint="eastAsia"/>
                      <w:szCs w:val="21"/>
                    </w:rPr>
                    <w:t>%、税額8</w:t>
                  </w:r>
                  <w:r w:rsidRPr="008D6AFD">
                    <w:rPr>
                      <w:rFonts w:ascii="ＭＳ 明朝" w:hAnsi="ＭＳ 明朝"/>
                      <w:szCs w:val="21"/>
                    </w:rPr>
                    <w:t>7.5</w:t>
                  </w:r>
                  <w:r w:rsidRPr="008D6AFD">
                    <w:rPr>
                      <w:rFonts w:ascii="ＭＳ 明朝" w:hAnsi="ＭＳ 明朝" w:hint="eastAsia"/>
                      <w:szCs w:val="21"/>
                    </w:rPr>
                    <w:t>%）</w:t>
                  </w:r>
                </w:p>
                <w:p w:rsidR="00873D44" w:rsidRPr="008D6AFD" w:rsidRDefault="00873D44" w:rsidP="00873D44">
                  <w:pPr>
                    <w:spacing w:line="0" w:lineRule="atLeast"/>
                    <w:rPr>
                      <w:rFonts w:ascii="ＭＳ 明朝" w:hAnsi="ＭＳ 明朝"/>
                      <w:szCs w:val="21"/>
                    </w:rPr>
                  </w:pPr>
                  <w:r w:rsidRPr="008D6AFD">
                    <w:rPr>
                      <w:rFonts w:ascii="ＭＳ 明朝" w:hAnsi="ＭＳ 明朝" w:hint="eastAsia"/>
                      <w:szCs w:val="21"/>
                    </w:rPr>
                    <w:t>・自動車税（種別割）（定期納税通知書分）に係るクレジット収納利用状況</w:t>
                  </w:r>
                </w:p>
                <w:p w:rsidR="00873D44" w:rsidRPr="008D6AFD" w:rsidRDefault="00873D44" w:rsidP="00873D44">
                  <w:pPr>
                    <w:spacing w:line="0" w:lineRule="atLeast"/>
                    <w:rPr>
                      <w:rFonts w:ascii="ＭＳ 明朝" w:hAnsi="ＭＳ 明朝"/>
                      <w:szCs w:val="21"/>
                    </w:rPr>
                  </w:pPr>
                  <w:r w:rsidRPr="008D6AFD">
                    <w:rPr>
                      <w:rFonts w:ascii="ＭＳ 明朝" w:hAnsi="ＭＳ 明朝" w:hint="eastAsia"/>
                      <w:szCs w:val="21"/>
                    </w:rPr>
                    <w:t xml:space="preserve">　　件数　95,406件、税額　38億5</w:t>
                  </w:r>
                  <w:r w:rsidRPr="008D6AFD">
                    <w:rPr>
                      <w:rFonts w:ascii="ＭＳ 明朝" w:hAnsi="ＭＳ 明朝"/>
                      <w:szCs w:val="21"/>
                    </w:rPr>
                    <w:t>4</w:t>
                  </w:r>
                  <w:r w:rsidRPr="008D6AFD">
                    <w:rPr>
                      <w:rFonts w:ascii="ＭＳ 明朝" w:hAnsi="ＭＳ 明朝" w:hint="eastAsia"/>
                      <w:szCs w:val="21"/>
                    </w:rPr>
                    <w:t>百万円（前年度　件数9</w:t>
                  </w:r>
                  <w:r w:rsidRPr="008D6AFD">
                    <w:rPr>
                      <w:rFonts w:ascii="ＭＳ 明朝" w:hAnsi="ＭＳ 明朝"/>
                      <w:szCs w:val="21"/>
                    </w:rPr>
                    <w:t>8,246</w:t>
                  </w:r>
                  <w:r w:rsidRPr="008D6AFD">
                    <w:rPr>
                      <w:rFonts w:ascii="ＭＳ 明朝" w:hAnsi="ＭＳ 明朝" w:hint="eastAsia"/>
                      <w:szCs w:val="21"/>
                    </w:rPr>
                    <w:t>件、税額3</w:t>
                  </w:r>
                  <w:r w:rsidRPr="008D6AFD">
                    <w:rPr>
                      <w:rFonts w:ascii="ＭＳ 明朝" w:hAnsi="ＭＳ 明朝"/>
                      <w:szCs w:val="21"/>
                    </w:rPr>
                    <w:t>9</w:t>
                  </w:r>
                  <w:r w:rsidRPr="008D6AFD">
                    <w:rPr>
                      <w:rFonts w:ascii="ＭＳ 明朝" w:hAnsi="ＭＳ 明朝" w:hint="eastAsia"/>
                      <w:szCs w:val="21"/>
                    </w:rPr>
                    <w:t>億9</w:t>
                  </w:r>
                  <w:r w:rsidRPr="008D6AFD">
                    <w:rPr>
                      <w:rFonts w:ascii="ＭＳ 明朝" w:hAnsi="ＭＳ 明朝"/>
                      <w:szCs w:val="21"/>
                    </w:rPr>
                    <w:t>0</w:t>
                  </w:r>
                  <w:r w:rsidRPr="008D6AFD">
                    <w:rPr>
                      <w:rFonts w:ascii="ＭＳ 明朝" w:hAnsi="ＭＳ 明朝" w:hint="eastAsia"/>
                      <w:szCs w:val="21"/>
                    </w:rPr>
                    <w:t>百万円）</w:t>
                  </w:r>
                </w:p>
                <w:p w:rsidR="00873D44" w:rsidRPr="008D6AFD" w:rsidRDefault="00873D44" w:rsidP="00873D44">
                  <w:pPr>
                    <w:spacing w:line="0" w:lineRule="atLeast"/>
                    <w:rPr>
                      <w:rFonts w:ascii="ＭＳ 明朝" w:hAnsi="ＭＳ 明朝"/>
                      <w:szCs w:val="21"/>
                    </w:rPr>
                  </w:pPr>
                  <w:r w:rsidRPr="008D6AFD">
                    <w:rPr>
                      <w:rFonts w:ascii="ＭＳ 明朝" w:hAnsi="ＭＳ 明朝" w:hint="eastAsia"/>
                      <w:szCs w:val="21"/>
                    </w:rPr>
                    <w:t>・ペイジー収納利用状況（令和3年4月～令和4年3月）</w:t>
                  </w:r>
                </w:p>
                <w:p w:rsidR="00873D44" w:rsidRPr="008D6AFD" w:rsidRDefault="00873D44" w:rsidP="00873D44">
                  <w:pPr>
                    <w:spacing w:line="0" w:lineRule="atLeast"/>
                    <w:rPr>
                      <w:rFonts w:ascii="ＭＳ 明朝" w:hAnsi="ＭＳ 明朝"/>
                      <w:b/>
                      <w:szCs w:val="21"/>
                    </w:rPr>
                  </w:pPr>
                  <w:r w:rsidRPr="008D6AFD">
                    <w:rPr>
                      <w:rFonts w:ascii="ＭＳ 明朝" w:hAnsi="ＭＳ 明朝" w:hint="eastAsia"/>
                      <w:szCs w:val="21"/>
                    </w:rPr>
                    <w:t xml:space="preserve">　　件数　</w:t>
                  </w:r>
                  <w:r w:rsidRPr="008D6AFD">
                    <w:rPr>
                      <w:rFonts w:ascii="ＭＳ 明朝" w:hAnsi="ＭＳ 明朝"/>
                      <w:szCs w:val="21"/>
                    </w:rPr>
                    <w:t>117,983</w:t>
                  </w:r>
                  <w:r w:rsidRPr="008D6AFD">
                    <w:rPr>
                      <w:rFonts w:ascii="ＭＳ 明朝" w:hAnsi="ＭＳ 明朝" w:hint="eastAsia"/>
                      <w:szCs w:val="21"/>
                    </w:rPr>
                    <w:t>件、税額11</w:t>
                  </w:r>
                  <w:r w:rsidRPr="008D6AFD">
                    <w:rPr>
                      <w:rFonts w:ascii="ＭＳ 明朝" w:hAnsi="ＭＳ 明朝"/>
                      <w:szCs w:val="21"/>
                    </w:rPr>
                    <w:t>0</w:t>
                  </w:r>
                  <w:r w:rsidRPr="008D6AFD">
                    <w:rPr>
                      <w:rFonts w:ascii="ＭＳ 明朝" w:hAnsi="ＭＳ 明朝" w:hint="eastAsia"/>
                      <w:szCs w:val="21"/>
                    </w:rPr>
                    <w:t>億8</w:t>
                  </w:r>
                  <w:r w:rsidRPr="008D6AFD">
                    <w:rPr>
                      <w:rFonts w:ascii="ＭＳ 明朝" w:hAnsi="ＭＳ 明朝"/>
                      <w:szCs w:val="21"/>
                    </w:rPr>
                    <w:t>2</w:t>
                  </w:r>
                  <w:r w:rsidRPr="008D6AFD">
                    <w:rPr>
                      <w:rFonts w:ascii="ＭＳ 明朝" w:hAnsi="ＭＳ 明朝" w:hint="eastAsia"/>
                      <w:szCs w:val="21"/>
                    </w:rPr>
                    <w:t>百万円（前年度　件数1</w:t>
                  </w:r>
                  <w:r w:rsidRPr="008D6AFD">
                    <w:rPr>
                      <w:rFonts w:ascii="ＭＳ 明朝" w:hAnsi="ＭＳ 明朝"/>
                      <w:szCs w:val="21"/>
                    </w:rPr>
                    <w:t>06,982</w:t>
                  </w:r>
                  <w:r w:rsidRPr="008D6AFD">
                    <w:rPr>
                      <w:rFonts w:ascii="ＭＳ 明朝" w:hAnsi="ＭＳ 明朝" w:hint="eastAsia"/>
                      <w:szCs w:val="21"/>
                    </w:rPr>
                    <w:t>件、税額8</w:t>
                  </w:r>
                  <w:r w:rsidRPr="008D6AFD">
                    <w:rPr>
                      <w:rFonts w:ascii="ＭＳ 明朝" w:hAnsi="ＭＳ 明朝"/>
                      <w:szCs w:val="21"/>
                    </w:rPr>
                    <w:t>6</w:t>
                  </w:r>
                  <w:r w:rsidRPr="008D6AFD">
                    <w:rPr>
                      <w:rFonts w:ascii="ＭＳ 明朝" w:hAnsi="ＭＳ 明朝" w:hint="eastAsia"/>
                      <w:szCs w:val="21"/>
                    </w:rPr>
                    <w:t>億1</w:t>
                  </w:r>
                  <w:r w:rsidRPr="008D6AFD">
                    <w:rPr>
                      <w:rFonts w:ascii="ＭＳ 明朝" w:hAnsi="ＭＳ 明朝"/>
                      <w:szCs w:val="21"/>
                    </w:rPr>
                    <w:t>0</w:t>
                  </w:r>
                  <w:r w:rsidRPr="008D6AFD">
                    <w:rPr>
                      <w:rFonts w:ascii="ＭＳ 明朝" w:hAnsi="ＭＳ 明朝" w:hint="eastAsia"/>
                      <w:szCs w:val="21"/>
                    </w:rPr>
                    <w:t>百万円）</w:t>
                  </w:r>
                </w:p>
                <w:p w:rsidR="00873D44" w:rsidRPr="008D6AFD" w:rsidRDefault="00873D44" w:rsidP="00873D44">
                  <w:pPr>
                    <w:spacing w:line="0" w:lineRule="atLeast"/>
                    <w:ind w:left="210" w:hangingChars="100" w:hanging="210"/>
                    <w:rPr>
                      <w:rFonts w:ascii="ＭＳ 明朝" w:hAnsi="ＭＳ 明朝"/>
                      <w:szCs w:val="21"/>
                    </w:rPr>
                  </w:pPr>
                  <w:r w:rsidRPr="008D6AFD">
                    <w:rPr>
                      <w:rFonts w:ascii="ＭＳ 明朝" w:hAnsi="ＭＳ 明朝" w:hint="eastAsia"/>
                      <w:szCs w:val="21"/>
                    </w:rPr>
                    <w:t>・スマートフォン決済アプリ</w:t>
                  </w:r>
                  <w:r w:rsidRPr="008D6AFD">
                    <w:rPr>
                      <w:rFonts w:hint="eastAsia"/>
                      <w:szCs w:val="21"/>
                    </w:rPr>
                    <w:t>収納利用状況</w:t>
                  </w:r>
                  <w:r w:rsidRPr="008D6AFD">
                    <w:rPr>
                      <w:rFonts w:ascii="ＭＳ 明朝" w:hAnsi="ＭＳ 明朝" w:hint="eastAsia"/>
                      <w:szCs w:val="21"/>
                    </w:rPr>
                    <w:t>（令和3年4月～令和4年3月）</w:t>
                  </w:r>
                </w:p>
                <w:p w:rsidR="00A1408F" w:rsidRPr="008D6AFD" w:rsidRDefault="00873D44" w:rsidP="00873D44">
                  <w:pPr>
                    <w:spacing w:line="240" w:lineRule="exact"/>
                    <w:rPr>
                      <w:rFonts w:ascii="ＭＳ 明朝" w:hAnsi="ＭＳ 明朝"/>
                      <w:sz w:val="20"/>
                      <w:szCs w:val="21"/>
                    </w:rPr>
                  </w:pPr>
                  <w:r w:rsidRPr="008D6AFD">
                    <w:rPr>
                      <w:rFonts w:ascii="ＭＳ 明朝" w:hAnsi="ＭＳ 明朝" w:hint="eastAsia"/>
                      <w:szCs w:val="21"/>
                    </w:rPr>
                    <w:t xml:space="preserve">　件数　</w:t>
                  </w:r>
                  <w:r w:rsidRPr="008D6AFD">
                    <w:rPr>
                      <w:rFonts w:ascii="ＭＳ 明朝" w:hAnsi="ＭＳ 明朝"/>
                      <w:szCs w:val="21"/>
                    </w:rPr>
                    <w:t>127,562</w:t>
                  </w:r>
                  <w:r w:rsidRPr="008D6AFD">
                    <w:rPr>
                      <w:rFonts w:ascii="ＭＳ 明朝" w:hAnsi="ＭＳ 明朝" w:hint="eastAsia"/>
                      <w:szCs w:val="21"/>
                    </w:rPr>
                    <w:t>件、税額　5</w:t>
                  </w:r>
                  <w:r w:rsidRPr="008D6AFD">
                    <w:rPr>
                      <w:rFonts w:ascii="ＭＳ 明朝" w:hAnsi="ＭＳ 明朝"/>
                      <w:szCs w:val="21"/>
                    </w:rPr>
                    <w:t>0</w:t>
                  </w:r>
                  <w:r w:rsidRPr="008D6AFD">
                    <w:rPr>
                      <w:rFonts w:ascii="ＭＳ 明朝" w:hAnsi="ＭＳ 明朝" w:hint="eastAsia"/>
                      <w:szCs w:val="21"/>
                    </w:rPr>
                    <w:t>億6</w:t>
                  </w:r>
                  <w:r w:rsidRPr="008D6AFD">
                    <w:rPr>
                      <w:rFonts w:ascii="ＭＳ 明朝" w:hAnsi="ＭＳ 明朝"/>
                      <w:szCs w:val="21"/>
                    </w:rPr>
                    <w:t>2</w:t>
                  </w:r>
                  <w:r w:rsidRPr="008D6AFD">
                    <w:rPr>
                      <w:rFonts w:ascii="ＭＳ 明朝" w:hAnsi="ＭＳ 明朝" w:hint="eastAsia"/>
                      <w:szCs w:val="21"/>
                    </w:rPr>
                    <w:t>百万円（前年度　件数</w:t>
                  </w:r>
                  <w:r w:rsidRPr="008D6AFD">
                    <w:rPr>
                      <w:rFonts w:ascii="ＭＳ 明朝" w:hAnsi="ＭＳ 明朝"/>
                      <w:szCs w:val="21"/>
                    </w:rPr>
                    <w:t>4,827</w:t>
                  </w:r>
                  <w:r w:rsidRPr="008D6AFD">
                    <w:rPr>
                      <w:rFonts w:ascii="ＭＳ 明朝" w:hAnsi="ＭＳ 明朝" w:hint="eastAsia"/>
                      <w:szCs w:val="21"/>
                    </w:rPr>
                    <w:t>件、税額2億2</w:t>
                  </w:r>
                  <w:r w:rsidRPr="008D6AFD">
                    <w:rPr>
                      <w:rFonts w:ascii="ＭＳ 明朝" w:hAnsi="ＭＳ 明朝"/>
                      <w:szCs w:val="21"/>
                    </w:rPr>
                    <w:t>6</w:t>
                  </w:r>
                  <w:r w:rsidRPr="008D6AFD">
                    <w:rPr>
                      <w:rFonts w:ascii="ＭＳ 明朝" w:hAnsi="ＭＳ 明朝" w:hint="eastAsia"/>
                      <w:szCs w:val="21"/>
                    </w:rPr>
                    <w:t>百万円</w:t>
                  </w:r>
                  <w:r w:rsidRPr="008D6AFD">
                    <w:rPr>
                      <w:rFonts w:ascii="ＭＳ 明朝" w:hAnsi="ＭＳ 明朝"/>
                      <w:szCs w:val="21"/>
                    </w:rPr>
                    <w:t>）</w:t>
                  </w:r>
                </w:p>
              </w:tc>
            </w:tr>
          </w:tbl>
          <w:p w:rsidR="00873D44" w:rsidRDefault="00873D44" w:rsidP="008B082C">
            <w:pPr>
              <w:spacing w:line="380" w:lineRule="exact"/>
              <w:rPr>
                <w:rFonts w:ascii="HG正楷書体-PRO" w:eastAsia="HG正楷書体-PRO" w:hAnsi="ＭＳ ゴシック"/>
                <w:b/>
                <w:color w:val="000000" w:themeColor="text1"/>
                <w:sz w:val="32"/>
                <w:szCs w:val="32"/>
              </w:rPr>
            </w:pPr>
          </w:p>
          <w:p w:rsidR="005E2393" w:rsidRDefault="005E2393" w:rsidP="008B082C">
            <w:pPr>
              <w:spacing w:line="380" w:lineRule="exact"/>
              <w:rPr>
                <w:rFonts w:ascii="HG正楷書体-PRO" w:eastAsia="HG正楷書体-PRO" w:hAnsi="ＭＳ ゴシック"/>
                <w:b/>
                <w:color w:val="000000" w:themeColor="text1"/>
                <w:sz w:val="32"/>
                <w:szCs w:val="32"/>
              </w:rPr>
            </w:pPr>
          </w:p>
          <w:p w:rsidR="008B082C" w:rsidRPr="008B082C" w:rsidRDefault="00BB0FBA" w:rsidP="008B082C">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３</w:t>
            </w:r>
            <w:r w:rsidR="008B082C" w:rsidRPr="008B082C">
              <w:rPr>
                <w:rFonts w:ascii="HG正楷書体-PRO" w:eastAsia="HG正楷書体-PRO" w:hAnsi="ＭＳ ゴシック" w:hint="eastAsia"/>
                <w:b/>
                <w:color w:val="000000" w:themeColor="text1"/>
                <w:sz w:val="32"/>
                <w:szCs w:val="32"/>
              </w:rPr>
              <w:t xml:space="preserve">　市町村との共同徴収の推進</w:t>
            </w:r>
          </w:p>
          <w:p w:rsidR="008B082C" w:rsidRDefault="008B082C" w:rsidP="008B082C">
            <w:pPr>
              <w:spacing w:line="380" w:lineRule="exact"/>
              <w:ind w:leftChars="200" w:left="420" w:firstLineChars="100" w:firstLine="210"/>
              <w:rPr>
                <w:rFonts w:ascii="ＭＳ ゴシック" w:eastAsia="ＭＳ ゴシック" w:hAnsi="ＭＳ ゴシック"/>
                <w:color w:val="000000" w:themeColor="text1"/>
                <w:szCs w:val="21"/>
              </w:rPr>
            </w:pPr>
            <w:r w:rsidRPr="008B082C">
              <w:rPr>
                <w:rFonts w:ascii="ＭＳ ゴシック" w:eastAsia="ＭＳ ゴシック" w:hAnsi="ＭＳ ゴシック" w:hint="eastAsia"/>
                <w:color w:val="000000" w:themeColor="text1"/>
                <w:szCs w:val="21"/>
              </w:rPr>
              <w:t>大阪府域地方税徴収機構において、参加37市町村の税務職員の徴収技術の向上を図るとともに、引受事案については、差押えを前</w:t>
            </w:r>
            <w:r w:rsidRPr="00922C72">
              <w:rPr>
                <w:rFonts w:ascii="ＭＳ ゴシック" w:eastAsia="ＭＳ ゴシック" w:hAnsi="ＭＳ ゴシック" w:hint="eastAsia"/>
                <w:szCs w:val="21"/>
              </w:rPr>
              <w:t>提とし</w:t>
            </w:r>
            <w:r w:rsidR="00133929" w:rsidRPr="00922C72">
              <w:rPr>
                <w:rFonts w:ascii="ＭＳ ゴシック" w:eastAsia="ＭＳ ゴシック" w:hAnsi="ＭＳ ゴシック" w:hint="eastAsia"/>
                <w:szCs w:val="21"/>
              </w:rPr>
              <w:t>た</w:t>
            </w:r>
            <w:r w:rsidRPr="00922C72">
              <w:rPr>
                <w:rFonts w:ascii="ＭＳ ゴシック" w:eastAsia="ＭＳ ゴシック" w:hAnsi="ＭＳ ゴシック" w:hint="eastAsia"/>
                <w:szCs w:val="21"/>
              </w:rPr>
              <w:t>厳正</w:t>
            </w:r>
            <w:r w:rsidR="00133929" w:rsidRPr="00922C72">
              <w:rPr>
                <w:rFonts w:ascii="ＭＳ ゴシック" w:eastAsia="ＭＳ ゴシック" w:hAnsi="ＭＳ ゴシック" w:hint="eastAsia"/>
                <w:szCs w:val="21"/>
              </w:rPr>
              <w:t>な</w:t>
            </w:r>
            <w:r w:rsidRPr="00922C72">
              <w:rPr>
                <w:rFonts w:ascii="ＭＳ ゴシック" w:eastAsia="ＭＳ ゴシック" w:hAnsi="ＭＳ ゴシック" w:hint="eastAsia"/>
                <w:szCs w:val="21"/>
              </w:rPr>
              <w:t>滞納整理</w:t>
            </w:r>
            <w:r w:rsidRPr="008B082C">
              <w:rPr>
                <w:rFonts w:ascii="ＭＳ ゴシック" w:eastAsia="ＭＳ ゴシック" w:hAnsi="ＭＳ ゴシック" w:hint="eastAsia"/>
                <w:color w:val="000000" w:themeColor="text1"/>
                <w:szCs w:val="21"/>
              </w:rPr>
              <w:t>を行い、個人府民税にかかる直接徴収額を、</w:t>
            </w:r>
            <w:r w:rsidR="008134ED">
              <w:rPr>
                <w:rFonts w:ascii="ＭＳ ゴシック" w:eastAsia="ＭＳ ゴシック" w:hAnsi="ＭＳ ゴシック" w:hint="eastAsia"/>
                <w:color w:val="000000" w:themeColor="text1"/>
                <w:szCs w:val="21"/>
              </w:rPr>
              <w:t>1.8</w:t>
            </w:r>
            <w:r w:rsidRPr="008B082C">
              <w:rPr>
                <w:rFonts w:ascii="ＭＳ ゴシック" w:eastAsia="ＭＳ ゴシック" w:hAnsi="ＭＳ ゴシック" w:hint="eastAsia"/>
                <w:color w:val="000000" w:themeColor="text1"/>
                <w:szCs w:val="21"/>
              </w:rPr>
              <w:t>億円以上確保する。</w:t>
            </w:r>
          </w:p>
          <w:p w:rsidR="00A1408F" w:rsidRDefault="00A1408F" w:rsidP="008B082C">
            <w:pPr>
              <w:spacing w:line="380" w:lineRule="exact"/>
              <w:ind w:leftChars="200" w:left="420" w:firstLineChars="100" w:firstLine="210"/>
              <w:rPr>
                <w:rFonts w:ascii="ＭＳ ゴシック" w:eastAsia="ＭＳ ゴシック" w:hAnsi="ＭＳ ゴシック"/>
                <w:color w:val="000000" w:themeColor="text1"/>
                <w:szCs w:val="21"/>
              </w:rPr>
            </w:pPr>
          </w:p>
          <w:p w:rsidR="00A1408F" w:rsidRPr="00706591" w:rsidRDefault="00FE3A47" w:rsidP="00706591">
            <w:pPr>
              <w:pStyle w:val="a7"/>
              <w:numPr>
                <w:ilvl w:val="0"/>
                <w:numId w:val="12"/>
              </w:numPr>
              <w:spacing w:line="400" w:lineRule="exact"/>
              <w:ind w:leftChars="0"/>
              <w:rPr>
                <w:rFonts w:ascii="ＭＳ ゴシック" w:eastAsia="ＭＳ ゴシック" w:hAnsi="ＭＳ ゴシック"/>
                <w:color w:val="000000" w:themeColor="text1"/>
                <w:sz w:val="22"/>
                <w:szCs w:val="22"/>
              </w:rPr>
            </w:pPr>
            <w:r w:rsidRPr="00706591">
              <w:rPr>
                <w:rFonts w:ascii="ＭＳ ゴシック" w:eastAsia="ＭＳ ゴシック" w:hAnsi="ＭＳ ゴシック" w:hint="eastAsia"/>
                <w:color w:val="000000" w:themeColor="text1"/>
                <w:sz w:val="22"/>
                <w:szCs w:val="22"/>
              </w:rPr>
              <w:t>実績（令和４</w:t>
            </w:r>
            <w:r w:rsidR="00A1408F" w:rsidRPr="00706591">
              <w:rPr>
                <w:rFonts w:ascii="ＭＳ ゴシック" w:eastAsia="ＭＳ ゴシック" w:hAnsi="ＭＳ ゴシック" w:hint="eastAsia"/>
                <w:color w:val="000000" w:themeColor="text1"/>
                <w:sz w:val="22"/>
                <w:szCs w:val="22"/>
              </w:rPr>
              <w:t>年５月末時点）</w:t>
            </w:r>
          </w:p>
          <w:tbl>
            <w:tblPr>
              <w:tblW w:w="0" w:type="auto"/>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4A0" w:firstRow="1" w:lastRow="0" w:firstColumn="1" w:lastColumn="0" w:noHBand="0" w:noVBand="1"/>
            </w:tblPr>
            <w:tblGrid>
              <w:gridCol w:w="9423"/>
            </w:tblGrid>
            <w:tr w:rsidR="00A1408F" w:rsidRPr="003F0B6F" w:rsidTr="008909D7">
              <w:trPr>
                <w:trHeight w:val="1206"/>
              </w:trPr>
              <w:tc>
                <w:tcPr>
                  <w:tcW w:w="9423" w:type="dxa"/>
                </w:tcPr>
                <w:p w:rsidR="00504FBC" w:rsidRDefault="00504FBC" w:rsidP="00A1408F">
                  <w:pPr>
                    <w:spacing w:line="240" w:lineRule="exact"/>
                    <w:ind w:firstLineChars="100" w:firstLine="200"/>
                    <w:rPr>
                      <w:rFonts w:ascii="ＭＳ 明朝" w:hAnsi="ＭＳ 明朝"/>
                      <w:color w:val="000000" w:themeColor="text1"/>
                      <w:sz w:val="20"/>
                      <w:szCs w:val="21"/>
                    </w:rPr>
                  </w:pPr>
                </w:p>
                <w:p w:rsidR="00A1408F" w:rsidRPr="003F0B6F" w:rsidRDefault="00504FBC" w:rsidP="00A1408F">
                  <w:pPr>
                    <w:spacing w:line="240" w:lineRule="exact"/>
                    <w:ind w:firstLineChars="100" w:firstLine="210"/>
                    <w:rPr>
                      <w:rFonts w:ascii="ＭＳ 明朝" w:hAnsi="ＭＳ 明朝"/>
                      <w:color w:val="000000" w:themeColor="text1"/>
                      <w:sz w:val="20"/>
                      <w:szCs w:val="21"/>
                    </w:rPr>
                  </w:pPr>
                  <w:r w:rsidRPr="00504FBC">
                    <w:rPr>
                      <w:rFonts w:ascii="ＭＳ 明朝" w:hAnsi="ＭＳ 明朝" w:hint="eastAsia"/>
                      <w:szCs w:val="21"/>
                    </w:rPr>
                    <w:t>大阪府域地方税徴収機構において、参加市町から全税目合計20.9億円の引き継ぎを受け、令和４年２月末までの間に10.0億円の収入を確保している。そのうち、個人府民税にかかる直接徴収額は、2.1億円（個人住民税全体では5.5億円）を確保している。</w:t>
                  </w:r>
                </w:p>
              </w:tc>
            </w:tr>
          </w:tbl>
          <w:p w:rsidR="009F4154" w:rsidRDefault="009F4154" w:rsidP="009F4154">
            <w:pPr>
              <w:spacing w:line="380" w:lineRule="exact"/>
              <w:rPr>
                <w:rFonts w:ascii="HG正楷書体-PRO" w:eastAsia="HG正楷書体-PRO" w:hAnsi="ＭＳ ゴシック"/>
                <w:b/>
                <w:color w:val="000000" w:themeColor="text1"/>
                <w:sz w:val="32"/>
                <w:szCs w:val="28"/>
              </w:rPr>
            </w:pPr>
          </w:p>
          <w:p w:rsidR="002F4860" w:rsidRDefault="002F4860"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D44DF0" w:rsidRDefault="00D44DF0" w:rsidP="009F4154">
            <w:pPr>
              <w:spacing w:line="380" w:lineRule="exact"/>
              <w:rPr>
                <w:rFonts w:ascii="HG正楷書体-PRO" w:eastAsia="HG正楷書体-PRO" w:hAnsi="ＭＳ ゴシック"/>
                <w:b/>
                <w:color w:val="000000" w:themeColor="text1"/>
                <w:sz w:val="32"/>
                <w:szCs w:val="28"/>
              </w:rPr>
            </w:pPr>
          </w:p>
          <w:p w:rsidR="00D44DF0" w:rsidRDefault="00D44DF0"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5E2393" w:rsidRDefault="005E2393" w:rsidP="009F4154">
            <w:pPr>
              <w:spacing w:line="380" w:lineRule="exact"/>
              <w:rPr>
                <w:rFonts w:ascii="HG正楷書体-PRO" w:eastAsia="HG正楷書体-PRO" w:hAnsi="ＭＳ ゴシック"/>
                <w:b/>
                <w:color w:val="000000" w:themeColor="text1"/>
                <w:sz w:val="32"/>
                <w:szCs w:val="28"/>
              </w:rPr>
            </w:pPr>
          </w:p>
          <w:p w:rsidR="009F4154" w:rsidRPr="00EB677F" w:rsidRDefault="00BB0FBA" w:rsidP="009F4154">
            <w:pPr>
              <w:spacing w:line="380" w:lineRule="exact"/>
              <w:rPr>
                <w:rFonts w:ascii="HG正楷書体-PRO" w:eastAsia="HG正楷書体-PRO" w:hAnsi="ＭＳ ゴシック"/>
                <w:b/>
                <w:color w:val="000000" w:themeColor="text1"/>
                <w:sz w:val="32"/>
                <w:szCs w:val="28"/>
              </w:rPr>
            </w:pPr>
            <w:r>
              <w:rPr>
                <w:rFonts w:ascii="HG正楷書体-PRO" w:eastAsia="HG正楷書体-PRO" w:hAnsi="ＭＳ ゴシック" w:hint="eastAsia"/>
                <w:b/>
                <w:color w:val="000000" w:themeColor="text1"/>
                <w:sz w:val="32"/>
                <w:szCs w:val="28"/>
              </w:rPr>
              <w:lastRenderedPageBreak/>
              <w:t>４</w:t>
            </w:r>
            <w:r w:rsidR="00770FE3" w:rsidRPr="00EB677F">
              <w:rPr>
                <w:rFonts w:ascii="HG正楷書体-PRO" w:eastAsia="HG正楷書体-PRO" w:hAnsi="ＭＳ ゴシック" w:hint="eastAsia"/>
                <w:b/>
                <w:color w:val="000000" w:themeColor="text1"/>
                <w:sz w:val="32"/>
                <w:szCs w:val="28"/>
              </w:rPr>
              <w:t xml:space="preserve">　</w:t>
            </w:r>
            <w:r w:rsidR="009F4154" w:rsidRPr="00EB677F">
              <w:rPr>
                <w:rFonts w:ascii="HG正楷書体-PRO" w:eastAsia="HG正楷書体-PRO" w:hAnsi="ＭＳ ゴシック" w:hint="eastAsia"/>
                <w:b/>
                <w:color w:val="000000" w:themeColor="text1"/>
                <w:sz w:val="32"/>
                <w:szCs w:val="28"/>
              </w:rPr>
              <w:t>人材の育成</w:t>
            </w:r>
          </w:p>
          <w:p w:rsidR="008B082C" w:rsidRPr="00943C91" w:rsidRDefault="008B082C" w:rsidP="008B082C">
            <w:pPr>
              <w:ind w:leftChars="200" w:left="420" w:firstLineChars="100" w:firstLine="210"/>
              <w:rPr>
                <w:rFonts w:ascii="ＭＳ ゴシック" w:eastAsia="ＭＳ ゴシック" w:hAnsi="ＭＳ ゴシック"/>
                <w:color w:val="000000" w:themeColor="text1"/>
                <w:szCs w:val="21"/>
              </w:rPr>
            </w:pPr>
            <w:r w:rsidRPr="00943C91">
              <w:rPr>
                <w:rFonts w:ascii="ＭＳ ゴシック" w:eastAsia="ＭＳ ゴシック" w:hAnsi="ＭＳ ゴシック" w:hint="eastAsia"/>
                <w:color w:val="000000" w:themeColor="text1"/>
                <w:szCs w:val="21"/>
              </w:rPr>
              <w:t>専門的な知識・経験</w:t>
            </w:r>
            <w:r>
              <w:rPr>
                <w:rFonts w:ascii="ＭＳ ゴシック" w:eastAsia="ＭＳ ゴシック" w:hAnsi="ＭＳ ゴシック" w:hint="eastAsia"/>
                <w:color w:val="000000" w:themeColor="text1"/>
                <w:szCs w:val="21"/>
              </w:rPr>
              <w:t>を有する職員が減少していく中、税務組織の核となる人材の育成をめざ</w:t>
            </w:r>
            <w:r w:rsidRPr="00943C91">
              <w:rPr>
                <w:rFonts w:ascii="ＭＳ ゴシック" w:eastAsia="ＭＳ ゴシック" w:hAnsi="ＭＳ ゴシック" w:hint="eastAsia"/>
                <w:color w:val="000000" w:themeColor="text1"/>
                <w:szCs w:val="21"/>
              </w:rPr>
              <w:t>すとともに、初任者に対しては早期に業務遂行能力の習得を図る</w:t>
            </w:r>
            <w:r w:rsidRPr="00E621C2">
              <w:rPr>
                <w:rFonts w:ascii="ＭＳ ゴシック" w:eastAsia="ＭＳ ゴシック" w:hAnsi="ＭＳ ゴシック" w:hint="eastAsia"/>
                <w:color w:val="000000" w:themeColor="text1"/>
                <w:szCs w:val="21"/>
              </w:rPr>
              <w:t>など、ベテラン職員の知識・経験・ノウハウの継承を意識し、積極的に人材の育成をめざす。</w:t>
            </w:r>
          </w:p>
          <w:p w:rsidR="002F4860" w:rsidRDefault="008B082C" w:rsidP="002F4860">
            <w:pPr>
              <w:ind w:leftChars="200" w:left="420" w:firstLineChars="100" w:firstLine="210"/>
              <w:rPr>
                <w:rFonts w:ascii="ＭＳ ゴシック" w:eastAsia="ＭＳ ゴシック" w:hAnsi="ＭＳ ゴシック"/>
                <w:color w:val="000000" w:themeColor="text1"/>
                <w:szCs w:val="21"/>
              </w:rPr>
            </w:pPr>
            <w:r w:rsidRPr="00CE43F4">
              <w:rPr>
                <w:rFonts w:ascii="ＭＳ ゴシック" w:eastAsia="ＭＳ ゴシック" w:hAnsi="ＭＳ ゴシック" w:hint="eastAsia"/>
                <w:color w:val="000000" w:themeColor="text1"/>
                <w:szCs w:val="21"/>
              </w:rPr>
              <w:t>このため、税務局と府税事務所及び大阪自動車税事務所が連携し、体系的かつ効果的な研修のほか、職場におけるＯＪＴや自己学習を促進するための学習支援環境を充実させる</w:t>
            </w:r>
            <w:r>
              <w:rPr>
                <w:rFonts w:ascii="ＭＳ ゴシック" w:eastAsia="ＭＳ ゴシック" w:hAnsi="ＭＳ ゴシック" w:hint="eastAsia"/>
                <w:color w:val="000000" w:themeColor="text1"/>
                <w:szCs w:val="21"/>
              </w:rPr>
              <w:t>とともに、実務経験を通じ、職員の意欲と知識・能力の向上を図る</w:t>
            </w:r>
            <w:r w:rsidRPr="00CE43F4">
              <w:rPr>
                <w:rFonts w:ascii="ＭＳ ゴシック" w:eastAsia="ＭＳ ゴシック" w:hAnsi="ＭＳ ゴシック" w:hint="eastAsia"/>
                <w:color w:val="000000" w:themeColor="text1"/>
                <w:szCs w:val="21"/>
              </w:rPr>
              <w:t>。</w:t>
            </w:r>
          </w:p>
          <w:p w:rsidR="005E2393" w:rsidRDefault="005E2393" w:rsidP="002F4860">
            <w:pPr>
              <w:ind w:leftChars="200" w:left="420" w:firstLineChars="100" w:firstLine="210"/>
              <w:rPr>
                <w:rFonts w:ascii="ＭＳ ゴシック" w:eastAsia="ＭＳ ゴシック" w:hAnsi="ＭＳ ゴシック"/>
                <w:color w:val="000000" w:themeColor="text1"/>
                <w:szCs w:val="21"/>
              </w:rPr>
            </w:pPr>
          </w:p>
          <w:p w:rsidR="00A1408F" w:rsidRPr="00706591" w:rsidRDefault="00873D44" w:rsidP="00706591">
            <w:pPr>
              <w:pStyle w:val="a7"/>
              <w:numPr>
                <w:ilvl w:val="0"/>
                <w:numId w:val="12"/>
              </w:numPr>
              <w:ind w:leftChars="0"/>
              <w:rPr>
                <w:rFonts w:ascii="ＭＳ ゴシック" w:eastAsia="ＭＳ ゴシック" w:hAnsi="ＭＳ ゴシック"/>
                <w:sz w:val="22"/>
                <w:szCs w:val="22"/>
              </w:rPr>
            </w:pPr>
            <w:r w:rsidRPr="00706591">
              <w:rPr>
                <w:rFonts w:ascii="ＭＳ ゴシック" w:eastAsia="ＭＳ ゴシック" w:hAnsi="ＭＳ ゴシック" w:hint="eastAsia"/>
                <w:sz w:val="22"/>
                <w:szCs w:val="22"/>
              </w:rPr>
              <w:t>実績</w:t>
            </w:r>
            <w:r w:rsidR="00FE3A47" w:rsidRPr="00706591">
              <w:rPr>
                <w:rFonts w:ascii="ＭＳ ゴシック" w:eastAsia="ＭＳ ゴシック" w:hAnsi="ＭＳ ゴシック" w:hint="eastAsia"/>
                <w:sz w:val="22"/>
                <w:szCs w:val="22"/>
              </w:rPr>
              <w:t>（令和４</w:t>
            </w:r>
            <w:r w:rsidR="00A1408F" w:rsidRPr="00706591">
              <w:rPr>
                <w:rFonts w:ascii="ＭＳ ゴシック" w:eastAsia="ＭＳ ゴシック" w:hAnsi="ＭＳ ゴシック" w:hint="eastAsia"/>
                <w:sz w:val="22"/>
                <w:szCs w:val="22"/>
              </w:rPr>
              <w:t>年度５月末時点）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423"/>
            </w:tblGrid>
            <w:tr w:rsidR="00A1408F" w:rsidRPr="00D767F8" w:rsidTr="00D44DF0">
              <w:trPr>
                <w:trHeight w:val="5593"/>
              </w:trPr>
              <w:tc>
                <w:tcPr>
                  <w:tcW w:w="9423" w:type="dxa"/>
                </w:tcPr>
                <w:p w:rsidR="00FE3A47" w:rsidRPr="00504FBC" w:rsidRDefault="00FE3A47" w:rsidP="00A1408F">
                  <w:pPr>
                    <w:spacing w:line="0" w:lineRule="atLeast"/>
                    <w:ind w:firstLineChars="100" w:firstLine="210"/>
                    <w:rPr>
                      <w:rFonts w:ascii="ＭＳ 明朝" w:hAnsi="ＭＳ 明朝"/>
                      <w:szCs w:val="21"/>
                    </w:rPr>
                  </w:pPr>
                </w:p>
                <w:p w:rsidR="00504FBC" w:rsidRDefault="00504FBC" w:rsidP="00504FBC">
                  <w:pPr>
                    <w:spacing w:line="0" w:lineRule="atLeast"/>
                    <w:ind w:firstLineChars="100" w:firstLine="210"/>
                    <w:rPr>
                      <w:rFonts w:ascii="ＭＳ 明朝" w:hAnsi="ＭＳ 明朝"/>
                      <w:szCs w:val="21"/>
                    </w:rPr>
                  </w:pPr>
                  <w:r w:rsidRPr="00504FBC">
                    <w:rPr>
                      <w:rFonts w:ascii="ＭＳ 明朝" w:hAnsi="ＭＳ 明朝" w:hint="eastAsia"/>
                      <w:szCs w:val="21"/>
                    </w:rPr>
                    <w:t>税務職員に求められる高い専門性を有する人材を育成するため、以下のとおり部局研修を実施した。</w:t>
                  </w:r>
                </w:p>
                <w:p w:rsidR="002F4860" w:rsidRPr="00504FBC" w:rsidRDefault="002F4860" w:rsidP="00504FBC">
                  <w:pPr>
                    <w:spacing w:line="0" w:lineRule="atLeast"/>
                    <w:ind w:firstLineChars="100" w:firstLine="210"/>
                    <w:rPr>
                      <w:rFonts w:ascii="ＭＳ 明朝" w:hAnsi="ＭＳ 明朝"/>
                      <w:szCs w:val="21"/>
                    </w:rPr>
                  </w:pPr>
                </w:p>
                <w:p w:rsidR="00504FBC" w:rsidRPr="00504FBC" w:rsidRDefault="00504FBC" w:rsidP="00504FBC">
                  <w:pPr>
                    <w:spacing w:line="0" w:lineRule="atLeast"/>
                    <w:ind w:firstLineChars="100" w:firstLine="210"/>
                    <w:rPr>
                      <w:rFonts w:ascii="ＭＳ 明朝" w:hAnsi="ＭＳ 明朝"/>
                      <w:szCs w:val="21"/>
                    </w:rPr>
                  </w:pPr>
                  <w:r w:rsidRPr="00504FBC">
                    <w:rPr>
                      <w:rFonts w:ascii="ＭＳ 明朝" w:hAnsi="ＭＳ 明朝" w:hint="eastAsia"/>
                      <w:szCs w:val="21"/>
                    </w:rPr>
                    <w:t>【令和３年度実績】</w:t>
                  </w:r>
                </w:p>
                <w:tbl>
                  <w:tblPr>
                    <w:tblW w:w="8616" w:type="dxa"/>
                    <w:tblInd w:w="333" w:type="dxa"/>
                    <w:tblLayout w:type="fixed"/>
                    <w:tblCellMar>
                      <w:left w:w="99" w:type="dxa"/>
                      <w:right w:w="99" w:type="dxa"/>
                    </w:tblCellMar>
                    <w:tblLook w:val="04A0" w:firstRow="1" w:lastRow="0" w:firstColumn="1" w:lastColumn="0" w:noHBand="0" w:noVBand="1"/>
                  </w:tblPr>
                  <w:tblGrid>
                    <w:gridCol w:w="2154"/>
                    <w:gridCol w:w="2154"/>
                    <w:gridCol w:w="2154"/>
                    <w:gridCol w:w="2154"/>
                  </w:tblGrid>
                  <w:tr w:rsidR="00504FBC" w:rsidRPr="00504FBC" w:rsidTr="008909D7">
                    <w:trPr>
                      <w:trHeight w:val="400"/>
                    </w:trPr>
                    <w:tc>
                      <w:tcPr>
                        <w:tcW w:w="2154" w:type="dxa"/>
                        <w:tcBorders>
                          <w:top w:val="single" w:sz="4" w:space="0" w:color="auto"/>
                          <w:left w:val="single" w:sz="4" w:space="0" w:color="auto"/>
                          <w:bottom w:val="single" w:sz="4" w:space="0" w:color="auto"/>
                          <w:right w:val="single" w:sz="4" w:space="0" w:color="auto"/>
                        </w:tcBorders>
                        <w:vAlign w:val="center"/>
                      </w:tcPr>
                      <w:p w:rsidR="00504FBC" w:rsidRPr="00504FBC" w:rsidRDefault="00504FBC" w:rsidP="00504FBC">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分類</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FBC" w:rsidRPr="00504FBC" w:rsidRDefault="00504FBC" w:rsidP="00504FBC">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実施回数</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504FBC" w:rsidRPr="00504FBC" w:rsidRDefault="00504FBC" w:rsidP="00504FBC">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時間数</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504FBC" w:rsidRPr="00504FBC" w:rsidRDefault="00504FBC" w:rsidP="00504FBC">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参加人数</w:t>
                        </w:r>
                      </w:p>
                    </w:tc>
                  </w:tr>
                  <w:tr w:rsidR="00504FBC" w:rsidRPr="00504FBC" w:rsidTr="008909D7">
                    <w:trPr>
                      <w:trHeight w:val="400"/>
                    </w:trPr>
                    <w:tc>
                      <w:tcPr>
                        <w:tcW w:w="2154" w:type="dxa"/>
                        <w:tcBorders>
                          <w:top w:val="single" w:sz="4" w:space="0" w:color="auto"/>
                          <w:left w:val="single" w:sz="4" w:space="0" w:color="auto"/>
                          <w:bottom w:val="single" w:sz="4" w:space="0" w:color="auto"/>
                          <w:right w:val="single" w:sz="4" w:space="0" w:color="auto"/>
                        </w:tcBorders>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階層別</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10回</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504FBC" w:rsidRPr="00504FBC" w:rsidRDefault="00504FBC" w:rsidP="008909D7">
                        <w:pPr>
                          <w:widowControl/>
                          <w:spacing w:line="0" w:lineRule="atLeast"/>
                          <w:ind w:leftChars="100" w:left="210"/>
                          <w:jc w:val="center"/>
                          <w:rPr>
                            <w:rFonts w:ascii="ＭＳ 明朝" w:hAnsi="ＭＳ 明朝" w:cs="ＭＳ Ｐゴシック"/>
                            <w:kern w:val="0"/>
                            <w:szCs w:val="21"/>
                          </w:rPr>
                        </w:pPr>
                        <w:r w:rsidRPr="00504FBC">
                          <w:rPr>
                            <w:rFonts w:ascii="ＭＳ 明朝" w:hAnsi="ＭＳ 明朝" w:cs="ＭＳ Ｐゴシック" w:hint="eastAsia"/>
                            <w:kern w:val="0"/>
                            <w:szCs w:val="21"/>
                          </w:rPr>
                          <w:t>42.75H</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257人</w:t>
                        </w:r>
                      </w:p>
                    </w:tc>
                  </w:tr>
                  <w:tr w:rsidR="00504FBC" w:rsidRPr="00504FBC" w:rsidTr="008909D7">
                    <w:trPr>
                      <w:trHeight w:val="400"/>
                    </w:trPr>
                    <w:tc>
                      <w:tcPr>
                        <w:tcW w:w="2154" w:type="dxa"/>
                        <w:tcBorders>
                          <w:top w:val="single" w:sz="4" w:space="0" w:color="auto"/>
                          <w:left w:val="single" w:sz="4" w:space="0" w:color="auto"/>
                          <w:bottom w:val="single" w:sz="4" w:space="0" w:color="auto"/>
                          <w:right w:val="single" w:sz="4" w:space="0" w:color="auto"/>
                        </w:tcBorders>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税目別</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42回</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504FBC" w:rsidRPr="00504FBC" w:rsidRDefault="00504FBC" w:rsidP="008909D7">
                        <w:pPr>
                          <w:widowControl/>
                          <w:spacing w:line="0" w:lineRule="atLeast"/>
                          <w:ind w:firstLineChars="50" w:firstLine="105"/>
                          <w:jc w:val="center"/>
                          <w:rPr>
                            <w:rFonts w:ascii="ＭＳ 明朝" w:hAnsi="ＭＳ 明朝" w:cs="ＭＳ Ｐゴシック"/>
                            <w:kern w:val="0"/>
                            <w:szCs w:val="21"/>
                          </w:rPr>
                        </w:pPr>
                        <w:r w:rsidRPr="00504FBC">
                          <w:rPr>
                            <w:rFonts w:ascii="ＭＳ 明朝" w:hAnsi="ＭＳ 明朝" w:cs="ＭＳ Ｐゴシック" w:hint="eastAsia"/>
                            <w:kern w:val="0"/>
                            <w:szCs w:val="21"/>
                          </w:rPr>
                          <w:t>163.25H</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432人</w:t>
                        </w:r>
                      </w:p>
                    </w:tc>
                  </w:tr>
                  <w:tr w:rsidR="00504FBC" w:rsidRPr="00504FBC" w:rsidTr="008909D7">
                    <w:trPr>
                      <w:trHeight w:val="400"/>
                    </w:trPr>
                    <w:tc>
                      <w:tcPr>
                        <w:tcW w:w="2154" w:type="dxa"/>
                        <w:tcBorders>
                          <w:top w:val="single" w:sz="4" w:space="0" w:color="auto"/>
                          <w:left w:val="single" w:sz="4" w:space="0" w:color="auto"/>
                          <w:bottom w:val="double" w:sz="4" w:space="0" w:color="auto"/>
                          <w:right w:val="single" w:sz="4" w:space="0" w:color="auto"/>
                        </w:tcBorders>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その他</w:t>
                        </w:r>
                      </w:p>
                    </w:tc>
                    <w:tc>
                      <w:tcPr>
                        <w:tcW w:w="21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９回</w:t>
                        </w:r>
                      </w:p>
                    </w:tc>
                    <w:tc>
                      <w:tcPr>
                        <w:tcW w:w="2154" w:type="dxa"/>
                        <w:tcBorders>
                          <w:top w:val="single" w:sz="4" w:space="0" w:color="auto"/>
                          <w:left w:val="nil"/>
                          <w:bottom w:val="double" w:sz="4" w:space="0" w:color="auto"/>
                          <w:right w:val="single" w:sz="4" w:space="0" w:color="auto"/>
                        </w:tcBorders>
                        <w:shd w:val="clear" w:color="auto" w:fill="auto"/>
                        <w:noWrap/>
                        <w:vAlign w:val="center"/>
                      </w:tcPr>
                      <w:p w:rsidR="00504FBC" w:rsidRPr="00504FBC" w:rsidRDefault="00504FBC" w:rsidP="008909D7">
                        <w:pPr>
                          <w:widowControl/>
                          <w:spacing w:line="0" w:lineRule="atLeast"/>
                          <w:ind w:firstLineChars="150" w:firstLine="315"/>
                          <w:jc w:val="center"/>
                          <w:rPr>
                            <w:rFonts w:ascii="ＭＳ 明朝" w:hAnsi="ＭＳ 明朝" w:cs="ＭＳ Ｐゴシック"/>
                            <w:kern w:val="0"/>
                            <w:szCs w:val="21"/>
                          </w:rPr>
                        </w:pPr>
                        <w:r w:rsidRPr="00504FBC">
                          <w:rPr>
                            <w:rFonts w:ascii="ＭＳ 明朝" w:hAnsi="ＭＳ 明朝" w:cs="ＭＳ Ｐゴシック" w:hint="eastAsia"/>
                            <w:kern w:val="0"/>
                            <w:szCs w:val="21"/>
                          </w:rPr>
                          <w:t>52.58H</w:t>
                        </w:r>
                      </w:p>
                    </w:tc>
                    <w:tc>
                      <w:tcPr>
                        <w:tcW w:w="2154" w:type="dxa"/>
                        <w:tcBorders>
                          <w:top w:val="single" w:sz="4" w:space="0" w:color="auto"/>
                          <w:left w:val="nil"/>
                          <w:bottom w:val="double" w:sz="4" w:space="0" w:color="auto"/>
                          <w:right w:val="single" w:sz="4" w:space="0" w:color="auto"/>
                        </w:tcBorders>
                        <w:shd w:val="clear" w:color="auto" w:fill="auto"/>
                        <w:noWrap/>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248人</w:t>
                        </w:r>
                      </w:p>
                    </w:tc>
                  </w:tr>
                  <w:tr w:rsidR="00504FBC" w:rsidRPr="00504FBC" w:rsidTr="008909D7">
                    <w:trPr>
                      <w:trHeight w:val="421"/>
                    </w:trPr>
                    <w:tc>
                      <w:tcPr>
                        <w:tcW w:w="2154" w:type="dxa"/>
                        <w:tcBorders>
                          <w:top w:val="double" w:sz="4" w:space="0" w:color="auto"/>
                          <w:left w:val="single" w:sz="4" w:space="0" w:color="auto"/>
                          <w:bottom w:val="single" w:sz="4" w:space="0" w:color="auto"/>
                          <w:right w:val="single" w:sz="4" w:space="0" w:color="auto"/>
                        </w:tcBorders>
                        <w:vAlign w:val="center"/>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合計</w:t>
                        </w:r>
                      </w:p>
                    </w:tc>
                    <w:tc>
                      <w:tcPr>
                        <w:tcW w:w="215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61回</w:t>
                        </w:r>
                      </w:p>
                    </w:tc>
                    <w:tc>
                      <w:tcPr>
                        <w:tcW w:w="2154" w:type="dxa"/>
                        <w:tcBorders>
                          <w:top w:val="double" w:sz="4" w:space="0" w:color="auto"/>
                          <w:left w:val="nil"/>
                          <w:bottom w:val="single" w:sz="4" w:space="0" w:color="auto"/>
                          <w:right w:val="single" w:sz="4" w:space="0" w:color="auto"/>
                        </w:tcBorders>
                        <w:shd w:val="clear" w:color="auto" w:fill="auto"/>
                        <w:noWrap/>
                        <w:vAlign w:val="center"/>
                        <w:hideMark/>
                      </w:tcPr>
                      <w:p w:rsidR="00504FBC" w:rsidRPr="00504FBC" w:rsidRDefault="00504FBC" w:rsidP="008909D7">
                        <w:pPr>
                          <w:widowControl/>
                          <w:wordWrap w:val="0"/>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258.58H</w:t>
                        </w:r>
                      </w:p>
                    </w:tc>
                    <w:tc>
                      <w:tcPr>
                        <w:tcW w:w="2154" w:type="dxa"/>
                        <w:tcBorders>
                          <w:top w:val="double" w:sz="4" w:space="0" w:color="auto"/>
                          <w:left w:val="nil"/>
                          <w:bottom w:val="single" w:sz="4" w:space="0" w:color="auto"/>
                          <w:right w:val="single" w:sz="4" w:space="0" w:color="auto"/>
                        </w:tcBorders>
                        <w:shd w:val="clear" w:color="auto" w:fill="auto"/>
                        <w:noWrap/>
                        <w:vAlign w:val="center"/>
                        <w:hideMark/>
                      </w:tcPr>
                      <w:p w:rsidR="00504FBC" w:rsidRPr="00504FBC" w:rsidRDefault="00504FBC" w:rsidP="008909D7">
                        <w:pPr>
                          <w:widowControl/>
                          <w:spacing w:line="0" w:lineRule="atLeast"/>
                          <w:jc w:val="center"/>
                          <w:rPr>
                            <w:rFonts w:ascii="ＭＳ 明朝" w:hAnsi="ＭＳ 明朝" w:cs="ＭＳ Ｐゴシック"/>
                            <w:kern w:val="0"/>
                            <w:szCs w:val="21"/>
                          </w:rPr>
                        </w:pPr>
                        <w:r w:rsidRPr="00504FBC">
                          <w:rPr>
                            <w:rFonts w:ascii="ＭＳ 明朝" w:hAnsi="ＭＳ 明朝" w:cs="ＭＳ Ｐゴシック" w:hint="eastAsia"/>
                            <w:kern w:val="0"/>
                            <w:szCs w:val="21"/>
                          </w:rPr>
                          <w:t>937人</w:t>
                        </w:r>
                      </w:p>
                    </w:tc>
                  </w:tr>
                </w:tbl>
                <w:p w:rsidR="00504FBC" w:rsidRPr="00504FBC" w:rsidRDefault="00504FBC" w:rsidP="008909D7">
                  <w:pPr>
                    <w:spacing w:line="0" w:lineRule="atLeast"/>
                    <w:jc w:val="center"/>
                    <w:rPr>
                      <w:rFonts w:ascii="ＭＳ 明朝" w:hAnsi="ＭＳ 明朝"/>
                      <w:szCs w:val="21"/>
                    </w:rPr>
                  </w:pPr>
                </w:p>
                <w:p w:rsidR="00504FBC" w:rsidRPr="00504FBC" w:rsidRDefault="00504FBC" w:rsidP="00504FBC">
                  <w:pPr>
                    <w:spacing w:line="0" w:lineRule="atLeast"/>
                    <w:ind w:firstLineChars="100" w:firstLine="210"/>
                    <w:rPr>
                      <w:rFonts w:ascii="ＭＳ 明朝" w:hAnsi="ＭＳ 明朝"/>
                      <w:szCs w:val="21"/>
                    </w:rPr>
                  </w:pPr>
                  <w:r w:rsidRPr="00504FBC">
                    <w:rPr>
                      <w:rFonts w:ascii="ＭＳ 明朝" w:hAnsi="ＭＳ 明朝" w:hint="eastAsia"/>
                      <w:szCs w:val="21"/>
                    </w:rPr>
                    <w:t>また、部局研修と各所属におけるＯＪＴとがスムーズに連携できるよう研修資料及び研修受講結果を速やかに各所属にフィードバックし、職員の達成度合いに応じた職場での効果的なＯＪＴの実践につなげた。さらに、税務職員学習支援ポータルサイトを通じて、税務職員に役立つ資料や情報を提供し、自主学習を支援した。</w:t>
                  </w:r>
                </w:p>
                <w:p w:rsidR="00504FBC" w:rsidRDefault="00504FBC" w:rsidP="00504FBC">
                  <w:pPr>
                    <w:spacing w:line="240" w:lineRule="exact"/>
                    <w:ind w:leftChars="100" w:left="420" w:hangingChars="100" w:hanging="210"/>
                    <w:rPr>
                      <w:rFonts w:ascii="ＭＳ 明朝" w:hAnsi="ＭＳ 明朝"/>
                      <w:szCs w:val="21"/>
                    </w:rPr>
                  </w:pPr>
                  <w:r w:rsidRPr="00504FBC">
                    <w:rPr>
                      <w:rFonts w:ascii="ＭＳ 明朝" w:hAnsi="ＭＳ 明朝" w:hint="eastAsia"/>
                      <w:szCs w:val="21"/>
                    </w:rPr>
                    <w:t>各所属におけるＯＪＴの実践状況や各所属及び新規採用職員等との意見交換等を踏まえ、引き続</w:t>
                  </w:r>
                </w:p>
                <w:p w:rsidR="00A1408F" w:rsidRPr="00D767F8" w:rsidRDefault="00504FBC" w:rsidP="00504FBC">
                  <w:pPr>
                    <w:spacing w:line="240" w:lineRule="exact"/>
                    <w:rPr>
                      <w:rFonts w:ascii="ＭＳ 明朝" w:hAnsi="ＭＳ 明朝"/>
                      <w:szCs w:val="21"/>
                    </w:rPr>
                  </w:pPr>
                  <w:r w:rsidRPr="00504FBC">
                    <w:rPr>
                      <w:rFonts w:ascii="ＭＳ 明朝" w:hAnsi="ＭＳ 明朝" w:hint="eastAsia"/>
                      <w:szCs w:val="21"/>
                    </w:rPr>
                    <w:t>き効果的なＯＪＴとの連携を目指すとともに、自主学習の環境整備等に努める。</w:t>
                  </w:r>
                </w:p>
              </w:tc>
            </w:tr>
          </w:tbl>
          <w:p w:rsidR="008B082C" w:rsidRPr="00EB677F" w:rsidRDefault="008B082C" w:rsidP="00BB0FBA">
            <w:pPr>
              <w:rPr>
                <w:rFonts w:ascii="ＭＳ ゴシック" w:eastAsia="ＭＳ ゴシック" w:hAnsi="ＭＳ ゴシック"/>
                <w:color w:val="000000" w:themeColor="text1"/>
                <w:szCs w:val="21"/>
              </w:rPr>
            </w:pPr>
          </w:p>
        </w:tc>
      </w:tr>
    </w:tbl>
    <w:p w:rsidR="0019448B" w:rsidRPr="00EB677F" w:rsidRDefault="0019448B" w:rsidP="0010280D">
      <w:pPr>
        <w:spacing w:line="400" w:lineRule="exact"/>
        <w:rPr>
          <w:rFonts w:ascii="ＭＳ ゴシック" w:eastAsia="ＭＳ ゴシック" w:hAnsi="ＭＳ ゴシック"/>
          <w:color w:val="000000" w:themeColor="text1"/>
          <w:szCs w:val="21"/>
        </w:rPr>
      </w:pPr>
    </w:p>
    <w:sectPr w:rsidR="0019448B" w:rsidRPr="00EB677F" w:rsidSect="00D44DF0">
      <w:pgSz w:w="11906" w:h="16838" w:code="9"/>
      <w:pgMar w:top="851" w:right="964" w:bottom="851" w:left="1418"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63" w:rsidRDefault="003C6E63">
      <w:r>
        <w:separator/>
      </w:r>
    </w:p>
  </w:endnote>
  <w:endnote w:type="continuationSeparator" w:id="0">
    <w:p w:rsidR="003C6E63" w:rsidRDefault="003C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63" w:rsidRDefault="003C6E63">
      <w:r>
        <w:separator/>
      </w:r>
    </w:p>
  </w:footnote>
  <w:footnote w:type="continuationSeparator" w:id="0">
    <w:p w:rsidR="003C6E63" w:rsidRDefault="003C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6D18AA"/>
    <w:multiLevelType w:val="hybridMultilevel"/>
    <w:tmpl w:val="D3F87500"/>
    <w:lvl w:ilvl="0" w:tplc="615A2278">
      <w:start w:val="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3458"/>
    <w:rsid w:val="0009783B"/>
    <w:rsid w:val="000A3960"/>
    <w:rsid w:val="000A6E72"/>
    <w:rsid w:val="000B39EB"/>
    <w:rsid w:val="000B3F98"/>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33929"/>
    <w:rsid w:val="00143CA9"/>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C7234"/>
    <w:rsid w:val="001D191B"/>
    <w:rsid w:val="001D206C"/>
    <w:rsid w:val="001D2A81"/>
    <w:rsid w:val="001D7868"/>
    <w:rsid w:val="001E27CA"/>
    <w:rsid w:val="001E54CA"/>
    <w:rsid w:val="001F5337"/>
    <w:rsid w:val="001F62A5"/>
    <w:rsid w:val="00201537"/>
    <w:rsid w:val="00203C86"/>
    <w:rsid w:val="00204B13"/>
    <w:rsid w:val="00207D15"/>
    <w:rsid w:val="00212628"/>
    <w:rsid w:val="002136A2"/>
    <w:rsid w:val="002136B9"/>
    <w:rsid w:val="00222E69"/>
    <w:rsid w:val="00222F04"/>
    <w:rsid w:val="00225851"/>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07BF"/>
    <w:rsid w:val="002E138A"/>
    <w:rsid w:val="002E17E2"/>
    <w:rsid w:val="002E6286"/>
    <w:rsid w:val="002F2837"/>
    <w:rsid w:val="002F4860"/>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1792"/>
    <w:rsid w:val="00372963"/>
    <w:rsid w:val="0037482F"/>
    <w:rsid w:val="00377F0F"/>
    <w:rsid w:val="003820F4"/>
    <w:rsid w:val="00390C4C"/>
    <w:rsid w:val="00392D6E"/>
    <w:rsid w:val="003932C1"/>
    <w:rsid w:val="0039341C"/>
    <w:rsid w:val="00396B3C"/>
    <w:rsid w:val="003A19CC"/>
    <w:rsid w:val="003A2941"/>
    <w:rsid w:val="003A5519"/>
    <w:rsid w:val="003A5BCF"/>
    <w:rsid w:val="003A5F80"/>
    <w:rsid w:val="003B2BC9"/>
    <w:rsid w:val="003B34F7"/>
    <w:rsid w:val="003C091D"/>
    <w:rsid w:val="003C3312"/>
    <w:rsid w:val="003C49CF"/>
    <w:rsid w:val="003C5A4B"/>
    <w:rsid w:val="003C6E63"/>
    <w:rsid w:val="003D55BF"/>
    <w:rsid w:val="003E5C9F"/>
    <w:rsid w:val="003E6885"/>
    <w:rsid w:val="003F425E"/>
    <w:rsid w:val="00402EE9"/>
    <w:rsid w:val="004035E0"/>
    <w:rsid w:val="00404EA1"/>
    <w:rsid w:val="00405928"/>
    <w:rsid w:val="00410653"/>
    <w:rsid w:val="00413187"/>
    <w:rsid w:val="004143A8"/>
    <w:rsid w:val="00417B26"/>
    <w:rsid w:val="00421296"/>
    <w:rsid w:val="00424DB0"/>
    <w:rsid w:val="004261ED"/>
    <w:rsid w:val="004331E5"/>
    <w:rsid w:val="00440058"/>
    <w:rsid w:val="004423C3"/>
    <w:rsid w:val="004432E4"/>
    <w:rsid w:val="0045027A"/>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504FBC"/>
    <w:rsid w:val="00506D49"/>
    <w:rsid w:val="005128C0"/>
    <w:rsid w:val="00522EBB"/>
    <w:rsid w:val="00524D35"/>
    <w:rsid w:val="00525C26"/>
    <w:rsid w:val="00525C6E"/>
    <w:rsid w:val="00526B7F"/>
    <w:rsid w:val="005277F7"/>
    <w:rsid w:val="00531B99"/>
    <w:rsid w:val="00533D51"/>
    <w:rsid w:val="00535ADD"/>
    <w:rsid w:val="00542737"/>
    <w:rsid w:val="00543A88"/>
    <w:rsid w:val="005442AB"/>
    <w:rsid w:val="005443C5"/>
    <w:rsid w:val="00545CFD"/>
    <w:rsid w:val="00547CDB"/>
    <w:rsid w:val="005518A6"/>
    <w:rsid w:val="005542EC"/>
    <w:rsid w:val="00561BC3"/>
    <w:rsid w:val="0056529F"/>
    <w:rsid w:val="00565D28"/>
    <w:rsid w:val="00566664"/>
    <w:rsid w:val="005668ED"/>
    <w:rsid w:val="00570356"/>
    <w:rsid w:val="00572DEF"/>
    <w:rsid w:val="0058504C"/>
    <w:rsid w:val="00590163"/>
    <w:rsid w:val="005916B8"/>
    <w:rsid w:val="005A51CC"/>
    <w:rsid w:val="005B3122"/>
    <w:rsid w:val="005C1FFA"/>
    <w:rsid w:val="005C33C9"/>
    <w:rsid w:val="005C42D7"/>
    <w:rsid w:val="005C6134"/>
    <w:rsid w:val="005D3B5F"/>
    <w:rsid w:val="005D41E2"/>
    <w:rsid w:val="005E2393"/>
    <w:rsid w:val="005E3DF6"/>
    <w:rsid w:val="005E4795"/>
    <w:rsid w:val="005E7E75"/>
    <w:rsid w:val="005F0D89"/>
    <w:rsid w:val="005F3D72"/>
    <w:rsid w:val="005F4303"/>
    <w:rsid w:val="005F4A18"/>
    <w:rsid w:val="00601284"/>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776C"/>
    <w:rsid w:val="0067243F"/>
    <w:rsid w:val="006753EE"/>
    <w:rsid w:val="006761EE"/>
    <w:rsid w:val="00681918"/>
    <w:rsid w:val="00684B8A"/>
    <w:rsid w:val="00685C64"/>
    <w:rsid w:val="00687A9E"/>
    <w:rsid w:val="00696B6C"/>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17F1"/>
    <w:rsid w:val="006E20BD"/>
    <w:rsid w:val="006E31B4"/>
    <w:rsid w:val="006E5F6B"/>
    <w:rsid w:val="006F6CC0"/>
    <w:rsid w:val="006F7C47"/>
    <w:rsid w:val="00701544"/>
    <w:rsid w:val="00703BB0"/>
    <w:rsid w:val="00703EB6"/>
    <w:rsid w:val="00703EFD"/>
    <w:rsid w:val="00704AD6"/>
    <w:rsid w:val="0070587E"/>
    <w:rsid w:val="00706591"/>
    <w:rsid w:val="00711036"/>
    <w:rsid w:val="00726924"/>
    <w:rsid w:val="00730109"/>
    <w:rsid w:val="00737902"/>
    <w:rsid w:val="007470A4"/>
    <w:rsid w:val="00747EAB"/>
    <w:rsid w:val="00751674"/>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284"/>
    <w:rsid w:val="00796BD8"/>
    <w:rsid w:val="00796E67"/>
    <w:rsid w:val="007A2983"/>
    <w:rsid w:val="007A48F2"/>
    <w:rsid w:val="007B233A"/>
    <w:rsid w:val="007B3F26"/>
    <w:rsid w:val="007B3FE4"/>
    <w:rsid w:val="007B4E4D"/>
    <w:rsid w:val="007B70EF"/>
    <w:rsid w:val="007B7D60"/>
    <w:rsid w:val="007C477B"/>
    <w:rsid w:val="007C5D7A"/>
    <w:rsid w:val="007C7DEF"/>
    <w:rsid w:val="007D768B"/>
    <w:rsid w:val="007E04AE"/>
    <w:rsid w:val="007E15D6"/>
    <w:rsid w:val="007E17F2"/>
    <w:rsid w:val="007E4F67"/>
    <w:rsid w:val="007F10E7"/>
    <w:rsid w:val="00806CF0"/>
    <w:rsid w:val="00810476"/>
    <w:rsid w:val="00812201"/>
    <w:rsid w:val="008134ED"/>
    <w:rsid w:val="0082527D"/>
    <w:rsid w:val="0082767F"/>
    <w:rsid w:val="00831224"/>
    <w:rsid w:val="008314CD"/>
    <w:rsid w:val="00835EDE"/>
    <w:rsid w:val="0083610A"/>
    <w:rsid w:val="00844F96"/>
    <w:rsid w:val="00851FE2"/>
    <w:rsid w:val="00852F1D"/>
    <w:rsid w:val="008549FC"/>
    <w:rsid w:val="008601BD"/>
    <w:rsid w:val="00861C18"/>
    <w:rsid w:val="00864D3E"/>
    <w:rsid w:val="008705CE"/>
    <w:rsid w:val="00873D44"/>
    <w:rsid w:val="0087612B"/>
    <w:rsid w:val="00881B0A"/>
    <w:rsid w:val="00883199"/>
    <w:rsid w:val="00884E39"/>
    <w:rsid w:val="008909D7"/>
    <w:rsid w:val="008A3B7E"/>
    <w:rsid w:val="008A3E60"/>
    <w:rsid w:val="008B0067"/>
    <w:rsid w:val="008B082C"/>
    <w:rsid w:val="008B6A19"/>
    <w:rsid w:val="008C3A49"/>
    <w:rsid w:val="008C6240"/>
    <w:rsid w:val="008C639A"/>
    <w:rsid w:val="008D0A2B"/>
    <w:rsid w:val="008D120A"/>
    <w:rsid w:val="008D16FD"/>
    <w:rsid w:val="008D30F6"/>
    <w:rsid w:val="008D541A"/>
    <w:rsid w:val="008D6AFD"/>
    <w:rsid w:val="008D77D3"/>
    <w:rsid w:val="008E0074"/>
    <w:rsid w:val="008E1600"/>
    <w:rsid w:val="008E2AB7"/>
    <w:rsid w:val="008E62F1"/>
    <w:rsid w:val="008E6ED8"/>
    <w:rsid w:val="008E7B2D"/>
    <w:rsid w:val="008F36FE"/>
    <w:rsid w:val="00907411"/>
    <w:rsid w:val="0090748E"/>
    <w:rsid w:val="009126F2"/>
    <w:rsid w:val="00922C72"/>
    <w:rsid w:val="009264F1"/>
    <w:rsid w:val="00930EEC"/>
    <w:rsid w:val="00933A12"/>
    <w:rsid w:val="00934FEE"/>
    <w:rsid w:val="00942EC4"/>
    <w:rsid w:val="009437D5"/>
    <w:rsid w:val="009439AE"/>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1408F"/>
    <w:rsid w:val="00A3035F"/>
    <w:rsid w:val="00A3057C"/>
    <w:rsid w:val="00A314B8"/>
    <w:rsid w:val="00A33964"/>
    <w:rsid w:val="00A42651"/>
    <w:rsid w:val="00A44772"/>
    <w:rsid w:val="00A47210"/>
    <w:rsid w:val="00A609D7"/>
    <w:rsid w:val="00A62380"/>
    <w:rsid w:val="00A65600"/>
    <w:rsid w:val="00A6589D"/>
    <w:rsid w:val="00A6633D"/>
    <w:rsid w:val="00A71C69"/>
    <w:rsid w:val="00A72052"/>
    <w:rsid w:val="00A7508A"/>
    <w:rsid w:val="00A82374"/>
    <w:rsid w:val="00A85B5B"/>
    <w:rsid w:val="00A9105E"/>
    <w:rsid w:val="00A92C48"/>
    <w:rsid w:val="00A933A7"/>
    <w:rsid w:val="00AA0751"/>
    <w:rsid w:val="00AA30F9"/>
    <w:rsid w:val="00AA4925"/>
    <w:rsid w:val="00AA4CB7"/>
    <w:rsid w:val="00AB23CB"/>
    <w:rsid w:val="00AB29FB"/>
    <w:rsid w:val="00AB3726"/>
    <w:rsid w:val="00AB7D1B"/>
    <w:rsid w:val="00AC0FB6"/>
    <w:rsid w:val="00AC1863"/>
    <w:rsid w:val="00AC3BDC"/>
    <w:rsid w:val="00AC56A0"/>
    <w:rsid w:val="00AD1A39"/>
    <w:rsid w:val="00AD3BEC"/>
    <w:rsid w:val="00AD4578"/>
    <w:rsid w:val="00AD45A5"/>
    <w:rsid w:val="00AD6C32"/>
    <w:rsid w:val="00AE0566"/>
    <w:rsid w:val="00AF0B8B"/>
    <w:rsid w:val="00AF1EF8"/>
    <w:rsid w:val="00AF4FF5"/>
    <w:rsid w:val="00B02000"/>
    <w:rsid w:val="00B04B9E"/>
    <w:rsid w:val="00B057D3"/>
    <w:rsid w:val="00B11E96"/>
    <w:rsid w:val="00B13B1B"/>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717"/>
    <w:rsid w:val="00B7594E"/>
    <w:rsid w:val="00B906A8"/>
    <w:rsid w:val="00B926E7"/>
    <w:rsid w:val="00B94344"/>
    <w:rsid w:val="00B9647D"/>
    <w:rsid w:val="00BA1F0F"/>
    <w:rsid w:val="00BA28FB"/>
    <w:rsid w:val="00BA2E8D"/>
    <w:rsid w:val="00BB0FBA"/>
    <w:rsid w:val="00BB5ED4"/>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32D4"/>
    <w:rsid w:val="00C34FC9"/>
    <w:rsid w:val="00C37127"/>
    <w:rsid w:val="00C402FE"/>
    <w:rsid w:val="00C40FAF"/>
    <w:rsid w:val="00C412E2"/>
    <w:rsid w:val="00C4251E"/>
    <w:rsid w:val="00C42CB5"/>
    <w:rsid w:val="00C46B6E"/>
    <w:rsid w:val="00C46CAB"/>
    <w:rsid w:val="00C52EA6"/>
    <w:rsid w:val="00C63BB8"/>
    <w:rsid w:val="00C71A7A"/>
    <w:rsid w:val="00C71E57"/>
    <w:rsid w:val="00C73DA6"/>
    <w:rsid w:val="00C776D0"/>
    <w:rsid w:val="00C77A61"/>
    <w:rsid w:val="00C803EA"/>
    <w:rsid w:val="00C806AB"/>
    <w:rsid w:val="00C82E9B"/>
    <w:rsid w:val="00C83DCA"/>
    <w:rsid w:val="00C9008E"/>
    <w:rsid w:val="00C93C97"/>
    <w:rsid w:val="00C97113"/>
    <w:rsid w:val="00CA1448"/>
    <w:rsid w:val="00CA1748"/>
    <w:rsid w:val="00CA30B5"/>
    <w:rsid w:val="00CA50F9"/>
    <w:rsid w:val="00CA51F2"/>
    <w:rsid w:val="00CB1B66"/>
    <w:rsid w:val="00CB5245"/>
    <w:rsid w:val="00CC06FC"/>
    <w:rsid w:val="00CC51BA"/>
    <w:rsid w:val="00CC51E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DF0"/>
    <w:rsid w:val="00D44E20"/>
    <w:rsid w:val="00D534E3"/>
    <w:rsid w:val="00D54DA7"/>
    <w:rsid w:val="00D66A0F"/>
    <w:rsid w:val="00D67E6E"/>
    <w:rsid w:val="00D72E37"/>
    <w:rsid w:val="00D746DB"/>
    <w:rsid w:val="00D809D5"/>
    <w:rsid w:val="00D81517"/>
    <w:rsid w:val="00D853B9"/>
    <w:rsid w:val="00D8596E"/>
    <w:rsid w:val="00D904F1"/>
    <w:rsid w:val="00D90A65"/>
    <w:rsid w:val="00D90CEB"/>
    <w:rsid w:val="00D94BBF"/>
    <w:rsid w:val="00D96F7F"/>
    <w:rsid w:val="00DA6E5C"/>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2F9"/>
    <w:rsid w:val="00DF6A4C"/>
    <w:rsid w:val="00E02A59"/>
    <w:rsid w:val="00E03499"/>
    <w:rsid w:val="00E037CA"/>
    <w:rsid w:val="00E167D6"/>
    <w:rsid w:val="00E176F9"/>
    <w:rsid w:val="00E22B35"/>
    <w:rsid w:val="00E2325D"/>
    <w:rsid w:val="00E23984"/>
    <w:rsid w:val="00E239ED"/>
    <w:rsid w:val="00E3037B"/>
    <w:rsid w:val="00E45455"/>
    <w:rsid w:val="00E5008C"/>
    <w:rsid w:val="00E518CE"/>
    <w:rsid w:val="00E51B60"/>
    <w:rsid w:val="00E55D07"/>
    <w:rsid w:val="00E56D95"/>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23"/>
    <w:rsid w:val="00EC065A"/>
    <w:rsid w:val="00EC0872"/>
    <w:rsid w:val="00EC2BE0"/>
    <w:rsid w:val="00EC6BB6"/>
    <w:rsid w:val="00ED271B"/>
    <w:rsid w:val="00ED599F"/>
    <w:rsid w:val="00EE1DFD"/>
    <w:rsid w:val="00EE2F26"/>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57E5A"/>
    <w:rsid w:val="00F60CFC"/>
    <w:rsid w:val="00F63DB8"/>
    <w:rsid w:val="00F70289"/>
    <w:rsid w:val="00F73EBF"/>
    <w:rsid w:val="00F742AA"/>
    <w:rsid w:val="00F77156"/>
    <w:rsid w:val="00F832DA"/>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3A47"/>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 w:type="paragraph" w:styleId="a7">
    <w:name w:val="List Paragraph"/>
    <w:basedOn w:val="a"/>
    <w:uiPriority w:val="34"/>
    <w:qFormat/>
    <w:rsid w:val="007065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2625</Words>
  <Characters>832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西野　広朗</cp:lastModifiedBy>
  <cp:revision>3</cp:revision>
  <cp:lastPrinted>2022-09-06T02:01:00Z</cp:lastPrinted>
  <dcterms:created xsi:type="dcterms:W3CDTF">2022-09-06T02:00:00Z</dcterms:created>
  <dcterms:modified xsi:type="dcterms:W3CDTF">2022-09-06T02:43:00Z</dcterms:modified>
</cp:coreProperties>
</file>