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CC" w:rsidRPr="00854ACC" w:rsidRDefault="00854ACC" w:rsidP="00854ACC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議　　事　　概　　要</w:t>
      </w:r>
    </w:p>
    <w:p w:rsidR="00854ACC" w:rsidRPr="00854ACC" w:rsidRDefault="00854ACC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A8490B" w:rsidRDefault="00854ACC" w:rsidP="00A8490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名</w:t>
      </w:r>
      <w:r w:rsidR="008D413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称</w:t>
      </w:r>
      <w:r w:rsidRPr="00A849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843A8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BF53EE" w:rsidRPr="00854ACC">
        <w:rPr>
          <w:rFonts w:ascii="ＭＳ 明朝" w:eastAsia="ＭＳ 明朝" w:hAnsi="ＭＳ 明朝" w:cs="Times New Roman" w:hint="eastAsia"/>
          <w:sz w:val="24"/>
          <w:szCs w:val="24"/>
        </w:rPr>
        <w:t>第１回</w:t>
      </w:r>
      <w:r w:rsidR="00A8490B">
        <w:rPr>
          <w:rFonts w:ascii="ＭＳ 明朝" w:eastAsia="ＭＳ 明朝" w:hAnsi="ＭＳ 明朝" w:cs="Times New Roman" w:hint="eastAsia"/>
          <w:sz w:val="24"/>
          <w:szCs w:val="24"/>
        </w:rPr>
        <w:t>大阪府立稲スポーツ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センター</w:t>
      </w:r>
    </w:p>
    <w:p w:rsidR="00854ACC" w:rsidRPr="00854ACC" w:rsidRDefault="00A8490B" w:rsidP="00A8490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指定管理者評価委員会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Pr="00E843A8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開催日時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A8490B">
        <w:rPr>
          <w:rFonts w:ascii="ＭＳ 明朝" w:eastAsia="ＭＳ 明朝" w:hAnsi="ＭＳ 明朝" w:cs="Times New Roman" w:hint="eastAsia"/>
          <w:sz w:val="24"/>
          <w:szCs w:val="24"/>
        </w:rPr>
        <w:t>令和５年８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843A8">
        <w:rPr>
          <w:rFonts w:ascii="ＭＳ 明朝" w:eastAsia="ＭＳ 明朝" w:hAnsi="ＭＳ 明朝" w:cs="Times New Roman" w:hint="eastAsia"/>
          <w:sz w:val="24"/>
          <w:szCs w:val="24"/>
        </w:rPr>
        <w:t>２５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6630A7">
        <w:rPr>
          <w:rFonts w:ascii="ＭＳ 明朝" w:eastAsia="ＭＳ 明朝" w:hAnsi="ＭＳ 明朝" w:cs="Times New Roman" w:hint="eastAsia"/>
          <w:sz w:val="24"/>
          <w:szCs w:val="24"/>
        </w:rPr>
        <w:t>金</w:t>
      </w:r>
      <w:bookmarkStart w:id="0" w:name="_GoBack"/>
      <w:bookmarkEnd w:id="0"/>
      <w:r w:rsidR="00A8490B">
        <w:rPr>
          <w:rFonts w:ascii="ＭＳ 明朝" w:eastAsia="ＭＳ 明朝" w:hAnsi="ＭＳ 明朝" w:cs="Times New Roman" w:hint="eastAsia"/>
          <w:sz w:val="24"/>
          <w:szCs w:val="24"/>
        </w:rPr>
        <w:t>）午前１０時から午前</w:t>
      </w:r>
      <w:r w:rsidR="008C58F4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A8490B">
        <w:rPr>
          <w:rFonts w:ascii="ＭＳ 明朝" w:eastAsia="ＭＳ 明朝" w:hAnsi="ＭＳ 明朝" w:cs="Times New Roman" w:hint="eastAsia"/>
          <w:sz w:val="24"/>
          <w:szCs w:val="24"/>
        </w:rPr>
        <w:t>０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３０分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開催場所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31272E" w:rsidRPr="008945D1">
        <w:rPr>
          <w:rFonts w:ascii="ＭＳ 明朝" w:eastAsia="ＭＳ 明朝" w:hAnsi="ＭＳ 明朝" w:cs="Times New Roman" w:hint="eastAsia"/>
          <w:sz w:val="24"/>
          <w:szCs w:val="24"/>
        </w:rPr>
        <w:t>ウェブ会議</w:t>
      </w:r>
    </w:p>
    <w:p w:rsidR="00C307BC" w:rsidRPr="00F21906" w:rsidRDefault="00C307B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</w:t>
      </w:r>
      <w:r w:rsidR="00161212">
        <w:rPr>
          <w:rFonts w:ascii="ＭＳ 明朝" w:eastAsia="ＭＳ 明朝" w:hAnsi="ＭＳ 明朝" w:cs="Times New Roman" w:hint="eastAsia"/>
          <w:sz w:val="24"/>
          <w:szCs w:val="24"/>
        </w:rPr>
        <w:t>※傍聴</w:t>
      </w:r>
      <w:r w:rsidRPr="00C307BC">
        <w:rPr>
          <w:rFonts w:ascii="ＭＳ 明朝" w:eastAsia="ＭＳ 明朝" w:hAnsi="ＭＳ 明朝" w:cs="Times New Roman" w:hint="eastAsia"/>
          <w:sz w:val="24"/>
          <w:szCs w:val="24"/>
        </w:rPr>
        <w:t>は府庁別館</w:t>
      </w:r>
      <w:r w:rsidR="00E843A8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６階福祉部福祉総務課会議室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854ACC" w:rsidRDefault="00854ACC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出席委員</w:t>
      </w:r>
      <w:r w:rsidRPr="00854AC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Pr="00854ACC">
        <w:rPr>
          <w:rFonts w:ascii="ＭＳ 明朝" w:eastAsia="ＭＳ 明朝" w:hAnsi="ＭＳ 明朝" w:cs="Times New Roman" w:hint="eastAsia"/>
          <w:sz w:val="24"/>
          <w:szCs w:val="24"/>
        </w:rPr>
        <w:t>（五十音順・敬称略）</w:t>
      </w:r>
    </w:p>
    <w:p w:rsidR="00A8490B" w:rsidRDefault="00A8490B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海﨑　雅子　　公認会計士・税理士海﨑雅子事務所　公認会計士</w:t>
      </w:r>
    </w:p>
    <w:p w:rsidR="00A8490B" w:rsidRDefault="00A8490B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柿木　志津江　関西福祉科学大学社会福祉学部　教授</w:t>
      </w:r>
    </w:p>
    <w:p w:rsidR="00A8490B" w:rsidRDefault="00A8490B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片山　裕介　　梅田東法律事務所　弁護士</w:t>
      </w:r>
    </w:p>
    <w:p w:rsidR="00A8490B" w:rsidRDefault="00A8490B" w:rsidP="00854ACC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曽根　裕二　　大阪体育大学　教育学部　准教授</w:t>
      </w:r>
    </w:p>
    <w:p w:rsidR="00E843A8" w:rsidRPr="00A8490B" w:rsidRDefault="00A8490B" w:rsidP="00A8490B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松本　誠一　　近畿大学経営学部　准教授</w:t>
      </w:r>
    </w:p>
    <w:p w:rsidR="00370A26" w:rsidRDefault="00370A26" w:rsidP="00854ACC">
      <w:pPr>
        <w:spacing w:line="360" w:lineRule="exact"/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</w:pPr>
    </w:p>
    <w:p w:rsidR="00C307BC" w:rsidRPr="00170434" w:rsidRDefault="00C307BC" w:rsidP="00854ACC">
      <w:pPr>
        <w:spacing w:line="36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307BC">
        <w:rPr>
          <w:rFonts w:ascii="HG丸ｺﾞｼｯｸM-PRO" w:eastAsia="HG丸ｺﾞｼｯｸM-PRO" w:hAnsi="HG丸ｺﾞｼｯｸM-PRO" w:cs="Times New Roman" w:hint="eastAsia"/>
          <w:b/>
          <w:spacing w:val="59"/>
          <w:kern w:val="0"/>
          <w:sz w:val="24"/>
          <w:szCs w:val="24"/>
          <w:fitText w:val="960" w:id="-1731979008"/>
        </w:rPr>
        <w:t>傍聴</w:t>
      </w:r>
      <w:r w:rsidRPr="00C307BC">
        <w:rPr>
          <w:rFonts w:ascii="HG丸ｺﾞｼｯｸM-PRO" w:eastAsia="HG丸ｺﾞｼｯｸM-PRO" w:hAnsi="HG丸ｺﾞｼｯｸM-PRO" w:cs="Times New Roman" w:hint="eastAsia"/>
          <w:b/>
          <w:spacing w:val="1"/>
          <w:kern w:val="0"/>
          <w:sz w:val="24"/>
          <w:szCs w:val="24"/>
          <w:fitText w:val="960" w:id="-1731979008"/>
        </w:rPr>
        <w:t>者</w:t>
      </w:r>
      <w:r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 xml:space="preserve">　</w:t>
      </w:r>
      <w:r w:rsidRPr="00170434">
        <w:rPr>
          <w:rFonts w:ascii="ＭＳ 明朝" w:eastAsia="ＭＳ 明朝" w:hAnsi="ＭＳ 明朝" w:cs="Times New Roman" w:hint="eastAsia"/>
          <w:kern w:val="0"/>
          <w:sz w:val="24"/>
          <w:szCs w:val="24"/>
        </w:rPr>
        <w:t>希望なし</w:t>
      </w:r>
    </w:p>
    <w:p w:rsidR="00370A26" w:rsidRDefault="00370A26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370A26" w:rsidRDefault="00854ACC" w:rsidP="00854ACC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議　　事</w:t>
      </w:r>
    </w:p>
    <w:p w:rsidR="00951830" w:rsidRPr="00951830" w:rsidRDefault="00951830" w:rsidP="00951830">
      <w:pPr>
        <w:spacing w:line="360" w:lineRule="exact"/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Pr="00951830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議題１「委員長の選任・委員長職務代理者の指名について」</w:t>
      </w:r>
    </w:p>
    <w:p w:rsidR="00951830" w:rsidRPr="00951830" w:rsidRDefault="00951830" w:rsidP="00951830">
      <w:pPr>
        <w:spacing w:line="360" w:lineRule="exact"/>
        <w:ind w:left="1205" w:hangingChars="500" w:hanging="1205"/>
        <w:rPr>
          <w:rFonts w:ascii="ＭＳ 明朝" w:eastAsia="ＭＳ 明朝" w:hAnsi="ＭＳ 明朝" w:cs="Times New Roman"/>
          <w:sz w:val="24"/>
          <w:szCs w:val="24"/>
        </w:rPr>
      </w:pPr>
      <w:r w:rsidRPr="00951830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</w:t>
      </w:r>
      <w:r w:rsidRPr="00951830">
        <w:rPr>
          <w:rFonts w:ascii="ＭＳ 明朝" w:eastAsia="ＭＳ 明朝" w:hAnsi="ＭＳ 明朝" w:cs="Times New Roman" w:hint="eastAsia"/>
          <w:sz w:val="24"/>
          <w:szCs w:val="24"/>
        </w:rPr>
        <w:t>委員長の選任及び委員長職務代理者の指名を行った。</w:t>
      </w:r>
    </w:p>
    <w:p w:rsidR="00951830" w:rsidRPr="00951830" w:rsidRDefault="00A8490B" w:rsidP="00951830">
      <w:pPr>
        <w:spacing w:line="360" w:lineRule="exact"/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委員長：曽根　裕二</w:t>
      </w:r>
    </w:p>
    <w:p w:rsidR="00951830" w:rsidRPr="00951830" w:rsidRDefault="00A8490B" w:rsidP="00951830">
      <w:pPr>
        <w:spacing w:line="360" w:lineRule="exact"/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委員長職務代理者：柿木　志津江</w:t>
      </w:r>
    </w:p>
    <w:p w:rsidR="006B7F63" w:rsidRPr="00194026" w:rsidRDefault="006B7F63" w:rsidP="00B252E2">
      <w:pPr>
        <w:spacing w:line="360" w:lineRule="exact"/>
        <w:rPr>
          <w:rFonts w:ascii="HG丸ｺﾞｼｯｸM-PRO" w:eastAsia="HG丸ｺﾞｼｯｸM-PRO" w:hAnsi="HG丸ｺﾞｼｯｸM-PRO" w:cs="Times New Roman"/>
          <w:b/>
          <w:color w:val="FF0000"/>
          <w:sz w:val="24"/>
          <w:szCs w:val="24"/>
          <w:u w:val="single"/>
        </w:rPr>
      </w:pPr>
    </w:p>
    <w:p w:rsidR="00854ACC" w:rsidRPr="00854ACC" w:rsidRDefault="00951830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議題２「令和５</w:t>
      </w:r>
      <w:r w:rsidR="00854ACC"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年度の評価項目・評価基準（案）について」</w:t>
      </w:r>
    </w:p>
    <w:p w:rsidR="00A8490B" w:rsidRDefault="00951830" w:rsidP="00951830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A8490B">
        <w:rPr>
          <w:rFonts w:ascii="ＭＳ 明朝" w:eastAsia="ＭＳ 明朝" w:hAnsi="ＭＳ 明朝" w:cs="Times New Roman" w:hint="eastAsia"/>
          <w:sz w:val="24"/>
          <w:szCs w:val="24"/>
        </w:rPr>
        <w:t>○障がいの有無に関わらず利用できる施設であることから、</w:t>
      </w:r>
    </w:p>
    <w:p w:rsidR="00854ACC" w:rsidRDefault="00A8490B" w:rsidP="00951830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ノーマライゼーションの観点を項目に含めてはいかがか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A8490B" w:rsidRPr="00A8490B" w:rsidRDefault="00A8490B" w:rsidP="00951830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→項目を一部修正</w:t>
      </w:r>
    </w:p>
    <w:p w:rsidR="00370A26" w:rsidRPr="00A8490B" w:rsidRDefault="00370A26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</w:p>
    <w:p w:rsidR="00854ACC" w:rsidRPr="00854ACC" w:rsidRDefault="00854ACC" w:rsidP="00370A26">
      <w:pPr>
        <w:spacing w:line="360" w:lineRule="exact"/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</w:pP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議題３「</w:t>
      </w:r>
      <w:r w:rsidR="00DC7888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その他</w:t>
      </w:r>
      <w:r w:rsidRPr="00854AC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」</w:t>
      </w:r>
    </w:p>
    <w:p w:rsidR="007E3FD6" w:rsidRDefault="00951830" w:rsidP="00951830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第２回評価委員会は</w:t>
      </w:r>
      <w:r w:rsidR="00B957F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8490B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854ACC" w:rsidRPr="00854ACC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8490B">
        <w:rPr>
          <w:rFonts w:ascii="ＭＳ 明朝" w:eastAsia="ＭＳ 明朝" w:hAnsi="ＭＳ 明朝" w:cs="Times New Roman" w:hint="eastAsia"/>
          <w:sz w:val="24"/>
          <w:szCs w:val="24"/>
        </w:rPr>
        <w:t>２６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日(</w:t>
      </w:r>
      <w:r w:rsidR="00A8490B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DC7888">
        <w:rPr>
          <w:rFonts w:ascii="ＭＳ 明朝" w:eastAsia="ＭＳ 明朝" w:hAnsi="ＭＳ 明朝" w:cs="Times New Roman" w:hint="eastAsia"/>
          <w:sz w:val="24"/>
          <w:szCs w:val="24"/>
        </w:rPr>
        <w:t>)開催</w:t>
      </w:r>
      <w:r w:rsidR="0031272E">
        <w:rPr>
          <w:rFonts w:ascii="ＭＳ 明朝" w:eastAsia="ＭＳ 明朝" w:hAnsi="ＭＳ 明朝" w:cs="Times New Roman" w:hint="eastAsia"/>
          <w:sz w:val="24"/>
          <w:szCs w:val="24"/>
        </w:rPr>
        <w:t>予定</w:t>
      </w:r>
    </w:p>
    <w:p w:rsidR="00951830" w:rsidRDefault="00951830" w:rsidP="00194026">
      <w:pPr>
        <w:pStyle w:val="a9"/>
      </w:pPr>
    </w:p>
    <w:p w:rsidR="00741733" w:rsidRDefault="00741733" w:rsidP="00194026">
      <w:pPr>
        <w:pStyle w:val="a9"/>
      </w:pPr>
      <w:r>
        <w:rPr>
          <w:rFonts w:hint="eastAsia"/>
        </w:rPr>
        <w:t>以上</w:t>
      </w:r>
    </w:p>
    <w:p w:rsidR="00B252E2" w:rsidRDefault="00B252E2" w:rsidP="00194026">
      <w:pPr>
        <w:spacing w:line="360" w:lineRule="exact"/>
        <w:jc w:val="left"/>
        <w:rPr>
          <w:rFonts w:ascii="ＭＳ 明朝" w:eastAsia="ＭＳ 明朝" w:hAnsi="ＭＳ 明朝" w:cs="Times New Roman"/>
          <w:b/>
          <w:color w:val="FF0000"/>
          <w:sz w:val="22"/>
        </w:rPr>
      </w:pPr>
    </w:p>
    <w:sectPr w:rsidR="00B252E2" w:rsidSect="00951830">
      <w:pgSz w:w="11906" w:h="16838"/>
      <w:pgMar w:top="212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9A" w:rsidRDefault="00D7769A" w:rsidP="00854ACC">
      <w:r>
        <w:separator/>
      </w:r>
    </w:p>
  </w:endnote>
  <w:endnote w:type="continuationSeparator" w:id="0">
    <w:p w:rsidR="00D7769A" w:rsidRDefault="00D7769A" w:rsidP="0085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9A" w:rsidRDefault="00D7769A" w:rsidP="00854ACC">
      <w:r>
        <w:separator/>
      </w:r>
    </w:p>
  </w:footnote>
  <w:footnote w:type="continuationSeparator" w:id="0">
    <w:p w:rsidR="00D7769A" w:rsidRDefault="00D7769A" w:rsidP="0085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6"/>
    <w:rsid w:val="000803A1"/>
    <w:rsid w:val="00087CB8"/>
    <w:rsid w:val="000D7809"/>
    <w:rsid w:val="00161212"/>
    <w:rsid w:val="00170434"/>
    <w:rsid w:val="00194026"/>
    <w:rsid w:val="0019701B"/>
    <w:rsid w:val="001B27B3"/>
    <w:rsid w:val="001C6F78"/>
    <w:rsid w:val="00300506"/>
    <w:rsid w:val="0031272E"/>
    <w:rsid w:val="00370A26"/>
    <w:rsid w:val="003913E9"/>
    <w:rsid w:val="00405E6D"/>
    <w:rsid w:val="005E6330"/>
    <w:rsid w:val="00610D67"/>
    <w:rsid w:val="0062435D"/>
    <w:rsid w:val="00636649"/>
    <w:rsid w:val="006418FE"/>
    <w:rsid w:val="006630A7"/>
    <w:rsid w:val="006B7F63"/>
    <w:rsid w:val="006D6198"/>
    <w:rsid w:val="00741733"/>
    <w:rsid w:val="007949F7"/>
    <w:rsid w:val="007E3510"/>
    <w:rsid w:val="007E3FD6"/>
    <w:rsid w:val="00833605"/>
    <w:rsid w:val="00854ACC"/>
    <w:rsid w:val="008945D1"/>
    <w:rsid w:val="008C58F4"/>
    <w:rsid w:val="008D413D"/>
    <w:rsid w:val="00920880"/>
    <w:rsid w:val="0093638C"/>
    <w:rsid w:val="00951830"/>
    <w:rsid w:val="009F6B16"/>
    <w:rsid w:val="00A54E9C"/>
    <w:rsid w:val="00A8490B"/>
    <w:rsid w:val="00A9149F"/>
    <w:rsid w:val="00B252E2"/>
    <w:rsid w:val="00B61DF1"/>
    <w:rsid w:val="00B957FD"/>
    <w:rsid w:val="00BF53EE"/>
    <w:rsid w:val="00BF5D46"/>
    <w:rsid w:val="00C307BC"/>
    <w:rsid w:val="00C36C59"/>
    <w:rsid w:val="00C51D97"/>
    <w:rsid w:val="00C82748"/>
    <w:rsid w:val="00CB40E6"/>
    <w:rsid w:val="00CF72DD"/>
    <w:rsid w:val="00D339CE"/>
    <w:rsid w:val="00D7769A"/>
    <w:rsid w:val="00DC7888"/>
    <w:rsid w:val="00E42843"/>
    <w:rsid w:val="00E44111"/>
    <w:rsid w:val="00E45E9E"/>
    <w:rsid w:val="00E843A8"/>
    <w:rsid w:val="00EF151F"/>
    <w:rsid w:val="00F21906"/>
    <w:rsid w:val="00F675A1"/>
    <w:rsid w:val="00F86004"/>
    <w:rsid w:val="00FD39B9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B835FC"/>
  <w15:chartTrackingRefBased/>
  <w15:docId w15:val="{668B90BA-4148-43C5-A21A-82ACD267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ACC"/>
  </w:style>
  <w:style w:type="paragraph" w:styleId="a5">
    <w:name w:val="footer"/>
    <w:basedOn w:val="a"/>
    <w:link w:val="a6"/>
    <w:uiPriority w:val="99"/>
    <w:unhideWhenUsed/>
    <w:rsid w:val="0085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ACC"/>
  </w:style>
  <w:style w:type="paragraph" w:styleId="a7">
    <w:name w:val="Balloon Text"/>
    <w:basedOn w:val="a"/>
    <w:link w:val="a8"/>
    <w:uiPriority w:val="99"/>
    <w:semiHidden/>
    <w:unhideWhenUsed/>
    <w:rsid w:val="00BF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3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402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9402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史子</dc:creator>
  <cp:keywords/>
  <dc:description/>
  <cp:lastModifiedBy>中島　弘貴</cp:lastModifiedBy>
  <cp:revision>35</cp:revision>
  <cp:lastPrinted>2020-09-15T09:37:00Z</cp:lastPrinted>
  <dcterms:created xsi:type="dcterms:W3CDTF">2021-08-24T07:29:00Z</dcterms:created>
  <dcterms:modified xsi:type="dcterms:W3CDTF">2023-08-30T02:40:00Z</dcterms:modified>
</cp:coreProperties>
</file>