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3C" w:rsidRDefault="00120C3C" w:rsidP="00120C3C">
      <w:pPr>
        <w:spacing w:line="400" w:lineRule="exact"/>
        <w:jc w:val="center"/>
        <w:rPr>
          <w:b/>
          <w:sz w:val="28"/>
          <w:szCs w:val="28"/>
        </w:rPr>
      </w:pPr>
      <w:r>
        <w:rPr>
          <w:rFonts w:hint="eastAsia"/>
          <w:b/>
          <w:sz w:val="28"/>
          <w:szCs w:val="28"/>
        </w:rPr>
        <w:t>令和</w:t>
      </w:r>
      <w:r w:rsidR="00193A73">
        <w:rPr>
          <w:rFonts w:hint="eastAsia"/>
          <w:b/>
          <w:sz w:val="28"/>
          <w:szCs w:val="28"/>
        </w:rPr>
        <w:t>４</w:t>
      </w:r>
      <w:r>
        <w:rPr>
          <w:rFonts w:hint="eastAsia"/>
          <w:b/>
          <w:sz w:val="28"/>
          <w:szCs w:val="28"/>
        </w:rPr>
        <w:t>年</w:t>
      </w:r>
      <w:r w:rsidR="004C6C0C" w:rsidRPr="004C6C0C">
        <w:rPr>
          <w:rFonts w:hint="eastAsia"/>
          <w:b/>
          <w:sz w:val="28"/>
          <w:szCs w:val="28"/>
        </w:rPr>
        <w:t>度稲スポーツセンター</w:t>
      </w:r>
    </w:p>
    <w:p w:rsidR="00964047" w:rsidRDefault="004C6C0C" w:rsidP="00120C3C">
      <w:pPr>
        <w:spacing w:line="400" w:lineRule="exact"/>
        <w:jc w:val="center"/>
        <w:rPr>
          <w:b/>
          <w:sz w:val="28"/>
          <w:szCs w:val="28"/>
        </w:rPr>
      </w:pPr>
      <w:r w:rsidRPr="004C6C0C">
        <w:rPr>
          <w:rFonts w:hint="eastAsia"/>
          <w:b/>
          <w:sz w:val="28"/>
          <w:szCs w:val="28"/>
        </w:rPr>
        <w:t>指定管理者評価項目・評価基準</w:t>
      </w:r>
      <w:r w:rsidR="00DB35C9">
        <w:rPr>
          <w:rFonts w:hint="eastAsia"/>
          <w:b/>
          <w:sz w:val="28"/>
          <w:szCs w:val="28"/>
        </w:rPr>
        <w:t>（案）</w:t>
      </w:r>
    </w:p>
    <w:p w:rsidR="00120C3C" w:rsidRDefault="00120C3C" w:rsidP="00120C3C">
      <w:pPr>
        <w:spacing w:line="400" w:lineRule="exact"/>
        <w:jc w:val="center"/>
        <w:rPr>
          <w:b/>
          <w:sz w:val="28"/>
          <w:szCs w:val="28"/>
        </w:rPr>
      </w:pPr>
      <w:bookmarkStart w:id="0" w:name="_GoBack"/>
      <w:bookmarkEnd w:id="0"/>
    </w:p>
    <w:p w:rsidR="00120C3C" w:rsidRPr="006E07D4" w:rsidRDefault="00120C3C" w:rsidP="00120C3C">
      <w:pPr>
        <w:spacing w:line="400" w:lineRule="exact"/>
        <w:rPr>
          <w:rFonts w:ascii="ＭＳ 明朝" w:eastAsia="ＭＳ 明朝" w:hAnsi="ＭＳ 明朝"/>
          <w:sz w:val="26"/>
          <w:szCs w:val="26"/>
        </w:rPr>
      </w:pPr>
      <w:r w:rsidRPr="006E07D4">
        <w:rPr>
          <w:rFonts w:ascii="ＭＳ 明朝" w:eastAsia="ＭＳ 明朝" w:hAnsi="ＭＳ 明朝" w:hint="eastAsia"/>
          <w:sz w:val="28"/>
          <w:szCs w:val="28"/>
        </w:rPr>
        <w:t xml:space="preserve">　</w:t>
      </w:r>
      <w:r w:rsidRPr="006E07D4">
        <w:rPr>
          <w:rFonts w:ascii="ＭＳ 明朝" w:eastAsia="ＭＳ 明朝" w:hAnsi="ＭＳ 明朝" w:hint="eastAsia"/>
          <w:sz w:val="26"/>
          <w:szCs w:val="26"/>
        </w:rPr>
        <w:t>※評価は、</w:t>
      </w:r>
      <w:r w:rsidR="00916605">
        <w:rPr>
          <w:rFonts w:ascii="ＭＳ 明朝" w:eastAsia="ＭＳ 明朝" w:hAnsi="ＭＳ 明朝" w:hint="eastAsia"/>
          <w:sz w:val="26"/>
          <w:szCs w:val="26"/>
        </w:rPr>
        <w:t>Ｓ</w:t>
      </w:r>
      <w:r w:rsidRPr="006E07D4">
        <w:rPr>
          <w:rFonts w:ascii="ＭＳ 明朝" w:eastAsia="ＭＳ 明朝" w:hAnsi="ＭＳ 明朝" w:hint="eastAsia"/>
          <w:sz w:val="26"/>
          <w:szCs w:val="26"/>
        </w:rPr>
        <w:t>～</w:t>
      </w:r>
      <w:r w:rsidR="00916605">
        <w:rPr>
          <w:rFonts w:ascii="ＭＳ 明朝" w:eastAsia="ＭＳ 明朝" w:hAnsi="ＭＳ 明朝" w:hint="eastAsia"/>
          <w:sz w:val="26"/>
          <w:szCs w:val="26"/>
        </w:rPr>
        <w:t>Ｃ</w:t>
      </w:r>
      <w:r w:rsidRPr="006E07D4">
        <w:rPr>
          <w:rFonts w:ascii="ＭＳ 明朝" w:eastAsia="ＭＳ 明朝" w:hAnsi="ＭＳ 明朝" w:hint="eastAsia"/>
          <w:sz w:val="26"/>
          <w:szCs w:val="26"/>
        </w:rPr>
        <w:t>の４段階とし、</w:t>
      </w:r>
      <w:r w:rsidR="00916605">
        <w:rPr>
          <w:rFonts w:ascii="ＭＳ 明朝" w:eastAsia="ＭＳ 明朝" w:hAnsi="ＭＳ 明朝" w:hint="eastAsia"/>
          <w:sz w:val="26"/>
          <w:szCs w:val="26"/>
        </w:rPr>
        <w:t>Ａ</w:t>
      </w:r>
      <w:r w:rsidR="00943C4E">
        <w:rPr>
          <w:rFonts w:ascii="ＭＳ 明朝" w:eastAsia="ＭＳ 明朝" w:hAnsi="ＭＳ 明朝" w:hint="eastAsia"/>
          <w:sz w:val="26"/>
          <w:szCs w:val="26"/>
        </w:rPr>
        <w:t>を標準とする</w:t>
      </w:r>
    </w:p>
    <w:tbl>
      <w:tblPr>
        <w:tblStyle w:val="a7"/>
        <w:tblW w:w="9351" w:type="dxa"/>
        <w:jc w:val="center"/>
        <w:tblLook w:val="04A0" w:firstRow="1" w:lastRow="0" w:firstColumn="1" w:lastColumn="0" w:noHBand="0" w:noVBand="1"/>
      </w:tblPr>
      <w:tblGrid>
        <w:gridCol w:w="2807"/>
        <w:gridCol w:w="6544"/>
      </w:tblGrid>
      <w:tr w:rsidR="0094711E" w:rsidTr="001B1D78">
        <w:trPr>
          <w:jc w:val="center"/>
        </w:trPr>
        <w:tc>
          <w:tcPr>
            <w:tcW w:w="9351" w:type="dxa"/>
            <w:gridSpan w:val="2"/>
            <w:vAlign w:val="center"/>
          </w:tcPr>
          <w:p w:rsidR="0094711E" w:rsidRDefault="0094711E" w:rsidP="008C49BC">
            <w:pPr>
              <w:jc w:val="center"/>
              <w:rPr>
                <w:sz w:val="22"/>
              </w:rPr>
            </w:pPr>
            <w:r>
              <w:rPr>
                <w:rFonts w:hint="eastAsia"/>
                <w:sz w:val="22"/>
              </w:rPr>
              <w:t>評価基準（内容）</w:t>
            </w:r>
          </w:p>
        </w:tc>
      </w:tr>
      <w:tr w:rsidR="0094711E" w:rsidTr="001B1D78">
        <w:trPr>
          <w:trHeight w:val="1845"/>
          <w:jc w:val="center"/>
        </w:trPr>
        <w:tc>
          <w:tcPr>
            <w:tcW w:w="2807" w:type="dxa"/>
            <w:vAlign w:val="center"/>
          </w:tcPr>
          <w:p w:rsidR="0094711E" w:rsidRDefault="0094711E" w:rsidP="00081D9F">
            <w:pPr>
              <w:ind w:left="220" w:hangingChars="100" w:hanging="220"/>
              <w:jc w:val="left"/>
              <w:rPr>
                <w:sz w:val="22"/>
              </w:rPr>
            </w:pPr>
            <w:r>
              <w:rPr>
                <w:rFonts w:hint="eastAsia"/>
                <w:sz w:val="22"/>
              </w:rPr>
              <w:t>１施設の設置目的</w:t>
            </w:r>
            <w:r w:rsidR="001A247C" w:rsidRPr="00916605">
              <w:rPr>
                <w:rFonts w:hint="eastAsia"/>
                <w:color w:val="000000" w:themeColor="text1"/>
                <w:sz w:val="22"/>
              </w:rPr>
              <w:t>（</w:t>
            </w:r>
            <w:r w:rsidR="001A247C" w:rsidRPr="00916605">
              <w:rPr>
                <w:rFonts w:asciiTheme="minorEastAsia" w:hAnsiTheme="minorEastAsia" w:hint="eastAsia"/>
                <w:color w:val="000000" w:themeColor="text1"/>
                <w:sz w:val="22"/>
              </w:rPr>
              <w:t>身体障がい者福祉センターＡ型の機能）</w:t>
            </w:r>
            <w:r>
              <w:rPr>
                <w:rFonts w:hint="eastAsia"/>
                <w:sz w:val="22"/>
              </w:rPr>
              <w:t>及び管理運営方針</w:t>
            </w:r>
          </w:p>
        </w:tc>
        <w:tc>
          <w:tcPr>
            <w:tcW w:w="6544" w:type="dxa"/>
          </w:tcPr>
          <w:p w:rsidR="0094711E" w:rsidRDefault="0094711E" w:rsidP="00730C9D">
            <w:pPr>
              <w:ind w:left="660" w:hangingChars="300" w:hanging="660"/>
              <w:rPr>
                <w:sz w:val="22"/>
              </w:rPr>
            </w:pPr>
            <w:r>
              <w:rPr>
                <w:rFonts w:hint="eastAsia"/>
                <w:sz w:val="22"/>
              </w:rPr>
              <w:t>（１）施設の設置目的及び管理運営方針に沿って運営しているか</w:t>
            </w:r>
          </w:p>
          <w:p w:rsidR="00C14887" w:rsidRDefault="00C14887" w:rsidP="00730C9D">
            <w:pPr>
              <w:ind w:left="660" w:hangingChars="300" w:hanging="660"/>
              <w:rPr>
                <w:sz w:val="22"/>
              </w:rPr>
            </w:pPr>
            <w:r>
              <w:rPr>
                <w:rFonts w:hint="eastAsia"/>
                <w:sz w:val="22"/>
              </w:rPr>
              <w:t xml:space="preserve">　　・障がい者のスポーツ及び文化芸術（レクリエーション）その他の障がい者の社会参加の促進に資する活動を支援する</w:t>
            </w:r>
          </w:p>
          <w:p w:rsidR="00943C4E" w:rsidRDefault="0094711E" w:rsidP="00E44EAF">
            <w:pPr>
              <w:ind w:left="660" w:hangingChars="300" w:hanging="660"/>
              <w:rPr>
                <w:sz w:val="22"/>
              </w:rPr>
            </w:pPr>
            <w:r>
              <w:rPr>
                <w:rFonts w:hint="eastAsia"/>
                <w:sz w:val="22"/>
              </w:rPr>
              <w:t>（２）指定管理者として</w:t>
            </w:r>
            <w:r w:rsidRPr="00FA553E">
              <w:rPr>
                <w:rFonts w:hint="eastAsia"/>
                <w:sz w:val="22"/>
              </w:rPr>
              <w:t>、管理運営業務のほか権限行使や組織体制運営等を適正に</w:t>
            </w:r>
            <w:r>
              <w:rPr>
                <w:rFonts w:hint="eastAsia"/>
                <w:sz w:val="22"/>
              </w:rPr>
              <w:t>行っているか</w:t>
            </w:r>
          </w:p>
          <w:p w:rsidR="00E44EAF" w:rsidRDefault="00943C4E" w:rsidP="00943C4E">
            <w:pPr>
              <w:ind w:firstLineChars="300" w:firstLine="660"/>
              <w:rPr>
                <w:sz w:val="22"/>
              </w:rPr>
            </w:pPr>
            <w:r>
              <w:rPr>
                <w:rFonts w:hint="eastAsia"/>
                <w:sz w:val="22"/>
              </w:rPr>
              <w:t>また、関係法令を遵守しているか</w:t>
            </w:r>
          </w:p>
          <w:p w:rsidR="008D5CEF" w:rsidRPr="008D5CEF" w:rsidRDefault="008D5CEF" w:rsidP="008D5CEF">
            <w:pPr>
              <w:ind w:leftChars="200" w:left="640" w:hangingChars="100" w:hanging="220"/>
              <w:rPr>
                <w:sz w:val="22"/>
              </w:rPr>
            </w:pPr>
            <w:r>
              <w:rPr>
                <w:rFonts w:hint="eastAsia"/>
                <w:sz w:val="22"/>
              </w:rPr>
              <w:t>①</w:t>
            </w:r>
            <w:r w:rsidRPr="008D5CEF">
              <w:rPr>
                <w:rFonts w:hint="eastAsia"/>
                <w:sz w:val="22"/>
              </w:rPr>
              <w:tab/>
            </w:r>
            <w:r w:rsidRPr="008D5CEF">
              <w:rPr>
                <w:rFonts w:hint="eastAsia"/>
                <w:sz w:val="22"/>
              </w:rPr>
              <w:t>第三者への委託は適切に行われているか</w:t>
            </w:r>
          </w:p>
          <w:p w:rsidR="008D5CEF" w:rsidRPr="008D5CEF" w:rsidRDefault="008D5CEF" w:rsidP="008D5CEF">
            <w:pPr>
              <w:ind w:leftChars="200" w:left="640" w:hangingChars="100" w:hanging="220"/>
              <w:rPr>
                <w:sz w:val="22"/>
              </w:rPr>
            </w:pPr>
            <w:r>
              <w:rPr>
                <w:rFonts w:hint="eastAsia"/>
                <w:sz w:val="22"/>
              </w:rPr>
              <w:t>②</w:t>
            </w:r>
            <w:r w:rsidRPr="008D5CEF">
              <w:rPr>
                <w:rFonts w:hint="eastAsia"/>
                <w:sz w:val="22"/>
              </w:rPr>
              <w:tab/>
            </w:r>
            <w:r w:rsidRPr="008D5CEF">
              <w:rPr>
                <w:rFonts w:hint="eastAsia"/>
                <w:sz w:val="22"/>
              </w:rPr>
              <w:t>年間事業計画書等を適切に提出しているか</w:t>
            </w:r>
          </w:p>
          <w:p w:rsidR="008D5CEF" w:rsidRPr="008D5CEF" w:rsidRDefault="008D5CEF" w:rsidP="008D5CEF">
            <w:pPr>
              <w:ind w:leftChars="200" w:left="640" w:hangingChars="100" w:hanging="220"/>
              <w:rPr>
                <w:sz w:val="22"/>
              </w:rPr>
            </w:pPr>
            <w:r>
              <w:rPr>
                <w:rFonts w:hint="eastAsia"/>
                <w:sz w:val="22"/>
              </w:rPr>
              <w:t>③</w:t>
            </w:r>
            <w:r w:rsidRPr="008D5CEF">
              <w:rPr>
                <w:rFonts w:hint="eastAsia"/>
                <w:sz w:val="22"/>
              </w:rPr>
              <w:tab/>
            </w:r>
            <w:r w:rsidRPr="008D5CEF">
              <w:rPr>
                <w:rFonts w:hint="eastAsia"/>
                <w:sz w:val="22"/>
              </w:rPr>
              <w:t>事業報告書等を適切に提出しているか</w:t>
            </w:r>
          </w:p>
          <w:p w:rsidR="008D5CEF" w:rsidRPr="008D5CEF" w:rsidRDefault="008D5CEF" w:rsidP="008D5CEF">
            <w:pPr>
              <w:ind w:leftChars="200" w:left="640" w:hangingChars="100" w:hanging="220"/>
              <w:rPr>
                <w:sz w:val="22"/>
              </w:rPr>
            </w:pPr>
            <w:r>
              <w:rPr>
                <w:rFonts w:hint="eastAsia"/>
                <w:sz w:val="22"/>
              </w:rPr>
              <w:t>④</w:t>
            </w:r>
            <w:r w:rsidRPr="008D5CEF">
              <w:rPr>
                <w:rFonts w:hint="eastAsia"/>
                <w:sz w:val="22"/>
              </w:rPr>
              <w:tab/>
            </w:r>
            <w:r w:rsidRPr="008D5CEF">
              <w:rPr>
                <w:rFonts w:hint="eastAsia"/>
                <w:sz w:val="22"/>
              </w:rPr>
              <w:t>指定期間中の管理状況（経理状況）を府に報告しているか</w:t>
            </w:r>
          </w:p>
          <w:p w:rsidR="008D5CEF" w:rsidRDefault="008D5CEF" w:rsidP="008D5CEF">
            <w:pPr>
              <w:ind w:leftChars="200" w:left="640" w:hangingChars="100" w:hanging="220"/>
              <w:rPr>
                <w:sz w:val="22"/>
              </w:rPr>
            </w:pPr>
            <w:r>
              <w:rPr>
                <w:rFonts w:hint="eastAsia"/>
                <w:sz w:val="22"/>
              </w:rPr>
              <w:t>⑤</w:t>
            </w:r>
            <w:r w:rsidRPr="008D5CEF">
              <w:rPr>
                <w:rFonts w:hint="eastAsia"/>
                <w:sz w:val="22"/>
              </w:rPr>
              <w:tab/>
            </w:r>
            <w:r w:rsidRPr="008D5CEF">
              <w:rPr>
                <w:rFonts w:hint="eastAsia"/>
                <w:sz w:val="22"/>
              </w:rPr>
              <w:t>府が管理運営について実地検査及び協議を求めた場合や、直接利用者からの要望や満足度を聞く機会を求めた場合は応じているか</w:t>
            </w:r>
          </w:p>
          <w:p w:rsidR="00C14887" w:rsidRPr="00C14887" w:rsidRDefault="008D5CEF" w:rsidP="00C14887">
            <w:pPr>
              <w:ind w:leftChars="200" w:left="1080" w:hangingChars="300" w:hanging="660"/>
              <w:rPr>
                <w:sz w:val="22"/>
              </w:rPr>
            </w:pPr>
            <w:r>
              <w:rPr>
                <w:rFonts w:hint="eastAsia"/>
                <w:sz w:val="22"/>
              </w:rPr>
              <w:t>⑥</w:t>
            </w:r>
            <w:r w:rsidR="00C14887">
              <w:rPr>
                <w:rFonts w:hint="eastAsia"/>
                <w:sz w:val="22"/>
              </w:rPr>
              <w:t xml:space="preserve">　</w:t>
            </w:r>
            <w:r w:rsidR="00C14887" w:rsidRPr="00C14887">
              <w:rPr>
                <w:rFonts w:hint="eastAsia"/>
                <w:sz w:val="22"/>
              </w:rPr>
              <w:t>個人情報の取扱い</w:t>
            </w:r>
          </w:p>
          <w:p w:rsidR="00C14887" w:rsidRPr="00C14887" w:rsidRDefault="008D5CEF" w:rsidP="00C14887">
            <w:pPr>
              <w:ind w:leftChars="200" w:left="1080" w:hangingChars="300" w:hanging="660"/>
              <w:rPr>
                <w:sz w:val="22"/>
              </w:rPr>
            </w:pPr>
            <w:r>
              <w:rPr>
                <w:rFonts w:hint="eastAsia"/>
                <w:sz w:val="22"/>
              </w:rPr>
              <w:t>⑦</w:t>
            </w:r>
            <w:r w:rsidR="00C14887">
              <w:rPr>
                <w:rFonts w:hint="eastAsia"/>
                <w:sz w:val="22"/>
              </w:rPr>
              <w:t xml:space="preserve">　</w:t>
            </w:r>
            <w:r w:rsidR="00C14887" w:rsidRPr="00C14887">
              <w:rPr>
                <w:rFonts w:hint="eastAsia"/>
                <w:sz w:val="22"/>
              </w:rPr>
              <w:t>情報公開への対応</w:t>
            </w:r>
          </w:p>
          <w:p w:rsidR="00C14887" w:rsidRPr="00C14887" w:rsidRDefault="008D5CEF" w:rsidP="00C14887">
            <w:pPr>
              <w:ind w:leftChars="200" w:left="1080" w:hangingChars="300" w:hanging="660"/>
              <w:rPr>
                <w:sz w:val="22"/>
              </w:rPr>
            </w:pPr>
            <w:r>
              <w:rPr>
                <w:rFonts w:hint="eastAsia"/>
                <w:sz w:val="22"/>
              </w:rPr>
              <w:t>⑧</w:t>
            </w:r>
            <w:r w:rsidR="00C14887">
              <w:rPr>
                <w:rFonts w:hint="eastAsia"/>
                <w:sz w:val="22"/>
              </w:rPr>
              <w:t xml:space="preserve">　</w:t>
            </w:r>
            <w:r w:rsidR="00C14887" w:rsidRPr="00C14887">
              <w:rPr>
                <w:rFonts w:hint="eastAsia"/>
                <w:sz w:val="22"/>
              </w:rPr>
              <w:t>公正採用への対応</w:t>
            </w:r>
          </w:p>
          <w:p w:rsidR="00C14887" w:rsidRPr="00C14887" w:rsidRDefault="008D5CEF" w:rsidP="00C14887">
            <w:pPr>
              <w:ind w:leftChars="200" w:left="1080" w:hangingChars="300" w:hanging="660"/>
              <w:rPr>
                <w:sz w:val="22"/>
              </w:rPr>
            </w:pPr>
            <w:r>
              <w:rPr>
                <w:rFonts w:hint="eastAsia"/>
                <w:sz w:val="22"/>
              </w:rPr>
              <w:t>⑨</w:t>
            </w:r>
            <w:r w:rsidR="00C14887">
              <w:rPr>
                <w:rFonts w:hint="eastAsia"/>
                <w:sz w:val="22"/>
              </w:rPr>
              <w:t xml:space="preserve">　</w:t>
            </w:r>
            <w:r w:rsidR="00C14887" w:rsidRPr="00C14887">
              <w:rPr>
                <w:rFonts w:hint="eastAsia"/>
                <w:sz w:val="22"/>
              </w:rPr>
              <w:t>人権研修の実施</w:t>
            </w:r>
          </w:p>
          <w:p w:rsidR="00C14887" w:rsidRDefault="008D5CEF" w:rsidP="00C14887">
            <w:pPr>
              <w:ind w:leftChars="200" w:left="1080" w:hangingChars="300" w:hanging="660"/>
              <w:rPr>
                <w:sz w:val="22"/>
              </w:rPr>
            </w:pPr>
            <w:r>
              <w:rPr>
                <w:rFonts w:hint="eastAsia"/>
                <w:sz w:val="22"/>
              </w:rPr>
              <w:t>⑩</w:t>
            </w:r>
            <w:r w:rsidR="00C14887">
              <w:rPr>
                <w:rFonts w:hint="eastAsia"/>
                <w:sz w:val="22"/>
              </w:rPr>
              <w:t xml:space="preserve">　</w:t>
            </w:r>
            <w:r w:rsidR="00C14887" w:rsidRPr="00C14887">
              <w:rPr>
                <w:rFonts w:hint="eastAsia"/>
                <w:sz w:val="22"/>
              </w:rPr>
              <w:t>障害者基本法、身体障害者福祉法、障害者総合支援法、</w:t>
            </w:r>
          </w:p>
          <w:p w:rsidR="001B1D78" w:rsidRDefault="00C14887" w:rsidP="001B1D78">
            <w:pPr>
              <w:ind w:leftChars="400" w:left="1060" w:hangingChars="100" w:hanging="220"/>
              <w:rPr>
                <w:sz w:val="22"/>
              </w:rPr>
            </w:pPr>
            <w:r w:rsidRPr="00C14887">
              <w:rPr>
                <w:rFonts w:hint="eastAsia"/>
                <w:sz w:val="22"/>
              </w:rPr>
              <w:t>社会福祉法、障害者差別解消法など障がい者福祉に資す</w:t>
            </w:r>
          </w:p>
          <w:p w:rsidR="00C14887" w:rsidRPr="00C14887" w:rsidRDefault="00C14887" w:rsidP="001B1D78">
            <w:pPr>
              <w:ind w:leftChars="400" w:left="1060" w:hangingChars="100" w:hanging="220"/>
              <w:rPr>
                <w:sz w:val="22"/>
              </w:rPr>
            </w:pPr>
            <w:r w:rsidRPr="00C14887">
              <w:rPr>
                <w:rFonts w:hint="eastAsia"/>
                <w:sz w:val="22"/>
              </w:rPr>
              <w:t>る法令</w:t>
            </w:r>
          </w:p>
          <w:p w:rsidR="00C14887" w:rsidRDefault="008D5CEF" w:rsidP="00C14887">
            <w:pPr>
              <w:ind w:leftChars="200" w:left="1080" w:hangingChars="300" w:hanging="660"/>
              <w:rPr>
                <w:sz w:val="22"/>
              </w:rPr>
            </w:pPr>
            <w:r>
              <w:rPr>
                <w:rFonts w:hint="eastAsia"/>
                <w:sz w:val="22"/>
              </w:rPr>
              <w:t>⑪</w:t>
            </w:r>
            <w:r w:rsidR="00C14887">
              <w:rPr>
                <w:rFonts w:hint="eastAsia"/>
                <w:sz w:val="22"/>
              </w:rPr>
              <w:t xml:space="preserve">　</w:t>
            </w:r>
            <w:r w:rsidR="00C14887" w:rsidRPr="00C14887">
              <w:rPr>
                <w:rFonts w:hint="eastAsia"/>
                <w:sz w:val="22"/>
              </w:rPr>
              <w:t>大阪府社会福祉施設設置条例及び同条例施行規則、大</w:t>
            </w:r>
          </w:p>
          <w:p w:rsidR="00C14887" w:rsidRDefault="00C14887" w:rsidP="00C14887">
            <w:pPr>
              <w:ind w:leftChars="400" w:left="1060" w:hangingChars="100" w:hanging="220"/>
              <w:rPr>
                <w:sz w:val="22"/>
              </w:rPr>
            </w:pPr>
            <w:r>
              <w:rPr>
                <w:rFonts w:hint="eastAsia"/>
                <w:sz w:val="22"/>
              </w:rPr>
              <w:t>阪府立稲スポーツセンター管理規則など、稲スポーツ</w:t>
            </w:r>
          </w:p>
          <w:p w:rsidR="00C14887" w:rsidRPr="00C14887" w:rsidRDefault="00C14887" w:rsidP="00C14887">
            <w:pPr>
              <w:ind w:leftChars="400" w:left="1060" w:hangingChars="100" w:hanging="220"/>
              <w:rPr>
                <w:sz w:val="22"/>
              </w:rPr>
            </w:pPr>
            <w:r>
              <w:rPr>
                <w:rFonts w:hint="eastAsia"/>
                <w:sz w:val="22"/>
              </w:rPr>
              <w:t>センター</w:t>
            </w:r>
            <w:r w:rsidRPr="00C14887">
              <w:rPr>
                <w:rFonts w:hint="eastAsia"/>
                <w:sz w:val="22"/>
              </w:rPr>
              <w:t>の運営を行うにあたり必要な条例、規則</w:t>
            </w:r>
          </w:p>
          <w:p w:rsidR="00C14887" w:rsidRDefault="008D5CEF" w:rsidP="00C14887">
            <w:pPr>
              <w:ind w:leftChars="200" w:left="1080" w:hangingChars="300" w:hanging="660"/>
              <w:rPr>
                <w:sz w:val="22"/>
              </w:rPr>
            </w:pPr>
            <w:r>
              <w:rPr>
                <w:rFonts w:hint="eastAsia"/>
                <w:sz w:val="22"/>
              </w:rPr>
              <w:t>⑫</w:t>
            </w:r>
            <w:r w:rsidR="00C14887">
              <w:rPr>
                <w:rFonts w:hint="eastAsia"/>
                <w:sz w:val="22"/>
              </w:rPr>
              <w:t xml:space="preserve">　</w:t>
            </w:r>
            <w:r w:rsidR="00C14887" w:rsidRPr="00C14887">
              <w:rPr>
                <w:rFonts w:hint="eastAsia"/>
                <w:sz w:val="22"/>
              </w:rPr>
              <w:t>労働基準法、最低賃金法、労働安全衛生法及び消防法</w:t>
            </w:r>
          </w:p>
          <w:p w:rsidR="001B1D78" w:rsidRPr="00C14887" w:rsidRDefault="00C14887" w:rsidP="001B1D78">
            <w:pPr>
              <w:ind w:leftChars="400" w:left="1060" w:hangingChars="100" w:hanging="220"/>
              <w:rPr>
                <w:sz w:val="22"/>
              </w:rPr>
            </w:pPr>
            <w:r w:rsidRPr="00C14887">
              <w:rPr>
                <w:rFonts w:hint="eastAsia"/>
                <w:sz w:val="22"/>
              </w:rPr>
              <w:t>などその他管理運営を行うにあたり必要な関係法令</w:t>
            </w:r>
          </w:p>
          <w:p w:rsidR="001B1D78" w:rsidRDefault="008D5CEF" w:rsidP="00C14887">
            <w:pPr>
              <w:ind w:leftChars="200" w:left="1080" w:hangingChars="300" w:hanging="660"/>
              <w:rPr>
                <w:sz w:val="22"/>
              </w:rPr>
            </w:pPr>
            <w:r>
              <w:rPr>
                <w:rFonts w:hint="eastAsia"/>
                <w:sz w:val="22"/>
              </w:rPr>
              <w:t>⑬</w:t>
            </w:r>
            <w:r w:rsidR="00C14887">
              <w:rPr>
                <w:rFonts w:hint="eastAsia"/>
                <w:sz w:val="22"/>
              </w:rPr>
              <w:t xml:space="preserve">　</w:t>
            </w:r>
            <w:r w:rsidR="001B1D78">
              <w:rPr>
                <w:rFonts w:hint="eastAsia"/>
                <w:sz w:val="22"/>
              </w:rPr>
              <w:t>その他関係法規、通知、要領等</w:t>
            </w:r>
          </w:p>
          <w:p w:rsidR="00C14887" w:rsidRDefault="008D5CEF" w:rsidP="00C14887">
            <w:pPr>
              <w:ind w:leftChars="200" w:left="1080" w:hangingChars="300" w:hanging="660"/>
              <w:rPr>
                <w:sz w:val="22"/>
              </w:rPr>
            </w:pPr>
            <w:r>
              <w:rPr>
                <w:rFonts w:hint="eastAsia"/>
                <w:sz w:val="22"/>
              </w:rPr>
              <w:t>⑭</w:t>
            </w:r>
            <w:r w:rsidR="001B1D78">
              <w:rPr>
                <w:rFonts w:hint="eastAsia"/>
                <w:sz w:val="22"/>
              </w:rPr>
              <w:t xml:space="preserve">　</w:t>
            </w:r>
            <w:r w:rsidR="00C14887">
              <w:rPr>
                <w:rFonts w:hint="eastAsia"/>
                <w:sz w:val="22"/>
              </w:rPr>
              <w:t>本要項、協定、提案、その他本府との事前協議による合</w:t>
            </w:r>
          </w:p>
          <w:p w:rsidR="00C14887" w:rsidRDefault="00C14887" w:rsidP="00C14887">
            <w:pPr>
              <w:ind w:leftChars="400" w:left="1060" w:hangingChars="100" w:hanging="220"/>
              <w:rPr>
                <w:sz w:val="22"/>
              </w:rPr>
            </w:pPr>
            <w:r>
              <w:rPr>
                <w:rFonts w:hint="eastAsia"/>
                <w:sz w:val="22"/>
              </w:rPr>
              <w:t>意、その他府の指示</w:t>
            </w:r>
            <w:r w:rsidRPr="00C14887">
              <w:rPr>
                <w:rFonts w:hint="eastAsia"/>
                <w:sz w:val="22"/>
              </w:rPr>
              <w:t>等</w:t>
            </w:r>
          </w:p>
        </w:tc>
      </w:tr>
      <w:tr w:rsidR="0094711E" w:rsidTr="001D2585">
        <w:trPr>
          <w:trHeight w:val="1066"/>
          <w:jc w:val="center"/>
        </w:trPr>
        <w:tc>
          <w:tcPr>
            <w:tcW w:w="2807" w:type="dxa"/>
            <w:vAlign w:val="center"/>
          </w:tcPr>
          <w:p w:rsidR="0094711E" w:rsidRDefault="0094711E" w:rsidP="00081D9F">
            <w:pPr>
              <w:jc w:val="left"/>
              <w:rPr>
                <w:sz w:val="22"/>
              </w:rPr>
            </w:pPr>
            <w:r>
              <w:rPr>
                <w:rFonts w:hint="eastAsia"/>
                <w:sz w:val="22"/>
              </w:rPr>
              <w:t xml:space="preserve">２平等な利用を図る　　　　　</w:t>
            </w:r>
          </w:p>
          <w:p w:rsidR="00081D9F" w:rsidRDefault="0094711E" w:rsidP="00081D9F">
            <w:pPr>
              <w:jc w:val="left"/>
              <w:rPr>
                <w:sz w:val="22"/>
              </w:rPr>
            </w:pPr>
            <w:r>
              <w:rPr>
                <w:rFonts w:hint="eastAsia"/>
                <w:sz w:val="22"/>
              </w:rPr>
              <w:t xml:space="preserve">　ための具体的手法・</w:t>
            </w:r>
          </w:p>
          <w:p w:rsidR="0094711E" w:rsidRDefault="0094711E" w:rsidP="00081D9F">
            <w:pPr>
              <w:ind w:firstLineChars="100" w:firstLine="220"/>
              <w:jc w:val="left"/>
              <w:rPr>
                <w:sz w:val="22"/>
              </w:rPr>
            </w:pPr>
            <w:r>
              <w:rPr>
                <w:rFonts w:hint="eastAsia"/>
                <w:sz w:val="22"/>
              </w:rPr>
              <w:t>効果</w:t>
            </w:r>
          </w:p>
        </w:tc>
        <w:tc>
          <w:tcPr>
            <w:tcW w:w="6544" w:type="dxa"/>
            <w:tcBorders>
              <w:bottom w:val="single" w:sz="4" w:space="0" w:color="auto"/>
            </w:tcBorders>
          </w:tcPr>
          <w:p w:rsidR="0094711E" w:rsidRDefault="0094711E" w:rsidP="00730C9D">
            <w:pPr>
              <w:ind w:left="660" w:hangingChars="300" w:hanging="660"/>
              <w:rPr>
                <w:sz w:val="22"/>
              </w:rPr>
            </w:pPr>
            <w:r w:rsidRPr="00FA553E">
              <w:rPr>
                <w:rFonts w:hint="eastAsia"/>
                <w:sz w:val="22"/>
              </w:rPr>
              <w:t>（１）障がい者の利用に際し、合理的配慮を適切に行うなど、</w:t>
            </w:r>
            <w:r w:rsidR="00943C4E">
              <w:rPr>
                <w:rFonts w:hint="eastAsia"/>
                <w:sz w:val="22"/>
              </w:rPr>
              <w:t>公平なサービス提供、対応を行っているか</w:t>
            </w:r>
          </w:p>
          <w:p w:rsidR="00533329" w:rsidRPr="00533329" w:rsidRDefault="00533329" w:rsidP="00533329">
            <w:pPr>
              <w:ind w:leftChars="246" w:left="1177" w:hangingChars="300" w:hanging="660"/>
              <w:rPr>
                <w:sz w:val="22"/>
              </w:rPr>
            </w:pPr>
            <w:r w:rsidRPr="00533329">
              <w:rPr>
                <w:rFonts w:hint="eastAsia"/>
                <w:sz w:val="22"/>
              </w:rPr>
              <w:t>①</w:t>
            </w:r>
            <w:r w:rsidR="007E60B4">
              <w:rPr>
                <w:rFonts w:hint="eastAsia"/>
                <w:sz w:val="22"/>
              </w:rPr>
              <w:t xml:space="preserve">　</w:t>
            </w:r>
            <w:r w:rsidRPr="00533329">
              <w:rPr>
                <w:rFonts w:hint="eastAsia"/>
                <w:sz w:val="22"/>
              </w:rPr>
              <w:t>休館日・開館時間</w:t>
            </w:r>
          </w:p>
          <w:p w:rsidR="007E60B4" w:rsidRDefault="00533329" w:rsidP="00533329">
            <w:pPr>
              <w:ind w:leftChars="246" w:left="1177" w:hangingChars="300" w:hanging="660"/>
              <w:rPr>
                <w:sz w:val="22"/>
              </w:rPr>
            </w:pPr>
            <w:r w:rsidRPr="00533329">
              <w:rPr>
                <w:rFonts w:hint="eastAsia"/>
                <w:sz w:val="22"/>
              </w:rPr>
              <w:t>②</w:t>
            </w:r>
            <w:r w:rsidR="007E60B4">
              <w:rPr>
                <w:rFonts w:hint="eastAsia"/>
                <w:sz w:val="22"/>
              </w:rPr>
              <w:t xml:space="preserve">　</w:t>
            </w:r>
            <w:r w:rsidRPr="00533329">
              <w:rPr>
                <w:rFonts w:hint="eastAsia"/>
                <w:sz w:val="22"/>
              </w:rPr>
              <w:t>館内スポーツ施設・館外スポーツ施設及び会議室等諸</w:t>
            </w:r>
          </w:p>
          <w:p w:rsidR="00533329" w:rsidRPr="00533329" w:rsidRDefault="00533329" w:rsidP="007E60B4">
            <w:pPr>
              <w:ind w:leftChars="446" w:left="1157" w:hangingChars="100" w:hanging="220"/>
              <w:rPr>
                <w:sz w:val="22"/>
              </w:rPr>
            </w:pPr>
            <w:r w:rsidRPr="00533329">
              <w:rPr>
                <w:rFonts w:hint="eastAsia"/>
                <w:sz w:val="22"/>
              </w:rPr>
              <w:t>室の利用時間</w:t>
            </w:r>
          </w:p>
          <w:p w:rsidR="00533329" w:rsidRPr="00533329" w:rsidRDefault="00533329" w:rsidP="00533329">
            <w:pPr>
              <w:ind w:leftChars="246" w:left="1177" w:hangingChars="300" w:hanging="660"/>
              <w:rPr>
                <w:sz w:val="22"/>
              </w:rPr>
            </w:pPr>
            <w:r w:rsidRPr="00533329">
              <w:rPr>
                <w:rFonts w:hint="eastAsia"/>
                <w:sz w:val="22"/>
              </w:rPr>
              <w:lastRenderedPageBreak/>
              <w:t>③</w:t>
            </w:r>
            <w:r w:rsidR="007E60B4">
              <w:rPr>
                <w:rFonts w:hint="eastAsia"/>
                <w:sz w:val="22"/>
              </w:rPr>
              <w:t xml:space="preserve">　</w:t>
            </w:r>
            <w:r w:rsidRPr="00533329">
              <w:rPr>
                <w:rFonts w:hint="eastAsia"/>
                <w:sz w:val="22"/>
              </w:rPr>
              <w:t>休日の変更</w:t>
            </w:r>
          </w:p>
          <w:p w:rsidR="00533329" w:rsidRPr="00533329" w:rsidRDefault="0000625A" w:rsidP="00533329">
            <w:pPr>
              <w:ind w:leftChars="246" w:left="1177" w:hangingChars="300" w:hanging="660"/>
              <w:rPr>
                <w:sz w:val="22"/>
              </w:rPr>
            </w:pPr>
            <w:r>
              <w:rPr>
                <w:rFonts w:hint="eastAsia"/>
                <w:sz w:val="22"/>
              </w:rPr>
              <w:t>④</w:t>
            </w:r>
            <w:r w:rsidR="007E60B4">
              <w:rPr>
                <w:rFonts w:hint="eastAsia"/>
                <w:sz w:val="22"/>
              </w:rPr>
              <w:t xml:space="preserve">　</w:t>
            </w:r>
            <w:r w:rsidR="00533329" w:rsidRPr="00533329">
              <w:rPr>
                <w:rFonts w:hint="eastAsia"/>
                <w:sz w:val="22"/>
              </w:rPr>
              <w:t>障がい者の利用等に際しての合理的配慮</w:t>
            </w:r>
          </w:p>
          <w:p w:rsidR="00533329" w:rsidRPr="00533329" w:rsidRDefault="00533329" w:rsidP="00533329">
            <w:pPr>
              <w:ind w:left="660" w:hangingChars="300" w:hanging="660"/>
              <w:rPr>
                <w:sz w:val="22"/>
              </w:rPr>
            </w:pPr>
            <w:r w:rsidRPr="00533329">
              <w:rPr>
                <w:rFonts w:hint="eastAsia"/>
                <w:sz w:val="22"/>
              </w:rPr>
              <w:t>（２）</w:t>
            </w:r>
            <w:r w:rsidRPr="00533329">
              <w:rPr>
                <w:rFonts w:hint="eastAsia"/>
                <w:sz w:val="22"/>
              </w:rPr>
              <w:tab/>
            </w:r>
            <w:r w:rsidRPr="00533329">
              <w:rPr>
                <w:rFonts w:hint="eastAsia"/>
                <w:sz w:val="22"/>
              </w:rPr>
              <w:t>以下の利用の承認、その取消しその他の利用に関する業務が適切に行われているか</w:t>
            </w:r>
          </w:p>
          <w:p w:rsidR="00533329" w:rsidRPr="00533329" w:rsidRDefault="00533329" w:rsidP="00533329">
            <w:pPr>
              <w:ind w:leftChars="246" w:left="1177" w:hangingChars="300" w:hanging="660"/>
              <w:rPr>
                <w:sz w:val="22"/>
              </w:rPr>
            </w:pPr>
            <w:r w:rsidRPr="00533329">
              <w:rPr>
                <w:rFonts w:hint="eastAsia"/>
                <w:sz w:val="22"/>
              </w:rPr>
              <w:t>①</w:t>
            </w:r>
            <w:r w:rsidR="007E60B4">
              <w:rPr>
                <w:rFonts w:hint="eastAsia"/>
                <w:sz w:val="22"/>
              </w:rPr>
              <w:t xml:space="preserve">　</w:t>
            </w:r>
            <w:r w:rsidRPr="00533329">
              <w:rPr>
                <w:rFonts w:hint="eastAsia"/>
                <w:sz w:val="22"/>
              </w:rPr>
              <w:t>貸館申込手続き、利用方法諸手続きの説明</w:t>
            </w:r>
          </w:p>
          <w:p w:rsidR="00533329" w:rsidRPr="00533329" w:rsidRDefault="00533329" w:rsidP="00533329">
            <w:pPr>
              <w:ind w:leftChars="246" w:left="1177" w:hangingChars="300" w:hanging="660"/>
              <w:rPr>
                <w:sz w:val="22"/>
              </w:rPr>
            </w:pPr>
            <w:r w:rsidRPr="00533329">
              <w:rPr>
                <w:rFonts w:hint="eastAsia"/>
                <w:sz w:val="22"/>
              </w:rPr>
              <w:t>②</w:t>
            </w:r>
            <w:r w:rsidR="007E60B4">
              <w:rPr>
                <w:rFonts w:hint="eastAsia"/>
                <w:sz w:val="22"/>
              </w:rPr>
              <w:t xml:space="preserve">　</w:t>
            </w:r>
            <w:r w:rsidRPr="00533329">
              <w:rPr>
                <w:rFonts w:hint="eastAsia"/>
                <w:sz w:val="22"/>
              </w:rPr>
              <w:t>予約申込み受付業務</w:t>
            </w:r>
          </w:p>
          <w:p w:rsidR="00533329" w:rsidRPr="00533329" w:rsidRDefault="00533329" w:rsidP="00533329">
            <w:pPr>
              <w:ind w:leftChars="246" w:left="1177" w:hangingChars="300" w:hanging="660"/>
              <w:rPr>
                <w:sz w:val="22"/>
              </w:rPr>
            </w:pPr>
            <w:r w:rsidRPr="00533329">
              <w:rPr>
                <w:rFonts w:hint="eastAsia"/>
                <w:sz w:val="22"/>
              </w:rPr>
              <w:t>③</w:t>
            </w:r>
            <w:r w:rsidR="007E60B4">
              <w:rPr>
                <w:rFonts w:hint="eastAsia"/>
                <w:sz w:val="22"/>
              </w:rPr>
              <w:t xml:space="preserve">　</w:t>
            </w:r>
            <w:r w:rsidRPr="00533329">
              <w:rPr>
                <w:rFonts w:hint="eastAsia"/>
                <w:sz w:val="22"/>
              </w:rPr>
              <w:t>申請受付利用承認業務</w:t>
            </w:r>
          </w:p>
          <w:p w:rsidR="00533329" w:rsidRPr="00943C4E" w:rsidRDefault="00533329" w:rsidP="00533329">
            <w:pPr>
              <w:ind w:leftChars="246" w:left="1177" w:hangingChars="300" w:hanging="660"/>
              <w:rPr>
                <w:sz w:val="22"/>
              </w:rPr>
            </w:pPr>
            <w:r w:rsidRPr="00943C4E">
              <w:rPr>
                <w:rFonts w:hint="eastAsia"/>
                <w:sz w:val="22"/>
              </w:rPr>
              <w:t>④</w:t>
            </w:r>
            <w:r w:rsidR="007E60B4" w:rsidRPr="00943C4E">
              <w:rPr>
                <w:rFonts w:hint="eastAsia"/>
                <w:sz w:val="22"/>
              </w:rPr>
              <w:t xml:space="preserve">　</w:t>
            </w:r>
            <w:r w:rsidRPr="00943C4E">
              <w:rPr>
                <w:rFonts w:hint="eastAsia"/>
                <w:sz w:val="22"/>
              </w:rPr>
              <w:t>施設利用区分ごとの日報、月報、年報の整備</w:t>
            </w:r>
          </w:p>
          <w:p w:rsidR="007E60B4" w:rsidRDefault="00943C4E" w:rsidP="00533329">
            <w:pPr>
              <w:ind w:leftChars="246" w:left="1177" w:hangingChars="300" w:hanging="660"/>
              <w:rPr>
                <w:sz w:val="22"/>
              </w:rPr>
            </w:pPr>
            <w:r>
              <w:rPr>
                <w:rFonts w:hint="eastAsia"/>
                <w:sz w:val="22"/>
              </w:rPr>
              <w:t>⑤</w:t>
            </w:r>
            <w:r w:rsidR="007E60B4">
              <w:rPr>
                <w:rFonts w:hint="eastAsia"/>
                <w:sz w:val="22"/>
              </w:rPr>
              <w:t xml:space="preserve">　</w:t>
            </w:r>
            <w:r w:rsidR="00533329" w:rsidRPr="00533329">
              <w:rPr>
                <w:rFonts w:hint="eastAsia"/>
                <w:sz w:val="22"/>
              </w:rPr>
              <w:t>諸設備、体育器具、備品等の管理、</w:t>
            </w:r>
            <w:r w:rsidR="001B1D78">
              <w:rPr>
                <w:rFonts w:hint="eastAsia"/>
                <w:sz w:val="22"/>
              </w:rPr>
              <w:t>点検、</w:t>
            </w:r>
            <w:r w:rsidR="00533329" w:rsidRPr="00533329">
              <w:rPr>
                <w:rFonts w:hint="eastAsia"/>
                <w:sz w:val="22"/>
              </w:rPr>
              <w:t>貸出、</w:t>
            </w:r>
          </w:p>
          <w:p w:rsidR="00533329" w:rsidRPr="00533329" w:rsidRDefault="001B1D78" w:rsidP="007E60B4">
            <w:pPr>
              <w:ind w:leftChars="446" w:left="1157" w:hangingChars="100" w:hanging="220"/>
              <w:rPr>
                <w:sz w:val="22"/>
              </w:rPr>
            </w:pPr>
            <w:r>
              <w:rPr>
                <w:rFonts w:hint="eastAsia"/>
                <w:sz w:val="22"/>
              </w:rPr>
              <w:t>補修に関する業務</w:t>
            </w:r>
            <w:r w:rsidR="00533329" w:rsidRPr="00533329">
              <w:rPr>
                <w:rFonts w:hint="eastAsia"/>
                <w:sz w:val="22"/>
              </w:rPr>
              <w:t>等</w:t>
            </w:r>
          </w:p>
          <w:p w:rsidR="00533329" w:rsidRPr="00533329" w:rsidRDefault="00943C4E" w:rsidP="00533329">
            <w:pPr>
              <w:ind w:leftChars="246" w:left="1177" w:hangingChars="300" w:hanging="660"/>
              <w:rPr>
                <w:sz w:val="22"/>
              </w:rPr>
            </w:pPr>
            <w:r>
              <w:rPr>
                <w:rFonts w:hint="eastAsia"/>
                <w:sz w:val="22"/>
              </w:rPr>
              <w:t>⑥</w:t>
            </w:r>
            <w:r w:rsidR="007E60B4">
              <w:rPr>
                <w:rFonts w:hint="eastAsia"/>
                <w:sz w:val="22"/>
              </w:rPr>
              <w:t xml:space="preserve">　</w:t>
            </w:r>
            <w:r w:rsidR="0000625A">
              <w:rPr>
                <w:rFonts w:hint="eastAsia"/>
                <w:sz w:val="22"/>
              </w:rPr>
              <w:t>稲スポーツセンター</w:t>
            </w:r>
            <w:r w:rsidR="00533329" w:rsidRPr="00533329">
              <w:rPr>
                <w:rFonts w:hint="eastAsia"/>
                <w:sz w:val="22"/>
              </w:rPr>
              <w:t>の利用の承認及びその取消</w:t>
            </w:r>
          </w:p>
          <w:p w:rsidR="007E60B4" w:rsidRDefault="00943C4E" w:rsidP="00533329">
            <w:pPr>
              <w:ind w:leftChars="246" w:left="1177" w:hangingChars="300" w:hanging="660"/>
              <w:rPr>
                <w:sz w:val="22"/>
              </w:rPr>
            </w:pPr>
            <w:r>
              <w:rPr>
                <w:rFonts w:hint="eastAsia"/>
                <w:sz w:val="22"/>
              </w:rPr>
              <w:t>⑦</w:t>
            </w:r>
            <w:r w:rsidR="007E60B4">
              <w:rPr>
                <w:rFonts w:hint="eastAsia"/>
                <w:sz w:val="22"/>
              </w:rPr>
              <w:t xml:space="preserve">　</w:t>
            </w:r>
            <w:r w:rsidR="00533329" w:rsidRPr="00533329">
              <w:rPr>
                <w:rFonts w:hint="eastAsia"/>
                <w:sz w:val="22"/>
              </w:rPr>
              <w:t>入館禁止、又は退館若しくは入館制限及び設備の変更</w:t>
            </w:r>
          </w:p>
          <w:p w:rsidR="00533329" w:rsidRPr="00533329" w:rsidRDefault="00533329" w:rsidP="007E60B4">
            <w:pPr>
              <w:ind w:leftChars="446" w:left="1157" w:hangingChars="100" w:hanging="220"/>
              <w:rPr>
                <w:sz w:val="22"/>
              </w:rPr>
            </w:pPr>
            <w:r w:rsidRPr="00533329">
              <w:rPr>
                <w:rFonts w:hint="eastAsia"/>
                <w:sz w:val="22"/>
              </w:rPr>
              <w:t>の禁止</w:t>
            </w:r>
          </w:p>
        </w:tc>
      </w:tr>
      <w:tr w:rsidR="00D026FD" w:rsidTr="001D2585">
        <w:trPr>
          <w:trHeight w:val="4200"/>
          <w:jc w:val="center"/>
        </w:trPr>
        <w:tc>
          <w:tcPr>
            <w:tcW w:w="2807" w:type="dxa"/>
            <w:vMerge w:val="restart"/>
            <w:vAlign w:val="center"/>
          </w:tcPr>
          <w:p w:rsidR="00D026FD" w:rsidRPr="004E0726" w:rsidRDefault="00D026FD" w:rsidP="00E44EAF">
            <w:pPr>
              <w:ind w:left="220" w:hangingChars="100" w:hanging="220"/>
              <w:jc w:val="left"/>
              <w:rPr>
                <w:sz w:val="22"/>
              </w:rPr>
            </w:pPr>
            <w:r>
              <w:rPr>
                <w:rFonts w:hint="eastAsia"/>
                <w:sz w:val="22"/>
              </w:rPr>
              <w:lastRenderedPageBreak/>
              <w:t>３利用者の増加やサービスの向上を図るための具体的手法・効果</w:t>
            </w:r>
          </w:p>
        </w:tc>
        <w:tc>
          <w:tcPr>
            <w:tcW w:w="6544" w:type="dxa"/>
            <w:tcBorders>
              <w:bottom w:val="dotted" w:sz="8" w:space="0" w:color="auto"/>
            </w:tcBorders>
          </w:tcPr>
          <w:p w:rsidR="00D026FD" w:rsidRPr="0099570C" w:rsidRDefault="00D026FD" w:rsidP="0099570C">
            <w:pPr>
              <w:rPr>
                <w:color w:val="000000" w:themeColor="text1"/>
                <w:sz w:val="22"/>
              </w:rPr>
            </w:pPr>
            <w:r w:rsidRPr="00FA553E">
              <w:rPr>
                <w:rFonts w:hint="eastAsia"/>
                <w:sz w:val="22"/>
              </w:rPr>
              <w:t>（１）</w:t>
            </w:r>
            <w:r w:rsidRPr="0099570C">
              <w:rPr>
                <w:rFonts w:hint="eastAsia"/>
                <w:color w:val="000000" w:themeColor="text1"/>
                <w:sz w:val="22"/>
              </w:rPr>
              <w:t>府施策の方向性を理解したものとなっているか</w:t>
            </w:r>
          </w:p>
          <w:p w:rsidR="00D026FD" w:rsidRDefault="00D026FD" w:rsidP="000268D1">
            <w:pPr>
              <w:ind w:leftChars="100" w:left="430" w:hangingChars="100" w:hanging="220"/>
              <w:rPr>
                <w:color w:val="000000" w:themeColor="text1"/>
                <w:sz w:val="22"/>
              </w:rPr>
            </w:pPr>
            <w:r>
              <w:rPr>
                <w:rFonts w:hint="eastAsia"/>
                <w:color w:val="000000" w:themeColor="text1"/>
                <w:sz w:val="22"/>
              </w:rPr>
              <w:t>・利用環境の継続性確保について</w:t>
            </w:r>
          </w:p>
          <w:p w:rsidR="00D026FD" w:rsidRPr="0000625A" w:rsidRDefault="00D026FD" w:rsidP="000268D1">
            <w:pPr>
              <w:ind w:firstLineChars="200" w:firstLine="440"/>
              <w:rPr>
                <w:rFonts w:ascii="ＭＳ 明朝" w:eastAsia="ＭＳ 明朝" w:hAnsi="ＭＳ 明朝" w:cs="ＭＳ 明朝"/>
                <w:color w:val="000000" w:themeColor="text1"/>
                <w:sz w:val="22"/>
              </w:rPr>
            </w:pPr>
            <w:r w:rsidRPr="0000625A">
              <w:rPr>
                <w:rFonts w:ascii="ＭＳ 明朝" w:eastAsia="ＭＳ 明朝" w:hAnsi="ＭＳ 明朝" w:cs="ＭＳ 明朝" w:hint="eastAsia"/>
                <w:color w:val="000000" w:themeColor="text1"/>
                <w:sz w:val="22"/>
              </w:rPr>
              <w:t>①教室等を引き続き実施すること</w:t>
            </w:r>
            <w:r>
              <w:rPr>
                <w:rFonts w:ascii="ＭＳ 明朝" w:eastAsia="ＭＳ 明朝" w:hAnsi="ＭＳ 明朝" w:cs="ＭＳ 明朝" w:hint="eastAsia"/>
                <w:color w:val="000000" w:themeColor="text1"/>
                <w:sz w:val="22"/>
              </w:rPr>
              <w:t>（</w:t>
            </w:r>
            <w:r w:rsidRPr="0000625A">
              <w:rPr>
                <w:rFonts w:ascii="ＭＳ 明朝" w:eastAsia="ＭＳ 明朝" w:hAnsi="ＭＳ 明朝" w:cs="ＭＳ 明朝" w:hint="eastAsia"/>
                <w:color w:val="000000" w:themeColor="text1"/>
                <w:sz w:val="22"/>
              </w:rPr>
              <w:t>募集要項別添２</w:t>
            </w:r>
            <w:r>
              <w:rPr>
                <w:rFonts w:ascii="ＭＳ 明朝" w:eastAsia="ＭＳ 明朝" w:hAnsi="ＭＳ 明朝" w:cs="ＭＳ 明朝" w:hint="eastAsia"/>
                <w:color w:val="000000" w:themeColor="text1"/>
                <w:sz w:val="22"/>
              </w:rPr>
              <w:t>）</w:t>
            </w:r>
          </w:p>
          <w:p w:rsidR="00D026FD" w:rsidRPr="0000625A" w:rsidRDefault="00D026FD" w:rsidP="000268D1">
            <w:pPr>
              <w:ind w:firstLineChars="200" w:firstLine="440"/>
              <w:rPr>
                <w:color w:val="000000" w:themeColor="text1"/>
                <w:sz w:val="22"/>
              </w:rPr>
            </w:pPr>
            <w:r w:rsidRPr="0000625A">
              <w:rPr>
                <w:rFonts w:ascii="ＭＳ 明朝" w:eastAsia="ＭＳ 明朝" w:hAnsi="ＭＳ 明朝" w:cs="ＭＳ 明朝" w:hint="eastAsia"/>
                <w:color w:val="000000" w:themeColor="text1"/>
                <w:sz w:val="22"/>
              </w:rPr>
              <w:t>②教室等のＰＤＣＡを実施すること（</w:t>
            </w:r>
            <w:r>
              <w:rPr>
                <w:rFonts w:ascii="ＭＳ 明朝" w:eastAsia="ＭＳ 明朝" w:hAnsi="ＭＳ 明朝" w:cs="ＭＳ 明朝" w:hint="eastAsia"/>
                <w:color w:val="000000" w:themeColor="text1"/>
                <w:sz w:val="22"/>
              </w:rPr>
              <w:t>募集要項</w:t>
            </w:r>
            <w:r w:rsidRPr="0000625A">
              <w:rPr>
                <w:rFonts w:ascii="ＭＳ 明朝" w:eastAsia="ＭＳ 明朝" w:hAnsi="ＭＳ 明朝" w:cs="ＭＳ 明朝" w:hint="eastAsia"/>
                <w:color w:val="000000" w:themeColor="text1"/>
                <w:sz w:val="22"/>
              </w:rPr>
              <w:t>別添３）</w:t>
            </w:r>
          </w:p>
          <w:p w:rsidR="00D026FD" w:rsidRDefault="00D026FD" w:rsidP="00943C4E">
            <w:pPr>
              <w:ind w:leftChars="200" w:left="640" w:hangingChars="100" w:hanging="220"/>
              <w:rPr>
                <w:rFonts w:ascii="ＭＳ 明朝" w:eastAsia="ＭＳ 明朝" w:hAnsi="ＭＳ 明朝" w:cs="ＭＳ 明朝"/>
                <w:color w:val="000000" w:themeColor="text1"/>
                <w:sz w:val="22"/>
              </w:rPr>
            </w:pPr>
            <w:r w:rsidRPr="0000625A">
              <w:rPr>
                <w:rFonts w:ascii="ＭＳ 明朝" w:eastAsia="ＭＳ 明朝" w:hAnsi="ＭＳ 明朝" w:cs="ＭＳ 明朝" w:hint="eastAsia"/>
                <w:color w:val="000000" w:themeColor="text1"/>
                <w:sz w:val="22"/>
              </w:rPr>
              <w:t>③教室等の継続性確保や変更時の利用者対応</w:t>
            </w:r>
            <w:r>
              <w:rPr>
                <w:rFonts w:ascii="ＭＳ 明朝" w:eastAsia="ＭＳ 明朝" w:hAnsi="ＭＳ 明朝" w:cs="ＭＳ 明朝" w:hint="eastAsia"/>
                <w:color w:val="000000" w:themeColor="text1"/>
                <w:sz w:val="22"/>
              </w:rPr>
              <w:t>（講師交代の２～３回前から現・新の講師による同時</w:t>
            </w:r>
            <w:r w:rsidRPr="0000625A">
              <w:rPr>
                <w:rFonts w:ascii="ＭＳ 明朝" w:eastAsia="ＭＳ 明朝" w:hAnsi="ＭＳ 明朝" w:cs="ＭＳ 明朝" w:hint="eastAsia"/>
                <w:color w:val="000000" w:themeColor="text1"/>
                <w:sz w:val="22"/>
              </w:rPr>
              <w:t>対応、困難な場合は利用者説明会の開催</w:t>
            </w:r>
            <w:r>
              <w:rPr>
                <w:rFonts w:ascii="ＭＳ 明朝" w:eastAsia="ＭＳ 明朝" w:hAnsi="ＭＳ 明朝" w:cs="ＭＳ 明朝" w:hint="eastAsia"/>
                <w:color w:val="000000" w:themeColor="text1"/>
                <w:sz w:val="22"/>
              </w:rPr>
              <w:t>等</w:t>
            </w:r>
            <w:r w:rsidRPr="0000625A">
              <w:rPr>
                <w:rFonts w:ascii="ＭＳ 明朝" w:eastAsia="ＭＳ 明朝" w:hAnsi="ＭＳ 明朝" w:cs="ＭＳ 明朝" w:hint="eastAsia"/>
                <w:color w:val="000000" w:themeColor="text1"/>
                <w:sz w:val="22"/>
              </w:rPr>
              <w:t>）を実施すること</w:t>
            </w:r>
          </w:p>
          <w:p w:rsidR="00D026FD" w:rsidRPr="0000625A" w:rsidRDefault="00D026FD" w:rsidP="00465407">
            <w:pPr>
              <w:ind w:firstLineChars="100" w:firstLine="220"/>
              <w:rPr>
                <w:rFonts w:ascii="ＭＳ 明朝" w:eastAsia="ＭＳ 明朝" w:hAnsi="ＭＳ 明朝" w:cs="ＭＳ 明朝"/>
                <w:color w:val="000000" w:themeColor="text1"/>
                <w:sz w:val="22"/>
              </w:rPr>
            </w:pPr>
            <w:r>
              <w:rPr>
                <w:rFonts w:ascii="ＭＳ 明朝" w:eastAsia="ＭＳ 明朝" w:hAnsi="ＭＳ 明朝" w:cs="ＭＳ 明朝" w:hint="eastAsia"/>
                <w:color w:val="000000" w:themeColor="text1"/>
                <w:sz w:val="22"/>
              </w:rPr>
              <w:t>・</w:t>
            </w:r>
            <w:r>
              <w:rPr>
                <w:rFonts w:hint="eastAsia"/>
                <w:color w:val="000000" w:themeColor="text1"/>
                <w:sz w:val="22"/>
              </w:rPr>
              <w:t>障がい者スポーツ等活動・広域拠点性の確保について</w:t>
            </w:r>
          </w:p>
          <w:p w:rsidR="00D026FD" w:rsidRDefault="00D026FD" w:rsidP="003E4117">
            <w:pPr>
              <w:ind w:leftChars="214" w:left="669" w:hangingChars="100" w:hanging="220"/>
              <w:rPr>
                <w:color w:val="000000" w:themeColor="text1"/>
                <w:sz w:val="22"/>
              </w:rPr>
            </w:pPr>
            <w:r>
              <w:rPr>
                <w:rFonts w:hint="eastAsia"/>
                <w:color w:val="000000" w:themeColor="text1"/>
                <w:sz w:val="22"/>
              </w:rPr>
              <w:t>①</w:t>
            </w:r>
            <w:r w:rsidRPr="0000625A">
              <w:rPr>
                <w:rFonts w:hint="eastAsia"/>
                <w:color w:val="000000" w:themeColor="text1"/>
                <w:sz w:val="22"/>
              </w:rPr>
              <w:t>障がい者交流促進センター（ファインプラザ大阪）</w:t>
            </w:r>
            <w:r>
              <w:rPr>
                <w:rFonts w:hint="eastAsia"/>
                <w:color w:val="000000" w:themeColor="text1"/>
                <w:sz w:val="22"/>
              </w:rPr>
              <w:t>から助言等を得るなど、連携体制を確保すること</w:t>
            </w:r>
          </w:p>
          <w:p w:rsidR="00D026FD" w:rsidRDefault="00D026FD" w:rsidP="00224A5A">
            <w:pPr>
              <w:ind w:leftChars="214" w:left="669" w:hangingChars="100" w:hanging="220"/>
              <w:rPr>
                <w:color w:val="000000" w:themeColor="text1"/>
                <w:sz w:val="22"/>
              </w:rPr>
            </w:pPr>
            <w:r>
              <w:rPr>
                <w:rFonts w:hint="eastAsia"/>
                <w:color w:val="000000" w:themeColor="text1"/>
                <w:sz w:val="22"/>
              </w:rPr>
              <w:t>②障がい者の文化芸術において、</w:t>
            </w:r>
            <w:r w:rsidRPr="0000625A">
              <w:rPr>
                <w:rFonts w:hint="eastAsia"/>
                <w:color w:val="000000" w:themeColor="text1"/>
                <w:sz w:val="22"/>
              </w:rPr>
              <w:t>国際障害者交流センター</w:t>
            </w:r>
            <w:r w:rsidRPr="0000625A">
              <w:rPr>
                <w:rFonts w:hint="eastAsia"/>
                <w:color w:val="000000" w:themeColor="text1"/>
                <w:sz w:val="22"/>
              </w:rPr>
              <w:t>(</w:t>
            </w:r>
            <w:r w:rsidRPr="0000625A">
              <w:rPr>
                <w:rFonts w:hint="eastAsia"/>
                <w:color w:val="000000" w:themeColor="text1"/>
                <w:sz w:val="22"/>
              </w:rPr>
              <w:t>ビッグアイ</w:t>
            </w:r>
            <w:r w:rsidRPr="0000625A">
              <w:rPr>
                <w:rFonts w:hint="eastAsia"/>
                <w:color w:val="000000" w:themeColor="text1"/>
                <w:sz w:val="22"/>
              </w:rPr>
              <w:t>)</w:t>
            </w:r>
            <w:r>
              <w:rPr>
                <w:rFonts w:hint="eastAsia"/>
                <w:color w:val="000000" w:themeColor="text1"/>
                <w:sz w:val="22"/>
              </w:rPr>
              <w:t>から助言等を得るなど、連携体制が確保すること</w:t>
            </w:r>
          </w:p>
          <w:p w:rsidR="00D026FD" w:rsidRPr="0010071C" w:rsidRDefault="00D026FD" w:rsidP="00D026FD">
            <w:pPr>
              <w:ind w:leftChars="214" w:left="669" w:hangingChars="100" w:hanging="220"/>
              <w:rPr>
                <w:color w:val="000000" w:themeColor="text1"/>
                <w:sz w:val="22"/>
              </w:rPr>
            </w:pPr>
            <w:r>
              <w:rPr>
                <w:rFonts w:hint="eastAsia"/>
                <w:color w:val="000000" w:themeColor="text1"/>
                <w:sz w:val="22"/>
              </w:rPr>
              <w:t>③支援学校等への職員や障がい者スポーツ指導員の派遣など地域活動支援の展開を図ること</w:t>
            </w:r>
          </w:p>
        </w:tc>
      </w:tr>
      <w:tr w:rsidR="00D026FD" w:rsidTr="001D2585">
        <w:trPr>
          <w:trHeight w:val="4200"/>
          <w:jc w:val="center"/>
        </w:trPr>
        <w:tc>
          <w:tcPr>
            <w:tcW w:w="2807" w:type="dxa"/>
            <w:vMerge/>
            <w:vAlign w:val="center"/>
          </w:tcPr>
          <w:p w:rsidR="00D026FD" w:rsidRDefault="00D026FD" w:rsidP="00E44EAF">
            <w:pPr>
              <w:ind w:left="220" w:hangingChars="100" w:hanging="220"/>
              <w:jc w:val="left"/>
              <w:rPr>
                <w:sz w:val="22"/>
              </w:rPr>
            </w:pPr>
          </w:p>
        </w:tc>
        <w:tc>
          <w:tcPr>
            <w:tcW w:w="6544" w:type="dxa"/>
            <w:tcBorders>
              <w:top w:val="dotted" w:sz="8" w:space="0" w:color="auto"/>
              <w:bottom w:val="dotted" w:sz="8" w:space="0" w:color="auto"/>
            </w:tcBorders>
          </w:tcPr>
          <w:p w:rsidR="00D026FD" w:rsidRPr="00C1536F" w:rsidRDefault="00D026FD" w:rsidP="00D026FD">
            <w:pPr>
              <w:ind w:left="660" w:hangingChars="300" w:hanging="660"/>
              <w:rPr>
                <w:color w:val="000000" w:themeColor="text1"/>
                <w:sz w:val="22"/>
              </w:rPr>
            </w:pPr>
            <w:r>
              <w:rPr>
                <w:rFonts w:hint="eastAsia"/>
                <w:color w:val="000000" w:themeColor="text1"/>
                <w:sz w:val="22"/>
              </w:rPr>
              <w:t>（２）</w:t>
            </w:r>
            <w:r w:rsidRPr="00C1536F">
              <w:rPr>
                <w:rFonts w:hint="eastAsia"/>
                <w:color w:val="000000" w:themeColor="text1"/>
                <w:sz w:val="22"/>
              </w:rPr>
              <w:t>専門性・連携体制が確保されているか（人員体制含む）</w:t>
            </w:r>
          </w:p>
          <w:p w:rsidR="00D026FD" w:rsidRDefault="00D026FD" w:rsidP="00D026FD">
            <w:pPr>
              <w:ind w:leftChars="300" w:left="850" w:hangingChars="100" w:hanging="220"/>
              <w:rPr>
                <w:color w:val="000000" w:themeColor="text1"/>
                <w:sz w:val="22"/>
              </w:rPr>
            </w:pPr>
            <w:r w:rsidRPr="007D6BFC">
              <w:rPr>
                <w:rFonts w:hint="eastAsia"/>
                <w:color w:val="000000" w:themeColor="text1"/>
                <w:sz w:val="22"/>
              </w:rPr>
              <w:t>①中級障害者スポーツ指導員等の有資格者が３名以上配置されているか</w:t>
            </w:r>
          </w:p>
          <w:p w:rsidR="00D026FD" w:rsidRPr="003E4117" w:rsidRDefault="00D026FD" w:rsidP="00D026FD">
            <w:pPr>
              <w:ind w:leftChars="300" w:left="850" w:hangingChars="100" w:hanging="220"/>
              <w:rPr>
                <w:color w:val="000000" w:themeColor="text1"/>
                <w:sz w:val="22"/>
              </w:rPr>
            </w:pPr>
            <w:r>
              <w:rPr>
                <w:rFonts w:hint="eastAsia"/>
                <w:color w:val="000000" w:themeColor="text1"/>
                <w:sz w:val="22"/>
              </w:rPr>
              <w:t>②</w:t>
            </w:r>
            <w:r w:rsidRPr="0000625A">
              <w:rPr>
                <w:rFonts w:hint="eastAsia"/>
                <w:color w:val="000000" w:themeColor="text1"/>
                <w:sz w:val="22"/>
              </w:rPr>
              <w:t>障がい者交流促進センター（ファインプラザ大阪）</w:t>
            </w:r>
            <w:r>
              <w:rPr>
                <w:rFonts w:hint="eastAsia"/>
                <w:color w:val="000000" w:themeColor="text1"/>
                <w:sz w:val="22"/>
              </w:rPr>
              <w:t>、</w:t>
            </w:r>
            <w:r w:rsidRPr="0000625A">
              <w:rPr>
                <w:rFonts w:hint="eastAsia"/>
                <w:color w:val="000000" w:themeColor="text1"/>
                <w:sz w:val="22"/>
              </w:rPr>
              <w:t>国際障害者交流センター</w:t>
            </w:r>
            <w:r w:rsidRPr="0000625A">
              <w:rPr>
                <w:rFonts w:hint="eastAsia"/>
                <w:color w:val="000000" w:themeColor="text1"/>
                <w:sz w:val="22"/>
              </w:rPr>
              <w:t>(</w:t>
            </w:r>
            <w:r w:rsidRPr="0000625A">
              <w:rPr>
                <w:rFonts w:hint="eastAsia"/>
                <w:color w:val="000000" w:themeColor="text1"/>
                <w:sz w:val="22"/>
              </w:rPr>
              <w:t>ビッグアイ</w:t>
            </w:r>
            <w:r w:rsidRPr="0000625A">
              <w:rPr>
                <w:rFonts w:hint="eastAsia"/>
                <w:color w:val="000000" w:themeColor="text1"/>
                <w:sz w:val="22"/>
              </w:rPr>
              <w:t>)</w:t>
            </w:r>
            <w:r>
              <w:rPr>
                <w:rFonts w:hint="eastAsia"/>
                <w:color w:val="000000" w:themeColor="text1"/>
                <w:sz w:val="22"/>
              </w:rPr>
              <w:t>との連携が確保できる職員の配置がされているか</w:t>
            </w:r>
          </w:p>
          <w:p w:rsidR="00D026FD" w:rsidRDefault="00D026FD" w:rsidP="00D026FD">
            <w:pPr>
              <w:ind w:leftChars="300" w:left="850" w:hangingChars="100" w:hanging="220"/>
              <w:rPr>
                <w:color w:val="000000" w:themeColor="text1"/>
                <w:sz w:val="22"/>
              </w:rPr>
            </w:pPr>
            <w:r>
              <w:rPr>
                <w:rFonts w:hint="eastAsia"/>
                <w:color w:val="000000" w:themeColor="text1"/>
                <w:sz w:val="22"/>
              </w:rPr>
              <w:t>③</w:t>
            </w:r>
            <w:r w:rsidRPr="007D6BFC">
              <w:rPr>
                <w:rFonts w:hint="eastAsia"/>
                <w:color w:val="000000" w:themeColor="text1"/>
                <w:sz w:val="22"/>
              </w:rPr>
              <w:t>その他の関係機関との連携体制が確保されているか</w:t>
            </w:r>
          </w:p>
          <w:p w:rsidR="00D026FD" w:rsidRPr="007D6BFC" w:rsidRDefault="00D026FD" w:rsidP="00D026FD">
            <w:pPr>
              <w:ind w:leftChars="300" w:left="850" w:hangingChars="100" w:hanging="220"/>
              <w:rPr>
                <w:color w:val="000000" w:themeColor="text1"/>
                <w:sz w:val="22"/>
              </w:rPr>
            </w:pPr>
            <w:r>
              <w:rPr>
                <w:rFonts w:hint="eastAsia"/>
                <w:color w:val="000000" w:themeColor="text1"/>
                <w:sz w:val="22"/>
              </w:rPr>
              <w:t>【再掲】</w:t>
            </w:r>
          </w:p>
          <w:p w:rsidR="00D026FD" w:rsidRPr="007D6BFC" w:rsidRDefault="00D026FD" w:rsidP="00D026FD">
            <w:pPr>
              <w:ind w:leftChars="400" w:left="840"/>
              <w:rPr>
                <w:color w:val="000000" w:themeColor="text1"/>
                <w:sz w:val="22"/>
              </w:rPr>
            </w:pPr>
            <w:r w:rsidRPr="007D6BFC">
              <w:rPr>
                <w:rFonts w:hint="eastAsia"/>
                <w:color w:val="000000" w:themeColor="text1"/>
                <w:sz w:val="22"/>
              </w:rPr>
              <w:t>・ビッグアイ、</w:t>
            </w:r>
            <w:r>
              <w:rPr>
                <w:rFonts w:hint="eastAsia"/>
                <w:color w:val="000000" w:themeColor="text1"/>
                <w:sz w:val="22"/>
              </w:rPr>
              <w:t>ファインプラザ大阪から助言等を得る</w:t>
            </w:r>
          </w:p>
          <w:p w:rsidR="00D026FD" w:rsidRPr="00D026FD" w:rsidRDefault="00D026FD" w:rsidP="00D026FD">
            <w:pPr>
              <w:ind w:leftChars="400" w:left="840"/>
              <w:rPr>
                <w:color w:val="000000" w:themeColor="text1"/>
                <w:sz w:val="22"/>
              </w:rPr>
            </w:pPr>
            <w:r>
              <w:rPr>
                <w:rFonts w:hint="eastAsia"/>
                <w:color w:val="000000" w:themeColor="text1"/>
                <w:sz w:val="22"/>
              </w:rPr>
              <w:t>・支援学校へ職員や障がい者スポーツ指導員の派遣等を実施</w:t>
            </w:r>
          </w:p>
        </w:tc>
      </w:tr>
      <w:tr w:rsidR="00D026FD" w:rsidTr="001D2585">
        <w:trPr>
          <w:trHeight w:val="3251"/>
          <w:jc w:val="center"/>
        </w:trPr>
        <w:tc>
          <w:tcPr>
            <w:tcW w:w="2807" w:type="dxa"/>
            <w:vMerge/>
            <w:vAlign w:val="center"/>
          </w:tcPr>
          <w:p w:rsidR="00D026FD" w:rsidRDefault="00D026FD" w:rsidP="00E44EAF">
            <w:pPr>
              <w:ind w:left="220" w:hangingChars="100" w:hanging="220"/>
              <w:jc w:val="left"/>
              <w:rPr>
                <w:sz w:val="22"/>
              </w:rPr>
            </w:pPr>
          </w:p>
        </w:tc>
        <w:tc>
          <w:tcPr>
            <w:tcW w:w="6544" w:type="dxa"/>
            <w:tcBorders>
              <w:top w:val="dotted" w:sz="8" w:space="0" w:color="auto"/>
            </w:tcBorders>
          </w:tcPr>
          <w:p w:rsidR="00D026FD" w:rsidRPr="007D6BFC" w:rsidRDefault="00D026FD" w:rsidP="00D026FD">
            <w:pPr>
              <w:ind w:left="660" w:hangingChars="300" w:hanging="660"/>
              <w:rPr>
                <w:color w:val="000000" w:themeColor="text1"/>
                <w:kern w:val="0"/>
                <w:sz w:val="22"/>
              </w:rPr>
            </w:pPr>
            <w:r w:rsidRPr="007D6BFC">
              <w:rPr>
                <w:rFonts w:hint="eastAsia"/>
                <w:color w:val="000000" w:themeColor="text1"/>
                <w:sz w:val="22"/>
              </w:rPr>
              <w:t>（３）</w:t>
            </w:r>
            <w:r w:rsidRPr="007D6BFC">
              <w:rPr>
                <w:rFonts w:hint="eastAsia"/>
                <w:color w:val="000000" w:themeColor="text1"/>
                <w:kern w:val="0"/>
                <w:sz w:val="22"/>
              </w:rPr>
              <w:t>利用者の声や利用状況を管理運営等に反映させる仕組みが機能しているか</w:t>
            </w:r>
          </w:p>
          <w:p w:rsidR="00D026FD" w:rsidRDefault="00D026FD" w:rsidP="00D026FD">
            <w:pPr>
              <w:ind w:leftChars="300" w:left="630" w:firstLineChars="100" w:firstLine="220"/>
              <w:rPr>
                <w:rFonts w:ascii="ＭＳ 明朝" w:eastAsia="ＭＳ 明朝" w:hAnsi="ＭＳ 明朝" w:cs="ＭＳ 明朝"/>
                <w:color w:val="000000" w:themeColor="text1"/>
                <w:sz w:val="22"/>
              </w:rPr>
            </w:pPr>
            <w:r w:rsidRPr="007D6BFC">
              <w:rPr>
                <w:rFonts w:ascii="ＭＳ 明朝" w:eastAsia="ＭＳ 明朝" w:hAnsi="ＭＳ 明朝" w:cs="ＭＳ 明朝" w:hint="eastAsia"/>
                <w:color w:val="000000" w:themeColor="text1"/>
                <w:sz w:val="22"/>
              </w:rPr>
              <w:t>・教室等のＰＤＣＡを実施すること（別添３）</w:t>
            </w:r>
            <w:r>
              <w:rPr>
                <w:rFonts w:ascii="ＭＳ 明朝" w:eastAsia="ＭＳ 明朝" w:hAnsi="ＭＳ 明朝" w:cs="ＭＳ 明朝" w:hint="eastAsia"/>
                <w:color w:val="000000" w:themeColor="text1"/>
                <w:sz w:val="22"/>
              </w:rPr>
              <w:t>【再掲】</w:t>
            </w:r>
          </w:p>
          <w:p w:rsidR="00D026FD" w:rsidRDefault="00D026FD" w:rsidP="00D026FD">
            <w:pPr>
              <w:ind w:leftChars="400" w:left="1060" w:hangingChars="100" w:hanging="220"/>
              <w:rPr>
                <w:color w:val="000000" w:themeColor="text1"/>
                <w:sz w:val="22"/>
              </w:rPr>
            </w:pPr>
            <w:r>
              <w:rPr>
                <w:rFonts w:hint="eastAsia"/>
                <w:color w:val="000000" w:themeColor="text1"/>
                <w:sz w:val="22"/>
              </w:rPr>
              <w:t>・</w:t>
            </w:r>
            <w:r w:rsidRPr="0010071C">
              <w:rPr>
                <w:rFonts w:hint="eastAsia"/>
                <w:color w:val="000000" w:themeColor="text1"/>
                <w:sz w:val="22"/>
              </w:rPr>
              <w:t>利用者の満足度向上に努める取組（利用者</w:t>
            </w:r>
            <w:r>
              <w:rPr>
                <w:rFonts w:hint="eastAsia"/>
                <w:color w:val="000000" w:themeColor="text1"/>
                <w:sz w:val="22"/>
              </w:rPr>
              <w:t>から</w:t>
            </w:r>
            <w:r w:rsidRPr="0010071C">
              <w:rPr>
                <w:rFonts w:hint="eastAsia"/>
                <w:color w:val="000000" w:themeColor="text1"/>
                <w:sz w:val="22"/>
              </w:rPr>
              <w:t>の苦情</w:t>
            </w:r>
            <w:r>
              <w:rPr>
                <w:rFonts w:hint="eastAsia"/>
                <w:color w:val="000000" w:themeColor="text1"/>
                <w:sz w:val="22"/>
              </w:rPr>
              <w:t>や要望、満足度適宜把握し、府に報告する</w:t>
            </w:r>
            <w:r w:rsidRPr="0010071C">
              <w:rPr>
                <w:rFonts w:hint="eastAsia"/>
                <w:color w:val="000000" w:themeColor="text1"/>
                <w:sz w:val="22"/>
              </w:rPr>
              <w:t>等）</w:t>
            </w:r>
          </w:p>
          <w:p w:rsidR="00D026FD" w:rsidRPr="0010071C" w:rsidRDefault="00D026FD" w:rsidP="00D026FD">
            <w:pPr>
              <w:ind w:leftChars="400" w:left="1060" w:hangingChars="100" w:hanging="220"/>
              <w:rPr>
                <w:color w:val="000000" w:themeColor="text1"/>
                <w:sz w:val="22"/>
              </w:rPr>
            </w:pPr>
            <w:r>
              <w:rPr>
                <w:rFonts w:hint="eastAsia"/>
                <w:color w:val="000000" w:themeColor="text1"/>
                <w:sz w:val="22"/>
              </w:rPr>
              <w:t>・業務や経理に関する資料や報告書などを半期ごとに提出すること</w:t>
            </w:r>
          </w:p>
          <w:p w:rsidR="00D026FD" w:rsidRPr="00FA553E" w:rsidRDefault="00D026FD" w:rsidP="00D026FD">
            <w:pPr>
              <w:ind w:left="660" w:hangingChars="300" w:hanging="660"/>
              <w:rPr>
                <w:sz w:val="22"/>
              </w:rPr>
            </w:pPr>
            <w:r>
              <w:rPr>
                <w:rFonts w:hint="eastAsia"/>
                <w:color w:val="000000" w:themeColor="text1"/>
                <w:sz w:val="22"/>
              </w:rPr>
              <w:t>（４）障がい者スポーツ及び稲スポーツセンター</w:t>
            </w:r>
            <w:r w:rsidRPr="0010071C">
              <w:rPr>
                <w:rFonts w:hint="eastAsia"/>
                <w:color w:val="000000" w:themeColor="text1"/>
                <w:sz w:val="22"/>
              </w:rPr>
              <w:t>のマーケティング（ＰＲ）に関する業務が適切に行われているか</w:t>
            </w:r>
          </w:p>
        </w:tc>
      </w:tr>
      <w:tr w:rsidR="0094711E" w:rsidTr="001B1D78">
        <w:trPr>
          <w:trHeight w:val="1265"/>
          <w:jc w:val="center"/>
        </w:trPr>
        <w:tc>
          <w:tcPr>
            <w:tcW w:w="2807" w:type="dxa"/>
            <w:vAlign w:val="center"/>
          </w:tcPr>
          <w:p w:rsidR="0094711E" w:rsidRDefault="0094711E" w:rsidP="00081D9F">
            <w:pPr>
              <w:ind w:left="220" w:hangingChars="100" w:hanging="220"/>
              <w:jc w:val="left"/>
              <w:rPr>
                <w:sz w:val="22"/>
              </w:rPr>
            </w:pPr>
            <w:r>
              <w:rPr>
                <w:rFonts w:hint="eastAsia"/>
                <w:sz w:val="22"/>
              </w:rPr>
              <w:t>４施設の維持管理の内容、適格性及び実現の程度</w:t>
            </w:r>
          </w:p>
        </w:tc>
        <w:tc>
          <w:tcPr>
            <w:tcW w:w="6544" w:type="dxa"/>
          </w:tcPr>
          <w:p w:rsidR="0094711E" w:rsidRDefault="0094711E" w:rsidP="00730C9D">
            <w:pPr>
              <w:ind w:left="660" w:hangingChars="300" w:hanging="660"/>
              <w:jc w:val="left"/>
              <w:rPr>
                <w:sz w:val="22"/>
              </w:rPr>
            </w:pPr>
            <w:r>
              <w:rPr>
                <w:rFonts w:hint="eastAsia"/>
                <w:sz w:val="22"/>
              </w:rPr>
              <w:t>（１）施設の維持管理を迅速かつ効率的に行っているか</w:t>
            </w:r>
          </w:p>
          <w:p w:rsidR="0010071C" w:rsidRPr="0010071C" w:rsidRDefault="0010071C" w:rsidP="0010071C">
            <w:pPr>
              <w:ind w:leftChars="200" w:left="1080" w:hangingChars="300" w:hanging="660"/>
              <w:jc w:val="left"/>
              <w:rPr>
                <w:sz w:val="22"/>
              </w:rPr>
            </w:pPr>
            <w:r w:rsidRPr="0010071C">
              <w:rPr>
                <w:rFonts w:hint="eastAsia"/>
                <w:sz w:val="22"/>
              </w:rPr>
              <w:t>①</w:t>
            </w:r>
            <w:r>
              <w:rPr>
                <w:rFonts w:hint="eastAsia"/>
                <w:sz w:val="22"/>
              </w:rPr>
              <w:t xml:space="preserve">　電気、機械設備運転及び保安</w:t>
            </w:r>
            <w:r w:rsidRPr="0010071C">
              <w:rPr>
                <w:rFonts w:hint="eastAsia"/>
                <w:sz w:val="22"/>
              </w:rPr>
              <w:t>管理業務</w:t>
            </w:r>
          </w:p>
          <w:p w:rsidR="0010071C" w:rsidRPr="0010071C" w:rsidRDefault="0010071C" w:rsidP="0010071C">
            <w:pPr>
              <w:ind w:leftChars="200" w:left="1080" w:hangingChars="300" w:hanging="660"/>
              <w:jc w:val="left"/>
              <w:rPr>
                <w:sz w:val="22"/>
              </w:rPr>
            </w:pPr>
            <w:r>
              <w:rPr>
                <w:rFonts w:hint="eastAsia"/>
                <w:sz w:val="22"/>
              </w:rPr>
              <w:t xml:space="preserve">②　</w:t>
            </w:r>
            <w:r w:rsidRPr="0010071C">
              <w:rPr>
                <w:rFonts w:hint="eastAsia"/>
                <w:sz w:val="22"/>
              </w:rPr>
              <w:t>清掃業務</w:t>
            </w:r>
          </w:p>
          <w:p w:rsidR="0010071C" w:rsidRPr="00943C4E" w:rsidRDefault="0010071C" w:rsidP="0010071C">
            <w:pPr>
              <w:ind w:leftChars="200" w:left="1080" w:hangingChars="300" w:hanging="660"/>
              <w:jc w:val="left"/>
              <w:rPr>
                <w:sz w:val="22"/>
              </w:rPr>
            </w:pPr>
            <w:r w:rsidRPr="00943C4E">
              <w:rPr>
                <w:rFonts w:hint="eastAsia"/>
                <w:sz w:val="22"/>
              </w:rPr>
              <w:t>③　樹木・植栽の管理</w:t>
            </w:r>
          </w:p>
          <w:p w:rsidR="0010071C" w:rsidRPr="00943C4E" w:rsidRDefault="0010071C" w:rsidP="0010071C">
            <w:pPr>
              <w:ind w:leftChars="200" w:left="1080" w:hangingChars="300" w:hanging="660"/>
              <w:jc w:val="left"/>
              <w:rPr>
                <w:sz w:val="22"/>
              </w:rPr>
            </w:pPr>
            <w:r w:rsidRPr="00943C4E">
              <w:rPr>
                <w:rFonts w:hint="eastAsia"/>
                <w:sz w:val="22"/>
              </w:rPr>
              <w:t>④　防火管理業務</w:t>
            </w:r>
          </w:p>
          <w:p w:rsidR="0010071C" w:rsidRPr="0010071C" w:rsidRDefault="00B13CFF" w:rsidP="0010071C">
            <w:pPr>
              <w:ind w:leftChars="200" w:left="1080" w:hangingChars="300" w:hanging="660"/>
              <w:jc w:val="left"/>
              <w:rPr>
                <w:sz w:val="22"/>
              </w:rPr>
            </w:pPr>
            <w:r>
              <w:rPr>
                <w:rFonts w:hint="eastAsia"/>
                <w:sz w:val="22"/>
              </w:rPr>
              <w:t>⑤</w:t>
            </w:r>
            <w:r w:rsidR="0010071C">
              <w:rPr>
                <w:rFonts w:hint="eastAsia"/>
                <w:sz w:val="22"/>
              </w:rPr>
              <w:t xml:space="preserve">　</w:t>
            </w:r>
            <w:r w:rsidR="00696362">
              <w:rPr>
                <w:rFonts w:hint="eastAsia"/>
                <w:sz w:val="22"/>
              </w:rPr>
              <w:t>設備・機器保守点検業務</w:t>
            </w:r>
          </w:p>
          <w:p w:rsidR="0010071C" w:rsidRDefault="00B13CFF" w:rsidP="0010071C">
            <w:pPr>
              <w:ind w:leftChars="200" w:left="1080" w:hangingChars="300" w:hanging="660"/>
              <w:jc w:val="left"/>
              <w:rPr>
                <w:sz w:val="22"/>
              </w:rPr>
            </w:pPr>
            <w:r>
              <w:rPr>
                <w:rFonts w:hint="eastAsia"/>
                <w:sz w:val="22"/>
              </w:rPr>
              <w:t>⑥</w:t>
            </w:r>
            <w:r w:rsidR="0010071C">
              <w:rPr>
                <w:rFonts w:hint="eastAsia"/>
                <w:sz w:val="22"/>
              </w:rPr>
              <w:t xml:space="preserve">　</w:t>
            </w:r>
            <w:r w:rsidR="0010071C" w:rsidRPr="0010071C">
              <w:rPr>
                <w:rFonts w:hint="eastAsia"/>
                <w:sz w:val="22"/>
              </w:rPr>
              <w:t>その他施設の良好な維持管理に必要な業務等</w:t>
            </w:r>
          </w:p>
          <w:p w:rsidR="0094711E" w:rsidRDefault="00943C4E" w:rsidP="004C6C0C">
            <w:pPr>
              <w:jc w:val="left"/>
              <w:rPr>
                <w:sz w:val="22"/>
              </w:rPr>
            </w:pPr>
            <w:r>
              <w:rPr>
                <w:rFonts w:hint="eastAsia"/>
                <w:sz w:val="22"/>
              </w:rPr>
              <w:t>（２）利用者の安全対策は万全か</w:t>
            </w:r>
          </w:p>
          <w:p w:rsidR="00E44EAF" w:rsidRPr="007A2A2F" w:rsidRDefault="00943C4E" w:rsidP="00B431DA">
            <w:pPr>
              <w:jc w:val="left"/>
              <w:rPr>
                <w:sz w:val="22"/>
              </w:rPr>
            </w:pPr>
            <w:r>
              <w:rPr>
                <w:rFonts w:hint="eastAsia"/>
                <w:sz w:val="22"/>
              </w:rPr>
              <w:t>（３）緊急時の危機管理体制を整備しているか</w:t>
            </w:r>
          </w:p>
        </w:tc>
      </w:tr>
      <w:tr w:rsidR="0094711E" w:rsidTr="001B1D78">
        <w:trPr>
          <w:trHeight w:val="1455"/>
          <w:jc w:val="center"/>
        </w:trPr>
        <w:tc>
          <w:tcPr>
            <w:tcW w:w="2807" w:type="dxa"/>
            <w:vAlign w:val="center"/>
          </w:tcPr>
          <w:p w:rsidR="0094711E" w:rsidRDefault="0094711E" w:rsidP="00E44EAF">
            <w:pPr>
              <w:jc w:val="left"/>
              <w:rPr>
                <w:sz w:val="22"/>
              </w:rPr>
            </w:pPr>
            <w:r>
              <w:rPr>
                <w:rFonts w:hint="eastAsia"/>
                <w:sz w:val="22"/>
              </w:rPr>
              <w:t>５府施策との整合</w:t>
            </w:r>
          </w:p>
        </w:tc>
        <w:tc>
          <w:tcPr>
            <w:tcW w:w="6544" w:type="dxa"/>
          </w:tcPr>
          <w:p w:rsidR="0094711E" w:rsidRDefault="0094711E" w:rsidP="004C6C0C">
            <w:pPr>
              <w:jc w:val="left"/>
              <w:rPr>
                <w:sz w:val="22"/>
              </w:rPr>
            </w:pPr>
            <w:r>
              <w:rPr>
                <w:rFonts w:hint="eastAsia"/>
                <w:sz w:val="22"/>
              </w:rPr>
              <w:t>（１）府の協力要請に対応しているか</w:t>
            </w:r>
          </w:p>
          <w:p w:rsidR="00696362" w:rsidRPr="00696362" w:rsidRDefault="00696362" w:rsidP="00696362">
            <w:pPr>
              <w:ind w:leftChars="200" w:left="640" w:hangingChars="100" w:hanging="220"/>
              <w:jc w:val="left"/>
              <w:rPr>
                <w:sz w:val="22"/>
              </w:rPr>
            </w:pPr>
            <w:r w:rsidRPr="00696362">
              <w:rPr>
                <w:rFonts w:hint="eastAsia"/>
                <w:sz w:val="22"/>
              </w:rPr>
              <w:t>①</w:t>
            </w:r>
            <w:r w:rsidRPr="00696362">
              <w:rPr>
                <w:rFonts w:hint="eastAsia"/>
                <w:sz w:val="22"/>
              </w:rPr>
              <w:tab/>
            </w:r>
            <w:r>
              <w:rPr>
                <w:rFonts w:hint="eastAsia"/>
                <w:sz w:val="22"/>
              </w:rPr>
              <w:t>府が実施する事業への協力（府事業に係る稲スポーツセンター</w:t>
            </w:r>
            <w:r w:rsidRPr="00696362">
              <w:rPr>
                <w:rFonts w:hint="eastAsia"/>
                <w:sz w:val="22"/>
              </w:rPr>
              <w:t>使用への協力を含む）</w:t>
            </w:r>
          </w:p>
          <w:p w:rsidR="00696362" w:rsidRPr="00696362" w:rsidRDefault="00696362" w:rsidP="00696362">
            <w:pPr>
              <w:ind w:leftChars="200" w:left="640" w:hangingChars="100" w:hanging="220"/>
              <w:jc w:val="left"/>
              <w:rPr>
                <w:sz w:val="22"/>
              </w:rPr>
            </w:pPr>
            <w:r w:rsidRPr="00696362">
              <w:rPr>
                <w:rFonts w:hint="eastAsia"/>
                <w:sz w:val="22"/>
              </w:rPr>
              <w:t>②</w:t>
            </w:r>
            <w:r w:rsidRPr="00696362">
              <w:rPr>
                <w:rFonts w:hint="eastAsia"/>
                <w:sz w:val="22"/>
              </w:rPr>
              <w:tab/>
            </w:r>
            <w:r w:rsidRPr="00696362">
              <w:rPr>
                <w:rFonts w:hint="eastAsia"/>
                <w:sz w:val="22"/>
              </w:rPr>
              <w:t>知的障がい者の継続雇用の取組み</w:t>
            </w:r>
          </w:p>
          <w:p w:rsidR="00D026FD" w:rsidRDefault="00696362" w:rsidP="00D026FD">
            <w:pPr>
              <w:ind w:firstLineChars="200" w:firstLine="440"/>
              <w:jc w:val="left"/>
              <w:rPr>
                <w:sz w:val="22"/>
              </w:rPr>
            </w:pPr>
            <w:r w:rsidRPr="00696362">
              <w:rPr>
                <w:rFonts w:hint="eastAsia"/>
                <w:sz w:val="22"/>
              </w:rPr>
              <w:t>③</w:t>
            </w:r>
            <w:r w:rsidRPr="00696362">
              <w:rPr>
                <w:rFonts w:hint="eastAsia"/>
                <w:sz w:val="22"/>
              </w:rPr>
              <w:tab/>
            </w:r>
            <w:r w:rsidRPr="00696362">
              <w:rPr>
                <w:rFonts w:hint="eastAsia"/>
                <w:sz w:val="22"/>
              </w:rPr>
              <w:t>省エネ法に基づくエネルギー管理の実施に伴う対応</w:t>
            </w:r>
          </w:p>
          <w:p w:rsidR="00D026FD" w:rsidRPr="00D026FD" w:rsidRDefault="00D026FD" w:rsidP="00D026FD">
            <w:pPr>
              <w:ind w:leftChars="200" w:left="640" w:hangingChars="100" w:hanging="220"/>
              <w:jc w:val="left"/>
              <w:rPr>
                <w:sz w:val="22"/>
              </w:rPr>
            </w:pPr>
            <w:r w:rsidRPr="00985872">
              <w:rPr>
                <w:rFonts w:hint="eastAsia"/>
                <w:sz w:val="22"/>
              </w:rPr>
              <w:t>④</w:t>
            </w:r>
            <w:r w:rsidRPr="00985872">
              <w:rPr>
                <w:rFonts w:hint="eastAsia"/>
                <w:sz w:val="22"/>
              </w:rPr>
              <w:tab/>
            </w:r>
            <w:r w:rsidRPr="00985872">
              <w:rPr>
                <w:rFonts w:hint="eastAsia"/>
                <w:sz w:val="22"/>
              </w:rPr>
              <w:t>その他の社会情勢等による府からの要請に適切に対応しているか。</w:t>
            </w:r>
          </w:p>
        </w:tc>
      </w:tr>
      <w:tr w:rsidR="00C556D6" w:rsidTr="001B1D78">
        <w:trPr>
          <w:trHeight w:val="505"/>
          <w:jc w:val="center"/>
        </w:trPr>
        <w:tc>
          <w:tcPr>
            <w:tcW w:w="2807" w:type="dxa"/>
            <w:vAlign w:val="center"/>
          </w:tcPr>
          <w:p w:rsidR="00C556D6" w:rsidRDefault="00C556D6" w:rsidP="00E44EAF">
            <w:pPr>
              <w:ind w:left="220" w:hangingChars="100" w:hanging="220"/>
              <w:jc w:val="left"/>
              <w:rPr>
                <w:sz w:val="22"/>
              </w:rPr>
            </w:pPr>
            <w:r>
              <w:rPr>
                <w:rFonts w:hint="eastAsia"/>
                <w:sz w:val="22"/>
              </w:rPr>
              <w:t>６収支計画の内容、適格性および実現の程度</w:t>
            </w:r>
          </w:p>
        </w:tc>
        <w:tc>
          <w:tcPr>
            <w:tcW w:w="6544" w:type="dxa"/>
          </w:tcPr>
          <w:p w:rsidR="00C556D6" w:rsidRDefault="00C556D6" w:rsidP="00943C4E">
            <w:pPr>
              <w:jc w:val="left"/>
              <w:rPr>
                <w:sz w:val="22"/>
              </w:rPr>
            </w:pPr>
            <w:r>
              <w:rPr>
                <w:rFonts w:hint="eastAsia"/>
                <w:sz w:val="22"/>
              </w:rPr>
              <w:t>（１）事業収支の計画は妥当か</w:t>
            </w:r>
          </w:p>
        </w:tc>
      </w:tr>
      <w:tr w:rsidR="00120C3C" w:rsidTr="001B1D78">
        <w:trPr>
          <w:trHeight w:val="1248"/>
          <w:jc w:val="center"/>
        </w:trPr>
        <w:tc>
          <w:tcPr>
            <w:tcW w:w="2807" w:type="dxa"/>
            <w:vAlign w:val="center"/>
          </w:tcPr>
          <w:p w:rsidR="00120C3C" w:rsidRDefault="00C556D6" w:rsidP="00E44EAF">
            <w:pPr>
              <w:ind w:left="220" w:hangingChars="100" w:hanging="220"/>
              <w:jc w:val="left"/>
              <w:rPr>
                <w:sz w:val="22"/>
              </w:rPr>
            </w:pPr>
            <w:r>
              <w:rPr>
                <w:rFonts w:hint="eastAsia"/>
                <w:sz w:val="22"/>
              </w:rPr>
              <w:t>７</w:t>
            </w:r>
            <w:r w:rsidR="00120C3C" w:rsidRPr="00120C3C">
              <w:rPr>
                <w:rFonts w:hint="eastAsia"/>
                <w:sz w:val="22"/>
              </w:rPr>
              <w:t>安定的な運営が可能となる人的能力</w:t>
            </w:r>
          </w:p>
        </w:tc>
        <w:tc>
          <w:tcPr>
            <w:tcW w:w="6544" w:type="dxa"/>
          </w:tcPr>
          <w:p w:rsidR="00120C3C" w:rsidRDefault="00943C4E" w:rsidP="00120C3C">
            <w:pPr>
              <w:ind w:left="220" w:hangingChars="100" w:hanging="220"/>
              <w:rPr>
                <w:sz w:val="22"/>
              </w:rPr>
            </w:pPr>
            <w:r>
              <w:rPr>
                <w:rFonts w:hint="eastAsia"/>
                <w:sz w:val="22"/>
              </w:rPr>
              <w:t>（１）職員体制は十分か</w:t>
            </w:r>
          </w:p>
          <w:p w:rsidR="00AB1E78" w:rsidRDefault="00AB1E78" w:rsidP="00AB1E78">
            <w:pPr>
              <w:ind w:leftChars="200" w:left="420" w:firstLineChars="100" w:firstLine="220"/>
              <w:rPr>
                <w:sz w:val="22"/>
              </w:rPr>
            </w:pPr>
            <w:r w:rsidRPr="00AB1E78">
              <w:rPr>
                <w:rFonts w:hint="eastAsia"/>
                <w:sz w:val="22"/>
              </w:rPr>
              <w:t>職員配置について、身体障害者福祉法に基づく身体障害者福祉センターＡ型の機能を確保するために必要な職員配置とするとともに、利用者の必要に応じて適宜スポーツの指</w:t>
            </w:r>
            <w:r w:rsidR="00943C4E">
              <w:rPr>
                <w:rFonts w:hint="eastAsia"/>
                <w:sz w:val="22"/>
              </w:rPr>
              <w:t>導等を行い、かつ、利用者の安全が確保できる人員を配置しているか</w:t>
            </w:r>
          </w:p>
          <w:p w:rsidR="00120C3C" w:rsidRDefault="00943C4E" w:rsidP="00120C3C">
            <w:pPr>
              <w:ind w:left="220" w:hangingChars="100" w:hanging="220"/>
              <w:rPr>
                <w:sz w:val="22"/>
              </w:rPr>
            </w:pPr>
            <w:r>
              <w:rPr>
                <w:rFonts w:hint="eastAsia"/>
                <w:sz w:val="22"/>
              </w:rPr>
              <w:t>（２）職員採用、確保の方策は適切か</w:t>
            </w:r>
          </w:p>
          <w:p w:rsidR="00120C3C" w:rsidRDefault="00943C4E" w:rsidP="00120C3C">
            <w:pPr>
              <w:jc w:val="left"/>
              <w:rPr>
                <w:sz w:val="22"/>
              </w:rPr>
            </w:pPr>
            <w:r>
              <w:rPr>
                <w:rFonts w:hint="eastAsia"/>
                <w:sz w:val="22"/>
              </w:rPr>
              <w:t>（３）職員の指導育成や研修体制は十分か</w:t>
            </w:r>
          </w:p>
        </w:tc>
      </w:tr>
      <w:tr w:rsidR="00E44EAF" w:rsidTr="00224A5A">
        <w:trPr>
          <w:trHeight w:val="686"/>
          <w:jc w:val="center"/>
        </w:trPr>
        <w:tc>
          <w:tcPr>
            <w:tcW w:w="2807" w:type="dxa"/>
            <w:vAlign w:val="center"/>
          </w:tcPr>
          <w:p w:rsidR="00E44EAF" w:rsidRDefault="00C556D6" w:rsidP="00E44EAF">
            <w:pPr>
              <w:ind w:left="220" w:hangingChars="100" w:hanging="220"/>
              <w:jc w:val="left"/>
              <w:rPr>
                <w:sz w:val="22"/>
              </w:rPr>
            </w:pPr>
            <w:r>
              <w:rPr>
                <w:rFonts w:hint="eastAsia"/>
                <w:sz w:val="22"/>
              </w:rPr>
              <w:t>８</w:t>
            </w:r>
            <w:r w:rsidR="00E44EAF">
              <w:rPr>
                <w:rFonts w:hint="eastAsia"/>
                <w:sz w:val="22"/>
              </w:rPr>
              <w:t>安定的な運営が可能となる財政的基盤</w:t>
            </w:r>
          </w:p>
        </w:tc>
        <w:tc>
          <w:tcPr>
            <w:tcW w:w="6544" w:type="dxa"/>
          </w:tcPr>
          <w:p w:rsidR="00E44EAF" w:rsidRDefault="00943C4E" w:rsidP="00943C4E">
            <w:pPr>
              <w:rPr>
                <w:sz w:val="22"/>
              </w:rPr>
            </w:pPr>
            <w:r>
              <w:rPr>
                <w:rFonts w:hint="eastAsia"/>
                <w:sz w:val="22"/>
              </w:rPr>
              <w:t>（１）法人の経営状況</w:t>
            </w:r>
          </w:p>
        </w:tc>
      </w:tr>
    </w:tbl>
    <w:p w:rsidR="00D52D9E" w:rsidRPr="00D52D9E" w:rsidRDefault="00D52D9E" w:rsidP="004C6C0C">
      <w:pPr>
        <w:jc w:val="left"/>
        <w:rPr>
          <w:sz w:val="22"/>
        </w:rPr>
      </w:pPr>
    </w:p>
    <w:sectPr w:rsidR="00D52D9E" w:rsidRPr="00D52D9E" w:rsidSect="00081D9F">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D5" w:rsidRDefault="008447D5" w:rsidP="008447D5">
      <w:r>
        <w:separator/>
      </w:r>
    </w:p>
  </w:endnote>
  <w:endnote w:type="continuationSeparator" w:id="0">
    <w:p w:rsidR="008447D5" w:rsidRDefault="008447D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D5" w:rsidRDefault="008447D5" w:rsidP="008447D5">
      <w:r>
        <w:separator/>
      </w:r>
    </w:p>
  </w:footnote>
  <w:footnote w:type="continuationSeparator" w:id="0">
    <w:p w:rsidR="008447D5" w:rsidRDefault="008447D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758"/>
    <w:multiLevelType w:val="hybridMultilevel"/>
    <w:tmpl w:val="7C5E9F98"/>
    <w:lvl w:ilvl="0" w:tplc="DB3AC9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21C8C"/>
    <w:multiLevelType w:val="hybridMultilevel"/>
    <w:tmpl w:val="329E6200"/>
    <w:lvl w:ilvl="0" w:tplc="5494381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06634291"/>
    <w:multiLevelType w:val="hybridMultilevel"/>
    <w:tmpl w:val="5EC4025E"/>
    <w:lvl w:ilvl="0" w:tplc="38A804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E82C53"/>
    <w:multiLevelType w:val="hybridMultilevel"/>
    <w:tmpl w:val="73060B72"/>
    <w:lvl w:ilvl="0" w:tplc="DCCE6044">
      <w:start w:val="1"/>
      <w:numFmt w:val="decimalEnclosedCircle"/>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54C2A33"/>
    <w:multiLevelType w:val="hybridMultilevel"/>
    <w:tmpl w:val="8DDE0238"/>
    <w:lvl w:ilvl="0" w:tplc="C15670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AF45C0"/>
    <w:multiLevelType w:val="hybridMultilevel"/>
    <w:tmpl w:val="B6BA73BA"/>
    <w:lvl w:ilvl="0" w:tplc="ECC266C8">
      <w:start w:val="1"/>
      <w:numFmt w:val="decimalFullWidth"/>
      <w:lvlText w:val="（%1）"/>
      <w:lvlJc w:val="left"/>
      <w:pPr>
        <w:ind w:left="720" w:hanging="720"/>
      </w:pPr>
      <w:rPr>
        <w:rFonts w:hint="default"/>
      </w:rPr>
    </w:lvl>
    <w:lvl w:ilvl="1" w:tplc="17C8CA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E272B"/>
    <w:multiLevelType w:val="hybridMultilevel"/>
    <w:tmpl w:val="4358EF82"/>
    <w:lvl w:ilvl="0" w:tplc="AE7EC5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3A07766"/>
    <w:multiLevelType w:val="hybridMultilevel"/>
    <w:tmpl w:val="3CFE3C2C"/>
    <w:lvl w:ilvl="0" w:tplc="38E4C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935A9A"/>
    <w:multiLevelType w:val="hybridMultilevel"/>
    <w:tmpl w:val="11D22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7A2070"/>
    <w:multiLevelType w:val="hybridMultilevel"/>
    <w:tmpl w:val="F5D8E078"/>
    <w:lvl w:ilvl="0" w:tplc="DB3AC9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446488"/>
    <w:multiLevelType w:val="hybridMultilevel"/>
    <w:tmpl w:val="A44A4898"/>
    <w:lvl w:ilvl="0" w:tplc="FCE47570">
      <w:start w:val="1"/>
      <w:numFmt w:val="decimalEnclosedCircle"/>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78C351B"/>
    <w:multiLevelType w:val="hybridMultilevel"/>
    <w:tmpl w:val="1AFA6DCC"/>
    <w:lvl w:ilvl="0" w:tplc="40BCC1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CA6170"/>
    <w:multiLevelType w:val="hybridMultilevel"/>
    <w:tmpl w:val="8702E322"/>
    <w:lvl w:ilvl="0" w:tplc="28909EA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4C11D7"/>
    <w:multiLevelType w:val="hybridMultilevel"/>
    <w:tmpl w:val="BF8C1750"/>
    <w:lvl w:ilvl="0" w:tplc="DF72B2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68705DB"/>
    <w:multiLevelType w:val="hybridMultilevel"/>
    <w:tmpl w:val="1DB06760"/>
    <w:lvl w:ilvl="0" w:tplc="C748A0E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67F57772"/>
    <w:multiLevelType w:val="hybridMultilevel"/>
    <w:tmpl w:val="11960FAE"/>
    <w:lvl w:ilvl="0" w:tplc="A46E84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A6C74FB"/>
    <w:multiLevelType w:val="hybridMultilevel"/>
    <w:tmpl w:val="287C86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A402E8"/>
    <w:multiLevelType w:val="hybridMultilevel"/>
    <w:tmpl w:val="D638ABE4"/>
    <w:lvl w:ilvl="0" w:tplc="6144EEE2">
      <w:start w:val="1"/>
      <w:numFmt w:val="decimalEnclosedCircle"/>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57139F3"/>
    <w:multiLevelType w:val="hybridMultilevel"/>
    <w:tmpl w:val="814A7904"/>
    <w:lvl w:ilvl="0" w:tplc="7E9C8B7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5B1F6A"/>
    <w:multiLevelType w:val="hybridMultilevel"/>
    <w:tmpl w:val="622A4E82"/>
    <w:lvl w:ilvl="0" w:tplc="59E2B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2"/>
  </w:num>
  <w:num w:numId="4">
    <w:abstractNumId w:val="20"/>
  </w:num>
  <w:num w:numId="5">
    <w:abstractNumId w:val="6"/>
  </w:num>
  <w:num w:numId="6">
    <w:abstractNumId w:val="1"/>
  </w:num>
  <w:num w:numId="7">
    <w:abstractNumId w:val="7"/>
  </w:num>
  <w:num w:numId="8">
    <w:abstractNumId w:val="16"/>
  </w:num>
  <w:num w:numId="9">
    <w:abstractNumId w:val="15"/>
  </w:num>
  <w:num w:numId="10">
    <w:abstractNumId w:val="5"/>
  </w:num>
  <w:num w:numId="11">
    <w:abstractNumId w:val="14"/>
  </w:num>
  <w:num w:numId="12">
    <w:abstractNumId w:val="18"/>
  </w:num>
  <w:num w:numId="13">
    <w:abstractNumId w:val="11"/>
  </w:num>
  <w:num w:numId="14">
    <w:abstractNumId w:val="4"/>
  </w:num>
  <w:num w:numId="15">
    <w:abstractNumId w:val="9"/>
  </w:num>
  <w:num w:numId="16">
    <w:abstractNumId w:val="8"/>
  </w:num>
  <w:num w:numId="17">
    <w:abstractNumId w:val="17"/>
  </w:num>
  <w:num w:numId="18">
    <w:abstractNumId w:val="0"/>
  </w:num>
  <w:num w:numId="19">
    <w:abstractNumId w:val="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357"/>
    <w:rsid w:val="000047F6"/>
    <w:rsid w:val="0000625A"/>
    <w:rsid w:val="000268D1"/>
    <w:rsid w:val="00081D9F"/>
    <w:rsid w:val="000D7830"/>
    <w:rsid w:val="0010071C"/>
    <w:rsid w:val="00120C3C"/>
    <w:rsid w:val="001703B8"/>
    <w:rsid w:val="00183A99"/>
    <w:rsid w:val="00193A73"/>
    <w:rsid w:val="001A247C"/>
    <w:rsid w:val="001B1D78"/>
    <w:rsid w:val="001D2585"/>
    <w:rsid w:val="001D5431"/>
    <w:rsid w:val="00224A5A"/>
    <w:rsid w:val="0023779F"/>
    <w:rsid w:val="002745C8"/>
    <w:rsid w:val="002757CD"/>
    <w:rsid w:val="003043AE"/>
    <w:rsid w:val="00365D49"/>
    <w:rsid w:val="003E4117"/>
    <w:rsid w:val="00464820"/>
    <w:rsid w:val="00465407"/>
    <w:rsid w:val="0047649C"/>
    <w:rsid w:val="004C6C0C"/>
    <w:rsid w:val="004E0726"/>
    <w:rsid w:val="004F691D"/>
    <w:rsid w:val="00507F6A"/>
    <w:rsid w:val="00533329"/>
    <w:rsid w:val="005A3417"/>
    <w:rsid w:val="005F4571"/>
    <w:rsid w:val="006222F5"/>
    <w:rsid w:val="006560FB"/>
    <w:rsid w:val="00696362"/>
    <w:rsid w:val="006E07D4"/>
    <w:rsid w:val="00730C9D"/>
    <w:rsid w:val="0076312F"/>
    <w:rsid w:val="00763623"/>
    <w:rsid w:val="007A2A2F"/>
    <w:rsid w:val="007D6BFC"/>
    <w:rsid w:val="007E60B4"/>
    <w:rsid w:val="00833FA2"/>
    <w:rsid w:val="008447D5"/>
    <w:rsid w:val="008450F5"/>
    <w:rsid w:val="008A429B"/>
    <w:rsid w:val="008B7700"/>
    <w:rsid w:val="008C49BC"/>
    <w:rsid w:val="008D5CEF"/>
    <w:rsid w:val="008F07F3"/>
    <w:rsid w:val="00916605"/>
    <w:rsid w:val="00943C4E"/>
    <w:rsid w:val="0094711E"/>
    <w:rsid w:val="00956857"/>
    <w:rsid w:val="00964047"/>
    <w:rsid w:val="0098279C"/>
    <w:rsid w:val="00985872"/>
    <w:rsid w:val="0099570C"/>
    <w:rsid w:val="009973D4"/>
    <w:rsid w:val="009C2671"/>
    <w:rsid w:val="00AB1E78"/>
    <w:rsid w:val="00AB77E6"/>
    <w:rsid w:val="00AD67C4"/>
    <w:rsid w:val="00AE0B80"/>
    <w:rsid w:val="00AE0D51"/>
    <w:rsid w:val="00AE4606"/>
    <w:rsid w:val="00B13CFF"/>
    <w:rsid w:val="00B208F8"/>
    <w:rsid w:val="00B431DA"/>
    <w:rsid w:val="00BE49A0"/>
    <w:rsid w:val="00BF2301"/>
    <w:rsid w:val="00C12F59"/>
    <w:rsid w:val="00C14887"/>
    <w:rsid w:val="00C14B2E"/>
    <w:rsid w:val="00C1536F"/>
    <w:rsid w:val="00C556D6"/>
    <w:rsid w:val="00CD64D2"/>
    <w:rsid w:val="00D026FD"/>
    <w:rsid w:val="00D138A7"/>
    <w:rsid w:val="00D51441"/>
    <w:rsid w:val="00D52D9E"/>
    <w:rsid w:val="00DB35C9"/>
    <w:rsid w:val="00DB68D4"/>
    <w:rsid w:val="00E44EAF"/>
    <w:rsid w:val="00E649C6"/>
    <w:rsid w:val="00EE1A51"/>
    <w:rsid w:val="00F32E60"/>
    <w:rsid w:val="00F929C0"/>
    <w:rsid w:val="00FA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9E66F-06FB-4319-9AEF-40C688F2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2021-07-13T06:15:00Z</dcterms:created>
  <dcterms:modified xsi:type="dcterms:W3CDTF">2022-08-26T04:38:00Z</dcterms:modified>
</cp:coreProperties>
</file>