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416" w:rsidRDefault="00A42C75" w:rsidP="00803416">
      <w:pPr>
        <w:jc w:val="center"/>
        <w:rPr>
          <w:b/>
          <w:sz w:val="24"/>
          <w:szCs w:val="24"/>
        </w:rPr>
      </w:pPr>
      <w:r>
        <w:rPr>
          <w:rFonts w:hint="eastAsia"/>
          <w:b/>
          <w:sz w:val="24"/>
          <w:szCs w:val="24"/>
        </w:rPr>
        <w:t>令和２</w:t>
      </w:r>
      <w:r w:rsidR="007F3A0A">
        <w:rPr>
          <w:rFonts w:hint="eastAsia"/>
          <w:b/>
          <w:sz w:val="24"/>
          <w:szCs w:val="24"/>
        </w:rPr>
        <w:t xml:space="preserve">年度　</w:t>
      </w:r>
      <w:r w:rsidR="00BF3352">
        <w:rPr>
          <w:rFonts w:hint="eastAsia"/>
          <w:b/>
          <w:sz w:val="24"/>
          <w:szCs w:val="24"/>
        </w:rPr>
        <w:t>モニタリング評価実施による改善のための</w:t>
      </w:r>
      <w:r w:rsidR="00E5514B" w:rsidRPr="00772DA8">
        <w:rPr>
          <w:rFonts w:hint="eastAsia"/>
          <w:b/>
          <w:sz w:val="24"/>
          <w:szCs w:val="24"/>
        </w:rPr>
        <w:t>対応方針</w:t>
      </w:r>
    </w:p>
    <w:p w:rsidR="002C09B0" w:rsidRDefault="00971652" w:rsidP="002C09B0">
      <w:pPr>
        <w:jc w:val="right"/>
      </w:pPr>
      <w:r>
        <w:rPr>
          <w:rFonts w:hint="eastAsia"/>
        </w:rPr>
        <w:t>施設名：</w:t>
      </w:r>
      <w:r w:rsidR="002C09B0">
        <w:rPr>
          <w:rFonts w:hint="eastAsia"/>
        </w:rPr>
        <w:t>大阪府立稲スポーツセンター</w:t>
      </w:r>
    </w:p>
    <w:tbl>
      <w:tblPr>
        <w:tblStyle w:val="a3"/>
        <w:tblW w:w="0" w:type="auto"/>
        <w:tblLook w:val="04A0" w:firstRow="1" w:lastRow="0" w:firstColumn="1" w:lastColumn="0" w:noHBand="0" w:noVBand="1"/>
      </w:tblPr>
      <w:tblGrid>
        <w:gridCol w:w="3074"/>
        <w:gridCol w:w="3087"/>
        <w:gridCol w:w="3080"/>
        <w:gridCol w:w="3078"/>
        <w:gridCol w:w="3070"/>
      </w:tblGrid>
      <w:tr w:rsidR="00803416" w:rsidTr="00DA2225">
        <w:tc>
          <w:tcPr>
            <w:tcW w:w="3123" w:type="dxa"/>
          </w:tcPr>
          <w:p w:rsidR="00971652" w:rsidRDefault="00971652" w:rsidP="00971652">
            <w:pPr>
              <w:jc w:val="center"/>
            </w:pPr>
            <w:r>
              <w:rPr>
                <w:rFonts w:hint="eastAsia"/>
              </w:rPr>
              <w:t>評価項目</w:t>
            </w:r>
          </w:p>
        </w:tc>
        <w:tc>
          <w:tcPr>
            <w:tcW w:w="3123" w:type="dxa"/>
          </w:tcPr>
          <w:p w:rsidR="00971652" w:rsidRDefault="00DA2225" w:rsidP="00971652">
            <w:pPr>
              <w:jc w:val="center"/>
            </w:pPr>
            <w:r>
              <w:rPr>
                <w:rFonts w:hint="eastAsia"/>
              </w:rPr>
              <w:t>評価基準</w:t>
            </w:r>
          </w:p>
        </w:tc>
        <w:tc>
          <w:tcPr>
            <w:tcW w:w="3123" w:type="dxa"/>
          </w:tcPr>
          <w:p w:rsidR="00971652" w:rsidRDefault="00DA2225" w:rsidP="00971652">
            <w:pPr>
              <w:jc w:val="center"/>
            </w:pPr>
            <w:r>
              <w:rPr>
                <w:rFonts w:hint="eastAsia"/>
              </w:rPr>
              <w:t>評価委員の指摘・提言等</w:t>
            </w:r>
          </w:p>
        </w:tc>
        <w:tc>
          <w:tcPr>
            <w:tcW w:w="3123" w:type="dxa"/>
          </w:tcPr>
          <w:p w:rsidR="00971652" w:rsidRDefault="00DA2225" w:rsidP="00971652">
            <w:pPr>
              <w:jc w:val="center"/>
            </w:pPr>
            <w:r>
              <w:rPr>
                <w:rFonts w:hint="eastAsia"/>
              </w:rPr>
              <w:t>改善のための対応方針</w:t>
            </w:r>
          </w:p>
        </w:tc>
        <w:tc>
          <w:tcPr>
            <w:tcW w:w="3123" w:type="dxa"/>
          </w:tcPr>
          <w:p w:rsidR="00971652" w:rsidRDefault="00DA2225" w:rsidP="00971652">
            <w:pPr>
              <w:jc w:val="center"/>
            </w:pPr>
            <w:r>
              <w:rPr>
                <w:rFonts w:hint="eastAsia"/>
              </w:rPr>
              <w:t>次年度以降の事業計画等への反映内容</w:t>
            </w:r>
          </w:p>
        </w:tc>
      </w:tr>
      <w:tr w:rsidR="000A1898" w:rsidTr="00DA2225">
        <w:trPr>
          <w:trHeight w:val="1444"/>
        </w:trPr>
        <w:tc>
          <w:tcPr>
            <w:tcW w:w="3123" w:type="dxa"/>
          </w:tcPr>
          <w:p w:rsidR="000A1898" w:rsidRDefault="000A1898" w:rsidP="000A1898">
            <w:r w:rsidRPr="006B58A9">
              <w:rPr>
                <w:rFonts w:hint="eastAsia"/>
                <w:sz w:val="22"/>
              </w:rPr>
              <w:t>３利用者の増加やサービスの向上を図るための具体的手法・効果</w:t>
            </w:r>
          </w:p>
        </w:tc>
        <w:tc>
          <w:tcPr>
            <w:tcW w:w="3123" w:type="dxa"/>
          </w:tcPr>
          <w:p w:rsidR="000A1898" w:rsidRPr="000018F8" w:rsidRDefault="000A1898" w:rsidP="000A1898">
            <w:pPr>
              <w:ind w:left="660" w:hangingChars="300" w:hanging="660"/>
              <w:rPr>
                <w:rFonts w:asciiTheme="minorEastAsia" w:hAnsiTheme="minorEastAsia"/>
                <w:color w:val="000000" w:themeColor="text1"/>
                <w:sz w:val="22"/>
              </w:rPr>
            </w:pPr>
            <w:r w:rsidRPr="006B58A9">
              <w:rPr>
                <w:rFonts w:hint="eastAsia"/>
                <w:sz w:val="22"/>
              </w:rPr>
              <w:t>（４）障がい者スポーツ及び稲スポーツセンターのマーケティング（ＰＲ）に関する業務が適切に行われているか</w:t>
            </w:r>
          </w:p>
        </w:tc>
        <w:tc>
          <w:tcPr>
            <w:tcW w:w="3123" w:type="dxa"/>
          </w:tcPr>
          <w:p w:rsidR="000A1898" w:rsidRPr="006B58A9" w:rsidRDefault="000A1898" w:rsidP="000A1898">
            <w:pPr>
              <w:ind w:leftChars="32" w:left="287" w:hangingChars="100" w:hanging="220"/>
              <w:rPr>
                <w:rFonts w:asciiTheme="minorEastAsia" w:hAnsiTheme="minorEastAsia"/>
                <w:sz w:val="22"/>
              </w:rPr>
            </w:pPr>
            <w:r w:rsidRPr="006B58A9">
              <w:rPr>
                <w:rFonts w:asciiTheme="minorEastAsia" w:hAnsiTheme="minorEastAsia" w:hint="eastAsia"/>
                <w:sz w:val="22"/>
              </w:rPr>
              <w:t>・HPの充実を引き続き図られたい。例えば、利用申請書のHP上への掲載やダウンロードの仕組みの構築、文字の大きさや読み上げ機能の実装などの合理的配慮についてもご検討いただきたい。また、身体、知的、精神などの障がい特性に特化した教室の表記なども実施していただきたい。加えて他施設のHPなども参考にするなどし、利用者にとってわかりやすいHP作成を希望したい。</w:t>
            </w:r>
          </w:p>
        </w:tc>
        <w:tc>
          <w:tcPr>
            <w:tcW w:w="3123" w:type="dxa"/>
          </w:tcPr>
          <w:p w:rsidR="000A1898" w:rsidRPr="002C09B0" w:rsidRDefault="000A1898" w:rsidP="000A1898">
            <w:pPr>
              <w:ind w:left="210" w:hangingChars="100" w:hanging="210"/>
            </w:pPr>
            <w:r>
              <w:rPr>
                <w:rFonts w:hint="eastAsia"/>
              </w:rPr>
              <w:t>・当該施設のホームページについては、引き続き</w:t>
            </w:r>
            <w:r w:rsidRPr="00481C13">
              <w:rPr>
                <w:rFonts w:ascii="ＭＳ 明朝" w:eastAsia="ＭＳ 明朝" w:hAnsi="ＭＳ 明朝" w:hint="eastAsia"/>
                <w:sz w:val="22"/>
              </w:rPr>
              <w:t>充実</w:t>
            </w:r>
            <w:r>
              <w:rPr>
                <w:rFonts w:ascii="ＭＳ 明朝" w:eastAsia="ＭＳ 明朝" w:hAnsi="ＭＳ 明朝" w:hint="eastAsia"/>
                <w:sz w:val="22"/>
              </w:rPr>
              <w:t>を図る</w:t>
            </w:r>
            <w:r w:rsidRPr="00481C13">
              <w:rPr>
                <w:rFonts w:ascii="ＭＳ 明朝" w:eastAsia="ＭＳ 明朝" w:hAnsi="ＭＳ 明朝" w:hint="eastAsia"/>
                <w:sz w:val="22"/>
              </w:rPr>
              <w:t>。</w:t>
            </w:r>
          </w:p>
        </w:tc>
        <w:tc>
          <w:tcPr>
            <w:tcW w:w="3123" w:type="dxa"/>
          </w:tcPr>
          <w:p w:rsidR="000A1898" w:rsidRDefault="000A1898" w:rsidP="000A1898">
            <w:r>
              <w:rPr>
                <w:rFonts w:hint="eastAsia"/>
              </w:rPr>
              <w:t>・同左</w:t>
            </w:r>
          </w:p>
        </w:tc>
      </w:tr>
      <w:tr w:rsidR="00A26059" w:rsidTr="00DA2225">
        <w:trPr>
          <w:trHeight w:val="1444"/>
        </w:trPr>
        <w:tc>
          <w:tcPr>
            <w:tcW w:w="3123" w:type="dxa"/>
          </w:tcPr>
          <w:p w:rsidR="00A26059" w:rsidRPr="006B58A9" w:rsidRDefault="00A26059" w:rsidP="000A1898">
            <w:pPr>
              <w:rPr>
                <w:sz w:val="22"/>
              </w:rPr>
            </w:pPr>
            <w:r w:rsidRPr="006B58A9">
              <w:rPr>
                <w:rFonts w:hint="eastAsia"/>
                <w:sz w:val="22"/>
              </w:rPr>
              <w:t>４施設の維持管理の内容、適格性及び実現の程度</w:t>
            </w:r>
          </w:p>
        </w:tc>
        <w:tc>
          <w:tcPr>
            <w:tcW w:w="3123" w:type="dxa"/>
          </w:tcPr>
          <w:p w:rsidR="00A26059" w:rsidRPr="006B58A9" w:rsidRDefault="00A26059" w:rsidP="00A26059">
            <w:pPr>
              <w:ind w:left="660" w:hangingChars="300" w:hanging="660"/>
              <w:rPr>
                <w:sz w:val="22"/>
              </w:rPr>
            </w:pPr>
            <w:r w:rsidRPr="006B58A9">
              <w:rPr>
                <w:rFonts w:hint="eastAsia"/>
                <w:sz w:val="22"/>
              </w:rPr>
              <w:t>（３）緊急時の危機管理体制を整備しているか</w:t>
            </w:r>
          </w:p>
          <w:p w:rsidR="00A26059" w:rsidRPr="00A26059" w:rsidRDefault="00A26059" w:rsidP="000A1898">
            <w:pPr>
              <w:ind w:left="660" w:hangingChars="300" w:hanging="660"/>
              <w:rPr>
                <w:sz w:val="22"/>
              </w:rPr>
            </w:pPr>
          </w:p>
        </w:tc>
        <w:tc>
          <w:tcPr>
            <w:tcW w:w="3123" w:type="dxa"/>
          </w:tcPr>
          <w:p w:rsidR="00A26059" w:rsidRPr="006B58A9" w:rsidRDefault="00A26059" w:rsidP="00AE0A7E">
            <w:pPr>
              <w:ind w:leftChars="32" w:left="287" w:hangingChars="100" w:hanging="220"/>
              <w:rPr>
                <w:rFonts w:asciiTheme="minorEastAsia" w:hAnsiTheme="minorEastAsia"/>
                <w:sz w:val="22"/>
              </w:rPr>
            </w:pPr>
            <w:r w:rsidRPr="006B58A9">
              <w:rPr>
                <w:rFonts w:asciiTheme="minorEastAsia" w:hAnsiTheme="minorEastAsia" w:hint="eastAsia"/>
                <w:sz w:val="22"/>
              </w:rPr>
              <w:t>・今年度新たに発生した事象であるコロナ対策として、濃厚接触者が出た場合の対応、連絡体制など、</w:t>
            </w:r>
            <w:r w:rsidR="00AE0A7E">
              <w:rPr>
                <w:rFonts w:asciiTheme="minorEastAsia" w:hAnsiTheme="minorEastAsia" w:hint="eastAsia"/>
                <w:sz w:val="22"/>
              </w:rPr>
              <w:t>適切な</w:t>
            </w:r>
            <w:r w:rsidRPr="006B58A9">
              <w:rPr>
                <w:rFonts w:asciiTheme="minorEastAsia" w:hAnsiTheme="minorEastAsia" w:hint="eastAsia"/>
                <w:sz w:val="22"/>
              </w:rPr>
              <w:t>対応</w:t>
            </w:r>
            <w:r w:rsidR="00AE0A7E">
              <w:rPr>
                <w:rFonts w:asciiTheme="minorEastAsia" w:hAnsiTheme="minorEastAsia" w:hint="eastAsia"/>
                <w:sz w:val="22"/>
              </w:rPr>
              <w:t>を実施</w:t>
            </w:r>
            <w:bookmarkStart w:id="0" w:name="_GoBack"/>
            <w:bookmarkEnd w:id="0"/>
            <w:r w:rsidRPr="006B58A9">
              <w:rPr>
                <w:rFonts w:asciiTheme="minorEastAsia" w:hAnsiTheme="minorEastAsia" w:hint="eastAsia"/>
                <w:sz w:val="22"/>
              </w:rPr>
              <w:t>されたい。</w:t>
            </w:r>
          </w:p>
        </w:tc>
        <w:tc>
          <w:tcPr>
            <w:tcW w:w="3123" w:type="dxa"/>
          </w:tcPr>
          <w:p w:rsidR="00A26059" w:rsidRDefault="00A26059" w:rsidP="00AD5D27">
            <w:pPr>
              <w:ind w:left="210" w:hangingChars="100" w:hanging="210"/>
            </w:pPr>
            <w:r>
              <w:rPr>
                <w:rFonts w:hint="eastAsia"/>
              </w:rPr>
              <w:t>・新型コロナ感染症感染拡大防止対策として、引き続き</w:t>
            </w:r>
            <w:r w:rsidR="00AD5D27">
              <w:rPr>
                <w:rFonts w:hint="eastAsia"/>
              </w:rPr>
              <w:t>適切な対応に努める</w:t>
            </w:r>
            <w:r>
              <w:rPr>
                <w:rFonts w:hint="eastAsia"/>
              </w:rPr>
              <w:t>。</w:t>
            </w:r>
          </w:p>
        </w:tc>
        <w:tc>
          <w:tcPr>
            <w:tcW w:w="3123" w:type="dxa"/>
          </w:tcPr>
          <w:p w:rsidR="00A26059" w:rsidRDefault="00A26059" w:rsidP="000A1898">
            <w:r>
              <w:rPr>
                <w:rFonts w:hint="eastAsia"/>
              </w:rPr>
              <w:t>・同左</w:t>
            </w:r>
          </w:p>
        </w:tc>
      </w:tr>
      <w:tr w:rsidR="00A26059" w:rsidTr="00DA2225">
        <w:trPr>
          <w:trHeight w:val="1444"/>
        </w:trPr>
        <w:tc>
          <w:tcPr>
            <w:tcW w:w="3123" w:type="dxa"/>
          </w:tcPr>
          <w:p w:rsidR="00A26059" w:rsidRPr="006B58A9" w:rsidRDefault="00A26059" w:rsidP="00A26059">
            <w:pPr>
              <w:ind w:left="220" w:hangingChars="100" w:hanging="220"/>
              <w:rPr>
                <w:sz w:val="22"/>
              </w:rPr>
            </w:pPr>
            <w:r w:rsidRPr="006B58A9">
              <w:rPr>
                <w:rFonts w:hint="eastAsia"/>
                <w:sz w:val="22"/>
              </w:rPr>
              <w:lastRenderedPageBreak/>
              <w:t>８安定的な運営が可能となる財政的基盤</w:t>
            </w:r>
          </w:p>
        </w:tc>
        <w:tc>
          <w:tcPr>
            <w:tcW w:w="3123" w:type="dxa"/>
          </w:tcPr>
          <w:p w:rsidR="00A26059" w:rsidRPr="006B58A9" w:rsidRDefault="00A26059" w:rsidP="00A26059">
            <w:pPr>
              <w:ind w:left="220" w:hangingChars="100" w:hanging="220"/>
              <w:rPr>
                <w:sz w:val="22"/>
              </w:rPr>
            </w:pPr>
            <w:r w:rsidRPr="006B58A9">
              <w:rPr>
                <w:rFonts w:hint="eastAsia"/>
                <w:sz w:val="22"/>
              </w:rPr>
              <w:t>（１）法人の経営状況</w:t>
            </w:r>
          </w:p>
        </w:tc>
        <w:tc>
          <w:tcPr>
            <w:tcW w:w="3123" w:type="dxa"/>
          </w:tcPr>
          <w:p w:rsidR="00A26059" w:rsidRPr="006B58A9" w:rsidRDefault="00A26059" w:rsidP="00A26059">
            <w:pPr>
              <w:ind w:leftChars="32" w:left="287" w:hangingChars="100" w:hanging="220"/>
              <w:rPr>
                <w:rFonts w:asciiTheme="minorEastAsia" w:hAnsiTheme="minorEastAsia"/>
                <w:sz w:val="22"/>
              </w:rPr>
            </w:pPr>
            <w:r w:rsidRPr="006B58A9">
              <w:rPr>
                <w:rFonts w:asciiTheme="minorEastAsia" w:hAnsiTheme="minorEastAsia" w:hint="eastAsia"/>
                <w:sz w:val="22"/>
              </w:rPr>
              <w:t>・コロナ対策等で厳しい財政状況であったことは否めないが、選定時に、「今後、赤字を計上せずに、財政的基盤の強化に努める必要がある」との講評があった点や、同施設の運営に支障が生じないような財政的基盤が不可欠であるべきことを考慮する必要があると考えられる。</w:t>
            </w:r>
          </w:p>
        </w:tc>
        <w:tc>
          <w:tcPr>
            <w:tcW w:w="3123" w:type="dxa"/>
          </w:tcPr>
          <w:p w:rsidR="00A26059" w:rsidRDefault="00AD5D27" w:rsidP="00A26059">
            <w:pPr>
              <w:ind w:left="210" w:hangingChars="100" w:hanging="210"/>
            </w:pPr>
            <w:r>
              <w:rPr>
                <w:rFonts w:hint="eastAsia"/>
              </w:rPr>
              <w:t>・引き続き財政的基盤の強化に努める。</w:t>
            </w:r>
          </w:p>
        </w:tc>
        <w:tc>
          <w:tcPr>
            <w:tcW w:w="3123" w:type="dxa"/>
          </w:tcPr>
          <w:p w:rsidR="00A26059" w:rsidRDefault="00A26059" w:rsidP="00A26059">
            <w:r>
              <w:rPr>
                <w:rFonts w:hint="eastAsia"/>
              </w:rPr>
              <w:t>・同左</w:t>
            </w:r>
          </w:p>
        </w:tc>
      </w:tr>
    </w:tbl>
    <w:p w:rsidR="00FB75C9" w:rsidRPr="00C54EA6" w:rsidRDefault="00FB75C9" w:rsidP="002C09B0">
      <w:pPr>
        <w:widowControl/>
        <w:jc w:val="left"/>
      </w:pPr>
    </w:p>
    <w:sectPr w:rsidR="00FB75C9" w:rsidRPr="00C54EA6" w:rsidSect="00803416">
      <w:headerReference w:type="even" r:id="rId6"/>
      <w:headerReference w:type="default" r:id="rId7"/>
      <w:footerReference w:type="even" r:id="rId8"/>
      <w:footerReference w:type="default" r:id="rId9"/>
      <w:headerReference w:type="first" r:id="rId10"/>
      <w:footerReference w:type="first" r:id="rId11"/>
      <w:pgSz w:w="16839" w:h="11907"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826" w:rsidRDefault="008F1826" w:rsidP="005639F0">
      <w:r>
        <w:separator/>
      </w:r>
    </w:p>
  </w:endnote>
  <w:endnote w:type="continuationSeparator" w:id="0">
    <w:p w:rsidR="008F1826" w:rsidRDefault="008F1826" w:rsidP="0056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26" w:rsidRDefault="008F18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26" w:rsidRDefault="008F182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26" w:rsidRDefault="008F18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826" w:rsidRDefault="008F1826" w:rsidP="005639F0">
      <w:r>
        <w:separator/>
      </w:r>
    </w:p>
  </w:footnote>
  <w:footnote w:type="continuationSeparator" w:id="0">
    <w:p w:rsidR="008F1826" w:rsidRDefault="008F1826" w:rsidP="00563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26" w:rsidRDefault="008F182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26" w:rsidRDefault="008F182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26" w:rsidRDefault="008F182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52"/>
    <w:rsid w:val="000018F8"/>
    <w:rsid w:val="00027544"/>
    <w:rsid w:val="0004356C"/>
    <w:rsid w:val="00084173"/>
    <w:rsid w:val="000A1898"/>
    <w:rsid w:val="001638C5"/>
    <w:rsid w:val="001F3842"/>
    <w:rsid w:val="002104F8"/>
    <w:rsid w:val="00235F8C"/>
    <w:rsid w:val="00283D8F"/>
    <w:rsid w:val="002C09B0"/>
    <w:rsid w:val="002D1E21"/>
    <w:rsid w:val="003D0488"/>
    <w:rsid w:val="00407EA2"/>
    <w:rsid w:val="00423DF6"/>
    <w:rsid w:val="00452210"/>
    <w:rsid w:val="004706DD"/>
    <w:rsid w:val="004772C3"/>
    <w:rsid w:val="00481C13"/>
    <w:rsid w:val="005265DA"/>
    <w:rsid w:val="005315E8"/>
    <w:rsid w:val="00540465"/>
    <w:rsid w:val="005639F0"/>
    <w:rsid w:val="005C5BE4"/>
    <w:rsid w:val="006058FF"/>
    <w:rsid w:val="006174A1"/>
    <w:rsid w:val="007041D5"/>
    <w:rsid w:val="00710F40"/>
    <w:rsid w:val="00733188"/>
    <w:rsid w:val="00772DA8"/>
    <w:rsid w:val="00777DCE"/>
    <w:rsid w:val="0078683D"/>
    <w:rsid w:val="007C0CD9"/>
    <w:rsid w:val="007D05D9"/>
    <w:rsid w:val="007F3A0A"/>
    <w:rsid w:val="00803416"/>
    <w:rsid w:val="0081469D"/>
    <w:rsid w:val="00834433"/>
    <w:rsid w:val="00873BB4"/>
    <w:rsid w:val="008E37E7"/>
    <w:rsid w:val="008F1826"/>
    <w:rsid w:val="00901095"/>
    <w:rsid w:val="00923780"/>
    <w:rsid w:val="00961028"/>
    <w:rsid w:val="00961AA1"/>
    <w:rsid w:val="00971652"/>
    <w:rsid w:val="00997984"/>
    <w:rsid w:val="009B09D0"/>
    <w:rsid w:val="00A26059"/>
    <w:rsid w:val="00A42C75"/>
    <w:rsid w:val="00A5495E"/>
    <w:rsid w:val="00A715E1"/>
    <w:rsid w:val="00AD5D27"/>
    <w:rsid w:val="00AE0A7E"/>
    <w:rsid w:val="00AE5939"/>
    <w:rsid w:val="00AF3CEC"/>
    <w:rsid w:val="00B00496"/>
    <w:rsid w:val="00B54328"/>
    <w:rsid w:val="00B87130"/>
    <w:rsid w:val="00BB4364"/>
    <w:rsid w:val="00BF296C"/>
    <w:rsid w:val="00BF3352"/>
    <w:rsid w:val="00BF5CBD"/>
    <w:rsid w:val="00C23D06"/>
    <w:rsid w:val="00C31DE7"/>
    <w:rsid w:val="00C54EA6"/>
    <w:rsid w:val="00C66865"/>
    <w:rsid w:val="00C95B02"/>
    <w:rsid w:val="00D14631"/>
    <w:rsid w:val="00D35C10"/>
    <w:rsid w:val="00D63C6C"/>
    <w:rsid w:val="00DA2225"/>
    <w:rsid w:val="00E10420"/>
    <w:rsid w:val="00E1567E"/>
    <w:rsid w:val="00E5514B"/>
    <w:rsid w:val="00FB75C9"/>
    <w:rsid w:val="00FD1C4C"/>
    <w:rsid w:val="00FD4EBD"/>
    <w:rsid w:val="00FE4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39F0"/>
    <w:pPr>
      <w:tabs>
        <w:tab w:val="center" w:pos="4252"/>
        <w:tab w:val="right" w:pos="8504"/>
      </w:tabs>
      <w:snapToGrid w:val="0"/>
    </w:pPr>
  </w:style>
  <w:style w:type="character" w:customStyle="1" w:styleId="a5">
    <w:name w:val="ヘッダー (文字)"/>
    <w:basedOn w:val="a0"/>
    <w:link w:val="a4"/>
    <w:uiPriority w:val="99"/>
    <w:rsid w:val="005639F0"/>
  </w:style>
  <w:style w:type="paragraph" w:styleId="a6">
    <w:name w:val="footer"/>
    <w:basedOn w:val="a"/>
    <w:link w:val="a7"/>
    <w:uiPriority w:val="99"/>
    <w:unhideWhenUsed/>
    <w:rsid w:val="005639F0"/>
    <w:pPr>
      <w:tabs>
        <w:tab w:val="center" w:pos="4252"/>
        <w:tab w:val="right" w:pos="8504"/>
      </w:tabs>
      <w:snapToGrid w:val="0"/>
    </w:pPr>
  </w:style>
  <w:style w:type="character" w:customStyle="1" w:styleId="a7">
    <w:name w:val="フッター (文字)"/>
    <w:basedOn w:val="a0"/>
    <w:link w:val="a6"/>
    <w:uiPriority w:val="99"/>
    <w:rsid w:val="005639F0"/>
  </w:style>
  <w:style w:type="paragraph" w:styleId="a8">
    <w:name w:val="Balloon Text"/>
    <w:basedOn w:val="a"/>
    <w:link w:val="a9"/>
    <w:uiPriority w:val="99"/>
    <w:semiHidden/>
    <w:unhideWhenUsed/>
    <w:rsid w:val="00A715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15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2021-02-24T04:14:00Z</dcterms:created>
  <dcterms:modified xsi:type="dcterms:W3CDTF">2021-03-22T05:08:00Z</dcterms:modified>
</cp:coreProperties>
</file>