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92BC" w14:textId="45C820A3" w:rsidR="00803416" w:rsidRDefault="006B22F6" w:rsidP="00803416">
      <w:pPr>
        <w:jc w:val="center"/>
        <w:rPr>
          <w:b/>
          <w:sz w:val="24"/>
          <w:szCs w:val="24"/>
        </w:rPr>
      </w:pPr>
      <w:r>
        <w:rPr>
          <w:rFonts w:hint="eastAsia"/>
          <w:b/>
          <w:sz w:val="24"/>
          <w:szCs w:val="24"/>
        </w:rPr>
        <w:t>令和４</w:t>
      </w:r>
      <w:r w:rsidR="007F3A0A">
        <w:rPr>
          <w:rFonts w:hint="eastAsia"/>
          <w:b/>
          <w:sz w:val="24"/>
          <w:szCs w:val="24"/>
        </w:rPr>
        <w:t xml:space="preserve">年度　</w:t>
      </w:r>
      <w:r w:rsidR="00BF3352">
        <w:rPr>
          <w:rFonts w:hint="eastAsia"/>
          <w:b/>
          <w:sz w:val="24"/>
          <w:szCs w:val="24"/>
        </w:rPr>
        <w:t>モニタリング評価実施による改善のための</w:t>
      </w:r>
      <w:r w:rsidR="00E5514B" w:rsidRPr="00772DA8">
        <w:rPr>
          <w:rFonts w:hint="eastAsia"/>
          <w:b/>
          <w:sz w:val="24"/>
          <w:szCs w:val="24"/>
        </w:rPr>
        <w:t>対応方針</w:t>
      </w:r>
    </w:p>
    <w:p w14:paraId="2998F4C4" w14:textId="77777777" w:rsidR="00200A7B" w:rsidRDefault="00200A7B" w:rsidP="00803416">
      <w:pPr>
        <w:jc w:val="center"/>
        <w:rPr>
          <w:b/>
          <w:sz w:val="24"/>
          <w:szCs w:val="24"/>
        </w:rPr>
      </w:pPr>
    </w:p>
    <w:p w14:paraId="34BA25F1" w14:textId="77777777" w:rsidR="002C09B0" w:rsidRDefault="00971652" w:rsidP="002C09B0">
      <w:pPr>
        <w:jc w:val="right"/>
      </w:pPr>
      <w:r>
        <w:rPr>
          <w:rFonts w:hint="eastAsia"/>
        </w:rPr>
        <w:t>施設名：</w:t>
      </w:r>
      <w:r w:rsidR="002C09B0">
        <w:rPr>
          <w:rFonts w:hint="eastAsia"/>
        </w:rPr>
        <w:t>大阪府立稲スポーツセンター</w:t>
      </w:r>
    </w:p>
    <w:tbl>
      <w:tblPr>
        <w:tblStyle w:val="a3"/>
        <w:tblW w:w="0" w:type="auto"/>
        <w:tblLook w:val="04A0" w:firstRow="1" w:lastRow="0" w:firstColumn="1" w:lastColumn="0" w:noHBand="0" w:noVBand="1"/>
      </w:tblPr>
      <w:tblGrid>
        <w:gridCol w:w="1566"/>
        <w:gridCol w:w="2713"/>
        <w:gridCol w:w="4646"/>
        <w:gridCol w:w="3098"/>
        <w:gridCol w:w="3366"/>
      </w:tblGrid>
      <w:tr w:rsidR="0067310A" w14:paraId="3EACFE80" w14:textId="5FC173FA" w:rsidTr="0067310A">
        <w:trPr>
          <w:tblHeader/>
        </w:trPr>
        <w:tc>
          <w:tcPr>
            <w:tcW w:w="1595" w:type="dxa"/>
            <w:vAlign w:val="center"/>
          </w:tcPr>
          <w:p w14:paraId="644E5AE7" w14:textId="77777777" w:rsidR="0067310A" w:rsidRDefault="0067310A" w:rsidP="00971652">
            <w:pPr>
              <w:jc w:val="center"/>
            </w:pPr>
            <w:r>
              <w:rPr>
                <w:rFonts w:hint="eastAsia"/>
              </w:rPr>
              <w:t>評価項目</w:t>
            </w:r>
          </w:p>
        </w:tc>
        <w:tc>
          <w:tcPr>
            <w:tcW w:w="2772" w:type="dxa"/>
            <w:vAlign w:val="center"/>
          </w:tcPr>
          <w:p w14:paraId="2D022D48" w14:textId="77777777" w:rsidR="0067310A" w:rsidRDefault="0067310A" w:rsidP="00971652">
            <w:pPr>
              <w:jc w:val="center"/>
            </w:pPr>
            <w:r>
              <w:rPr>
                <w:rFonts w:hint="eastAsia"/>
              </w:rPr>
              <w:t>評価基準</w:t>
            </w:r>
          </w:p>
        </w:tc>
        <w:tc>
          <w:tcPr>
            <w:tcW w:w="4802" w:type="dxa"/>
            <w:vAlign w:val="center"/>
          </w:tcPr>
          <w:p w14:paraId="478FE312" w14:textId="77777777" w:rsidR="0067310A" w:rsidRDefault="0067310A" w:rsidP="00971652">
            <w:pPr>
              <w:jc w:val="center"/>
            </w:pPr>
            <w:r>
              <w:rPr>
                <w:rFonts w:hint="eastAsia"/>
              </w:rPr>
              <w:t>評価委員の指摘・提言等</w:t>
            </w:r>
          </w:p>
        </w:tc>
        <w:tc>
          <w:tcPr>
            <w:tcW w:w="3192" w:type="dxa"/>
          </w:tcPr>
          <w:p w14:paraId="7607010D" w14:textId="6CD18A79" w:rsidR="0067310A" w:rsidRDefault="0067310A" w:rsidP="0067310A">
            <w:pPr>
              <w:spacing w:before="240" w:after="240"/>
              <w:jc w:val="center"/>
            </w:pPr>
            <w:r>
              <w:rPr>
                <w:rFonts w:hint="eastAsia"/>
              </w:rPr>
              <w:t xml:space="preserve">改善のための対応方針　</w:t>
            </w:r>
          </w:p>
        </w:tc>
        <w:tc>
          <w:tcPr>
            <w:tcW w:w="3028" w:type="dxa"/>
          </w:tcPr>
          <w:p w14:paraId="1B8B2B11" w14:textId="62781953" w:rsidR="0067310A" w:rsidRPr="005A5684" w:rsidRDefault="0067310A" w:rsidP="0067310A">
            <w:pPr>
              <w:spacing w:before="240"/>
              <w:jc w:val="center"/>
            </w:pPr>
            <w:r w:rsidRPr="0067310A">
              <w:rPr>
                <w:rFonts w:hint="eastAsia"/>
                <w:kern w:val="0"/>
                <w:fitText w:val="3150" w:id="-1308920064"/>
              </w:rPr>
              <w:t>次年度以降の事業計画等への反映</w:t>
            </w:r>
          </w:p>
        </w:tc>
      </w:tr>
      <w:tr w:rsidR="0067310A" w14:paraId="06DE88B9" w14:textId="44FFFE92" w:rsidTr="0067310A">
        <w:trPr>
          <w:trHeight w:val="1444"/>
        </w:trPr>
        <w:tc>
          <w:tcPr>
            <w:tcW w:w="1595" w:type="dxa"/>
          </w:tcPr>
          <w:p w14:paraId="0DAC3E15" w14:textId="65FDBD03" w:rsidR="0067310A" w:rsidRDefault="0067310A" w:rsidP="00BE5394">
            <w:pPr>
              <w:ind w:left="220" w:hangingChars="100" w:hanging="220"/>
            </w:pPr>
            <w:r>
              <w:rPr>
                <w:rFonts w:hint="eastAsia"/>
                <w:sz w:val="22"/>
              </w:rPr>
              <w:t>２平等な利用を図るための具体的手法・効果</w:t>
            </w:r>
          </w:p>
        </w:tc>
        <w:tc>
          <w:tcPr>
            <w:tcW w:w="2772" w:type="dxa"/>
          </w:tcPr>
          <w:p w14:paraId="17C02F29" w14:textId="77777777" w:rsidR="0067310A" w:rsidRPr="00EB3431" w:rsidRDefault="0067310A" w:rsidP="00EB3431">
            <w:pPr>
              <w:ind w:left="660" w:hangingChars="300" w:hanging="660"/>
              <w:rPr>
                <w:sz w:val="22"/>
              </w:rPr>
            </w:pPr>
            <w:r w:rsidRPr="00EB3431">
              <w:rPr>
                <w:rFonts w:hint="eastAsia"/>
                <w:sz w:val="22"/>
              </w:rPr>
              <w:t>（１）障がい者の利用に際し、合理的配慮を適切に行うなど、公平なサービス提供、対応を行っているか</w:t>
            </w:r>
          </w:p>
          <w:p w14:paraId="23D66D58" w14:textId="20CBDBF3" w:rsidR="0067310A" w:rsidRPr="000018F8" w:rsidRDefault="0067310A" w:rsidP="00EB3431">
            <w:pPr>
              <w:ind w:leftChars="100" w:left="650" w:hangingChars="200" w:hanging="440"/>
              <w:rPr>
                <w:rFonts w:asciiTheme="minorEastAsia" w:hAnsiTheme="minorEastAsia"/>
                <w:color w:val="000000" w:themeColor="text1"/>
                <w:sz w:val="22"/>
              </w:rPr>
            </w:pPr>
            <w:r w:rsidRPr="00EB3431">
              <w:rPr>
                <w:rFonts w:hint="eastAsia"/>
                <w:sz w:val="22"/>
              </w:rPr>
              <w:t>④</w:t>
            </w:r>
            <w:r w:rsidRPr="00EB3431">
              <w:rPr>
                <w:rFonts w:hint="eastAsia"/>
                <w:sz w:val="22"/>
              </w:rPr>
              <w:tab/>
            </w:r>
            <w:r w:rsidRPr="00EB3431">
              <w:rPr>
                <w:rFonts w:hint="eastAsia"/>
                <w:sz w:val="22"/>
              </w:rPr>
              <w:t>障がい者の利用等に際しての合理的配慮</w:t>
            </w:r>
          </w:p>
        </w:tc>
        <w:tc>
          <w:tcPr>
            <w:tcW w:w="4802" w:type="dxa"/>
          </w:tcPr>
          <w:p w14:paraId="742D87E8" w14:textId="4C3E5CBD" w:rsidR="0067310A" w:rsidRPr="0003424B" w:rsidRDefault="0067310A" w:rsidP="0098058B">
            <w:pPr>
              <w:ind w:leftChars="7" w:left="235" w:hangingChars="100" w:hanging="220"/>
              <w:rPr>
                <w:rFonts w:asciiTheme="minorEastAsia" w:hAnsiTheme="minorEastAsia"/>
                <w:sz w:val="22"/>
              </w:rPr>
            </w:pPr>
            <w:r>
              <w:rPr>
                <w:rFonts w:asciiTheme="minorEastAsia" w:hAnsiTheme="minorEastAsia" w:hint="eastAsia"/>
                <w:sz w:val="22"/>
              </w:rPr>
              <w:t>・</w:t>
            </w:r>
            <w:r w:rsidRPr="00682C0B">
              <w:rPr>
                <w:rFonts w:asciiTheme="minorEastAsia" w:hAnsiTheme="minorEastAsia" w:hint="eastAsia"/>
                <w:sz w:val="22"/>
              </w:rPr>
              <w:t>施設ホームページのさらなる充実</w:t>
            </w:r>
            <w:r w:rsidR="0098058B">
              <w:rPr>
                <w:rFonts w:asciiTheme="minorEastAsia" w:hAnsiTheme="minorEastAsia" w:hint="eastAsia"/>
                <w:sz w:val="22"/>
              </w:rPr>
              <w:t>のために</w:t>
            </w:r>
            <w:r w:rsidR="0003424B">
              <w:rPr>
                <w:rFonts w:asciiTheme="minorEastAsia" w:hAnsiTheme="minorEastAsia" w:hint="eastAsia"/>
                <w:sz w:val="22"/>
              </w:rPr>
              <w:t>、HP内で施設空き状況が分かるような機能等の導入</w:t>
            </w:r>
            <w:r w:rsidR="0098058B">
              <w:rPr>
                <w:rFonts w:asciiTheme="minorEastAsia" w:hAnsiTheme="minorEastAsia" w:hint="eastAsia"/>
                <w:sz w:val="22"/>
              </w:rPr>
              <w:t>など引き続き</w:t>
            </w:r>
            <w:r w:rsidRPr="00682C0B">
              <w:rPr>
                <w:rFonts w:asciiTheme="minorEastAsia" w:hAnsiTheme="minorEastAsia" w:hint="eastAsia"/>
                <w:sz w:val="22"/>
              </w:rPr>
              <w:t>検討いただきたい。</w:t>
            </w:r>
          </w:p>
        </w:tc>
        <w:tc>
          <w:tcPr>
            <w:tcW w:w="3192" w:type="dxa"/>
          </w:tcPr>
          <w:p w14:paraId="11C3BF4D" w14:textId="1919147C" w:rsidR="0067310A" w:rsidRPr="002C09B0" w:rsidRDefault="0067310A" w:rsidP="007E2F60">
            <w:pPr>
              <w:ind w:left="210" w:hangingChars="100" w:hanging="210"/>
            </w:pPr>
            <w:r>
              <w:rPr>
                <w:rFonts w:hint="eastAsia"/>
              </w:rPr>
              <w:t>・施設ホームページについては、指摘いただいた事項を中心とした改善などに引き続き取り組んでいく</w:t>
            </w:r>
            <w:r w:rsidRPr="00481C13">
              <w:rPr>
                <w:rFonts w:ascii="ＭＳ 明朝" w:eastAsia="ＭＳ 明朝" w:hAnsi="ＭＳ 明朝" w:hint="eastAsia"/>
                <w:sz w:val="22"/>
              </w:rPr>
              <w:t>。</w:t>
            </w:r>
          </w:p>
        </w:tc>
        <w:tc>
          <w:tcPr>
            <w:tcW w:w="3028" w:type="dxa"/>
          </w:tcPr>
          <w:p w14:paraId="2BD60740" w14:textId="71194D37" w:rsidR="0067310A" w:rsidRDefault="0067310A" w:rsidP="007E2F60">
            <w:pPr>
              <w:ind w:left="210" w:hangingChars="100" w:hanging="210"/>
            </w:pPr>
            <w:r>
              <w:rPr>
                <w:rFonts w:hint="eastAsia"/>
              </w:rPr>
              <w:t>同左</w:t>
            </w:r>
          </w:p>
        </w:tc>
      </w:tr>
      <w:tr w:rsidR="0067310A" w14:paraId="1828A356" w14:textId="4CE0DE6B" w:rsidTr="0067310A">
        <w:trPr>
          <w:trHeight w:val="1967"/>
        </w:trPr>
        <w:tc>
          <w:tcPr>
            <w:tcW w:w="1595" w:type="dxa"/>
          </w:tcPr>
          <w:p w14:paraId="222FE71E" w14:textId="0A2474FE" w:rsidR="0067310A" w:rsidRPr="006B58A9" w:rsidRDefault="0067310A" w:rsidP="00EB3431">
            <w:pPr>
              <w:ind w:left="220" w:hangingChars="100" w:hanging="220"/>
              <w:rPr>
                <w:sz w:val="22"/>
              </w:rPr>
            </w:pPr>
            <w:r>
              <w:rPr>
                <w:rFonts w:hint="eastAsia"/>
                <w:sz w:val="22"/>
              </w:rPr>
              <w:t>３</w:t>
            </w:r>
            <w:r w:rsidRPr="00682C0B">
              <w:rPr>
                <w:rFonts w:hint="eastAsia"/>
                <w:sz w:val="22"/>
              </w:rPr>
              <w:t>利用者の増加やサービスの向上を図るための具体的手法・効果</w:t>
            </w:r>
          </w:p>
        </w:tc>
        <w:tc>
          <w:tcPr>
            <w:tcW w:w="2772" w:type="dxa"/>
          </w:tcPr>
          <w:p w14:paraId="0EA27E62" w14:textId="540CFB08" w:rsidR="0067310A" w:rsidRPr="00A26059" w:rsidRDefault="0067310A" w:rsidP="000A1898">
            <w:pPr>
              <w:ind w:left="660" w:hangingChars="300" w:hanging="660"/>
              <w:rPr>
                <w:sz w:val="22"/>
              </w:rPr>
            </w:pPr>
            <w:r w:rsidRPr="00B87DAC">
              <w:rPr>
                <w:rFonts w:hint="eastAsia"/>
                <w:sz w:val="22"/>
              </w:rPr>
              <w:t>（４）障がい者スポーツ及び稲スポーツセンターのマーケティング（ＰＲ）に関する業務が適切に行われているか</w:t>
            </w:r>
          </w:p>
        </w:tc>
        <w:tc>
          <w:tcPr>
            <w:tcW w:w="4802" w:type="dxa"/>
          </w:tcPr>
          <w:p w14:paraId="68B3DD76" w14:textId="77777777" w:rsidR="00795022" w:rsidRDefault="00795022" w:rsidP="001B3394">
            <w:pPr>
              <w:snapToGrid w:val="0"/>
              <w:ind w:leftChars="32" w:left="287" w:hangingChars="100" w:hanging="220"/>
              <w:contextualSpacing/>
              <w:rPr>
                <w:rFonts w:asciiTheme="minorEastAsia" w:hAnsiTheme="minorEastAsia"/>
                <w:sz w:val="22"/>
              </w:rPr>
            </w:pPr>
            <w:r>
              <w:rPr>
                <w:rFonts w:asciiTheme="minorEastAsia" w:hAnsiTheme="minorEastAsia" w:hint="eastAsia"/>
                <w:sz w:val="22"/>
              </w:rPr>
              <w:t>・</w:t>
            </w:r>
            <w:r w:rsidRPr="00795022">
              <w:rPr>
                <w:rFonts w:asciiTheme="minorEastAsia" w:hAnsiTheme="minorEastAsia" w:hint="eastAsia"/>
                <w:sz w:val="22"/>
              </w:rPr>
              <w:t>新型コロナウイルス感染症流行下の中で</w:t>
            </w:r>
          </w:p>
          <w:p w14:paraId="65208141" w14:textId="77777777" w:rsidR="00795022" w:rsidRDefault="00795022" w:rsidP="001B3394">
            <w:pPr>
              <w:snapToGrid w:val="0"/>
              <w:ind w:leftChars="32" w:left="287" w:hangingChars="100" w:hanging="220"/>
              <w:contextualSpacing/>
              <w:rPr>
                <w:rFonts w:asciiTheme="minorEastAsia" w:hAnsiTheme="minorEastAsia"/>
                <w:sz w:val="22"/>
              </w:rPr>
            </w:pPr>
            <w:r w:rsidRPr="00795022">
              <w:rPr>
                <w:rFonts w:asciiTheme="minorEastAsia" w:hAnsiTheme="minorEastAsia" w:hint="eastAsia"/>
                <w:sz w:val="22"/>
              </w:rPr>
              <w:t>も、新規利用者の獲得を図るべく北摂の自治</w:t>
            </w:r>
          </w:p>
          <w:p w14:paraId="7284EC0B" w14:textId="77777777" w:rsidR="00795022" w:rsidRDefault="00795022" w:rsidP="001B3394">
            <w:pPr>
              <w:snapToGrid w:val="0"/>
              <w:ind w:leftChars="32" w:left="287" w:hangingChars="100" w:hanging="220"/>
              <w:contextualSpacing/>
              <w:rPr>
                <w:rFonts w:asciiTheme="minorEastAsia" w:hAnsiTheme="minorEastAsia"/>
                <w:sz w:val="22"/>
              </w:rPr>
            </w:pPr>
            <w:r w:rsidRPr="00795022">
              <w:rPr>
                <w:rFonts w:asciiTheme="minorEastAsia" w:hAnsiTheme="minorEastAsia" w:hint="eastAsia"/>
                <w:sz w:val="22"/>
              </w:rPr>
              <w:t>体にチラシの配架依頼に回る等の取組みに</w:t>
            </w:r>
          </w:p>
          <w:p w14:paraId="04730EBB" w14:textId="20984B54" w:rsidR="00795022" w:rsidRPr="002D45EA" w:rsidRDefault="00795022" w:rsidP="001B3394">
            <w:pPr>
              <w:snapToGrid w:val="0"/>
              <w:ind w:leftChars="32" w:left="287" w:hangingChars="100" w:hanging="220"/>
              <w:contextualSpacing/>
              <w:rPr>
                <w:rFonts w:asciiTheme="minorEastAsia" w:hAnsiTheme="minorEastAsia"/>
                <w:sz w:val="22"/>
              </w:rPr>
            </w:pPr>
            <w:r w:rsidRPr="00795022">
              <w:rPr>
                <w:rFonts w:asciiTheme="minorEastAsia" w:hAnsiTheme="minorEastAsia" w:hint="eastAsia"/>
                <w:sz w:val="22"/>
              </w:rPr>
              <w:t>ついては、</w:t>
            </w:r>
            <w:r w:rsidR="00ED5D1D" w:rsidRPr="002D45EA">
              <w:rPr>
                <w:rFonts w:asciiTheme="minorEastAsia" w:hAnsiTheme="minorEastAsia" w:hint="eastAsia"/>
                <w:sz w:val="22"/>
              </w:rPr>
              <w:t>高く</w:t>
            </w:r>
            <w:r w:rsidRPr="002D45EA">
              <w:rPr>
                <w:rFonts w:asciiTheme="minorEastAsia" w:hAnsiTheme="minorEastAsia" w:hint="eastAsia"/>
                <w:sz w:val="22"/>
              </w:rPr>
              <w:t>評価できる。</w:t>
            </w:r>
          </w:p>
          <w:p w14:paraId="0E0657B6" w14:textId="70604400" w:rsidR="00795022" w:rsidRPr="002D45EA" w:rsidRDefault="00795022" w:rsidP="001B3394">
            <w:pPr>
              <w:snapToGrid w:val="0"/>
              <w:contextualSpacing/>
              <w:rPr>
                <w:rFonts w:asciiTheme="minorEastAsia" w:hAnsiTheme="minorEastAsia"/>
                <w:sz w:val="22"/>
              </w:rPr>
            </w:pPr>
          </w:p>
          <w:p w14:paraId="003C8585" w14:textId="77777777" w:rsidR="00E57B1D" w:rsidRDefault="0067310A" w:rsidP="00E57B1D">
            <w:pPr>
              <w:snapToGrid w:val="0"/>
              <w:ind w:leftChars="32" w:left="287" w:hangingChars="100" w:hanging="220"/>
              <w:contextualSpacing/>
              <w:rPr>
                <w:rFonts w:asciiTheme="minorEastAsia" w:hAnsiTheme="minorEastAsia"/>
                <w:sz w:val="22"/>
              </w:rPr>
            </w:pPr>
            <w:r w:rsidRPr="002D45EA">
              <w:rPr>
                <w:rFonts w:asciiTheme="minorEastAsia" w:hAnsiTheme="minorEastAsia" w:hint="eastAsia"/>
                <w:sz w:val="22"/>
              </w:rPr>
              <w:t>・</w:t>
            </w:r>
            <w:r w:rsidR="00E57B1D" w:rsidRPr="00E57B1D">
              <w:rPr>
                <w:rFonts w:asciiTheme="minorEastAsia" w:hAnsiTheme="minorEastAsia" w:hint="eastAsia"/>
                <w:sz w:val="22"/>
              </w:rPr>
              <w:t>知的障がい以外の障がい種別の利用機会を</w:t>
            </w:r>
          </w:p>
          <w:p w14:paraId="65F1CF4E" w14:textId="77777777" w:rsidR="00E57B1D" w:rsidRDefault="00E57B1D" w:rsidP="00E57B1D">
            <w:pPr>
              <w:snapToGrid w:val="0"/>
              <w:ind w:leftChars="32" w:left="287" w:hangingChars="100" w:hanging="220"/>
              <w:contextualSpacing/>
              <w:rPr>
                <w:rFonts w:asciiTheme="minorEastAsia" w:hAnsiTheme="minorEastAsia"/>
                <w:sz w:val="22"/>
              </w:rPr>
            </w:pPr>
            <w:r w:rsidRPr="00E57B1D">
              <w:rPr>
                <w:rFonts w:asciiTheme="minorEastAsia" w:hAnsiTheme="minorEastAsia" w:hint="eastAsia"/>
                <w:sz w:val="22"/>
              </w:rPr>
              <w:t>増やせるよう、また、障がいのあるなしに関</w:t>
            </w:r>
          </w:p>
          <w:p w14:paraId="1E6C5C5E" w14:textId="77777777" w:rsidR="00E57B1D" w:rsidRDefault="00E57B1D" w:rsidP="00E57B1D">
            <w:pPr>
              <w:snapToGrid w:val="0"/>
              <w:ind w:leftChars="32" w:left="287" w:hangingChars="100" w:hanging="220"/>
              <w:contextualSpacing/>
              <w:rPr>
                <w:rFonts w:asciiTheme="minorEastAsia" w:hAnsiTheme="minorEastAsia"/>
                <w:sz w:val="22"/>
              </w:rPr>
            </w:pPr>
            <w:r w:rsidRPr="00E57B1D">
              <w:rPr>
                <w:rFonts w:asciiTheme="minorEastAsia" w:hAnsiTheme="minorEastAsia" w:hint="eastAsia"/>
                <w:sz w:val="22"/>
              </w:rPr>
              <w:t>わらず全ての府民からより多くの利用者を</w:t>
            </w:r>
          </w:p>
          <w:p w14:paraId="0AD72CE7" w14:textId="08AAE052" w:rsidR="000717CE" w:rsidRPr="00DD03F5" w:rsidRDefault="00E57B1D" w:rsidP="00E57B1D">
            <w:pPr>
              <w:snapToGrid w:val="0"/>
              <w:ind w:leftChars="32" w:left="287" w:hangingChars="100" w:hanging="220"/>
              <w:contextualSpacing/>
              <w:rPr>
                <w:rFonts w:asciiTheme="minorEastAsia" w:hAnsiTheme="minorEastAsia"/>
                <w:sz w:val="22"/>
              </w:rPr>
            </w:pPr>
            <w:r w:rsidRPr="00E57B1D">
              <w:rPr>
                <w:rFonts w:asciiTheme="minorEastAsia" w:hAnsiTheme="minorEastAsia" w:hint="eastAsia"/>
                <w:sz w:val="22"/>
              </w:rPr>
              <w:t>確保する取組みを継続的に実施されたい。</w:t>
            </w:r>
          </w:p>
        </w:tc>
        <w:tc>
          <w:tcPr>
            <w:tcW w:w="3192" w:type="dxa"/>
          </w:tcPr>
          <w:p w14:paraId="64359C0D" w14:textId="77777777" w:rsidR="00795022" w:rsidRDefault="00795022" w:rsidP="00512EE9">
            <w:pPr>
              <w:ind w:left="220" w:hangingChars="100" w:hanging="220"/>
              <w:rPr>
                <w:rFonts w:asciiTheme="minorEastAsia" w:hAnsiTheme="minorEastAsia"/>
                <w:sz w:val="22"/>
              </w:rPr>
            </w:pPr>
          </w:p>
          <w:p w14:paraId="4D7A5F85" w14:textId="77777777" w:rsidR="00795022" w:rsidRDefault="00795022" w:rsidP="00512EE9">
            <w:pPr>
              <w:ind w:left="220" w:hangingChars="100" w:hanging="220"/>
              <w:rPr>
                <w:rFonts w:asciiTheme="minorEastAsia" w:hAnsiTheme="minorEastAsia"/>
                <w:sz w:val="22"/>
              </w:rPr>
            </w:pPr>
          </w:p>
          <w:p w14:paraId="627E4838" w14:textId="77777777" w:rsidR="00795022" w:rsidRDefault="00795022" w:rsidP="00512EE9">
            <w:pPr>
              <w:ind w:left="220" w:hangingChars="100" w:hanging="220"/>
              <w:rPr>
                <w:rFonts w:asciiTheme="minorEastAsia" w:hAnsiTheme="minorEastAsia"/>
                <w:sz w:val="22"/>
              </w:rPr>
            </w:pPr>
          </w:p>
          <w:p w14:paraId="5F9805FB" w14:textId="61F7C2DB" w:rsidR="00795022" w:rsidRDefault="00795022" w:rsidP="00795022">
            <w:pPr>
              <w:rPr>
                <w:rFonts w:asciiTheme="minorEastAsia" w:hAnsiTheme="minorEastAsia"/>
                <w:sz w:val="22"/>
              </w:rPr>
            </w:pPr>
          </w:p>
          <w:p w14:paraId="1C2B35B3" w14:textId="77777777" w:rsidR="001B3394" w:rsidRDefault="001B3394" w:rsidP="00795022">
            <w:pPr>
              <w:snapToGrid w:val="0"/>
              <w:ind w:left="220" w:hangingChars="100" w:hanging="220"/>
              <w:rPr>
                <w:rFonts w:asciiTheme="minorEastAsia" w:hAnsiTheme="minorEastAsia"/>
                <w:sz w:val="22"/>
              </w:rPr>
            </w:pPr>
            <w:r>
              <w:rPr>
                <w:rFonts w:asciiTheme="minorEastAsia" w:hAnsiTheme="minorEastAsia" w:hint="eastAsia"/>
                <w:sz w:val="22"/>
              </w:rPr>
              <w:t>・従前の事業を実施しつつ、</w:t>
            </w:r>
          </w:p>
          <w:p w14:paraId="6888C164" w14:textId="77777777" w:rsidR="001B3394" w:rsidRDefault="0067310A" w:rsidP="001B3394">
            <w:pPr>
              <w:snapToGrid w:val="0"/>
              <w:ind w:left="220" w:hangingChars="100" w:hanging="220"/>
              <w:rPr>
                <w:rFonts w:asciiTheme="minorEastAsia" w:hAnsiTheme="minorEastAsia"/>
                <w:sz w:val="22"/>
              </w:rPr>
            </w:pPr>
            <w:r>
              <w:rPr>
                <w:rFonts w:asciiTheme="minorEastAsia" w:hAnsiTheme="minorEastAsia" w:hint="eastAsia"/>
                <w:sz w:val="22"/>
              </w:rPr>
              <w:t>特定の障がい種に特化した事</w:t>
            </w:r>
          </w:p>
          <w:p w14:paraId="128353EE" w14:textId="77777777" w:rsidR="001B3394" w:rsidRDefault="0067310A" w:rsidP="001B3394">
            <w:pPr>
              <w:snapToGrid w:val="0"/>
              <w:ind w:left="220" w:hangingChars="100" w:hanging="220"/>
              <w:rPr>
                <w:rFonts w:asciiTheme="minorEastAsia" w:hAnsiTheme="minorEastAsia"/>
                <w:sz w:val="22"/>
              </w:rPr>
            </w:pPr>
            <w:r>
              <w:rPr>
                <w:rFonts w:asciiTheme="minorEastAsia" w:hAnsiTheme="minorEastAsia" w:hint="eastAsia"/>
                <w:sz w:val="22"/>
              </w:rPr>
              <w:t>業メニ</w:t>
            </w:r>
            <w:r w:rsidR="001B3394">
              <w:rPr>
                <w:rFonts w:asciiTheme="minorEastAsia" w:hAnsiTheme="minorEastAsia" w:hint="eastAsia"/>
                <w:sz w:val="22"/>
              </w:rPr>
              <w:t>ューの増設等について</w:t>
            </w:r>
          </w:p>
          <w:p w14:paraId="7BE24F57" w14:textId="163862BD" w:rsidR="000717CE" w:rsidRPr="001B3394" w:rsidRDefault="001B3394" w:rsidP="001B3394">
            <w:pPr>
              <w:snapToGrid w:val="0"/>
              <w:ind w:left="220" w:hangingChars="100" w:hanging="220"/>
              <w:rPr>
                <w:rFonts w:asciiTheme="minorEastAsia" w:hAnsiTheme="minorEastAsia"/>
                <w:sz w:val="22"/>
              </w:rPr>
            </w:pPr>
            <w:r>
              <w:rPr>
                <w:rFonts w:asciiTheme="minorEastAsia" w:hAnsiTheme="minorEastAsia" w:hint="eastAsia"/>
                <w:sz w:val="22"/>
              </w:rPr>
              <w:t>も</w:t>
            </w:r>
            <w:r w:rsidR="0067310A">
              <w:rPr>
                <w:rFonts w:asciiTheme="minorEastAsia" w:hAnsiTheme="minorEastAsia" w:hint="eastAsia"/>
                <w:sz w:val="22"/>
              </w:rPr>
              <w:t>検討する。</w:t>
            </w:r>
          </w:p>
        </w:tc>
        <w:tc>
          <w:tcPr>
            <w:tcW w:w="3028" w:type="dxa"/>
          </w:tcPr>
          <w:p w14:paraId="42259D3F" w14:textId="77777777" w:rsidR="001B3394" w:rsidRDefault="001B3394" w:rsidP="000717CE">
            <w:pPr>
              <w:rPr>
                <w:rFonts w:asciiTheme="minorEastAsia" w:hAnsiTheme="minorEastAsia"/>
                <w:sz w:val="22"/>
              </w:rPr>
            </w:pPr>
          </w:p>
          <w:p w14:paraId="1933124C" w14:textId="77777777" w:rsidR="001B3394" w:rsidRDefault="001B3394" w:rsidP="000717CE">
            <w:pPr>
              <w:rPr>
                <w:rFonts w:asciiTheme="minorEastAsia" w:hAnsiTheme="minorEastAsia"/>
                <w:sz w:val="22"/>
              </w:rPr>
            </w:pPr>
          </w:p>
          <w:p w14:paraId="71E2978F" w14:textId="77777777" w:rsidR="001B3394" w:rsidRDefault="001B3394" w:rsidP="000717CE">
            <w:pPr>
              <w:rPr>
                <w:rFonts w:asciiTheme="minorEastAsia" w:hAnsiTheme="minorEastAsia"/>
                <w:sz w:val="22"/>
              </w:rPr>
            </w:pPr>
          </w:p>
          <w:p w14:paraId="6CE815F8" w14:textId="77777777" w:rsidR="001B3394" w:rsidRDefault="001B3394" w:rsidP="000717CE">
            <w:pPr>
              <w:rPr>
                <w:rFonts w:asciiTheme="minorEastAsia" w:hAnsiTheme="minorEastAsia"/>
                <w:sz w:val="22"/>
              </w:rPr>
            </w:pPr>
          </w:p>
          <w:p w14:paraId="69C1833D" w14:textId="1CDD3287" w:rsidR="0067310A" w:rsidRDefault="000717CE" w:rsidP="000717CE">
            <w:pPr>
              <w:rPr>
                <w:rFonts w:asciiTheme="minorEastAsia" w:hAnsiTheme="minorEastAsia"/>
                <w:sz w:val="22"/>
              </w:rPr>
            </w:pPr>
            <w:r>
              <w:rPr>
                <w:rFonts w:asciiTheme="minorEastAsia" w:hAnsiTheme="minorEastAsia" w:hint="eastAsia"/>
                <w:sz w:val="22"/>
              </w:rPr>
              <w:t>事業計画等に同左内容を盛り込むように指定管理者と調整を行う。</w:t>
            </w:r>
          </w:p>
        </w:tc>
      </w:tr>
    </w:tbl>
    <w:p w14:paraId="09FBDB5B" w14:textId="77777777" w:rsidR="00FB75C9" w:rsidRPr="001B3394" w:rsidRDefault="00FB75C9" w:rsidP="00795022">
      <w:pPr>
        <w:widowControl/>
        <w:jc w:val="left"/>
      </w:pPr>
    </w:p>
    <w:sectPr w:rsidR="00FB75C9" w:rsidRPr="001B3394" w:rsidSect="00803416">
      <w:pgSz w:w="16839" w:h="11907"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4EB06" w14:textId="77777777" w:rsidR="000C2D57" w:rsidRDefault="000C2D57" w:rsidP="005639F0">
      <w:r>
        <w:separator/>
      </w:r>
    </w:p>
  </w:endnote>
  <w:endnote w:type="continuationSeparator" w:id="0">
    <w:p w14:paraId="1FE52648" w14:textId="77777777" w:rsidR="000C2D57" w:rsidRDefault="000C2D57" w:rsidP="0056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E32C" w14:textId="77777777" w:rsidR="000C2D57" w:rsidRDefault="000C2D57" w:rsidP="005639F0">
      <w:r>
        <w:separator/>
      </w:r>
    </w:p>
  </w:footnote>
  <w:footnote w:type="continuationSeparator" w:id="0">
    <w:p w14:paraId="47626FBB" w14:textId="77777777" w:rsidR="000C2D57" w:rsidRDefault="000C2D57" w:rsidP="0056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652"/>
    <w:rsid w:val="000018F8"/>
    <w:rsid w:val="00027544"/>
    <w:rsid w:val="0003424B"/>
    <w:rsid w:val="0004356C"/>
    <w:rsid w:val="00067F9D"/>
    <w:rsid w:val="000717CE"/>
    <w:rsid w:val="00084173"/>
    <w:rsid w:val="000A1898"/>
    <w:rsid w:val="000C0FF6"/>
    <w:rsid w:val="000C2D57"/>
    <w:rsid w:val="000C7B2D"/>
    <w:rsid w:val="001638C5"/>
    <w:rsid w:val="001A3BB4"/>
    <w:rsid w:val="001B3394"/>
    <w:rsid w:val="001D3696"/>
    <w:rsid w:val="001F2313"/>
    <w:rsid w:val="001F3842"/>
    <w:rsid w:val="00200A7B"/>
    <w:rsid w:val="002104F8"/>
    <w:rsid w:val="002277BC"/>
    <w:rsid w:val="00235F8C"/>
    <w:rsid w:val="00283D8F"/>
    <w:rsid w:val="002C09B0"/>
    <w:rsid w:val="002D1E21"/>
    <w:rsid w:val="002D45EA"/>
    <w:rsid w:val="002E20FF"/>
    <w:rsid w:val="002F503A"/>
    <w:rsid w:val="00304FA9"/>
    <w:rsid w:val="00331F68"/>
    <w:rsid w:val="003B5C1A"/>
    <w:rsid w:val="003C17AF"/>
    <w:rsid w:val="003D0488"/>
    <w:rsid w:val="003F7838"/>
    <w:rsid w:val="00407EA2"/>
    <w:rsid w:val="00410B3E"/>
    <w:rsid w:val="00423DF6"/>
    <w:rsid w:val="00452210"/>
    <w:rsid w:val="004706DD"/>
    <w:rsid w:val="004772C3"/>
    <w:rsid w:val="00481C13"/>
    <w:rsid w:val="004E37F3"/>
    <w:rsid w:val="004E6982"/>
    <w:rsid w:val="004F35D2"/>
    <w:rsid w:val="00512EE9"/>
    <w:rsid w:val="005265DA"/>
    <w:rsid w:val="005315E8"/>
    <w:rsid w:val="00540465"/>
    <w:rsid w:val="005639F0"/>
    <w:rsid w:val="00587EE7"/>
    <w:rsid w:val="005C33A5"/>
    <w:rsid w:val="005C5BE4"/>
    <w:rsid w:val="005D5BE7"/>
    <w:rsid w:val="006058FF"/>
    <w:rsid w:val="006174A1"/>
    <w:rsid w:val="0063779D"/>
    <w:rsid w:val="00637AE6"/>
    <w:rsid w:val="0067310A"/>
    <w:rsid w:val="0067553F"/>
    <w:rsid w:val="00682C0B"/>
    <w:rsid w:val="00690D20"/>
    <w:rsid w:val="006B22F6"/>
    <w:rsid w:val="007029E6"/>
    <w:rsid w:val="007041D5"/>
    <w:rsid w:val="00710F40"/>
    <w:rsid w:val="007314EA"/>
    <w:rsid w:val="00733188"/>
    <w:rsid w:val="00754ACE"/>
    <w:rsid w:val="007629BB"/>
    <w:rsid w:val="00772DA8"/>
    <w:rsid w:val="00777DCE"/>
    <w:rsid w:val="0078683D"/>
    <w:rsid w:val="00795022"/>
    <w:rsid w:val="007C0CD9"/>
    <w:rsid w:val="007C33FB"/>
    <w:rsid w:val="007D05D9"/>
    <w:rsid w:val="007E2F60"/>
    <w:rsid w:val="007F3A0A"/>
    <w:rsid w:val="00803416"/>
    <w:rsid w:val="0081469D"/>
    <w:rsid w:val="00817897"/>
    <w:rsid w:val="00834433"/>
    <w:rsid w:val="00873BB4"/>
    <w:rsid w:val="0087674E"/>
    <w:rsid w:val="008969FB"/>
    <w:rsid w:val="008A1120"/>
    <w:rsid w:val="008C3A8C"/>
    <w:rsid w:val="008E37E7"/>
    <w:rsid w:val="008F1826"/>
    <w:rsid w:val="00901095"/>
    <w:rsid w:val="00923780"/>
    <w:rsid w:val="00961028"/>
    <w:rsid w:val="00961AA1"/>
    <w:rsid w:val="00971652"/>
    <w:rsid w:val="0098058B"/>
    <w:rsid w:val="009828BB"/>
    <w:rsid w:val="00992A57"/>
    <w:rsid w:val="00997984"/>
    <w:rsid w:val="009B09D0"/>
    <w:rsid w:val="00A26059"/>
    <w:rsid w:val="00A42C75"/>
    <w:rsid w:val="00A5495E"/>
    <w:rsid w:val="00A715E1"/>
    <w:rsid w:val="00AD5D27"/>
    <w:rsid w:val="00AE5939"/>
    <w:rsid w:val="00AF3CEC"/>
    <w:rsid w:val="00B00496"/>
    <w:rsid w:val="00B54328"/>
    <w:rsid w:val="00B87130"/>
    <w:rsid w:val="00BB4364"/>
    <w:rsid w:val="00BC6A3A"/>
    <w:rsid w:val="00BE5394"/>
    <w:rsid w:val="00BF296C"/>
    <w:rsid w:val="00BF3352"/>
    <w:rsid w:val="00BF5CBD"/>
    <w:rsid w:val="00C23D06"/>
    <w:rsid w:val="00C31DE7"/>
    <w:rsid w:val="00C536E6"/>
    <w:rsid w:val="00C54EA6"/>
    <w:rsid w:val="00C66865"/>
    <w:rsid w:val="00C71858"/>
    <w:rsid w:val="00C80146"/>
    <w:rsid w:val="00C8061D"/>
    <w:rsid w:val="00C95B02"/>
    <w:rsid w:val="00D14631"/>
    <w:rsid w:val="00D30D77"/>
    <w:rsid w:val="00D35C10"/>
    <w:rsid w:val="00D451ED"/>
    <w:rsid w:val="00D63C6C"/>
    <w:rsid w:val="00DA2225"/>
    <w:rsid w:val="00DD03F5"/>
    <w:rsid w:val="00E03AC9"/>
    <w:rsid w:val="00E10420"/>
    <w:rsid w:val="00E1567E"/>
    <w:rsid w:val="00E41B72"/>
    <w:rsid w:val="00E5514B"/>
    <w:rsid w:val="00E57B1D"/>
    <w:rsid w:val="00EB3431"/>
    <w:rsid w:val="00ED5D1D"/>
    <w:rsid w:val="00EF0FF6"/>
    <w:rsid w:val="00F8360F"/>
    <w:rsid w:val="00FB75C9"/>
    <w:rsid w:val="00FB7FBD"/>
    <w:rsid w:val="00FD1C4C"/>
    <w:rsid w:val="00FD4EBD"/>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7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1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39F0"/>
    <w:pPr>
      <w:tabs>
        <w:tab w:val="center" w:pos="4252"/>
        <w:tab w:val="right" w:pos="8504"/>
      </w:tabs>
      <w:snapToGrid w:val="0"/>
    </w:pPr>
  </w:style>
  <w:style w:type="character" w:customStyle="1" w:styleId="a5">
    <w:name w:val="ヘッダー (文字)"/>
    <w:basedOn w:val="a0"/>
    <w:link w:val="a4"/>
    <w:uiPriority w:val="99"/>
    <w:rsid w:val="005639F0"/>
  </w:style>
  <w:style w:type="paragraph" w:styleId="a6">
    <w:name w:val="footer"/>
    <w:basedOn w:val="a"/>
    <w:link w:val="a7"/>
    <w:uiPriority w:val="99"/>
    <w:unhideWhenUsed/>
    <w:rsid w:val="005639F0"/>
    <w:pPr>
      <w:tabs>
        <w:tab w:val="center" w:pos="4252"/>
        <w:tab w:val="right" w:pos="8504"/>
      </w:tabs>
      <w:snapToGrid w:val="0"/>
    </w:pPr>
  </w:style>
  <w:style w:type="character" w:customStyle="1" w:styleId="a7">
    <w:name w:val="フッター (文字)"/>
    <w:basedOn w:val="a0"/>
    <w:link w:val="a6"/>
    <w:uiPriority w:val="99"/>
    <w:rsid w:val="005639F0"/>
  </w:style>
  <w:style w:type="paragraph" w:styleId="a8">
    <w:name w:val="Balloon Text"/>
    <w:basedOn w:val="a"/>
    <w:link w:val="a9"/>
    <w:uiPriority w:val="99"/>
    <w:semiHidden/>
    <w:unhideWhenUsed/>
    <w:rsid w:val="00A715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15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AD83-A200-493E-9CC8-B655AE2A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2024-03-11T02:23:00Z</dcterms:created>
  <dcterms:modified xsi:type="dcterms:W3CDTF">2024-03-11T02:23:00Z</dcterms:modified>
</cp:coreProperties>
</file>