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15" w:rsidRDefault="00CE7B15" w:rsidP="00CE7B15">
      <w:pPr>
        <w:autoSpaceDE w:val="0"/>
        <w:autoSpaceDN w:val="0"/>
        <w:adjustRightInd w:val="0"/>
        <w:jc w:val="center"/>
        <w:rPr>
          <w:rFonts w:ascii="MSMincho,Bold" w:eastAsia="MSMincho,Bold" w:cs="MSMincho,Bold"/>
          <w:b/>
          <w:bCs/>
          <w:kern w:val="0"/>
          <w:sz w:val="28"/>
          <w:szCs w:val="28"/>
        </w:rPr>
      </w:pPr>
    </w:p>
    <w:p w:rsidR="00CE7B15" w:rsidRDefault="00CE7B15" w:rsidP="007D513F">
      <w:pPr>
        <w:autoSpaceDE w:val="0"/>
        <w:autoSpaceDN w:val="0"/>
        <w:adjustRightInd w:val="0"/>
        <w:jc w:val="left"/>
        <w:rPr>
          <w:rFonts w:ascii="MSMincho,Bold" w:eastAsia="MSMincho,Bold" w:cs="MSMincho,Bold"/>
          <w:b/>
          <w:bCs/>
          <w:kern w:val="0"/>
          <w:sz w:val="28"/>
          <w:szCs w:val="28"/>
        </w:rPr>
      </w:pPr>
      <w:r>
        <w:rPr>
          <w:rFonts w:ascii="MSMincho,Bold" w:eastAsia="MSMincho,Bold" w:cs="MSMincho,Bold" w:hint="eastAsia"/>
          <w:b/>
          <w:bCs/>
          <w:kern w:val="0"/>
          <w:sz w:val="28"/>
          <w:szCs w:val="28"/>
        </w:rPr>
        <w:t>大阪府と</w:t>
      </w:r>
      <w:r w:rsidR="00AF621E">
        <w:rPr>
          <w:rFonts w:ascii="MSMincho,Bold" w:eastAsia="MSMincho,Bold" w:cs="MSMincho,Bold" w:hint="eastAsia"/>
          <w:b/>
          <w:bCs/>
          <w:kern w:val="0"/>
          <w:sz w:val="28"/>
          <w:szCs w:val="28"/>
        </w:rPr>
        <w:t>株式会社サイレントボイス</w:t>
      </w:r>
      <w:r>
        <w:rPr>
          <w:rFonts w:ascii="MSMincho,Bold" w:eastAsia="MSMincho,Bold" w:cs="MSMincho,Bold" w:hint="eastAsia"/>
          <w:b/>
          <w:bCs/>
          <w:kern w:val="0"/>
          <w:sz w:val="28"/>
          <w:szCs w:val="28"/>
        </w:rPr>
        <w:t>との</w:t>
      </w:r>
      <w:r w:rsidR="007D513F">
        <w:rPr>
          <w:rFonts w:ascii="MSMincho,Bold" w:eastAsia="MSMincho,Bold" w:cs="MSMincho,Bold" w:hint="eastAsia"/>
          <w:b/>
          <w:bCs/>
          <w:kern w:val="0"/>
          <w:sz w:val="28"/>
          <w:szCs w:val="28"/>
        </w:rPr>
        <w:t>手話言語条例に基づく施策の推進に</w:t>
      </w:r>
      <w:r>
        <w:rPr>
          <w:rFonts w:ascii="MSMincho,Bold" w:eastAsia="MSMincho,Bold" w:cs="MSMincho,Bold" w:hint="eastAsia"/>
          <w:b/>
          <w:bCs/>
          <w:kern w:val="0"/>
          <w:sz w:val="28"/>
          <w:szCs w:val="28"/>
        </w:rPr>
        <w:t>関する協定書</w:t>
      </w:r>
    </w:p>
    <w:p w:rsidR="00CE7B15" w:rsidRDefault="00CE7B15" w:rsidP="00EE1CE8">
      <w:pPr>
        <w:autoSpaceDE w:val="0"/>
        <w:autoSpaceDN w:val="0"/>
        <w:adjustRightInd w:val="0"/>
        <w:spacing w:line="560" w:lineRule="exact"/>
        <w:jc w:val="left"/>
        <w:rPr>
          <w:rFonts w:ascii="MSMincho" w:eastAsia="MSMincho" w:cs="MSMincho"/>
          <w:kern w:val="0"/>
          <w:sz w:val="24"/>
          <w:szCs w:val="24"/>
        </w:rPr>
      </w:pPr>
      <w:r>
        <w:rPr>
          <w:rFonts w:ascii="MSMincho" w:eastAsia="MSMincho" w:cs="MSMincho" w:hint="eastAsia"/>
          <w:kern w:val="0"/>
          <w:sz w:val="24"/>
          <w:szCs w:val="24"/>
        </w:rPr>
        <w:t>大阪府（以下「甲」という。）と</w:t>
      </w:r>
      <w:r w:rsidR="00AF621E">
        <w:rPr>
          <w:rFonts w:ascii="MSMincho" w:eastAsia="MSMincho" w:cs="MSMincho" w:hint="eastAsia"/>
          <w:kern w:val="0"/>
          <w:sz w:val="24"/>
          <w:szCs w:val="24"/>
        </w:rPr>
        <w:t>株式会社サイレントボイス</w:t>
      </w:r>
      <w:r>
        <w:rPr>
          <w:rFonts w:ascii="MSMincho" w:eastAsia="MSMincho" w:cs="MSMincho" w:hint="eastAsia"/>
          <w:kern w:val="0"/>
          <w:sz w:val="24"/>
          <w:szCs w:val="24"/>
        </w:rPr>
        <w:t>（以下「乙」という。）は、相互に連携の強化を図ることで</w:t>
      </w:r>
      <w:r w:rsidR="007D513F">
        <w:rPr>
          <w:rFonts w:ascii="MSMincho" w:eastAsia="MSMincho" w:cs="MSMincho" w:hint="eastAsia"/>
          <w:kern w:val="0"/>
          <w:sz w:val="24"/>
          <w:szCs w:val="24"/>
        </w:rPr>
        <w:t>大阪府言語としての手話の認識の普及及び習得の機会の確保に関する条例（以下「手話言語条例」という。）に基づく施策の推進</w:t>
      </w:r>
      <w:r>
        <w:rPr>
          <w:rFonts w:ascii="MSMincho" w:eastAsia="MSMincho" w:cs="MSMincho" w:hint="eastAsia"/>
          <w:kern w:val="0"/>
          <w:sz w:val="24"/>
          <w:szCs w:val="24"/>
        </w:rPr>
        <w:t>を図るために、次のとおり協定を締結する。</w:t>
      </w:r>
    </w:p>
    <w:p w:rsidR="00CE7B15" w:rsidRDefault="00CE7B15" w:rsidP="00EE1CE8">
      <w:pPr>
        <w:autoSpaceDE w:val="0"/>
        <w:autoSpaceDN w:val="0"/>
        <w:adjustRightInd w:val="0"/>
        <w:spacing w:line="560" w:lineRule="exact"/>
        <w:jc w:val="left"/>
        <w:rPr>
          <w:rFonts w:ascii="MSMincho" w:eastAsia="MSMincho" w:cs="MSMincho"/>
          <w:kern w:val="0"/>
          <w:sz w:val="24"/>
          <w:szCs w:val="24"/>
        </w:rPr>
      </w:pPr>
      <w:r>
        <w:rPr>
          <w:rFonts w:ascii="MSMincho" w:eastAsia="MSMincho" w:cs="MSMincho" w:hint="eastAsia"/>
          <w:kern w:val="0"/>
          <w:sz w:val="24"/>
          <w:szCs w:val="24"/>
        </w:rPr>
        <w:t>（目的）</w:t>
      </w:r>
    </w:p>
    <w:p w:rsidR="00CE7B15" w:rsidRDefault="00CE7B15" w:rsidP="00EE1CE8">
      <w:pPr>
        <w:autoSpaceDE w:val="0"/>
        <w:autoSpaceDN w:val="0"/>
        <w:adjustRightInd w:val="0"/>
        <w:spacing w:line="560" w:lineRule="exact"/>
        <w:ind w:left="240" w:hangingChars="100" w:hanging="240"/>
        <w:jc w:val="left"/>
        <w:rPr>
          <w:rFonts w:ascii="MSMincho" w:eastAsia="MSMincho" w:cs="MSMincho"/>
          <w:kern w:val="0"/>
          <w:sz w:val="24"/>
          <w:szCs w:val="24"/>
        </w:rPr>
      </w:pPr>
      <w:r>
        <w:rPr>
          <w:rFonts w:ascii="MSMincho" w:eastAsia="MSMincho" w:cs="MSMincho" w:hint="eastAsia"/>
          <w:kern w:val="0"/>
          <w:sz w:val="24"/>
          <w:szCs w:val="24"/>
        </w:rPr>
        <w:t>第１条　この協定は、甲と乙が相互に密接な連携を図り、及び協働することにより、</w:t>
      </w:r>
      <w:r w:rsidR="007D513F">
        <w:rPr>
          <w:rFonts w:ascii="MSMincho" w:eastAsia="MSMincho" w:cs="MSMincho" w:hint="eastAsia"/>
          <w:kern w:val="0"/>
          <w:sz w:val="24"/>
          <w:szCs w:val="24"/>
        </w:rPr>
        <w:t>手話言語条例に基づく施策の推進</w:t>
      </w:r>
      <w:r>
        <w:rPr>
          <w:rFonts w:ascii="MSMincho" w:eastAsia="MSMincho" w:cs="MSMincho" w:hint="eastAsia"/>
          <w:kern w:val="0"/>
          <w:sz w:val="24"/>
          <w:szCs w:val="24"/>
        </w:rPr>
        <w:t>を図り、</w:t>
      </w:r>
      <w:r w:rsidR="003625F0">
        <w:rPr>
          <w:rFonts w:ascii="MSMincho" w:eastAsia="MSMincho" w:cs="MSMincho" w:hint="eastAsia"/>
          <w:kern w:val="0"/>
          <w:sz w:val="24"/>
          <w:szCs w:val="24"/>
        </w:rPr>
        <w:t>聴覚に障がいのある者のほか、聴覚に障がいのある者とともに生活し、学び、又は働く者が手話を習得し、もって府民がより多くの機会で手話を使用することのできる社会の実現に寄与することを目的とする</w:t>
      </w:r>
      <w:r>
        <w:rPr>
          <w:rFonts w:ascii="MSMincho" w:eastAsia="MSMincho" w:cs="MSMincho" w:hint="eastAsia"/>
          <w:kern w:val="0"/>
          <w:sz w:val="24"/>
          <w:szCs w:val="24"/>
        </w:rPr>
        <w:t>。</w:t>
      </w:r>
    </w:p>
    <w:p w:rsidR="00CE7B15" w:rsidRDefault="00CE7B15" w:rsidP="00EE1CE8">
      <w:pPr>
        <w:autoSpaceDE w:val="0"/>
        <w:autoSpaceDN w:val="0"/>
        <w:adjustRightInd w:val="0"/>
        <w:spacing w:line="560" w:lineRule="exact"/>
        <w:jc w:val="left"/>
        <w:rPr>
          <w:rFonts w:ascii="MSMincho" w:eastAsia="MSMincho" w:cs="MSMincho"/>
          <w:kern w:val="0"/>
          <w:sz w:val="24"/>
          <w:szCs w:val="24"/>
        </w:rPr>
      </w:pPr>
      <w:r>
        <w:rPr>
          <w:rFonts w:ascii="MSMincho" w:eastAsia="MSMincho" w:cs="MSMincho" w:hint="eastAsia"/>
          <w:kern w:val="0"/>
          <w:sz w:val="24"/>
          <w:szCs w:val="24"/>
        </w:rPr>
        <w:t>（連携事項）</w:t>
      </w:r>
    </w:p>
    <w:p w:rsidR="00CE7B15" w:rsidRDefault="00CE7B15" w:rsidP="00EE1CE8">
      <w:pPr>
        <w:autoSpaceDE w:val="0"/>
        <w:autoSpaceDN w:val="0"/>
        <w:adjustRightInd w:val="0"/>
        <w:spacing w:line="560" w:lineRule="exact"/>
        <w:ind w:left="240" w:hangingChars="100" w:hanging="240"/>
        <w:jc w:val="left"/>
        <w:rPr>
          <w:rFonts w:ascii="MSMincho" w:eastAsia="MSMincho" w:cs="MSMincho"/>
          <w:kern w:val="0"/>
          <w:sz w:val="24"/>
          <w:szCs w:val="24"/>
        </w:rPr>
      </w:pPr>
      <w:r>
        <w:rPr>
          <w:rFonts w:ascii="MSMincho" w:eastAsia="MSMincho" w:cs="MSMincho" w:hint="eastAsia"/>
          <w:kern w:val="0"/>
          <w:sz w:val="24"/>
          <w:szCs w:val="24"/>
        </w:rPr>
        <w:t>第２条</w:t>
      </w:r>
      <w:r>
        <w:rPr>
          <w:rFonts w:ascii="MSMincho" w:eastAsia="MSMincho" w:cs="MSMincho"/>
          <w:kern w:val="0"/>
          <w:sz w:val="24"/>
          <w:szCs w:val="24"/>
        </w:rPr>
        <w:t xml:space="preserve"> </w:t>
      </w:r>
      <w:r w:rsidR="003625F0">
        <w:rPr>
          <w:rFonts w:ascii="MSMincho" w:eastAsia="MSMincho" w:cs="MSMincho" w:hint="eastAsia"/>
          <w:kern w:val="0"/>
          <w:sz w:val="24"/>
          <w:szCs w:val="24"/>
        </w:rPr>
        <w:t>甲と乙は、前条の目的を達成するため、次の事項について連携及び</w:t>
      </w:r>
      <w:r>
        <w:rPr>
          <w:rFonts w:ascii="MSMincho" w:eastAsia="MSMincho" w:cs="MSMincho" w:hint="eastAsia"/>
          <w:kern w:val="0"/>
          <w:sz w:val="24"/>
          <w:szCs w:val="24"/>
        </w:rPr>
        <w:t>協力</w:t>
      </w:r>
      <w:r w:rsidR="003625F0">
        <w:rPr>
          <w:rFonts w:ascii="MSMincho" w:eastAsia="MSMincho" w:cs="MSMincho" w:hint="eastAsia"/>
          <w:kern w:val="0"/>
          <w:sz w:val="24"/>
          <w:szCs w:val="24"/>
        </w:rPr>
        <w:t>して取り組む</w:t>
      </w:r>
      <w:r>
        <w:rPr>
          <w:rFonts w:ascii="MSMincho" w:eastAsia="MSMincho" w:cs="MSMincho" w:hint="eastAsia"/>
          <w:kern w:val="0"/>
          <w:sz w:val="24"/>
          <w:szCs w:val="24"/>
        </w:rPr>
        <w:t>。</w:t>
      </w:r>
    </w:p>
    <w:p w:rsidR="00CE7B15" w:rsidRDefault="00CE7B15" w:rsidP="00EE1CE8">
      <w:pPr>
        <w:autoSpaceDE w:val="0"/>
        <w:autoSpaceDN w:val="0"/>
        <w:adjustRightInd w:val="0"/>
        <w:spacing w:line="560" w:lineRule="exact"/>
        <w:ind w:left="720" w:hangingChars="300" w:hanging="720"/>
        <w:jc w:val="left"/>
        <w:rPr>
          <w:rFonts w:ascii="MSMincho" w:eastAsia="MSMincho" w:cs="MSMincho"/>
          <w:kern w:val="0"/>
          <w:sz w:val="24"/>
          <w:szCs w:val="24"/>
        </w:rPr>
      </w:pPr>
      <w:r>
        <w:rPr>
          <w:rFonts w:ascii="MSMincho" w:eastAsia="MSMincho" w:cs="MSMincho" w:hint="eastAsia"/>
          <w:kern w:val="0"/>
          <w:sz w:val="24"/>
          <w:szCs w:val="24"/>
        </w:rPr>
        <w:t>（１）</w:t>
      </w:r>
      <w:r w:rsidR="007D513F">
        <w:rPr>
          <w:rFonts w:ascii="MSMincho" w:eastAsia="MSMincho" w:cs="MSMincho" w:hint="eastAsia"/>
          <w:kern w:val="0"/>
          <w:sz w:val="24"/>
          <w:szCs w:val="24"/>
        </w:rPr>
        <w:t>手話言語条例第３条</w:t>
      </w:r>
      <w:r w:rsidR="00EE1CE8">
        <w:rPr>
          <w:rFonts w:ascii="MSMincho" w:eastAsia="MSMincho" w:cs="MSMincho" w:hint="eastAsia"/>
          <w:kern w:val="0"/>
          <w:sz w:val="24"/>
          <w:szCs w:val="24"/>
        </w:rPr>
        <w:t>から第５条</w:t>
      </w:r>
      <w:r w:rsidR="007D513F">
        <w:rPr>
          <w:rFonts w:ascii="MSMincho" w:eastAsia="MSMincho" w:cs="MSMincho" w:hint="eastAsia"/>
          <w:kern w:val="0"/>
          <w:sz w:val="24"/>
          <w:szCs w:val="24"/>
        </w:rPr>
        <w:t>に基づく</w:t>
      </w:r>
      <w:r w:rsidR="001F2676">
        <w:rPr>
          <w:rFonts w:ascii="MSMincho" w:eastAsia="MSMincho" w:cs="MSMincho" w:hint="eastAsia"/>
          <w:kern w:val="0"/>
          <w:sz w:val="24"/>
          <w:szCs w:val="24"/>
        </w:rPr>
        <w:t>手話の習得の機会の確保に係る取組み</w:t>
      </w:r>
      <w:r w:rsidR="003625F0">
        <w:rPr>
          <w:rFonts w:ascii="MSMincho" w:eastAsia="MSMincho" w:cs="MSMincho" w:hint="eastAsia"/>
          <w:kern w:val="0"/>
          <w:sz w:val="24"/>
          <w:szCs w:val="24"/>
        </w:rPr>
        <w:t>に関すること</w:t>
      </w:r>
    </w:p>
    <w:p w:rsidR="00CE7B15" w:rsidRDefault="000F693F" w:rsidP="00EE1CE8">
      <w:pPr>
        <w:autoSpaceDE w:val="0"/>
        <w:autoSpaceDN w:val="0"/>
        <w:adjustRightInd w:val="0"/>
        <w:spacing w:line="560" w:lineRule="exact"/>
        <w:jc w:val="left"/>
        <w:rPr>
          <w:rFonts w:ascii="MSMincho" w:eastAsia="MSMincho" w:cs="MSMincho"/>
          <w:kern w:val="0"/>
          <w:sz w:val="24"/>
          <w:szCs w:val="24"/>
        </w:rPr>
      </w:pPr>
      <w:r>
        <w:rPr>
          <w:rFonts w:ascii="MSMincho" w:eastAsia="MSMincho" w:cs="MSMincho" w:hint="eastAsia"/>
          <w:kern w:val="0"/>
          <w:sz w:val="24"/>
          <w:szCs w:val="24"/>
        </w:rPr>
        <w:t>（２</w:t>
      </w:r>
      <w:r w:rsidR="00CE7B15">
        <w:rPr>
          <w:rFonts w:ascii="MSMincho" w:eastAsia="MSMincho" w:cs="MSMincho" w:hint="eastAsia"/>
          <w:kern w:val="0"/>
          <w:sz w:val="24"/>
          <w:szCs w:val="24"/>
        </w:rPr>
        <w:t>）その他必要と認められる事項</w:t>
      </w:r>
    </w:p>
    <w:p w:rsidR="00CE7B15" w:rsidRDefault="00CE7B15" w:rsidP="00EE1CE8">
      <w:pPr>
        <w:autoSpaceDE w:val="0"/>
        <w:autoSpaceDN w:val="0"/>
        <w:adjustRightInd w:val="0"/>
        <w:spacing w:line="560" w:lineRule="exact"/>
        <w:ind w:left="240" w:hangingChars="100" w:hanging="240"/>
        <w:jc w:val="left"/>
        <w:rPr>
          <w:rFonts w:ascii="MSMincho" w:eastAsia="MSMincho" w:cs="MSMincho"/>
          <w:kern w:val="0"/>
          <w:sz w:val="24"/>
          <w:szCs w:val="24"/>
        </w:rPr>
      </w:pPr>
      <w:r>
        <w:rPr>
          <w:rFonts w:ascii="MSMincho" w:eastAsia="MSMincho" w:cs="MSMincho" w:hint="eastAsia"/>
          <w:kern w:val="0"/>
          <w:sz w:val="24"/>
          <w:szCs w:val="24"/>
        </w:rPr>
        <w:t>２</w:t>
      </w:r>
      <w:r>
        <w:rPr>
          <w:rFonts w:ascii="MSMincho" w:eastAsia="MSMincho" w:cs="MSMincho"/>
          <w:kern w:val="0"/>
          <w:sz w:val="24"/>
          <w:szCs w:val="24"/>
        </w:rPr>
        <w:t xml:space="preserve"> </w:t>
      </w:r>
      <w:r>
        <w:rPr>
          <w:rFonts w:ascii="MSMincho" w:eastAsia="MSMincho" w:cs="MSMincho" w:hint="eastAsia"/>
          <w:kern w:val="0"/>
          <w:sz w:val="24"/>
          <w:szCs w:val="24"/>
        </w:rPr>
        <w:t>前項各号に定める事項に関する連携を効果的に推進するため、甲と乙は定期的に協議を行うものとする。また、具体的な実施事項については、甲乙合意の上、決定する。</w:t>
      </w:r>
    </w:p>
    <w:p w:rsidR="00CE7B15" w:rsidRDefault="00956A43" w:rsidP="00EE1CE8">
      <w:pPr>
        <w:autoSpaceDE w:val="0"/>
        <w:autoSpaceDN w:val="0"/>
        <w:adjustRightInd w:val="0"/>
        <w:spacing w:line="560" w:lineRule="exact"/>
        <w:jc w:val="left"/>
        <w:rPr>
          <w:rFonts w:ascii="MSMincho" w:eastAsia="MSMincho" w:cs="MSMincho"/>
          <w:kern w:val="0"/>
          <w:sz w:val="24"/>
          <w:szCs w:val="24"/>
        </w:rPr>
      </w:pPr>
      <w:r>
        <w:rPr>
          <w:rFonts w:ascii="MSMincho" w:eastAsia="MSMincho" w:cs="MSMincho" w:hint="eastAsia"/>
          <w:kern w:val="0"/>
          <w:sz w:val="24"/>
          <w:szCs w:val="24"/>
        </w:rPr>
        <w:t>（協定</w:t>
      </w:r>
      <w:r w:rsidR="00CE7B15">
        <w:rPr>
          <w:rFonts w:ascii="MSMincho" w:eastAsia="MSMincho" w:cs="MSMincho" w:hint="eastAsia"/>
          <w:kern w:val="0"/>
          <w:sz w:val="24"/>
          <w:szCs w:val="24"/>
        </w:rPr>
        <w:t>の見直し）</w:t>
      </w:r>
    </w:p>
    <w:p w:rsidR="00CE7B15" w:rsidRDefault="00CE7B15" w:rsidP="00EE1CE8">
      <w:pPr>
        <w:autoSpaceDE w:val="0"/>
        <w:autoSpaceDN w:val="0"/>
        <w:adjustRightInd w:val="0"/>
        <w:spacing w:line="560" w:lineRule="exact"/>
        <w:ind w:left="240" w:hangingChars="100" w:hanging="240"/>
        <w:jc w:val="left"/>
        <w:rPr>
          <w:rFonts w:ascii="MSMincho" w:eastAsia="MSMincho" w:cs="MSMincho"/>
          <w:kern w:val="0"/>
          <w:sz w:val="24"/>
          <w:szCs w:val="24"/>
        </w:rPr>
      </w:pPr>
      <w:r>
        <w:rPr>
          <w:rFonts w:ascii="MSMincho" w:eastAsia="MSMincho" w:cs="MSMincho" w:hint="eastAsia"/>
          <w:kern w:val="0"/>
          <w:sz w:val="24"/>
          <w:szCs w:val="24"/>
        </w:rPr>
        <w:t>第３条　甲又は乙のいずれかが、協定内容の変更を申し出たときは、その都度協議の上、必要な変更を行うものとする。</w:t>
      </w:r>
    </w:p>
    <w:p w:rsidR="00CE7B15" w:rsidRDefault="00CE7B15" w:rsidP="00EE1CE8">
      <w:pPr>
        <w:autoSpaceDE w:val="0"/>
        <w:autoSpaceDN w:val="0"/>
        <w:adjustRightInd w:val="0"/>
        <w:spacing w:line="560" w:lineRule="exact"/>
        <w:jc w:val="left"/>
        <w:rPr>
          <w:rFonts w:ascii="MSMincho" w:eastAsia="MSMincho" w:cs="MSMincho"/>
          <w:kern w:val="0"/>
          <w:sz w:val="24"/>
          <w:szCs w:val="24"/>
        </w:rPr>
      </w:pPr>
      <w:r>
        <w:rPr>
          <w:rFonts w:ascii="MSMincho" w:eastAsia="MSMincho" w:cs="MSMincho" w:hint="eastAsia"/>
          <w:kern w:val="0"/>
          <w:sz w:val="24"/>
          <w:szCs w:val="24"/>
        </w:rPr>
        <w:t>（期間）</w:t>
      </w:r>
    </w:p>
    <w:p w:rsidR="00CE7B15" w:rsidRDefault="00CE7B15" w:rsidP="00EE1CE8">
      <w:pPr>
        <w:autoSpaceDE w:val="0"/>
        <w:autoSpaceDN w:val="0"/>
        <w:adjustRightInd w:val="0"/>
        <w:spacing w:line="560" w:lineRule="exact"/>
        <w:ind w:left="240" w:hangingChars="100" w:hanging="240"/>
        <w:jc w:val="left"/>
        <w:rPr>
          <w:rFonts w:ascii="MSMincho" w:eastAsia="MSMincho" w:cs="MSMincho"/>
          <w:kern w:val="0"/>
          <w:sz w:val="24"/>
          <w:szCs w:val="24"/>
        </w:rPr>
      </w:pPr>
      <w:r>
        <w:rPr>
          <w:rFonts w:ascii="MSMincho" w:eastAsia="MSMincho" w:cs="MSMincho" w:hint="eastAsia"/>
          <w:kern w:val="0"/>
          <w:sz w:val="24"/>
          <w:szCs w:val="24"/>
        </w:rPr>
        <w:t>第４条　この協定の有効期間は、締結日より３年間とする。なお、期間満了の１月前までに、甲又は乙より書面による特段の申し出がなければ、１年間更新するものとし、</w:t>
      </w:r>
      <w:r>
        <w:rPr>
          <w:rFonts w:ascii="MSMincho" w:eastAsia="MSMincho" w:cs="MSMincho" w:hint="eastAsia"/>
          <w:kern w:val="0"/>
          <w:sz w:val="24"/>
          <w:szCs w:val="24"/>
        </w:rPr>
        <w:lastRenderedPageBreak/>
        <w:t>その後も同様に更新するものとする。</w:t>
      </w:r>
    </w:p>
    <w:p w:rsidR="00CE7B15" w:rsidRDefault="00CE7B15" w:rsidP="00EE1CE8">
      <w:pPr>
        <w:autoSpaceDE w:val="0"/>
        <w:autoSpaceDN w:val="0"/>
        <w:adjustRightInd w:val="0"/>
        <w:spacing w:line="560" w:lineRule="exact"/>
        <w:ind w:left="240" w:hangingChars="100" w:hanging="240"/>
        <w:jc w:val="left"/>
        <w:rPr>
          <w:rFonts w:ascii="MSMincho" w:eastAsia="MSMincho" w:cs="MSMincho"/>
          <w:kern w:val="0"/>
          <w:sz w:val="24"/>
          <w:szCs w:val="24"/>
        </w:rPr>
      </w:pPr>
      <w:r>
        <w:rPr>
          <w:rFonts w:ascii="MSMincho" w:eastAsia="MSMincho" w:cs="MSMincho" w:hint="eastAsia"/>
          <w:kern w:val="0"/>
          <w:sz w:val="24"/>
          <w:szCs w:val="24"/>
        </w:rPr>
        <w:t>２</w:t>
      </w:r>
      <w:r>
        <w:rPr>
          <w:rFonts w:ascii="MSMincho" w:eastAsia="MSMincho" w:cs="MSMincho"/>
          <w:kern w:val="0"/>
          <w:sz w:val="24"/>
          <w:szCs w:val="24"/>
        </w:rPr>
        <w:t xml:space="preserve"> </w:t>
      </w:r>
      <w:r>
        <w:rPr>
          <w:rFonts w:ascii="MSMincho" w:eastAsia="MSMincho" w:cs="MSMincho" w:hint="eastAsia"/>
          <w:kern w:val="0"/>
          <w:sz w:val="24"/>
          <w:szCs w:val="24"/>
        </w:rPr>
        <w:t>甲又は乙のいずれかが、この協定の解約を申し出る場合、解約予定日の１月前までに書面によって相手方に通知することにより、この協定を解約できるものとする。</w:t>
      </w:r>
    </w:p>
    <w:p w:rsidR="00CE7B15" w:rsidRDefault="00CE7B15" w:rsidP="00EE1CE8">
      <w:pPr>
        <w:autoSpaceDE w:val="0"/>
        <w:autoSpaceDN w:val="0"/>
        <w:adjustRightInd w:val="0"/>
        <w:spacing w:line="560" w:lineRule="exact"/>
        <w:jc w:val="left"/>
        <w:rPr>
          <w:rFonts w:ascii="MSMincho" w:eastAsia="MSMincho" w:cs="MSMincho"/>
          <w:kern w:val="0"/>
          <w:sz w:val="24"/>
          <w:szCs w:val="24"/>
        </w:rPr>
      </w:pPr>
      <w:r>
        <w:rPr>
          <w:rFonts w:ascii="MSMincho" w:eastAsia="MSMincho" w:cs="MSMincho" w:hint="eastAsia"/>
          <w:kern w:val="0"/>
          <w:sz w:val="24"/>
          <w:szCs w:val="24"/>
        </w:rPr>
        <w:t>（疑義の決定）</w:t>
      </w:r>
    </w:p>
    <w:p w:rsidR="00CE7B15" w:rsidRDefault="00CE7B15" w:rsidP="00EE1CE8">
      <w:pPr>
        <w:autoSpaceDE w:val="0"/>
        <w:autoSpaceDN w:val="0"/>
        <w:adjustRightInd w:val="0"/>
        <w:spacing w:line="560" w:lineRule="exact"/>
        <w:ind w:left="240" w:hangingChars="100" w:hanging="240"/>
        <w:jc w:val="left"/>
        <w:rPr>
          <w:rFonts w:ascii="MSMincho" w:eastAsia="MSMincho" w:cs="MSMincho"/>
          <w:kern w:val="0"/>
          <w:sz w:val="24"/>
          <w:szCs w:val="24"/>
        </w:rPr>
      </w:pPr>
      <w:r>
        <w:rPr>
          <w:rFonts w:ascii="MSMincho" w:eastAsia="MSMincho" w:cs="MSMincho" w:hint="eastAsia"/>
          <w:kern w:val="0"/>
          <w:sz w:val="24"/>
          <w:szCs w:val="24"/>
        </w:rPr>
        <w:t>第５条　この協定に定めのない事項又はこの協定に定める事項に関し疑義等が生じたときは、甲乙誠意をもって協議し、これを取り決めるものとする。</w:t>
      </w:r>
    </w:p>
    <w:p w:rsidR="00CE7B15" w:rsidRDefault="00CE7B15" w:rsidP="00EE1CE8">
      <w:pPr>
        <w:autoSpaceDE w:val="0"/>
        <w:autoSpaceDN w:val="0"/>
        <w:adjustRightInd w:val="0"/>
        <w:spacing w:line="560" w:lineRule="exact"/>
        <w:jc w:val="left"/>
        <w:rPr>
          <w:rFonts w:ascii="MSMincho" w:eastAsia="MSMincho" w:cs="MSMincho"/>
          <w:kern w:val="0"/>
          <w:sz w:val="24"/>
          <w:szCs w:val="24"/>
        </w:rPr>
      </w:pPr>
    </w:p>
    <w:p w:rsidR="00CE7B15" w:rsidRDefault="00CE7B15" w:rsidP="00EE1CE8">
      <w:pPr>
        <w:autoSpaceDE w:val="0"/>
        <w:autoSpaceDN w:val="0"/>
        <w:adjustRightInd w:val="0"/>
        <w:spacing w:line="560" w:lineRule="exact"/>
        <w:jc w:val="left"/>
        <w:rPr>
          <w:rFonts w:ascii="MSMincho" w:eastAsia="MSMincho" w:cs="MSMincho"/>
          <w:kern w:val="0"/>
          <w:sz w:val="24"/>
          <w:szCs w:val="24"/>
        </w:rPr>
      </w:pPr>
      <w:r>
        <w:rPr>
          <w:rFonts w:ascii="MSMincho" w:eastAsia="MSMincho" w:cs="MSMincho" w:hint="eastAsia"/>
          <w:kern w:val="0"/>
          <w:sz w:val="24"/>
          <w:szCs w:val="24"/>
        </w:rPr>
        <w:t>以上、この協定</w:t>
      </w:r>
      <w:r w:rsidR="00B5664B">
        <w:rPr>
          <w:rFonts w:ascii="MSMincho" w:eastAsia="MSMincho" w:cs="MSMincho" w:hint="eastAsia"/>
          <w:kern w:val="0"/>
          <w:sz w:val="24"/>
          <w:szCs w:val="24"/>
        </w:rPr>
        <w:t>の締結を証するため、本書２通を作成し、甲乙それぞれ署名の上、各</w:t>
      </w:r>
      <w:r>
        <w:rPr>
          <w:rFonts w:ascii="MSMincho" w:eastAsia="MSMincho" w:cs="MSMincho" w:hint="eastAsia"/>
          <w:kern w:val="0"/>
          <w:sz w:val="24"/>
          <w:szCs w:val="24"/>
        </w:rPr>
        <w:t>１通を保有するものとする。</w:t>
      </w:r>
    </w:p>
    <w:p w:rsidR="00B5664B" w:rsidRDefault="00B5664B" w:rsidP="00CE7B15">
      <w:pPr>
        <w:autoSpaceDE w:val="0"/>
        <w:autoSpaceDN w:val="0"/>
        <w:adjustRightInd w:val="0"/>
        <w:jc w:val="left"/>
        <w:rPr>
          <w:rFonts w:ascii="MSMincho" w:eastAsia="MSMincho" w:cs="MSMincho"/>
          <w:kern w:val="0"/>
          <w:sz w:val="24"/>
          <w:szCs w:val="24"/>
        </w:rPr>
      </w:pPr>
    </w:p>
    <w:p w:rsidR="00B5664B" w:rsidRDefault="00B5664B" w:rsidP="00CE7B15">
      <w:pPr>
        <w:autoSpaceDE w:val="0"/>
        <w:autoSpaceDN w:val="0"/>
        <w:adjustRightInd w:val="0"/>
        <w:jc w:val="left"/>
        <w:rPr>
          <w:rFonts w:ascii="MSMincho" w:eastAsia="MSMincho" w:cs="MSMincho"/>
          <w:kern w:val="0"/>
          <w:sz w:val="24"/>
          <w:szCs w:val="24"/>
        </w:rPr>
      </w:pPr>
    </w:p>
    <w:p w:rsidR="00A25B02" w:rsidRDefault="00A25B02" w:rsidP="00CE7B15">
      <w:pPr>
        <w:autoSpaceDE w:val="0"/>
        <w:autoSpaceDN w:val="0"/>
        <w:adjustRightInd w:val="0"/>
        <w:jc w:val="left"/>
        <w:rPr>
          <w:rFonts w:ascii="MSMincho" w:eastAsia="MSMincho" w:cs="MSMincho"/>
          <w:kern w:val="0"/>
          <w:sz w:val="24"/>
          <w:szCs w:val="24"/>
        </w:rPr>
      </w:pPr>
    </w:p>
    <w:p w:rsidR="00CE7B15" w:rsidRDefault="00CE7B15" w:rsidP="00CE7B15">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平成２９年</w:t>
      </w:r>
      <w:r w:rsidR="00FF1E2A">
        <w:rPr>
          <w:rFonts w:ascii="MSMincho" w:eastAsia="MSMincho" w:cs="MSMincho" w:hint="eastAsia"/>
          <w:kern w:val="0"/>
          <w:sz w:val="24"/>
          <w:szCs w:val="24"/>
        </w:rPr>
        <w:t>８月３０</w:t>
      </w:r>
      <w:bookmarkStart w:id="0" w:name="_GoBack"/>
      <w:bookmarkEnd w:id="0"/>
      <w:r>
        <w:rPr>
          <w:rFonts w:ascii="MSMincho" w:eastAsia="MSMincho" w:cs="MSMincho" w:hint="eastAsia"/>
          <w:kern w:val="0"/>
          <w:sz w:val="24"/>
          <w:szCs w:val="24"/>
        </w:rPr>
        <w:t>日</w:t>
      </w:r>
    </w:p>
    <w:p w:rsidR="00B5664B" w:rsidRDefault="00CE7B15" w:rsidP="00CE7B15">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甲：大阪府大阪市中央区大手前二丁目</w:t>
      </w:r>
    </w:p>
    <w:p w:rsidR="00CE7B15" w:rsidRDefault="00CE7B15" w:rsidP="00CE7B15">
      <w:pPr>
        <w:autoSpaceDE w:val="0"/>
        <w:autoSpaceDN w:val="0"/>
        <w:adjustRightInd w:val="0"/>
        <w:jc w:val="left"/>
        <w:rPr>
          <w:rFonts w:ascii="MSMincho" w:eastAsia="MSMincho" w:cs="MSMincho"/>
          <w:kern w:val="0"/>
          <w:sz w:val="32"/>
          <w:szCs w:val="32"/>
        </w:rPr>
      </w:pPr>
      <w:r>
        <w:rPr>
          <w:rFonts w:ascii="MSMincho" w:eastAsia="MSMincho" w:cs="MSMincho" w:hint="eastAsia"/>
          <w:kern w:val="0"/>
          <w:sz w:val="32"/>
          <w:szCs w:val="32"/>
        </w:rPr>
        <w:t>大阪府知事　松井　一郎</w:t>
      </w:r>
    </w:p>
    <w:p w:rsidR="00CE7B15" w:rsidRDefault="00CE7B15" w:rsidP="00CE7B15">
      <w:pPr>
        <w:autoSpaceDE w:val="0"/>
        <w:autoSpaceDN w:val="0"/>
        <w:adjustRightInd w:val="0"/>
        <w:jc w:val="left"/>
        <w:rPr>
          <w:rFonts w:ascii="MSMincho" w:eastAsia="MSMincho" w:cs="MSMincho"/>
          <w:kern w:val="0"/>
          <w:sz w:val="24"/>
          <w:szCs w:val="24"/>
        </w:rPr>
      </w:pPr>
    </w:p>
    <w:p w:rsidR="00CE7B15" w:rsidRDefault="00CE7B15" w:rsidP="00CE7B15">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乙：</w:t>
      </w:r>
      <w:r w:rsidR="00B958B8" w:rsidRPr="00B958B8">
        <w:rPr>
          <w:rFonts w:ascii="MSMincho" w:eastAsia="MSMincho" w:cs="MSMincho" w:hint="eastAsia"/>
          <w:kern w:val="0"/>
          <w:sz w:val="24"/>
          <w:szCs w:val="24"/>
        </w:rPr>
        <w:t>大阪市中央区安堂寺町1-3-12 大阪谷町ビル4F</w:t>
      </w:r>
    </w:p>
    <w:p w:rsidR="009C250E" w:rsidRDefault="00AF621E" w:rsidP="00CE7B15">
      <w:pPr>
        <w:autoSpaceDE w:val="0"/>
        <w:autoSpaceDN w:val="0"/>
        <w:adjustRightInd w:val="0"/>
        <w:jc w:val="left"/>
      </w:pPr>
      <w:r>
        <w:rPr>
          <w:rFonts w:ascii="MSMincho" w:eastAsia="MSMincho" w:cs="MSMincho" w:hint="eastAsia"/>
          <w:kern w:val="0"/>
          <w:sz w:val="32"/>
          <w:szCs w:val="32"/>
        </w:rPr>
        <w:t>株式会社 サイレントボイス　代表取締役</w:t>
      </w:r>
      <w:r w:rsidR="00CE7B15">
        <w:rPr>
          <w:rFonts w:ascii="MSMincho" w:eastAsia="MSMincho" w:cs="MSMincho" w:hint="eastAsia"/>
          <w:kern w:val="0"/>
          <w:sz w:val="32"/>
          <w:szCs w:val="32"/>
        </w:rPr>
        <w:t xml:space="preserve">　</w:t>
      </w:r>
      <w:r w:rsidRPr="00AF621E">
        <w:rPr>
          <w:rFonts w:ascii="MSMincho" w:eastAsia="MSMincho" w:cs="MSMincho" w:hint="eastAsia"/>
          <w:kern w:val="0"/>
          <w:sz w:val="32"/>
          <w:szCs w:val="32"/>
        </w:rPr>
        <w:t>尾中  友哉</w:t>
      </w:r>
    </w:p>
    <w:sectPr w:rsidR="009C250E" w:rsidSect="00B5664B">
      <w:pgSz w:w="11906" w:h="16838"/>
      <w:pgMar w:top="993" w:right="1274" w:bottom="42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C68" w:rsidRDefault="00457C68" w:rsidP="007D513F">
      <w:r>
        <w:separator/>
      </w:r>
    </w:p>
  </w:endnote>
  <w:endnote w:type="continuationSeparator" w:id="0">
    <w:p w:rsidR="00457C68" w:rsidRDefault="00457C68" w:rsidP="007D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Bold">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C68" w:rsidRDefault="00457C68" w:rsidP="007D513F">
      <w:r>
        <w:separator/>
      </w:r>
    </w:p>
  </w:footnote>
  <w:footnote w:type="continuationSeparator" w:id="0">
    <w:p w:rsidR="00457C68" w:rsidRDefault="00457C68" w:rsidP="007D5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15"/>
    <w:rsid w:val="00023044"/>
    <w:rsid w:val="00067A9B"/>
    <w:rsid w:val="000E1496"/>
    <w:rsid w:val="000F693F"/>
    <w:rsid w:val="001F2676"/>
    <w:rsid w:val="0020082A"/>
    <w:rsid w:val="00233758"/>
    <w:rsid w:val="00242A7C"/>
    <w:rsid w:val="003625F0"/>
    <w:rsid w:val="00395C87"/>
    <w:rsid w:val="00457C68"/>
    <w:rsid w:val="005E4EB9"/>
    <w:rsid w:val="00714A6B"/>
    <w:rsid w:val="007D513F"/>
    <w:rsid w:val="00842042"/>
    <w:rsid w:val="0092411C"/>
    <w:rsid w:val="00956A43"/>
    <w:rsid w:val="0098690D"/>
    <w:rsid w:val="009A2F3F"/>
    <w:rsid w:val="009C250E"/>
    <w:rsid w:val="00A25B02"/>
    <w:rsid w:val="00A90F8F"/>
    <w:rsid w:val="00AA4CA1"/>
    <w:rsid w:val="00AF621E"/>
    <w:rsid w:val="00B258E7"/>
    <w:rsid w:val="00B5664B"/>
    <w:rsid w:val="00B92F75"/>
    <w:rsid w:val="00B958B8"/>
    <w:rsid w:val="00C44953"/>
    <w:rsid w:val="00C81194"/>
    <w:rsid w:val="00C93999"/>
    <w:rsid w:val="00CE7B15"/>
    <w:rsid w:val="00EE1CE8"/>
    <w:rsid w:val="00F57EE1"/>
    <w:rsid w:val="00FF1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7B15"/>
  </w:style>
  <w:style w:type="character" w:customStyle="1" w:styleId="a4">
    <w:name w:val="日付 (文字)"/>
    <w:basedOn w:val="a0"/>
    <w:link w:val="a3"/>
    <w:uiPriority w:val="99"/>
    <w:semiHidden/>
    <w:rsid w:val="00CE7B15"/>
  </w:style>
  <w:style w:type="paragraph" w:styleId="a5">
    <w:name w:val="header"/>
    <w:basedOn w:val="a"/>
    <w:link w:val="a6"/>
    <w:uiPriority w:val="99"/>
    <w:unhideWhenUsed/>
    <w:rsid w:val="007D513F"/>
    <w:pPr>
      <w:tabs>
        <w:tab w:val="center" w:pos="4252"/>
        <w:tab w:val="right" w:pos="8504"/>
      </w:tabs>
      <w:snapToGrid w:val="0"/>
    </w:pPr>
  </w:style>
  <w:style w:type="character" w:customStyle="1" w:styleId="a6">
    <w:name w:val="ヘッダー (文字)"/>
    <w:basedOn w:val="a0"/>
    <w:link w:val="a5"/>
    <w:uiPriority w:val="99"/>
    <w:rsid w:val="007D513F"/>
  </w:style>
  <w:style w:type="paragraph" w:styleId="a7">
    <w:name w:val="footer"/>
    <w:basedOn w:val="a"/>
    <w:link w:val="a8"/>
    <w:uiPriority w:val="99"/>
    <w:unhideWhenUsed/>
    <w:rsid w:val="007D513F"/>
    <w:pPr>
      <w:tabs>
        <w:tab w:val="center" w:pos="4252"/>
        <w:tab w:val="right" w:pos="8504"/>
      </w:tabs>
      <w:snapToGrid w:val="0"/>
    </w:pPr>
  </w:style>
  <w:style w:type="character" w:customStyle="1" w:styleId="a8">
    <w:name w:val="フッター (文字)"/>
    <w:basedOn w:val="a0"/>
    <w:link w:val="a7"/>
    <w:uiPriority w:val="99"/>
    <w:rsid w:val="007D513F"/>
  </w:style>
  <w:style w:type="paragraph" w:styleId="a9">
    <w:name w:val="Balloon Text"/>
    <w:basedOn w:val="a"/>
    <w:link w:val="aa"/>
    <w:uiPriority w:val="99"/>
    <w:semiHidden/>
    <w:unhideWhenUsed/>
    <w:rsid w:val="00C811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11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7B15"/>
  </w:style>
  <w:style w:type="character" w:customStyle="1" w:styleId="a4">
    <w:name w:val="日付 (文字)"/>
    <w:basedOn w:val="a0"/>
    <w:link w:val="a3"/>
    <w:uiPriority w:val="99"/>
    <w:semiHidden/>
    <w:rsid w:val="00CE7B15"/>
  </w:style>
  <w:style w:type="paragraph" w:styleId="a5">
    <w:name w:val="header"/>
    <w:basedOn w:val="a"/>
    <w:link w:val="a6"/>
    <w:uiPriority w:val="99"/>
    <w:unhideWhenUsed/>
    <w:rsid w:val="007D513F"/>
    <w:pPr>
      <w:tabs>
        <w:tab w:val="center" w:pos="4252"/>
        <w:tab w:val="right" w:pos="8504"/>
      </w:tabs>
      <w:snapToGrid w:val="0"/>
    </w:pPr>
  </w:style>
  <w:style w:type="character" w:customStyle="1" w:styleId="a6">
    <w:name w:val="ヘッダー (文字)"/>
    <w:basedOn w:val="a0"/>
    <w:link w:val="a5"/>
    <w:uiPriority w:val="99"/>
    <w:rsid w:val="007D513F"/>
  </w:style>
  <w:style w:type="paragraph" w:styleId="a7">
    <w:name w:val="footer"/>
    <w:basedOn w:val="a"/>
    <w:link w:val="a8"/>
    <w:uiPriority w:val="99"/>
    <w:unhideWhenUsed/>
    <w:rsid w:val="007D513F"/>
    <w:pPr>
      <w:tabs>
        <w:tab w:val="center" w:pos="4252"/>
        <w:tab w:val="right" w:pos="8504"/>
      </w:tabs>
      <w:snapToGrid w:val="0"/>
    </w:pPr>
  </w:style>
  <w:style w:type="character" w:customStyle="1" w:styleId="a8">
    <w:name w:val="フッター (文字)"/>
    <w:basedOn w:val="a0"/>
    <w:link w:val="a7"/>
    <w:uiPriority w:val="99"/>
    <w:rsid w:val="007D513F"/>
  </w:style>
  <w:style w:type="paragraph" w:styleId="a9">
    <w:name w:val="Balloon Text"/>
    <w:basedOn w:val="a"/>
    <w:link w:val="aa"/>
    <w:uiPriority w:val="99"/>
    <w:semiHidden/>
    <w:unhideWhenUsed/>
    <w:rsid w:val="00C811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11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2017-08-16T08:54:00Z</cp:lastPrinted>
  <dcterms:created xsi:type="dcterms:W3CDTF">2017-08-04T02:35:00Z</dcterms:created>
  <dcterms:modified xsi:type="dcterms:W3CDTF">2017-08-16T08:55:00Z</dcterms:modified>
</cp:coreProperties>
</file>