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ACC" w:rsidRPr="00854ACC" w:rsidRDefault="00854ACC" w:rsidP="00854ACC">
      <w:pPr>
        <w:spacing w:line="360" w:lineRule="exact"/>
        <w:jc w:val="center"/>
        <w:rPr>
          <w:rFonts w:ascii="HG丸ｺﾞｼｯｸM-PRO" w:eastAsia="HG丸ｺﾞｼｯｸM-PRO" w:hAnsi="HG丸ｺﾞｼｯｸM-PRO" w:cs="Times New Roman"/>
          <w:b/>
          <w:sz w:val="28"/>
          <w:szCs w:val="28"/>
        </w:rPr>
      </w:pPr>
      <w:bookmarkStart w:id="0" w:name="_GoBack"/>
      <w:bookmarkEnd w:id="0"/>
      <w:r w:rsidRPr="00854ACC">
        <w:rPr>
          <w:rFonts w:ascii="HG丸ｺﾞｼｯｸM-PRO" w:eastAsia="HG丸ｺﾞｼｯｸM-PRO" w:hAnsi="HG丸ｺﾞｼｯｸM-PRO" w:cs="Times New Roman" w:hint="eastAsia"/>
          <w:b/>
          <w:sz w:val="28"/>
          <w:szCs w:val="28"/>
        </w:rPr>
        <w:t>議　　事　　概　　要</w:t>
      </w:r>
    </w:p>
    <w:p w:rsidR="00854ACC" w:rsidRPr="00854ACC" w:rsidRDefault="00854ACC" w:rsidP="00854ACC">
      <w:pPr>
        <w:spacing w:line="360" w:lineRule="exact"/>
        <w:rPr>
          <w:rFonts w:ascii="HG丸ｺﾞｼｯｸM-PRO" w:eastAsia="HG丸ｺﾞｼｯｸM-PRO" w:hAnsi="HG丸ｺﾞｼｯｸM-PRO" w:cs="Times New Roman"/>
          <w:b/>
          <w:sz w:val="24"/>
          <w:szCs w:val="24"/>
        </w:rPr>
      </w:pPr>
    </w:p>
    <w:p w:rsidR="00854ACC" w:rsidRPr="00854ACC" w:rsidRDefault="00854ACC" w:rsidP="00854ACC">
      <w:pPr>
        <w:spacing w:line="360" w:lineRule="exact"/>
        <w:rPr>
          <w:rFonts w:ascii="ＭＳ 明朝" w:eastAsia="ＭＳ 明朝" w:hAnsi="ＭＳ 明朝" w:cs="Times New Roman"/>
          <w:sz w:val="24"/>
          <w:szCs w:val="24"/>
        </w:rPr>
      </w:pPr>
      <w:r w:rsidRPr="00854ACC">
        <w:rPr>
          <w:rFonts w:ascii="HG丸ｺﾞｼｯｸM-PRO" w:eastAsia="HG丸ｺﾞｼｯｸM-PRO" w:hAnsi="HG丸ｺﾞｼｯｸM-PRO" w:cs="Times New Roman" w:hint="eastAsia"/>
          <w:b/>
          <w:sz w:val="24"/>
          <w:szCs w:val="24"/>
        </w:rPr>
        <w:t>会議名称：</w:t>
      </w:r>
      <w:r w:rsidRPr="00854ACC">
        <w:rPr>
          <w:rFonts w:ascii="ＭＳ 明朝" w:eastAsia="ＭＳ 明朝" w:hAnsi="ＭＳ 明朝" w:cs="Times New Roman" w:hint="eastAsia"/>
          <w:sz w:val="24"/>
          <w:szCs w:val="24"/>
        </w:rPr>
        <w:t>第１回令和元年度大阪府立障がい者交流促進センター</w:t>
      </w:r>
    </w:p>
    <w:p w:rsidR="00854ACC" w:rsidRPr="00854ACC" w:rsidRDefault="00854ACC" w:rsidP="00854ACC">
      <w:pPr>
        <w:spacing w:line="360" w:lineRule="exact"/>
        <w:ind w:firstLineChars="522" w:firstLine="1253"/>
        <w:rPr>
          <w:rFonts w:ascii="ＭＳ 明朝" w:eastAsia="ＭＳ 明朝" w:hAnsi="ＭＳ 明朝" w:cs="Times New Roman"/>
          <w:sz w:val="24"/>
          <w:szCs w:val="24"/>
        </w:rPr>
      </w:pPr>
      <w:r w:rsidRPr="00854ACC">
        <w:rPr>
          <w:rFonts w:ascii="ＭＳ 明朝" w:eastAsia="ＭＳ 明朝" w:hAnsi="ＭＳ 明朝" w:cs="Times New Roman" w:hint="eastAsia"/>
          <w:sz w:val="24"/>
          <w:szCs w:val="24"/>
        </w:rPr>
        <w:t>指定管理者評価委員会</w:t>
      </w:r>
    </w:p>
    <w:p w:rsidR="00854ACC" w:rsidRPr="00854ACC" w:rsidRDefault="00854ACC" w:rsidP="00854ACC">
      <w:pPr>
        <w:spacing w:line="360" w:lineRule="exact"/>
        <w:rPr>
          <w:rFonts w:ascii="HG丸ｺﾞｼｯｸM-PRO" w:eastAsia="HG丸ｺﾞｼｯｸM-PRO" w:hAnsi="HG丸ｺﾞｼｯｸM-PRO" w:cs="Times New Roman"/>
          <w:sz w:val="24"/>
          <w:szCs w:val="24"/>
        </w:rPr>
      </w:pPr>
    </w:p>
    <w:p w:rsidR="00854ACC" w:rsidRPr="00854ACC" w:rsidRDefault="00854ACC" w:rsidP="00854ACC">
      <w:pPr>
        <w:spacing w:line="360" w:lineRule="exact"/>
        <w:rPr>
          <w:rFonts w:ascii="HG丸ｺﾞｼｯｸM-PRO" w:eastAsia="HG丸ｺﾞｼｯｸM-PRO" w:hAnsi="HG丸ｺﾞｼｯｸM-PRO" w:cs="Times New Roman"/>
          <w:sz w:val="24"/>
          <w:szCs w:val="24"/>
        </w:rPr>
      </w:pPr>
      <w:r w:rsidRPr="00854ACC">
        <w:rPr>
          <w:rFonts w:ascii="HG丸ｺﾞｼｯｸM-PRO" w:eastAsia="HG丸ｺﾞｼｯｸM-PRO" w:hAnsi="HG丸ｺﾞｼｯｸM-PRO" w:cs="Times New Roman" w:hint="eastAsia"/>
          <w:b/>
          <w:sz w:val="24"/>
          <w:szCs w:val="24"/>
        </w:rPr>
        <w:t>開催日時</w:t>
      </w:r>
      <w:r w:rsidRPr="00854ACC">
        <w:rPr>
          <w:rFonts w:ascii="HG丸ｺﾞｼｯｸM-PRO" w:eastAsia="HG丸ｺﾞｼｯｸM-PRO" w:hAnsi="HG丸ｺﾞｼｯｸM-PRO" w:cs="Times New Roman" w:hint="eastAsia"/>
          <w:sz w:val="24"/>
          <w:szCs w:val="24"/>
        </w:rPr>
        <w:t>：</w:t>
      </w:r>
      <w:r w:rsidRPr="00854ACC">
        <w:rPr>
          <w:rFonts w:ascii="ＭＳ 明朝" w:eastAsia="ＭＳ 明朝" w:hAnsi="ＭＳ 明朝" w:cs="Times New Roman" w:hint="eastAsia"/>
          <w:sz w:val="24"/>
          <w:szCs w:val="24"/>
        </w:rPr>
        <w:t>令和元年８月２７日（火）午前１０時から午前１１時</w:t>
      </w:r>
    </w:p>
    <w:p w:rsidR="00854ACC" w:rsidRPr="00854ACC" w:rsidRDefault="00854ACC" w:rsidP="00854ACC">
      <w:pPr>
        <w:spacing w:line="360" w:lineRule="exact"/>
        <w:rPr>
          <w:rFonts w:ascii="HG丸ｺﾞｼｯｸM-PRO" w:eastAsia="HG丸ｺﾞｼｯｸM-PRO" w:hAnsi="HG丸ｺﾞｼｯｸM-PRO" w:cs="Times New Roman"/>
          <w:b/>
          <w:sz w:val="24"/>
          <w:szCs w:val="24"/>
        </w:rPr>
      </w:pPr>
    </w:p>
    <w:p w:rsidR="00854ACC" w:rsidRPr="00854ACC" w:rsidRDefault="00854ACC" w:rsidP="00854ACC">
      <w:pPr>
        <w:spacing w:line="360" w:lineRule="exact"/>
        <w:rPr>
          <w:rFonts w:ascii="HG丸ｺﾞｼｯｸM-PRO" w:eastAsia="HG丸ｺﾞｼｯｸM-PRO" w:hAnsi="HG丸ｺﾞｼｯｸM-PRO" w:cs="Times New Roman"/>
          <w:sz w:val="24"/>
          <w:szCs w:val="24"/>
        </w:rPr>
      </w:pPr>
      <w:r w:rsidRPr="00854ACC">
        <w:rPr>
          <w:rFonts w:ascii="HG丸ｺﾞｼｯｸM-PRO" w:eastAsia="HG丸ｺﾞｼｯｸM-PRO" w:hAnsi="HG丸ｺﾞｼｯｸM-PRO" w:cs="Times New Roman" w:hint="eastAsia"/>
          <w:b/>
          <w:sz w:val="24"/>
          <w:szCs w:val="24"/>
        </w:rPr>
        <w:t>開催場所</w:t>
      </w:r>
      <w:r w:rsidRPr="00854ACC">
        <w:rPr>
          <w:rFonts w:ascii="HG丸ｺﾞｼｯｸM-PRO" w:eastAsia="HG丸ｺﾞｼｯｸM-PRO" w:hAnsi="HG丸ｺﾞｼｯｸM-PRO" w:cs="Times New Roman" w:hint="eastAsia"/>
          <w:sz w:val="24"/>
          <w:szCs w:val="24"/>
        </w:rPr>
        <w:t>：</w:t>
      </w:r>
      <w:r w:rsidRPr="00854ACC">
        <w:rPr>
          <w:rFonts w:ascii="ＭＳ 明朝" w:eastAsia="ＭＳ 明朝" w:hAnsi="ＭＳ 明朝" w:cs="Times New Roman" w:hint="eastAsia"/>
          <w:sz w:val="24"/>
          <w:szCs w:val="24"/>
        </w:rPr>
        <w:t>大阪府庁新別館北館１階　会議室兼防災活動スペース２</w:t>
      </w:r>
    </w:p>
    <w:p w:rsidR="00854ACC" w:rsidRPr="00854ACC" w:rsidRDefault="00854ACC" w:rsidP="00854ACC">
      <w:pPr>
        <w:spacing w:line="360" w:lineRule="exact"/>
        <w:rPr>
          <w:rFonts w:ascii="HG丸ｺﾞｼｯｸM-PRO" w:eastAsia="HG丸ｺﾞｼｯｸM-PRO" w:hAnsi="HG丸ｺﾞｼｯｸM-PRO" w:cs="Times New Roman"/>
          <w:sz w:val="24"/>
          <w:szCs w:val="24"/>
        </w:rPr>
      </w:pPr>
    </w:p>
    <w:p w:rsidR="00854ACC" w:rsidRPr="00854ACC" w:rsidRDefault="00854ACC" w:rsidP="00854ACC">
      <w:pPr>
        <w:spacing w:line="360" w:lineRule="exact"/>
        <w:rPr>
          <w:rFonts w:ascii="ＭＳ 明朝" w:eastAsia="ＭＳ 明朝" w:hAnsi="ＭＳ 明朝" w:cs="Times New Roman"/>
          <w:sz w:val="24"/>
          <w:szCs w:val="24"/>
        </w:rPr>
      </w:pPr>
      <w:r w:rsidRPr="00854ACC">
        <w:rPr>
          <w:rFonts w:ascii="HG丸ｺﾞｼｯｸM-PRO" w:eastAsia="HG丸ｺﾞｼｯｸM-PRO" w:hAnsi="HG丸ｺﾞｼｯｸM-PRO" w:cs="Times New Roman" w:hint="eastAsia"/>
          <w:b/>
          <w:sz w:val="24"/>
          <w:szCs w:val="24"/>
        </w:rPr>
        <w:t>出席委員</w:t>
      </w:r>
      <w:r w:rsidRPr="00854ACC">
        <w:rPr>
          <w:rFonts w:ascii="HG丸ｺﾞｼｯｸM-PRO" w:eastAsia="HG丸ｺﾞｼｯｸM-PRO" w:hAnsi="HG丸ｺﾞｼｯｸM-PRO" w:cs="Times New Roman" w:hint="eastAsia"/>
          <w:sz w:val="24"/>
          <w:szCs w:val="24"/>
        </w:rPr>
        <w:t>：</w:t>
      </w:r>
      <w:r w:rsidRPr="00854ACC">
        <w:rPr>
          <w:rFonts w:ascii="ＭＳ 明朝" w:eastAsia="ＭＳ 明朝" w:hAnsi="ＭＳ 明朝" w:cs="Times New Roman" w:hint="eastAsia"/>
          <w:sz w:val="24"/>
          <w:szCs w:val="24"/>
        </w:rPr>
        <w:t>（五十音順・敬称略）</w:t>
      </w:r>
    </w:p>
    <w:p w:rsidR="00854ACC" w:rsidRPr="00854ACC" w:rsidRDefault="00854ACC" w:rsidP="00854ACC">
      <w:pPr>
        <w:spacing w:line="360" w:lineRule="exact"/>
        <w:ind w:firstLineChars="500" w:firstLine="1200"/>
        <w:rPr>
          <w:rFonts w:ascii="ＭＳ 明朝" w:eastAsia="ＭＳ 明朝" w:hAnsi="ＭＳ 明朝" w:cs="Times New Roman"/>
          <w:sz w:val="24"/>
          <w:szCs w:val="24"/>
        </w:rPr>
      </w:pPr>
      <w:r w:rsidRPr="00854ACC">
        <w:rPr>
          <w:rFonts w:ascii="ＭＳ 明朝" w:eastAsia="ＭＳ 明朝" w:hAnsi="ＭＳ 明朝" w:cs="Times New Roman" w:hint="eastAsia"/>
          <w:sz w:val="24"/>
          <w:szCs w:val="24"/>
        </w:rPr>
        <w:t>奥　　康平</w:t>
      </w:r>
      <w:r w:rsidRPr="00854ACC">
        <w:rPr>
          <w:rFonts w:ascii="ＭＳ 明朝" w:eastAsia="ＭＳ 明朝" w:hAnsi="ＭＳ 明朝" w:cs="Times New Roman" w:hint="eastAsia"/>
          <w:sz w:val="24"/>
          <w:szCs w:val="24"/>
        </w:rPr>
        <w:tab/>
        <w:t xml:space="preserve">　阪南大学経営情報学部　准教授</w:t>
      </w:r>
    </w:p>
    <w:p w:rsidR="00854ACC" w:rsidRPr="00854ACC" w:rsidRDefault="00854ACC" w:rsidP="00854ACC">
      <w:pPr>
        <w:spacing w:line="360" w:lineRule="exact"/>
        <w:ind w:firstLineChars="500" w:firstLine="1200"/>
        <w:rPr>
          <w:rFonts w:ascii="ＭＳ 明朝" w:eastAsia="ＭＳ 明朝" w:hAnsi="ＭＳ 明朝" w:cs="Times New Roman"/>
          <w:sz w:val="24"/>
          <w:szCs w:val="24"/>
        </w:rPr>
      </w:pPr>
      <w:r w:rsidRPr="00854ACC">
        <w:rPr>
          <w:rFonts w:ascii="ＭＳ 明朝" w:eastAsia="ＭＳ 明朝" w:hAnsi="ＭＳ 明朝" w:cs="Times New Roman" w:hint="eastAsia"/>
          <w:sz w:val="24"/>
          <w:szCs w:val="24"/>
        </w:rPr>
        <w:t>細井　大輔</w:t>
      </w:r>
      <w:r w:rsidRPr="00854ACC">
        <w:rPr>
          <w:rFonts w:ascii="ＭＳ 明朝" w:eastAsia="ＭＳ 明朝" w:hAnsi="ＭＳ 明朝" w:cs="Times New Roman" w:hint="eastAsia"/>
          <w:sz w:val="24"/>
          <w:szCs w:val="24"/>
        </w:rPr>
        <w:tab/>
        <w:t xml:space="preserve">　かける法律事務所　弁護士</w:t>
      </w:r>
      <w:r w:rsidRPr="00854ACC">
        <w:rPr>
          <w:rFonts w:ascii="ＭＳ 明朝" w:eastAsia="ＭＳ 明朝" w:hAnsi="ＭＳ 明朝" w:cs="Times New Roman" w:hint="eastAsia"/>
          <w:sz w:val="24"/>
          <w:szCs w:val="24"/>
        </w:rPr>
        <w:tab/>
      </w:r>
    </w:p>
    <w:p w:rsidR="00854ACC" w:rsidRPr="00854ACC" w:rsidRDefault="00854ACC" w:rsidP="00854ACC">
      <w:pPr>
        <w:spacing w:line="360" w:lineRule="exact"/>
        <w:ind w:firstLineChars="500" w:firstLine="1200"/>
        <w:rPr>
          <w:rFonts w:ascii="ＭＳ 明朝" w:eastAsia="ＭＳ 明朝" w:hAnsi="ＭＳ 明朝" w:cs="Times New Roman"/>
          <w:sz w:val="24"/>
          <w:szCs w:val="24"/>
        </w:rPr>
      </w:pPr>
      <w:r w:rsidRPr="00854ACC">
        <w:rPr>
          <w:rFonts w:ascii="ＭＳ 明朝" w:eastAsia="ＭＳ 明朝" w:hAnsi="ＭＳ 明朝" w:cs="Times New Roman" w:hint="eastAsia"/>
          <w:sz w:val="24"/>
          <w:szCs w:val="24"/>
        </w:rPr>
        <w:t>森住　曜二   森住曜二公認会計事務所　公認会計士</w:t>
      </w:r>
    </w:p>
    <w:p w:rsidR="00854ACC" w:rsidRPr="00854ACC" w:rsidRDefault="00854ACC" w:rsidP="00854ACC">
      <w:pPr>
        <w:spacing w:line="360" w:lineRule="exact"/>
        <w:rPr>
          <w:rFonts w:ascii="HG丸ｺﾞｼｯｸM-PRO" w:eastAsia="HG丸ｺﾞｼｯｸM-PRO" w:hAnsi="HG丸ｺﾞｼｯｸM-PRO" w:cs="Times New Roman"/>
          <w:sz w:val="24"/>
          <w:szCs w:val="24"/>
        </w:rPr>
      </w:pPr>
    </w:p>
    <w:p w:rsidR="00854ACC" w:rsidRPr="00854ACC" w:rsidRDefault="00854ACC" w:rsidP="00854ACC">
      <w:pPr>
        <w:spacing w:line="360" w:lineRule="exact"/>
        <w:ind w:left="1205" w:hangingChars="500" w:hanging="1205"/>
        <w:rPr>
          <w:rFonts w:ascii="ＭＳ 明朝" w:eastAsia="ＭＳ 明朝" w:hAnsi="ＭＳ 明朝" w:cs="Times New Roman"/>
          <w:b/>
          <w:sz w:val="24"/>
          <w:szCs w:val="24"/>
          <w:u w:val="single"/>
        </w:rPr>
      </w:pPr>
      <w:r w:rsidRPr="00854ACC">
        <w:rPr>
          <w:rFonts w:ascii="HG丸ｺﾞｼｯｸM-PRO" w:eastAsia="HG丸ｺﾞｼｯｸM-PRO" w:hAnsi="HG丸ｺﾞｼｯｸM-PRO" w:cs="Times New Roman" w:hint="eastAsia"/>
          <w:b/>
          <w:sz w:val="24"/>
          <w:szCs w:val="24"/>
        </w:rPr>
        <w:t>議　　事</w:t>
      </w:r>
      <w:r w:rsidRPr="00854ACC">
        <w:rPr>
          <w:rFonts w:ascii="HG丸ｺﾞｼｯｸM-PRO" w:eastAsia="HG丸ｺﾞｼｯｸM-PRO" w:hAnsi="HG丸ｺﾞｼｯｸM-PRO" w:cs="Times New Roman" w:hint="eastAsia"/>
          <w:sz w:val="24"/>
          <w:szCs w:val="24"/>
        </w:rPr>
        <w:t>：</w:t>
      </w:r>
      <w:r w:rsidRPr="00854ACC">
        <w:rPr>
          <w:rFonts w:ascii="HG丸ｺﾞｼｯｸM-PRO" w:eastAsia="HG丸ｺﾞｼｯｸM-PRO" w:hAnsi="HG丸ｺﾞｼｯｸM-PRO" w:cs="Times New Roman" w:hint="eastAsia"/>
          <w:b/>
          <w:sz w:val="24"/>
          <w:szCs w:val="24"/>
          <w:u w:val="single"/>
        </w:rPr>
        <w:t>議題１「平成３０年度第２回委員会における委員意見に係る対応状況について」</w:t>
      </w:r>
    </w:p>
    <w:p w:rsidR="00854ACC" w:rsidRPr="00854ACC" w:rsidRDefault="00854ACC" w:rsidP="00854ACC">
      <w:pPr>
        <w:spacing w:line="360" w:lineRule="exact"/>
        <w:rPr>
          <w:rFonts w:ascii="ＭＳ 明朝" w:eastAsia="ＭＳ 明朝" w:hAnsi="ＭＳ 明朝" w:cs="Times New Roman"/>
          <w:sz w:val="24"/>
          <w:szCs w:val="24"/>
        </w:rPr>
      </w:pPr>
      <w:r w:rsidRPr="00854ACC">
        <w:rPr>
          <w:rFonts w:ascii="ＭＳ 明朝" w:eastAsia="ＭＳ 明朝" w:hAnsi="ＭＳ 明朝" w:cs="Times New Roman" w:hint="eastAsia"/>
          <w:sz w:val="24"/>
          <w:szCs w:val="24"/>
        </w:rPr>
        <w:t xml:space="preserve">　　　　　</w:t>
      </w:r>
    </w:p>
    <w:p w:rsidR="00854ACC" w:rsidRPr="00854ACC" w:rsidRDefault="00854ACC" w:rsidP="00854ACC">
      <w:pPr>
        <w:spacing w:line="360" w:lineRule="exact"/>
        <w:ind w:left="1440" w:hangingChars="600" w:hanging="1440"/>
        <w:rPr>
          <w:rFonts w:ascii="ＭＳ 明朝" w:eastAsia="ＭＳ 明朝" w:hAnsi="ＭＳ 明朝" w:cs="Times New Roman"/>
          <w:sz w:val="24"/>
          <w:szCs w:val="24"/>
        </w:rPr>
      </w:pPr>
      <w:r w:rsidRPr="00854ACC">
        <w:rPr>
          <w:rFonts w:ascii="ＭＳ 明朝" w:eastAsia="ＭＳ 明朝" w:hAnsi="ＭＳ 明朝" w:cs="Times New Roman" w:hint="eastAsia"/>
          <w:sz w:val="24"/>
          <w:szCs w:val="24"/>
        </w:rPr>
        <w:t xml:space="preserve">　　　　　〇再発防止体制や危機管理マニュアルが、定められた内容のとおり機能しているのかどうかを再確認し、適宜、改善すべき。</w:t>
      </w:r>
    </w:p>
    <w:p w:rsidR="00854ACC" w:rsidRPr="00854ACC" w:rsidRDefault="00854ACC" w:rsidP="00854ACC">
      <w:pPr>
        <w:spacing w:line="360" w:lineRule="exact"/>
        <w:rPr>
          <w:rFonts w:ascii="ＭＳ 明朝" w:eastAsia="ＭＳ 明朝" w:hAnsi="ＭＳ 明朝" w:cs="Times New Roman"/>
          <w:sz w:val="24"/>
          <w:szCs w:val="24"/>
        </w:rPr>
      </w:pPr>
      <w:r w:rsidRPr="00854ACC">
        <w:rPr>
          <w:rFonts w:ascii="ＭＳ 明朝" w:eastAsia="ＭＳ 明朝" w:hAnsi="ＭＳ 明朝" w:cs="Times New Roman" w:hint="eastAsia"/>
          <w:sz w:val="24"/>
          <w:szCs w:val="24"/>
        </w:rPr>
        <w:t xml:space="preserve">　</w:t>
      </w:r>
    </w:p>
    <w:p w:rsidR="00854ACC" w:rsidRPr="00854ACC" w:rsidRDefault="00854ACC" w:rsidP="00854ACC">
      <w:pPr>
        <w:spacing w:line="360" w:lineRule="exact"/>
        <w:ind w:left="1440" w:hangingChars="600" w:hanging="1440"/>
        <w:rPr>
          <w:rFonts w:ascii="ＭＳ 明朝" w:eastAsia="ＭＳ 明朝" w:hAnsi="ＭＳ 明朝" w:cs="Times New Roman"/>
          <w:sz w:val="24"/>
          <w:szCs w:val="24"/>
        </w:rPr>
      </w:pPr>
      <w:r w:rsidRPr="00854ACC">
        <w:rPr>
          <w:rFonts w:ascii="ＭＳ 明朝" w:eastAsia="ＭＳ 明朝" w:hAnsi="ＭＳ 明朝" w:cs="Times New Roman" w:hint="eastAsia"/>
          <w:sz w:val="24"/>
          <w:szCs w:val="24"/>
        </w:rPr>
        <w:t xml:space="preserve">　　　　　〇利用者数集計について、昨年度指摘した練習会等の参加者はもとより、地域展開事業・出前事業の対象者を含め、数字がわかるように集計して、評価対象とすること。</w:t>
      </w:r>
    </w:p>
    <w:p w:rsidR="00854ACC" w:rsidRPr="00854ACC" w:rsidRDefault="00854ACC" w:rsidP="00854ACC">
      <w:pPr>
        <w:spacing w:line="360" w:lineRule="exact"/>
        <w:ind w:left="1440" w:hangingChars="600" w:hanging="1440"/>
        <w:rPr>
          <w:rFonts w:ascii="ＭＳ 明朝" w:eastAsia="ＭＳ 明朝" w:hAnsi="ＭＳ 明朝" w:cs="Times New Roman"/>
          <w:sz w:val="24"/>
          <w:szCs w:val="24"/>
        </w:rPr>
      </w:pPr>
      <w:r w:rsidRPr="00854ACC">
        <w:rPr>
          <w:rFonts w:ascii="ＭＳ 明朝" w:eastAsia="ＭＳ 明朝" w:hAnsi="ＭＳ 明朝" w:cs="Times New Roman" w:hint="eastAsia"/>
          <w:sz w:val="24"/>
          <w:szCs w:val="24"/>
        </w:rPr>
        <w:t xml:space="preserve">　</w:t>
      </w:r>
    </w:p>
    <w:p w:rsidR="00854ACC" w:rsidRPr="00854ACC" w:rsidRDefault="00854ACC" w:rsidP="00854ACC">
      <w:pPr>
        <w:spacing w:line="360" w:lineRule="exact"/>
        <w:ind w:left="1440" w:hangingChars="600" w:hanging="1440"/>
        <w:rPr>
          <w:rFonts w:ascii="ＭＳ 明朝" w:eastAsia="ＭＳ 明朝" w:hAnsi="ＭＳ 明朝" w:cs="Times New Roman"/>
          <w:sz w:val="24"/>
          <w:szCs w:val="24"/>
        </w:rPr>
      </w:pPr>
      <w:r w:rsidRPr="00854ACC">
        <w:rPr>
          <w:rFonts w:ascii="ＭＳ 明朝" w:eastAsia="ＭＳ 明朝" w:hAnsi="ＭＳ 明朝" w:cs="Times New Roman" w:hint="eastAsia"/>
          <w:sz w:val="24"/>
          <w:szCs w:val="24"/>
        </w:rPr>
        <w:t xml:space="preserve">　　　　　〇府立施設としての真価は、施設来館者が施設を利用することよりもむしろ、地域に出向いて支援することにあると認識。地域の支援学校や障がい学級等の障がいのある方々に向けての支援に、今後も注力すること。</w:t>
      </w:r>
    </w:p>
    <w:p w:rsidR="00854ACC" w:rsidRPr="00854ACC" w:rsidRDefault="00854ACC" w:rsidP="00854ACC">
      <w:pPr>
        <w:spacing w:line="360" w:lineRule="exact"/>
        <w:ind w:left="1440" w:hangingChars="600" w:hanging="1440"/>
        <w:rPr>
          <w:rFonts w:ascii="ＭＳ 明朝" w:eastAsia="ＭＳ 明朝" w:hAnsi="ＭＳ 明朝" w:cs="Times New Roman"/>
          <w:sz w:val="24"/>
          <w:szCs w:val="24"/>
        </w:rPr>
      </w:pPr>
    </w:p>
    <w:p w:rsidR="00854ACC" w:rsidRPr="00854ACC" w:rsidRDefault="00CF60F4" w:rsidP="00854ACC">
      <w:pPr>
        <w:spacing w:line="360" w:lineRule="exact"/>
        <w:ind w:left="1440" w:hangingChars="600" w:hanging="14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〇</w:t>
      </w:r>
      <w:r w:rsidR="00854ACC" w:rsidRPr="00854ACC">
        <w:rPr>
          <w:rFonts w:ascii="ＭＳ 明朝" w:eastAsia="ＭＳ 明朝" w:hAnsi="ＭＳ 明朝" w:cs="Times New Roman" w:hint="eastAsia"/>
          <w:sz w:val="24"/>
          <w:szCs w:val="24"/>
        </w:rPr>
        <w:t>営業日時の増加（休日削減・営業時間延長等）</w:t>
      </w:r>
      <w:r>
        <w:rPr>
          <w:rFonts w:ascii="ＭＳ 明朝" w:eastAsia="ＭＳ 明朝" w:hAnsi="ＭＳ 明朝" w:cs="Times New Roman" w:hint="eastAsia"/>
          <w:sz w:val="24"/>
          <w:szCs w:val="24"/>
        </w:rPr>
        <w:t>に関しては、施設収入が</w:t>
      </w:r>
      <w:r w:rsidR="00854ACC" w:rsidRPr="00854ACC">
        <w:rPr>
          <w:rFonts w:ascii="ＭＳ 明朝" w:eastAsia="ＭＳ 明朝" w:hAnsi="ＭＳ 明朝" w:cs="Times New Roman" w:hint="eastAsia"/>
          <w:sz w:val="24"/>
          <w:szCs w:val="24"/>
        </w:rPr>
        <w:t>、平成２６年度をピークに概ね右肩下がりの傾向。今後の利用者やそれに伴う施設収入の動向に</w:t>
      </w:r>
      <w:r w:rsidR="00854ACC">
        <w:rPr>
          <w:rFonts w:ascii="ＭＳ 明朝" w:eastAsia="ＭＳ 明朝" w:hAnsi="ＭＳ 明朝" w:cs="Times New Roman" w:hint="eastAsia"/>
          <w:sz w:val="24"/>
          <w:szCs w:val="24"/>
        </w:rPr>
        <w:t xml:space="preserve">　</w:t>
      </w:r>
      <w:r w:rsidR="00854ACC" w:rsidRPr="00854ACC">
        <w:rPr>
          <w:rFonts w:ascii="ＭＳ 明朝" w:eastAsia="ＭＳ 明朝" w:hAnsi="ＭＳ 明朝" w:cs="Times New Roman" w:hint="eastAsia"/>
          <w:sz w:val="24"/>
          <w:szCs w:val="24"/>
        </w:rPr>
        <w:t>よっては検討できると思うが、現実的には厳しい。</w:t>
      </w:r>
    </w:p>
    <w:p w:rsidR="00854ACC" w:rsidRPr="00854ACC" w:rsidRDefault="00854ACC" w:rsidP="00854ACC">
      <w:pPr>
        <w:spacing w:line="360" w:lineRule="exact"/>
        <w:rPr>
          <w:rFonts w:ascii="ＭＳ 明朝" w:eastAsia="ＭＳ 明朝" w:hAnsi="ＭＳ 明朝" w:cs="Times New Roman"/>
          <w:sz w:val="24"/>
          <w:szCs w:val="24"/>
        </w:rPr>
      </w:pPr>
      <w:r w:rsidRPr="00854ACC">
        <w:rPr>
          <w:rFonts w:ascii="ＭＳ 明朝" w:eastAsia="ＭＳ 明朝" w:hAnsi="ＭＳ 明朝" w:cs="Times New Roman" w:hint="eastAsia"/>
          <w:sz w:val="24"/>
          <w:szCs w:val="24"/>
        </w:rPr>
        <w:t xml:space="preserve">　　　　　</w:t>
      </w:r>
    </w:p>
    <w:p w:rsidR="00854ACC" w:rsidRPr="00854ACC" w:rsidRDefault="00854ACC" w:rsidP="00854ACC">
      <w:pPr>
        <w:spacing w:line="360" w:lineRule="exact"/>
        <w:rPr>
          <w:rFonts w:ascii="HG丸ｺﾞｼｯｸM-PRO" w:eastAsia="HG丸ｺﾞｼｯｸM-PRO" w:hAnsi="HG丸ｺﾞｼｯｸM-PRO" w:cs="Times New Roman"/>
          <w:b/>
          <w:sz w:val="24"/>
          <w:szCs w:val="24"/>
          <w:u w:val="single"/>
        </w:rPr>
      </w:pPr>
      <w:r w:rsidRPr="00854ACC">
        <w:rPr>
          <w:rFonts w:ascii="ＭＳ 明朝" w:eastAsia="ＭＳ 明朝" w:hAnsi="ＭＳ 明朝" w:cs="Times New Roman" w:hint="eastAsia"/>
          <w:sz w:val="24"/>
          <w:szCs w:val="24"/>
        </w:rPr>
        <w:t xml:space="preserve">　　　　　</w:t>
      </w:r>
      <w:r w:rsidRPr="00854ACC">
        <w:rPr>
          <w:rFonts w:ascii="HG丸ｺﾞｼｯｸM-PRO" w:eastAsia="HG丸ｺﾞｼｯｸM-PRO" w:hAnsi="HG丸ｺﾞｼｯｸM-PRO" w:cs="Times New Roman" w:hint="eastAsia"/>
          <w:b/>
          <w:sz w:val="24"/>
          <w:szCs w:val="24"/>
          <w:u w:val="single"/>
        </w:rPr>
        <w:t>議題２「令和元年度の評価項目・評価基準（案）について」</w:t>
      </w:r>
    </w:p>
    <w:p w:rsidR="00854ACC" w:rsidRPr="00854ACC" w:rsidRDefault="00854ACC" w:rsidP="00854ACC">
      <w:pPr>
        <w:spacing w:line="360" w:lineRule="exact"/>
        <w:rPr>
          <w:rFonts w:ascii="Century" w:eastAsia="ＭＳ 明朝" w:hAnsi="Century" w:cs="Times New Roman"/>
          <w:sz w:val="24"/>
          <w:szCs w:val="24"/>
        </w:rPr>
      </w:pPr>
      <w:r w:rsidRPr="00854ACC">
        <w:rPr>
          <w:rFonts w:ascii="Century" w:eastAsia="ＭＳ 明朝" w:hAnsi="Century" w:cs="Times New Roman" w:hint="eastAsia"/>
          <w:sz w:val="24"/>
          <w:szCs w:val="24"/>
        </w:rPr>
        <w:t xml:space="preserve">　</w:t>
      </w:r>
    </w:p>
    <w:p w:rsidR="00854ACC" w:rsidRPr="00854ACC" w:rsidRDefault="00854ACC" w:rsidP="00854ACC">
      <w:pPr>
        <w:spacing w:line="360" w:lineRule="exact"/>
        <w:ind w:leftChars="604" w:left="1508" w:hangingChars="100" w:hanging="240"/>
        <w:rPr>
          <w:rFonts w:ascii="ＭＳ 明朝" w:eastAsia="ＭＳ 明朝" w:hAnsi="ＭＳ 明朝" w:cs="Times New Roman"/>
          <w:sz w:val="24"/>
          <w:szCs w:val="24"/>
        </w:rPr>
      </w:pPr>
      <w:r w:rsidRPr="00854ACC">
        <w:rPr>
          <w:rFonts w:ascii="ＭＳ 明朝" w:eastAsia="ＭＳ 明朝" w:hAnsi="ＭＳ 明朝" w:cs="Times New Roman" w:hint="eastAsia"/>
          <w:sz w:val="24"/>
          <w:szCs w:val="24"/>
        </w:rPr>
        <w:t>○事務局案のとおり。</w:t>
      </w:r>
    </w:p>
    <w:p w:rsidR="00854ACC" w:rsidRPr="00854ACC" w:rsidRDefault="00854ACC" w:rsidP="00854ACC">
      <w:pPr>
        <w:spacing w:line="360" w:lineRule="exact"/>
        <w:ind w:left="240" w:hangingChars="100" w:hanging="240"/>
        <w:rPr>
          <w:rFonts w:ascii="ＭＳ 明朝" w:eastAsia="ＭＳ 明朝" w:hAnsi="ＭＳ 明朝" w:cs="Times New Roman"/>
          <w:sz w:val="24"/>
          <w:szCs w:val="24"/>
        </w:rPr>
      </w:pPr>
    </w:p>
    <w:p w:rsidR="00854ACC" w:rsidRPr="00854ACC" w:rsidRDefault="00854ACC" w:rsidP="00854ACC">
      <w:pPr>
        <w:spacing w:line="360" w:lineRule="exact"/>
        <w:ind w:leftChars="550" w:left="1396" w:hangingChars="100" w:hanging="241"/>
        <w:rPr>
          <w:rFonts w:ascii="HG丸ｺﾞｼｯｸM-PRO" w:eastAsia="HG丸ｺﾞｼｯｸM-PRO" w:hAnsi="HG丸ｺﾞｼｯｸM-PRO" w:cs="Times New Roman"/>
          <w:b/>
          <w:sz w:val="24"/>
          <w:szCs w:val="24"/>
          <w:u w:val="single"/>
        </w:rPr>
      </w:pPr>
      <w:r w:rsidRPr="00854ACC">
        <w:rPr>
          <w:rFonts w:ascii="HG丸ｺﾞｼｯｸM-PRO" w:eastAsia="HG丸ｺﾞｼｯｸM-PRO" w:hAnsi="HG丸ｺﾞｼｯｸM-PRO" w:cs="Times New Roman" w:hint="eastAsia"/>
          <w:b/>
          <w:sz w:val="24"/>
          <w:szCs w:val="24"/>
          <w:u w:val="single"/>
        </w:rPr>
        <w:t>議題３「次回委員会について」</w:t>
      </w:r>
    </w:p>
    <w:p w:rsidR="00854ACC" w:rsidRPr="00854ACC" w:rsidRDefault="00854ACC" w:rsidP="00854ACC">
      <w:pPr>
        <w:spacing w:line="360" w:lineRule="exact"/>
        <w:ind w:leftChars="600" w:left="1500" w:hangingChars="100" w:hanging="240"/>
        <w:rPr>
          <w:rFonts w:ascii="HG丸ｺﾞｼｯｸM-PRO" w:eastAsia="HG丸ｺﾞｼｯｸM-PRO" w:hAnsi="HG丸ｺﾞｼｯｸM-PRO" w:cs="Times New Roman"/>
          <w:sz w:val="24"/>
          <w:szCs w:val="24"/>
        </w:rPr>
      </w:pPr>
    </w:p>
    <w:p w:rsidR="00854ACC" w:rsidRPr="00854ACC" w:rsidRDefault="00854ACC" w:rsidP="00854ACC">
      <w:pPr>
        <w:spacing w:line="360" w:lineRule="exact"/>
        <w:ind w:leftChars="600" w:left="1500" w:hangingChars="100" w:hanging="240"/>
        <w:rPr>
          <w:rFonts w:ascii="ＭＳ 明朝" w:eastAsia="ＭＳ 明朝" w:hAnsi="ＭＳ 明朝" w:cs="Times New Roman"/>
          <w:sz w:val="22"/>
        </w:rPr>
      </w:pPr>
      <w:r w:rsidRPr="00854ACC">
        <w:rPr>
          <w:rFonts w:ascii="ＭＳ 明朝" w:eastAsia="ＭＳ 明朝" w:hAnsi="ＭＳ 明朝" w:cs="Times New Roman" w:hint="eastAsia"/>
          <w:sz w:val="24"/>
          <w:szCs w:val="24"/>
        </w:rPr>
        <w:t>令和２年２月６日（木）午前１０時から（場所調整中）</w:t>
      </w:r>
    </w:p>
    <w:sectPr w:rsidR="00854ACC" w:rsidRPr="00854ACC" w:rsidSect="00854ACC">
      <w:headerReference w:type="even" r:id="rId6"/>
      <w:headerReference w:type="default" r:id="rId7"/>
      <w:footerReference w:type="even" r:id="rId8"/>
      <w:footerReference w:type="default" r:id="rId9"/>
      <w:headerReference w:type="first" r:id="rId10"/>
      <w:footerReference w:type="first" r:id="rId11"/>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2DD" w:rsidRDefault="00CF72DD" w:rsidP="00854ACC">
      <w:r>
        <w:separator/>
      </w:r>
    </w:p>
  </w:endnote>
  <w:endnote w:type="continuationSeparator" w:id="0">
    <w:p w:rsidR="00CF72DD" w:rsidRDefault="00CF72DD" w:rsidP="0085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A6F" w:rsidRDefault="00F63A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A6F" w:rsidRDefault="00F63A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A6F" w:rsidRDefault="00F63A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2DD" w:rsidRDefault="00CF72DD" w:rsidP="00854ACC">
      <w:r>
        <w:separator/>
      </w:r>
    </w:p>
  </w:footnote>
  <w:footnote w:type="continuationSeparator" w:id="0">
    <w:p w:rsidR="00CF72DD" w:rsidRDefault="00CF72DD" w:rsidP="00854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A6F" w:rsidRDefault="00F63A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A6F" w:rsidRDefault="00F63A6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A6F" w:rsidRDefault="00F63A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46"/>
    <w:rsid w:val="006D6198"/>
    <w:rsid w:val="008539CB"/>
    <w:rsid w:val="00854ACC"/>
    <w:rsid w:val="00BF5D46"/>
    <w:rsid w:val="00CF60F4"/>
    <w:rsid w:val="00CF72DD"/>
    <w:rsid w:val="00F63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ACC"/>
    <w:pPr>
      <w:tabs>
        <w:tab w:val="center" w:pos="4252"/>
        <w:tab w:val="right" w:pos="8504"/>
      </w:tabs>
      <w:snapToGrid w:val="0"/>
    </w:pPr>
  </w:style>
  <w:style w:type="character" w:customStyle="1" w:styleId="a4">
    <w:name w:val="ヘッダー (文字)"/>
    <w:basedOn w:val="a0"/>
    <w:link w:val="a3"/>
    <w:uiPriority w:val="99"/>
    <w:rsid w:val="00854ACC"/>
  </w:style>
  <w:style w:type="paragraph" w:styleId="a5">
    <w:name w:val="footer"/>
    <w:basedOn w:val="a"/>
    <w:link w:val="a6"/>
    <w:uiPriority w:val="99"/>
    <w:unhideWhenUsed/>
    <w:rsid w:val="00854ACC"/>
    <w:pPr>
      <w:tabs>
        <w:tab w:val="center" w:pos="4252"/>
        <w:tab w:val="right" w:pos="8504"/>
      </w:tabs>
      <w:snapToGrid w:val="0"/>
    </w:pPr>
  </w:style>
  <w:style w:type="character" w:customStyle="1" w:styleId="a6">
    <w:name w:val="フッター (文字)"/>
    <w:basedOn w:val="a0"/>
    <w:link w:val="a5"/>
    <w:uiPriority w:val="99"/>
    <w:rsid w:val="00854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2019-09-27T02:49:00Z</dcterms:created>
  <dcterms:modified xsi:type="dcterms:W3CDTF">2019-09-27T02:50:00Z</dcterms:modified>
</cp:coreProperties>
</file>