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B3456" w14:textId="2B3C1760" w:rsidR="00B313C2" w:rsidRDefault="00B313C2" w:rsidP="00B313C2">
      <w:pPr>
        <w:jc w:val="center"/>
        <w:rPr>
          <w:b/>
          <w:sz w:val="28"/>
          <w:szCs w:val="28"/>
        </w:rPr>
      </w:pPr>
      <w:r>
        <w:rPr>
          <w:rFonts w:hint="eastAsia"/>
          <w:b/>
          <w:sz w:val="28"/>
          <w:szCs w:val="28"/>
        </w:rPr>
        <w:t xml:space="preserve">　　</w:t>
      </w:r>
      <w:r w:rsidR="00735377">
        <w:rPr>
          <w:rFonts w:hint="eastAsia"/>
          <w:b/>
          <w:sz w:val="28"/>
          <w:szCs w:val="28"/>
        </w:rPr>
        <w:t>令和</w:t>
      </w:r>
      <w:r w:rsidR="00D05980">
        <w:rPr>
          <w:rFonts w:hint="eastAsia"/>
          <w:b/>
          <w:sz w:val="28"/>
          <w:szCs w:val="28"/>
        </w:rPr>
        <w:t>６</w:t>
      </w:r>
      <w:r w:rsidR="002C0516">
        <w:rPr>
          <w:rFonts w:hint="eastAsia"/>
          <w:b/>
          <w:sz w:val="28"/>
          <w:szCs w:val="28"/>
        </w:rPr>
        <w:t>年度大阪府立</w:t>
      </w:r>
      <w:r w:rsidR="002C0516" w:rsidRPr="00AE2264">
        <w:rPr>
          <w:rFonts w:hint="eastAsia"/>
          <w:b/>
          <w:sz w:val="28"/>
          <w:szCs w:val="28"/>
        </w:rPr>
        <w:t>障がい者交流促進センター指定管理者評価</w:t>
      </w:r>
      <w:r w:rsidR="0026736A">
        <w:rPr>
          <w:rFonts w:hint="eastAsia"/>
          <w:b/>
          <w:sz w:val="28"/>
          <w:szCs w:val="28"/>
        </w:rPr>
        <w:t>票</w:t>
      </w:r>
    </w:p>
    <w:p w14:paraId="64692821" w14:textId="2F3C11FF" w:rsidR="00964047" w:rsidRPr="00FF1B16" w:rsidRDefault="002C0516" w:rsidP="00630AF7">
      <w:pPr>
        <w:jc w:val="right"/>
        <w:rPr>
          <w:b/>
          <w:sz w:val="22"/>
        </w:rPr>
      </w:pPr>
      <w:r w:rsidRPr="005804F3">
        <w:rPr>
          <w:rFonts w:hint="eastAsia"/>
          <w:sz w:val="24"/>
          <w:szCs w:val="24"/>
        </w:rPr>
        <w:t>※評価は、</w:t>
      </w:r>
      <w:r w:rsidR="00565C60">
        <w:rPr>
          <w:rFonts w:hint="eastAsia"/>
          <w:sz w:val="24"/>
          <w:szCs w:val="24"/>
        </w:rPr>
        <w:t>Ｓ</w:t>
      </w:r>
      <w:r w:rsidRPr="005804F3">
        <w:rPr>
          <w:rFonts w:hint="eastAsia"/>
          <w:sz w:val="24"/>
          <w:szCs w:val="24"/>
        </w:rPr>
        <w:t>～</w:t>
      </w:r>
      <w:r w:rsidR="00565C60">
        <w:rPr>
          <w:rFonts w:hint="eastAsia"/>
          <w:sz w:val="24"/>
          <w:szCs w:val="24"/>
        </w:rPr>
        <w:t>Ｃ</w:t>
      </w:r>
      <w:r w:rsidRPr="005804F3">
        <w:rPr>
          <w:rFonts w:hint="eastAsia"/>
          <w:sz w:val="24"/>
          <w:szCs w:val="24"/>
        </w:rPr>
        <w:t>の４段階とし、</w:t>
      </w:r>
      <w:r w:rsidR="00565C60">
        <w:rPr>
          <w:rFonts w:hint="eastAsia"/>
          <w:sz w:val="24"/>
          <w:szCs w:val="24"/>
        </w:rPr>
        <w:t>Ａ</w:t>
      </w:r>
      <w:r w:rsidRPr="005804F3">
        <w:rPr>
          <w:rFonts w:hint="eastAsia"/>
          <w:sz w:val="24"/>
          <w:szCs w:val="24"/>
        </w:rPr>
        <w:t>を標準とする。</w:t>
      </w:r>
    </w:p>
    <w:tbl>
      <w:tblPr>
        <w:tblStyle w:val="a7"/>
        <w:tblW w:w="22546" w:type="dxa"/>
        <w:tblLayout w:type="fixed"/>
        <w:tblLook w:val="04A0" w:firstRow="1" w:lastRow="0" w:firstColumn="1" w:lastColumn="0" w:noHBand="0" w:noVBand="1"/>
      </w:tblPr>
      <w:tblGrid>
        <w:gridCol w:w="1838"/>
        <w:gridCol w:w="3402"/>
        <w:gridCol w:w="6379"/>
        <w:gridCol w:w="992"/>
        <w:gridCol w:w="6095"/>
        <w:gridCol w:w="992"/>
        <w:gridCol w:w="2848"/>
      </w:tblGrid>
      <w:tr w:rsidR="00F61960" w:rsidRPr="00F61960" w14:paraId="1B9931B8" w14:textId="77777777" w:rsidTr="001847C2">
        <w:trPr>
          <w:trHeight w:val="20"/>
          <w:tblHeader/>
        </w:trPr>
        <w:tc>
          <w:tcPr>
            <w:tcW w:w="5240" w:type="dxa"/>
            <w:gridSpan w:val="2"/>
            <w:vMerge w:val="restart"/>
            <w:vAlign w:val="center"/>
          </w:tcPr>
          <w:p w14:paraId="31356FDA" w14:textId="77777777" w:rsidR="00BB3BEF" w:rsidRPr="00F61960" w:rsidRDefault="00BB3BEF" w:rsidP="00B230A7">
            <w:pPr>
              <w:jc w:val="center"/>
              <w:rPr>
                <w:rFonts w:asciiTheme="minorEastAsia" w:hAnsiTheme="minorEastAsia"/>
                <w:sz w:val="22"/>
              </w:rPr>
            </w:pPr>
            <w:r w:rsidRPr="00F61960">
              <w:rPr>
                <w:rFonts w:asciiTheme="minorEastAsia" w:hAnsiTheme="minorEastAsia" w:hint="eastAsia"/>
                <w:sz w:val="22"/>
              </w:rPr>
              <w:t>評価基準</w:t>
            </w:r>
            <w:r w:rsidR="00B230A7" w:rsidRPr="00F61960">
              <w:rPr>
                <w:rFonts w:asciiTheme="minorEastAsia" w:hAnsiTheme="minorEastAsia" w:hint="eastAsia"/>
                <w:sz w:val="22"/>
              </w:rPr>
              <w:t>（</w:t>
            </w:r>
            <w:r w:rsidRPr="00F61960">
              <w:rPr>
                <w:rFonts w:asciiTheme="minorEastAsia" w:hAnsiTheme="minorEastAsia" w:hint="eastAsia"/>
                <w:sz w:val="22"/>
              </w:rPr>
              <w:t>内容</w:t>
            </w:r>
            <w:r w:rsidR="00B230A7" w:rsidRPr="00F61960">
              <w:rPr>
                <w:rFonts w:asciiTheme="minorEastAsia" w:hAnsiTheme="minorEastAsia" w:hint="eastAsia"/>
                <w:sz w:val="22"/>
              </w:rPr>
              <w:t>）</w:t>
            </w:r>
          </w:p>
        </w:tc>
        <w:tc>
          <w:tcPr>
            <w:tcW w:w="6379" w:type="dxa"/>
            <w:vMerge w:val="restart"/>
            <w:tcBorders>
              <w:right w:val="nil"/>
            </w:tcBorders>
            <w:vAlign w:val="center"/>
          </w:tcPr>
          <w:p w14:paraId="6A10CD51" w14:textId="77777777" w:rsidR="00BB3BEF" w:rsidRPr="00F61960" w:rsidRDefault="00BB3BEF" w:rsidP="003E00B0">
            <w:pPr>
              <w:jc w:val="center"/>
              <w:rPr>
                <w:rFonts w:asciiTheme="minorEastAsia" w:hAnsiTheme="minorEastAsia"/>
                <w:sz w:val="22"/>
              </w:rPr>
            </w:pPr>
            <w:r w:rsidRPr="00F61960">
              <w:rPr>
                <w:rFonts w:asciiTheme="minorEastAsia" w:hAnsiTheme="minorEastAsia" w:hint="eastAsia"/>
                <w:sz w:val="22"/>
              </w:rPr>
              <w:t>指定管理者の自己評価</w:t>
            </w:r>
          </w:p>
        </w:tc>
        <w:tc>
          <w:tcPr>
            <w:tcW w:w="992" w:type="dxa"/>
            <w:tcBorders>
              <w:left w:val="nil"/>
            </w:tcBorders>
          </w:tcPr>
          <w:p w14:paraId="21A19570" w14:textId="77777777" w:rsidR="00BB3BEF" w:rsidRPr="00F61960" w:rsidRDefault="00BB3BEF" w:rsidP="00BB75EA">
            <w:pPr>
              <w:jc w:val="center"/>
              <w:rPr>
                <w:rFonts w:asciiTheme="minorEastAsia" w:hAnsiTheme="minorEastAsia"/>
                <w:sz w:val="22"/>
              </w:rPr>
            </w:pPr>
          </w:p>
        </w:tc>
        <w:tc>
          <w:tcPr>
            <w:tcW w:w="6095" w:type="dxa"/>
            <w:vMerge w:val="restart"/>
            <w:tcBorders>
              <w:right w:val="nil"/>
            </w:tcBorders>
            <w:vAlign w:val="center"/>
          </w:tcPr>
          <w:p w14:paraId="4EEEAA93" w14:textId="77777777" w:rsidR="00BB3BEF" w:rsidRPr="00F61960" w:rsidRDefault="00BB3BEF" w:rsidP="00BB75EA">
            <w:pPr>
              <w:jc w:val="center"/>
              <w:rPr>
                <w:rFonts w:asciiTheme="minorEastAsia" w:hAnsiTheme="minorEastAsia"/>
                <w:sz w:val="22"/>
              </w:rPr>
            </w:pPr>
            <w:r w:rsidRPr="00F61960">
              <w:rPr>
                <w:rFonts w:asciiTheme="minorEastAsia" w:hAnsiTheme="minorEastAsia" w:hint="eastAsia"/>
                <w:sz w:val="22"/>
              </w:rPr>
              <w:t>施設管理者の評価</w:t>
            </w:r>
          </w:p>
        </w:tc>
        <w:tc>
          <w:tcPr>
            <w:tcW w:w="992" w:type="dxa"/>
            <w:tcBorders>
              <w:left w:val="nil"/>
            </w:tcBorders>
          </w:tcPr>
          <w:p w14:paraId="3512AEC8" w14:textId="77777777" w:rsidR="00BB3BEF" w:rsidRPr="00F61960" w:rsidRDefault="00BB3BEF" w:rsidP="008C49BC">
            <w:pPr>
              <w:jc w:val="center"/>
              <w:rPr>
                <w:rFonts w:asciiTheme="minorEastAsia" w:hAnsiTheme="minorEastAsia"/>
                <w:sz w:val="22"/>
              </w:rPr>
            </w:pPr>
          </w:p>
        </w:tc>
        <w:tc>
          <w:tcPr>
            <w:tcW w:w="2848" w:type="dxa"/>
            <w:vMerge w:val="restart"/>
            <w:vAlign w:val="center"/>
          </w:tcPr>
          <w:p w14:paraId="28C7FF48" w14:textId="77777777" w:rsidR="00BB3BEF" w:rsidRPr="00F61960" w:rsidRDefault="00BB3BEF" w:rsidP="003E00B0">
            <w:pPr>
              <w:jc w:val="center"/>
              <w:rPr>
                <w:rFonts w:asciiTheme="minorEastAsia" w:hAnsiTheme="minorEastAsia"/>
                <w:sz w:val="22"/>
              </w:rPr>
            </w:pPr>
            <w:r w:rsidRPr="00F61960">
              <w:rPr>
                <w:rFonts w:asciiTheme="minorEastAsia" w:hAnsiTheme="minorEastAsia" w:hint="eastAsia"/>
                <w:sz w:val="22"/>
              </w:rPr>
              <w:t>評価委員会の指摘</w:t>
            </w:r>
            <w:r w:rsidR="0067510C" w:rsidRPr="00F61960">
              <w:rPr>
                <w:rFonts w:asciiTheme="minorEastAsia" w:hAnsiTheme="minorEastAsia" w:hint="eastAsia"/>
                <w:sz w:val="22"/>
              </w:rPr>
              <w:t>・</w:t>
            </w:r>
            <w:r w:rsidRPr="00F61960">
              <w:rPr>
                <w:rFonts w:asciiTheme="minorEastAsia" w:hAnsiTheme="minorEastAsia" w:hint="eastAsia"/>
                <w:sz w:val="22"/>
              </w:rPr>
              <w:t>提言</w:t>
            </w:r>
          </w:p>
        </w:tc>
      </w:tr>
      <w:tr w:rsidR="00F61960" w:rsidRPr="00F61960" w14:paraId="7C1F4768" w14:textId="77777777" w:rsidTr="001847C2">
        <w:trPr>
          <w:trHeight w:val="20"/>
          <w:tblHeader/>
        </w:trPr>
        <w:tc>
          <w:tcPr>
            <w:tcW w:w="5240" w:type="dxa"/>
            <w:gridSpan w:val="2"/>
            <w:vMerge/>
            <w:vAlign w:val="center"/>
          </w:tcPr>
          <w:p w14:paraId="5F151B09" w14:textId="77777777" w:rsidR="00BB3BEF" w:rsidRPr="00F61960" w:rsidRDefault="00BB3BEF" w:rsidP="00730C9D">
            <w:pPr>
              <w:ind w:left="660" w:hangingChars="300" w:hanging="660"/>
              <w:rPr>
                <w:rFonts w:asciiTheme="minorEastAsia" w:hAnsiTheme="minorEastAsia"/>
                <w:sz w:val="22"/>
              </w:rPr>
            </w:pPr>
          </w:p>
        </w:tc>
        <w:tc>
          <w:tcPr>
            <w:tcW w:w="6379" w:type="dxa"/>
            <w:vMerge/>
          </w:tcPr>
          <w:p w14:paraId="47BB1524" w14:textId="77777777" w:rsidR="00BB3BEF" w:rsidRPr="00F61960" w:rsidRDefault="00BB3BEF" w:rsidP="00730C9D">
            <w:pPr>
              <w:ind w:left="660" w:hangingChars="300" w:hanging="660"/>
              <w:rPr>
                <w:rFonts w:asciiTheme="minorEastAsia" w:hAnsiTheme="minorEastAsia"/>
                <w:sz w:val="22"/>
              </w:rPr>
            </w:pPr>
          </w:p>
        </w:tc>
        <w:tc>
          <w:tcPr>
            <w:tcW w:w="992" w:type="dxa"/>
            <w:vAlign w:val="center"/>
          </w:tcPr>
          <w:p w14:paraId="6F26DCFE" w14:textId="77777777" w:rsidR="00BB3BEF" w:rsidRPr="00F61960" w:rsidRDefault="00BB3BEF" w:rsidP="00BB75EA">
            <w:pPr>
              <w:jc w:val="center"/>
              <w:rPr>
                <w:rFonts w:asciiTheme="minorEastAsia" w:hAnsiTheme="minorEastAsia"/>
                <w:sz w:val="22"/>
              </w:rPr>
            </w:pPr>
            <w:r w:rsidRPr="00F61960">
              <w:rPr>
                <w:rFonts w:asciiTheme="minorEastAsia" w:hAnsiTheme="minorEastAsia" w:hint="eastAsia"/>
                <w:sz w:val="22"/>
              </w:rPr>
              <w:t>評価</w:t>
            </w:r>
          </w:p>
          <w:p w14:paraId="40F8F116" w14:textId="77777777" w:rsidR="00BB3BEF" w:rsidRPr="00F61960" w:rsidRDefault="00565C60" w:rsidP="00BB75EA">
            <w:pPr>
              <w:jc w:val="center"/>
              <w:rPr>
                <w:rFonts w:asciiTheme="minorEastAsia" w:hAnsiTheme="minorEastAsia"/>
                <w:sz w:val="22"/>
              </w:rPr>
            </w:pPr>
            <w:r w:rsidRPr="00F61960">
              <w:rPr>
                <w:rFonts w:asciiTheme="minorEastAsia" w:hAnsiTheme="minorEastAsia" w:hint="eastAsia"/>
                <w:sz w:val="22"/>
              </w:rPr>
              <w:t>Ｓ</w:t>
            </w:r>
            <w:r w:rsidR="00BB3BEF" w:rsidRPr="00F61960">
              <w:rPr>
                <w:rFonts w:asciiTheme="minorEastAsia" w:hAnsiTheme="minorEastAsia" w:hint="eastAsia"/>
                <w:sz w:val="22"/>
              </w:rPr>
              <w:t>～</w:t>
            </w:r>
            <w:r w:rsidRPr="00F61960">
              <w:rPr>
                <w:rFonts w:asciiTheme="minorEastAsia" w:hAnsiTheme="minorEastAsia" w:hint="eastAsia"/>
                <w:sz w:val="22"/>
              </w:rPr>
              <w:t>Ｃ</w:t>
            </w:r>
          </w:p>
        </w:tc>
        <w:tc>
          <w:tcPr>
            <w:tcW w:w="6095" w:type="dxa"/>
            <w:vMerge/>
          </w:tcPr>
          <w:p w14:paraId="2945B9BA" w14:textId="77777777" w:rsidR="00BB3BEF" w:rsidRPr="00F61960" w:rsidRDefault="00BB3BEF" w:rsidP="00730C9D">
            <w:pPr>
              <w:ind w:left="660" w:hangingChars="300" w:hanging="660"/>
              <w:rPr>
                <w:rFonts w:asciiTheme="minorEastAsia" w:hAnsiTheme="minorEastAsia"/>
                <w:sz w:val="22"/>
              </w:rPr>
            </w:pPr>
          </w:p>
        </w:tc>
        <w:tc>
          <w:tcPr>
            <w:tcW w:w="992" w:type="dxa"/>
            <w:vAlign w:val="center"/>
          </w:tcPr>
          <w:p w14:paraId="72F2DB26" w14:textId="77777777" w:rsidR="00BB3BEF" w:rsidRPr="00F61960" w:rsidRDefault="00BB3BEF" w:rsidP="001276F5">
            <w:pPr>
              <w:ind w:left="660" w:hangingChars="300" w:hanging="660"/>
              <w:jc w:val="center"/>
              <w:rPr>
                <w:rFonts w:asciiTheme="minorEastAsia" w:hAnsiTheme="minorEastAsia"/>
                <w:sz w:val="22"/>
              </w:rPr>
            </w:pPr>
            <w:r w:rsidRPr="00F61960">
              <w:rPr>
                <w:rFonts w:asciiTheme="minorEastAsia" w:hAnsiTheme="minorEastAsia" w:hint="eastAsia"/>
                <w:sz w:val="22"/>
              </w:rPr>
              <w:t>評価</w:t>
            </w:r>
          </w:p>
          <w:p w14:paraId="69CE450D" w14:textId="77777777" w:rsidR="00BB3BEF" w:rsidRPr="00F61960" w:rsidRDefault="00565C60" w:rsidP="00565C60">
            <w:pPr>
              <w:ind w:left="660" w:hangingChars="300" w:hanging="660"/>
              <w:jc w:val="center"/>
              <w:rPr>
                <w:rFonts w:asciiTheme="minorEastAsia" w:hAnsiTheme="minorEastAsia"/>
                <w:sz w:val="22"/>
              </w:rPr>
            </w:pPr>
            <w:r w:rsidRPr="00F61960">
              <w:rPr>
                <w:rFonts w:asciiTheme="minorEastAsia" w:hAnsiTheme="minorEastAsia" w:hint="eastAsia"/>
                <w:sz w:val="22"/>
              </w:rPr>
              <w:t>Ｓ</w:t>
            </w:r>
            <w:r w:rsidR="00BB3BEF" w:rsidRPr="00F61960">
              <w:rPr>
                <w:rFonts w:asciiTheme="minorEastAsia" w:hAnsiTheme="minorEastAsia" w:hint="eastAsia"/>
                <w:sz w:val="22"/>
              </w:rPr>
              <w:t>～</w:t>
            </w:r>
            <w:r w:rsidRPr="00F61960">
              <w:rPr>
                <w:rFonts w:asciiTheme="minorEastAsia" w:hAnsiTheme="minorEastAsia" w:hint="eastAsia"/>
                <w:sz w:val="22"/>
              </w:rPr>
              <w:t>Ｃ</w:t>
            </w:r>
          </w:p>
        </w:tc>
        <w:tc>
          <w:tcPr>
            <w:tcW w:w="2848" w:type="dxa"/>
            <w:vMerge/>
          </w:tcPr>
          <w:p w14:paraId="293BF47E" w14:textId="77777777" w:rsidR="00BB3BEF" w:rsidRPr="00F61960" w:rsidRDefault="00BB3BEF" w:rsidP="00730C9D">
            <w:pPr>
              <w:ind w:left="660" w:hangingChars="300" w:hanging="660"/>
              <w:rPr>
                <w:rFonts w:asciiTheme="minorEastAsia" w:hAnsiTheme="minorEastAsia"/>
                <w:sz w:val="22"/>
              </w:rPr>
            </w:pPr>
          </w:p>
        </w:tc>
      </w:tr>
      <w:tr w:rsidR="00F61960" w:rsidRPr="001847C2" w14:paraId="74E62D9E" w14:textId="77777777" w:rsidTr="001847C2">
        <w:trPr>
          <w:trHeight w:val="20"/>
        </w:trPr>
        <w:tc>
          <w:tcPr>
            <w:tcW w:w="1838" w:type="dxa"/>
          </w:tcPr>
          <w:p w14:paraId="1F5961EA" w14:textId="77777777" w:rsidR="002028E2" w:rsidRPr="002028E2" w:rsidRDefault="002028E2" w:rsidP="002028E2">
            <w:pPr>
              <w:ind w:left="210" w:hangingChars="100" w:hanging="210"/>
              <w:jc w:val="left"/>
              <w:rPr>
                <w:rFonts w:asciiTheme="minorEastAsia" w:hAnsiTheme="minorEastAsia"/>
                <w:szCs w:val="21"/>
              </w:rPr>
            </w:pPr>
            <w:r w:rsidRPr="002028E2">
              <w:rPr>
                <w:rFonts w:asciiTheme="minorEastAsia" w:hAnsiTheme="minorEastAsia" w:hint="eastAsia"/>
                <w:szCs w:val="21"/>
              </w:rPr>
              <w:t>１施設の設置目的</w:t>
            </w:r>
          </w:p>
          <w:p w14:paraId="5703657A" w14:textId="63B4AD5B" w:rsidR="004E343E" w:rsidRPr="001847C2" w:rsidRDefault="002028E2" w:rsidP="002028E2">
            <w:pPr>
              <w:ind w:left="210" w:hangingChars="100" w:hanging="210"/>
              <w:jc w:val="left"/>
              <w:rPr>
                <w:rFonts w:asciiTheme="minorEastAsia" w:hAnsiTheme="minorEastAsia"/>
                <w:szCs w:val="21"/>
              </w:rPr>
            </w:pPr>
            <w:r w:rsidRPr="002028E2">
              <w:rPr>
                <w:rFonts w:asciiTheme="minorEastAsia" w:hAnsiTheme="minorEastAsia" w:hint="eastAsia"/>
                <w:szCs w:val="21"/>
              </w:rPr>
              <w:t xml:space="preserve">　（身体障がい者福祉センターＡ型の機能）及び管理運営方針</w:t>
            </w:r>
          </w:p>
        </w:tc>
        <w:tc>
          <w:tcPr>
            <w:tcW w:w="3402" w:type="dxa"/>
          </w:tcPr>
          <w:p w14:paraId="48F7B1AD" w14:textId="77777777" w:rsidR="004E343E" w:rsidRDefault="004E343E" w:rsidP="004E343E">
            <w:pPr>
              <w:ind w:left="420" w:hangingChars="200" w:hanging="420"/>
              <w:rPr>
                <w:rFonts w:asciiTheme="minorEastAsia" w:hAnsiTheme="minorEastAsia"/>
                <w:szCs w:val="21"/>
              </w:rPr>
            </w:pPr>
            <w:r w:rsidRPr="001847C2">
              <w:rPr>
                <w:rFonts w:asciiTheme="minorEastAsia" w:hAnsiTheme="minorEastAsia" w:hint="eastAsia"/>
                <w:szCs w:val="21"/>
              </w:rPr>
              <w:t>(１)ファインプラザ大阪を障がい者スポーツの中核拠点として管理、運営することにより、府内の障がい者スポーツの振興を図っているか。</w:t>
            </w:r>
          </w:p>
          <w:p w14:paraId="4F6528FB"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（２）以下の果たすべき責務及び関係法令を遵守し</w:t>
            </w:r>
          </w:p>
          <w:p w14:paraId="76E207F0"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 xml:space="preserve">　　　ているか。</w:t>
            </w:r>
          </w:p>
          <w:p w14:paraId="58576B76"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①</w:t>
            </w:r>
            <w:r w:rsidRPr="002028E2">
              <w:rPr>
                <w:rFonts w:asciiTheme="minorEastAsia" w:hAnsiTheme="minorEastAsia" w:hint="eastAsia"/>
                <w:szCs w:val="21"/>
              </w:rPr>
              <w:tab/>
              <w:t>第三者への委託は適切に行われているか。</w:t>
            </w:r>
          </w:p>
          <w:p w14:paraId="2CC26FA6"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②</w:t>
            </w:r>
            <w:r w:rsidRPr="002028E2">
              <w:rPr>
                <w:rFonts w:asciiTheme="minorEastAsia" w:hAnsiTheme="minorEastAsia" w:hint="eastAsia"/>
                <w:szCs w:val="21"/>
              </w:rPr>
              <w:tab/>
              <w:t>年間事業計画書等を適切に提出しているか。</w:t>
            </w:r>
          </w:p>
          <w:p w14:paraId="3A420EB8"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③</w:t>
            </w:r>
            <w:r w:rsidRPr="002028E2">
              <w:rPr>
                <w:rFonts w:asciiTheme="minorEastAsia" w:hAnsiTheme="minorEastAsia" w:hint="eastAsia"/>
                <w:szCs w:val="21"/>
              </w:rPr>
              <w:tab/>
              <w:t>事業報告書等を適切に提出しているか。</w:t>
            </w:r>
          </w:p>
          <w:p w14:paraId="133B7367"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④</w:t>
            </w:r>
            <w:r w:rsidRPr="002028E2">
              <w:rPr>
                <w:rFonts w:asciiTheme="minorEastAsia" w:hAnsiTheme="minorEastAsia" w:hint="eastAsia"/>
                <w:szCs w:val="21"/>
              </w:rPr>
              <w:tab/>
              <w:t>指定期間中の管理状況（経理状況）を府に報告しているか。</w:t>
            </w:r>
          </w:p>
          <w:p w14:paraId="6AC6DFA0"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⑤</w:t>
            </w:r>
            <w:r w:rsidRPr="002028E2">
              <w:rPr>
                <w:rFonts w:asciiTheme="minorEastAsia" w:hAnsiTheme="minorEastAsia" w:hint="eastAsia"/>
                <w:szCs w:val="21"/>
              </w:rPr>
              <w:tab/>
              <w:t>府が管理運営について実地調査及び協議を求めた場合や、直接利用者からの要望や満足度を聞く機会を求めた場合は応じているか。</w:t>
            </w:r>
          </w:p>
          <w:p w14:paraId="6A7DF994"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⑥</w:t>
            </w:r>
            <w:r w:rsidRPr="002028E2">
              <w:rPr>
                <w:rFonts w:asciiTheme="minorEastAsia" w:hAnsiTheme="minorEastAsia" w:hint="eastAsia"/>
                <w:szCs w:val="21"/>
              </w:rPr>
              <w:tab/>
              <w:t>個人情報の取扱い</w:t>
            </w:r>
          </w:p>
          <w:p w14:paraId="7DDC97BA"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⑦</w:t>
            </w:r>
            <w:r w:rsidRPr="002028E2">
              <w:rPr>
                <w:rFonts w:asciiTheme="minorEastAsia" w:hAnsiTheme="minorEastAsia" w:hint="eastAsia"/>
                <w:szCs w:val="21"/>
              </w:rPr>
              <w:tab/>
              <w:t>情報公開への対応</w:t>
            </w:r>
          </w:p>
          <w:p w14:paraId="12B5A92B"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⑧</w:t>
            </w:r>
            <w:r w:rsidRPr="002028E2">
              <w:rPr>
                <w:rFonts w:asciiTheme="minorEastAsia" w:hAnsiTheme="minorEastAsia" w:hint="eastAsia"/>
                <w:szCs w:val="21"/>
              </w:rPr>
              <w:tab/>
              <w:t>公正採用への対応</w:t>
            </w:r>
          </w:p>
          <w:p w14:paraId="5E278DFE"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⑨</w:t>
            </w:r>
            <w:r w:rsidRPr="002028E2">
              <w:rPr>
                <w:rFonts w:asciiTheme="minorEastAsia" w:hAnsiTheme="minorEastAsia" w:hint="eastAsia"/>
                <w:szCs w:val="21"/>
              </w:rPr>
              <w:tab/>
              <w:t>人権研修の実施</w:t>
            </w:r>
          </w:p>
          <w:p w14:paraId="2E7F2C08" w14:textId="4D285E24"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⑩</w:t>
            </w:r>
            <w:r w:rsidRPr="002028E2">
              <w:rPr>
                <w:rFonts w:asciiTheme="minorEastAsia" w:hAnsiTheme="minorEastAsia" w:hint="eastAsia"/>
                <w:szCs w:val="21"/>
              </w:rPr>
              <w:tab/>
              <w:t>障害者基本法、身体障害者福祉法、障害者総合支援法、社会福祉法、障害者差別解消法など障がい者福祉に資する法令</w:t>
            </w:r>
          </w:p>
          <w:p w14:paraId="5FC8F1D1"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⑪</w:t>
            </w:r>
            <w:r w:rsidRPr="002028E2">
              <w:rPr>
                <w:rFonts w:asciiTheme="minorEastAsia" w:hAnsiTheme="minorEastAsia" w:hint="eastAsia"/>
                <w:szCs w:val="21"/>
              </w:rPr>
              <w:tab/>
              <w:t>大阪府社会福祉施設設置条例及び同条例施行規則、大阪府立障害者交流促進センター管理規則など、ファインプラザ大阪の運営を行うにあたり必</w:t>
            </w:r>
            <w:r w:rsidRPr="002028E2">
              <w:rPr>
                <w:rFonts w:asciiTheme="minorEastAsia" w:hAnsiTheme="minorEastAsia" w:hint="eastAsia"/>
                <w:szCs w:val="21"/>
              </w:rPr>
              <w:lastRenderedPageBreak/>
              <w:t>要な条例、規則</w:t>
            </w:r>
          </w:p>
          <w:p w14:paraId="3AF1C0A2"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⑫</w:t>
            </w:r>
            <w:r w:rsidRPr="002028E2">
              <w:rPr>
                <w:rFonts w:asciiTheme="minorEastAsia" w:hAnsiTheme="minorEastAsia" w:hint="eastAsia"/>
                <w:szCs w:val="21"/>
              </w:rPr>
              <w:tab/>
              <w:t>労働基準法、最低賃金法、労働安全衛生法及び消防法などその他管理運営を行うにあたり必要な関係法令</w:t>
            </w:r>
          </w:p>
          <w:p w14:paraId="3858ED89" w14:textId="6777DB4B" w:rsidR="002028E2" w:rsidRPr="001847C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⑬</w:t>
            </w:r>
            <w:r w:rsidRPr="002028E2">
              <w:rPr>
                <w:rFonts w:asciiTheme="minorEastAsia" w:hAnsiTheme="minorEastAsia" w:hint="eastAsia"/>
                <w:szCs w:val="21"/>
              </w:rPr>
              <w:tab/>
              <w:t>本要項、協定、提案、その他本府の指示等</w:t>
            </w:r>
          </w:p>
        </w:tc>
        <w:tc>
          <w:tcPr>
            <w:tcW w:w="6379" w:type="dxa"/>
          </w:tcPr>
          <w:p w14:paraId="469D700B" w14:textId="2838A2C2" w:rsidR="00B545E7" w:rsidRPr="001847C2" w:rsidRDefault="00B545E7" w:rsidP="004E343E">
            <w:pPr>
              <w:rPr>
                <w:rFonts w:asciiTheme="minorEastAsia" w:hAnsiTheme="minorEastAsia"/>
                <w:szCs w:val="21"/>
              </w:rPr>
            </w:pPr>
          </w:p>
        </w:tc>
        <w:tc>
          <w:tcPr>
            <w:tcW w:w="992" w:type="dxa"/>
            <w:vAlign w:val="center"/>
          </w:tcPr>
          <w:p w14:paraId="20E03695" w14:textId="1968406F" w:rsidR="004E343E" w:rsidRPr="001847C2" w:rsidRDefault="004E343E" w:rsidP="004E343E">
            <w:pPr>
              <w:ind w:left="630" w:hangingChars="300" w:hanging="630"/>
              <w:jc w:val="center"/>
              <w:rPr>
                <w:rFonts w:asciiTheme="minorEastAsia" w:hAnsiTheme="minorEastAsia"/>
                <w:bCs/>
                <w:szCs w:val="21"/>
              </w:rPr>
            </w:pPr>
          </w:p>
        </w:tc>
        <w:tc>
          <w:tcPr>
            <w:tcW w:w="6095" w:type="dxa"/>
          </w:tcPr>
          <w:p w14:paraId="549AAAC6" w14:textId="2C3D03D7" w:rsidR="004E343E" w:rsidRPr="001847C2" w:rsidRDefault="004E343E" w:rsidP="00441B85">
            <w:pPr>
              <w:ind w:leftChars="102" w:left="214" w:firstLineChars="100" w:firstLine="210"/>
              <w:rPr>
                <w:rFonts w:ascii="ＭＳ 明朝" w:eastAsia="ＭＳ 明朝" w:hAnsi="ＭＳ 明朝"/>
                <w:bCs/>
                <w:szCs w:val="21"/>
              </w:rPr>
            </w:pPr>
          </w:p>
        </w:tc>
        <w:tc>
          <w:tcPr>
            <w:tcW w:w="992" w:type="dxa"/>
            <w:vAlign w:val="center"/>
          </w:tcPr>
          <w:p w14:paraId="4C96540E" w14:textId="534C1EB7" w:rsidR="004E343E" w:rsidRPr="001847C2" w:rsidRDefault="004E343E" w:rsidP="004E343E">
            <w:pPr>
              <w:jc w:val="center"/>
              <w:rPr>
                <w:rFonts w:asciiTheme="minorEastAsia" w:hAnsiTheme="minorEastAsia"/>
                <w:szCs w:val="21"/>
              </w:rPr>
            </w:pPr>
          </w:p>
        </w:tc>
        <w:tc>
          <w:tcPr>
            <w:tcW w:w="2848" w:type="dxa"/>
          </w:tcPr>
          <w:p w14:paraId="3E238D07" w14:textId="24F9D7E8" w:rsidR="004E343E" w:rsidRPr="001847C2" w:rsidRDefault="004E343E" w:rsidP="004E343E">
            <w:pPr>
              <w:ind w:leftChars="100" w:left="630" w:hangingChars="200" w:hanging="420"/>
              <w:rPr>
                <w:rFonts w:ascii="ＭＳ 明朝" w:eastAsia="ＭＳ 明朝" w:hAnsi="ＭＳ 明朝"/>
                <w:szCs w:val="21"/>
              </w:rPr>
            </w:pPr>
          </w:p>
        </w:tc>
      </w:tr>
      <w:tr w:rsidR="00F61960" w:rsidRPr="001847C2" w14:paraId="521361AE" w14:textId="77777777" w:rsidTr="001847C2">
        <w:trPr>
          <w:trHeight w:val="20"/>
        </w:trPr>
        <w:tc>
          <w:tcPr>
            <w:tcW w:w="1838" w:type="dxa"/>
          </w:tcPr>
          <w:p w14:paraId="3D70EBB4" w14:textId="77777777" w:rsidR="003D7E69" w:rsidRPr="001847C2" w:rsidRDefault="003D7E69" w:rsidP="003D7E69">
            <w:pPr>
              <w:ind w:left="210" w:hangingChars="100" w:hanging="210"/>
              <w:rPr>
                <w:rFonts w:asciiTheme="minorEastAsia" w:hAnsiTheme="minorEastAsia"/>
                <w:szCs w:val="21"/>
              </w:rPr>
            </w:pPr>
            <w:r w:rsidRPr="001847C2">
              <w:rPr>
                <w:rFonts w:asciiTheme="minorEastAsia" w:hAnsiTheme="minorEastAsia" w:hint="eastAsia"/>
                <w:szCs w:val="21"/>
              </w:rPr>
              <w:t>２平等な利用を図るための具体的手法・効果</w:t>
            </w:r>
          </w:p>
        </w:tc>
        <w:tc>
          <w:tcPr>
            <w:tcW w:w="3402" w:type="dxa"/>
          </w:tcPr>
          <w:p w14:paraId="2F2E7484" w14:textId="77777777" w:rsidR="002028E2" w:rsidRDefault="002028E2" w:rsidP="002028E2">
            <w:pPr>
              <w:ind w:left="1"/>
              <w:rPr>
                <w:rFonts w:asciiTheme="minorEastAsia" w:hAnsiTheme="minorEastAsia"/>
                <w:szCs w:val="21"/>
              </w:rPr>
            </w:pPr>
            <w:r w:rsidRPr="002028E2">
              <w:rPr>
                <w:rFonts w:asciiTheme="minorEastAsia" w:hAnsiTheme="minorEastAsia" w:hint="eastAsia"/>
                <w:szCs w:val="21"/>
              </w:rPr>
              <w:t>（１）以下の公平なサービス提供、</w:t>
            </w:r>
          </w:p>
          <w:p w14:paraId="33019C42" w14:textId="1C4A7656" w:rsidR="002028E2" w:rsidRP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対応が適切に行われているか</w:t>
            </w:r>
          </w:p>
          <w:p w14:paraId="5FD45549" w14:textId="54064AE7" w:rsidR="002028E2" w:rsidRPr="002028E2" w:rsidRDefault="002028E2" w:rsidP="002028E2">
            <w:pPr>
              <w:ind w:left="1"/>
              <w:rPr>
                <w:rFonts w:asciiTheme="minorEastAsia" w:hAnsiTheme="minorEastAsia"/>
                <w:szCs w:val="21"/>
              </w:rPr>
            </w:pPr>
            <w:r w:rsidRPr="002028E2">
              <w:rPr>
                <w:rFonts w:asciiTheme="minorEastAsia" w:hAnsiTheme="minorEastAsia" w:hint="eastAsia"/>
                <w:szCs w:val="21"/>
              </w:rPr>
              <w:t>①</w:t>
            </w:r>
            <w:r>
              <w:rPr>
                <w:rFonts w:asciiTheme="minorEastAsia" w:hAnsiTheme="minorEastAsia" w:hint="eastAsia"/>
                <w:szCs w:val="21"/>
              </w:rPr>
              <w:t xml:space="preserve">　</w:t>
            </w:r>
            <w:r w:rsidRPr="002028E2">
              <w:rPr>
                <w:rFonts w:asciiTheme="minorEastAsia" w:hAnsiTheme="minorEastAsia" w:hint="eastAsia"/>
                <w:szCs w:val="21"/>
              </w:rPr>
              <w:t>休館日・開館時間</w:t>
            </w:r>
          </w:p>
          <w:p w14:paraId="08AFFEC6" w14:textId="77777777" w:rsidR="002028E2" w:rsidRDefault="002028E2" w:rsidP="002028E2">
            <w:pPr>
              <w:rPr>
                <w:rFonts w:asciiTheme="minorEastAsia" w:hAnsiTheme="minorEastAsia"/>
                <w:szCs w:val="21"/>
              </w:rPr>
            </w:pPr>
            <w:r w:rsidRPr="002028E2">
              <w:rPr>
                <w:rFonts w:asciiTheme="minorEastAsia" w:hAnsiTheme="minorEastAsia" w:hint="eastAsia"/>
                <w:szCs w:val="21"/>
              </w:rPr>
              <w:t>②</w:t>
            </w:r>
            <w:r>
              <w:rPr>
                <w:rFonts w:asciiTheme="minorEastAsia" w:hAnsiTheme="minorEastAsia" w:hint="eastAsia"/>
                <w:szCs w:val="21"/>
              </w:rPr>
              <w:t xml:space="preserve">　</w:t>
            </w:r>
            <w:r w:rsidRPr="002028E2">
              <w:rPr>
                <w:rFonts w:asciiTheme="minorEastAsia" w:hAnsiTheme="minorEastAsia" w:hint="eastAsia"/>
                <w:szCs w:val="21"/>
              </w:rPr>
              <w:t>館内スポーツ施設・館外スポ</w:t>
            </w:r>
          </w:p>
          <w:p w14:paraId="5CA589CE" w14:textId="77777777" w:rsidR="002028E2" w:rsidRDefault="002028E2" w:rsidP="002028E2">
            <w:pPr>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ーツ施設及び会議室等諸室の</w:t>
            </w:r>
          </w:p>
          <w:p w14:paraId="6FD8AC08" w14:textId="61597E26" w:rsidR="002028E2" w:rsidRPr="002028E2" w:rsidRDefault="002028E2" w:rsidP="002028E2">
            <w:pPr>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利用時間</w:t>
            </w:r>
          </w:p>
          <w:p w14:paraId="664C98EE" w14:textId="69A0E621" w:rsidR="002028E2" w:rsidRPr="002028E2" w:rsidRDefault="002028E2" w:rsidP="002028E2">
            <w:pPr>
              <w:ind w:left="1"/>
              <w:rPr>
                <w:rFonts w:asciiTheme="minorEastAsia" w:hAnsiTheme="minorEastAsia"/>
                <w:szCs w:val="21"/>
              </w:rPr>
            </w:pPr>
            <w:r w:rsidRPr="002028E2">
              <w:rPr>
                <w:rFonts w:asciiTheme="minorEastAsia" w:hAnsiTheme="minorEastAsia" w:hint="eastAsia"/>
                <w:szCs w:val="21"/>
              </w:rPr>
              <w:t>③</w:t>
            </w:r>
            <w:r>
              <w:rPr>
                <w:rFonts w:asciiTheme="minorEastAsia" w:hAnsiTheme="minorEastAsia" w:hint="eastAsia"/>
                <w:szCs w:val="21"/>
              </w:rPr>
              <w:t xml:space="preserve">　</w:t>
            </w:r>
            <w:r w:rsidRPr="002028E2">
              <w:rPr>
                <w:rFonts w:asciiTheme="minorEastAsia" w:hAnsiTheme="minorEastAsia" w:hint="eastAsia"/>
                <w:szCs w:val="21"/>
              </w:rPr>
              <w:t>休館日の変更</w:t>
            </w:r>
          </w:p>
          <w:p w14:paraId="2393BD33" w14:textId="125191E2" w:rsidR="002028E2" w:rsidRPr="002028E2" w:rsidRDefault="002028E2" w:rsidP="002028E2">
            <w:pPr>
              <w:ind w:left="1"/>
              <w:rPr>
                <w:rFonts w:asciiTheme="minorEastAsia" w:hAnsiTheme="minorEastAsia"/>
                <w:szCs w:val="21"/>
              </w:rPr>
            </w:pPr>
            <w:r w:rsidRPr="002028E2">
              <w:rPr>
                <w:rFonts w:asciiTheme="minorEastAsia" w:hAnsiTheme="minorEastAsia" w:hint="eastAsia"/>
                <w:szCs w:val="21"/>
              </w:rPr>
              <w:t>④</w:t>
            </w:r>
            <w:r>
              <w:rPr>
                <w:rFonts w:asciiTheme="minorEastAsia" w:hAnsiTheme="minorEastAsia" w:hint="eastAsia"/>
                <w:szCs w:val="21"/>
              </w:rPr>
              <w:t xml:space="preserve">　</w:t>
            </w:r>
            <w:r w:rsidRPr="002028E2">
              <w:rPr>
                <w:rFonts w:asciiTheme="minorEastAsia" w:hAnsiTheme="minorEastAsia" w:hint="eastAsia"/>
                <w:szCs w:val="21"/>
              </w:rPr>
              <w:t>施設利用料金の徴収</w:t>
            </w:r>
          </w:p>
          <w:p w14:paraId="237240F5" w14:textId="77777777" w:rsidR="002028E2" w:rsidRDefault="002028E2" w:rsidP="002028E2">
            <w:pPr>
              <w:ind w:left="1"/>
              <w:rPr>
                <w:rFonts w:asciiTheme="minorEastAsia" w:hAnsiTheme="minorEastAsia"/>
                <w:szCs w:val="21"/>
              </w:rPr>
            </w:pPr>
            <w:r w:rsidRPr="002028E2">
              <w:rPr>
                <w:rFonts w:asciiTheme="minorEastAsia" w:hAnsiTheme="minorEastAsia" w:hint="eastAsia"/>
                <w:szCs w:val="21"/>
              </w:rPr>
              <w:t>⑤</w:t>
            </w:r>
            <w:r>
              <w:rPr>
                <w:rFonts w:asciiTheme="minorEastAsia" w:hAnsiTheme="minorEastAsia" w:hint="eastAsia"/>
                <w:szCs w:val="21"/>
              </w:rPr>
              <w:t xml:space="preserve">　</w:t>
            </w:r>
            <w:r w:rsidRPr="002028E2">
              <w:rPr>
                <w:rFonts w:asciiTheme="minorEastAsia" w:hAnsiTheme="minorEastAsia" w:hint="eastAsia"/>
                <w:szCs w:val="21"/>
              </w:rPr>
              <w:t>障がい者の利用等に際しての</w:t>
            </w:r>
          </w:p>
          <w:p w14:paraId="1EE6A86E" w14:textId="2B0693DE" w:rsidR="003D7E69"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合理的配慮</w:t>
            </w:r>
          </w:p>
          <w:p w14:paraId="61C7E1A3" w14:textId="77777777" w:rsidR="002028E2" w:rsidRDefault="002028E2" w:rsidP="002028E2">
            <w:pPr>
              <w:ind w:left="1"/>
              <w:rPr>
                <w:rFonts w:asciiTheme="minorEastAsia" w:hAnsiTheme="minorEastAsia"/>
                <w:szCs w:val="21"/>
              </w:rPr>
            </w:pPr>
            <w:r w:rsidRPr="002028E2">
              <w:rPr>
                <w:rFonts w:asciiTheme="minorEastAsia" w:hAnsiTheme="minorEastAsia" w:hint="eastAsia"/>
                <w:szCs w:val="21"/>
              </w:rPr>
              <w:t>（２）以下の利用の承認、その取</w:t>
            </w:r>
          </w:p>
          <w:p w14:paraId="6811004A" w14:textId="77777777" w:rsid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消しその他の利用に関する業</w:t>
            </w:r>
          </w:p>
          <w:p w14:paraId="4A4A9212" w14:textId="12EE936C" w:rsidR="002028E2" w:rsidRP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務が適切に行われているか</w:t>
            </w:r>
          </w:p>
          <w:p w14:paraId="06EE9A8A" w14:textId="77777777" w:rsidR="002028E2" w:rsidRDefault="002028E2" w:rsidP="002028E2">
            <w:pPr>
              <w:ind w:left="1"/>
              <w:rPr>
                <w:rFonts w:asciiTheme="minorEastAsia" w:hAnsiTheme="minorEastAsia"/>
                <w:szCs w:val="21"/>
              </w:rPr>
            </w:pPr>
            <w:r w:rsidRPr="002028E2">
              <w:rPr>
                <w:rFonts w:asciiTheme="minorEastAsia" w:hAnsiTheme="minorEastAsia" w:hint="eastAsia"/>
                <w:szCs w:val="21"/>
              </w:rPr>
              <w:t>①</w:t>
            </w:r>
            <w:r>
              <w:rPr>
                <w:rFonts w:asciiTheme="minorEastAsia" w:hAnsiTheme="minorEastAsia" w:hint="eastAsia"/>
                <w:szCs w:val="21"/>
              </w:rPr>
              <w:t xml:space="preserve">　</w:t>
            </w:r>
            <w:r w:rsidRPr="002028E2">
              <w:rPr>
                <w:rFonts w:asciiTheme="minorEastAsia" w:hAnsiTheme="minorEastAsia" w:hint="eastAsia"/>
                <w:szCs w:val="21"/>
              </w:rPr>
              <w:t>貸館申込手続き、利用方法諸</w:t>
            </w:r>
          </w:p>
          <w:p w14:paraId="29D293B8" w14:textId="41A16416" w:rsidR="002028E2" w:rsidRP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手続きの説明</w:t>
            </w:r>
          </w:p>
          <w:p w14:paraId="0E79CD78" w14:textId="4DCEB042" w:rsidR="002028E2" w:rsidRPr="002028E2" w:rsidRDefault="002028E2" w:rsidP="002028E2">
            <w:pPr>
              <w:ind w:left="1"/>
              <w:rPr>
                <w:rFonts w:asciiTheme="minorEastAsia" w:hAnsiTheme="minorEastAsia"/>
                <w:szCs w:val="21"/>
              </w:rPr>
            </w:pPr>
            <w:r w:rsidRPr="002028E2">
              <w:rPr>
                <w:rFonts w:asciiTheme="minorEastAsia" w:hAnsiTheme="minorEastAsia" w:hint="eastAsia"/>
                <w:szCs w:val="21"/>
              </w:rPr>
              <w:t>②</w:t>
            </w:r>
            <w:r>
              <w:rPr>
                <w:rFonts w:asciiTheme="minorEastAsia" w:hAnsiTheme="minorEastAsia" w:hint="eastAsia"/>
                <w:szCs w:val="21"/>
              </w:rPr>
              <w:t xml:space="preserve">　</w:t>
            </w:r>
            <w:r w:rsidRPr="002028E2">
              <w:rPr>
                <w:rFonts w:asciiTheme="minorEastAsia" w:hAnsiTheme="minorEastAsia" w:hint="eastAsia"/>
                <w:szCs w:val="21"/>
              </w:rPr>
              <w:t>予約申込み受付業務</w:t>
            </w:r>
          </w:p>
          <w:p w14:paraId="71CC1CFA" w14:textId="3E461093" w:rsidR="002028E2" w:rsidRPr="002028E2" w:rsidRDefault="002028E2" w:rsidP="002028E2">
            <w:pPr>
              <w:ind w:left="1"/>
              <w:rPr>
                <w:rFonts w:asciiTheme="minorEastAsia" w:hAnsiTheme="minorEastAsia"/>
                <w:szCs w:val="21"/>
              </w:rPr>
            </w:pPr>
            <w:r w:rsidRPr="002028E2">
              <w:rPr>
                <w:rFonts w:asciiTheme="minorEastAsia" w:hAnsiTheme="minorEastAsia" w:hint="eastAsia"/>
                <w:szCs w:val="21"/>
              </w:rPr>
              <w:t>③</w:t>
            </w:r>
            <w:r>
              <w:rPr>
                <w:rFonts w:asciiTheme="minorEastAsia" w:hAnsiTheme="minorEastAsia" w:hint="eastAsia"/>
                <w:szCs w:val="21"/>
              </w:rPr>
              <w:t xml:space="preserve">　</w:t>
            </w:r>
            <w:r w:rsidRPr="002028E2">
              <w:rPr>
                <w:rFonts w:asciiTheme="minorEastAsia" w:hAnsiTheme="minorEastAsia" w:hint="eastAsia"/>
                <w:szCs w:val="21"/>
              </w:rPr>
              <w:t>申請受付使用承認業務</w:t>
            </w:r>
          </w:p>
          <w:p w14:paraId="1C222BEC" w14:textId="77777777" w:rsidR="002028E2" w:rsidRDefault="002028E2" w:rsidP="002028E2">
            <w:pPr>
              <w:ind w:left="1"/>
              <w:rPr>
                <w:rFonts w:asciiTheme="minorEastAsia" w:hAnsiTheme="minorEastAsia"/>
                <w:szCs w:val="21"/>
              </w:rPr>
            </w:pPr>
            <w:r w:rsidRPr="002028E2">
              <w:rPr>
                <w:rFonts w:asciiTheme="minorEastAsia" w:hAnsiTheme="minorEastAsia" w:hint="eastAsia"/>
                <w:szCs w:val="21"/>
              </w:rPr>
              <w:t>④</w:t>
            </w:r>
            <w:r>
              <w:rPr>
                <w:rFonts w:asciiTheme="minorEastAsia" w:hAnsiTheme="minorEastAsia" w:hint="eastAsia"/>
                <w:szCs w:val="21"/>
              </w:rPr>
              <w:t xml:space="preserve">　</w:t>
            </w:r>
            <w:r w:rsidRPr="002028E2">
              <w:rPr>
                <w:rFonts w:asciiTheme="minorEastAsia" w:hAnsiTheme="minorEastAsia" w:hint="eastAsia"/>
                <w:szCs w:val="21"/>
              </w:rPr>
              <w:t>施設利用区分ごとの日報、</w:t>
            </w:r>
          </w:p>
          <w:p w14:paraId="3E809F5A" w14:textId="44963FFE" w:rsidR="002028E2" w:rsidRP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月報、年報の整備</w:t>
            </w:r>
          </w:p>
          <w:p w14:paraId="676E1556" w14:textId="4B6E1EA1" w:rsidR="002028E2" w:rsidRPr="002028E2" w:rsidRDefault="002028E2" w:rsidP="002028E2">
            <w:pPr>
              <w:ind w:left="1"/>
              <w:rPr>
                <w:rFonts w:asciiTheme="minorEastAsia" w:hAnsiTheme="minorEastAsia"/>
                <w:szCs w:val="21"/>
              </w:rPr>
            </w:pPr>
            <w:r w:rsidRPr="002028E2">
              <w:rPr>
                <w:rFonts w:asciiTheme="minorEastAsia" w:hAnsiTheme="minorEastAsia" w:hint="eastAsia"/>
                <w:szCs w:val="21"/>
              </w:rPr>
              <w:t>⑤</w:t>
            </w:r>
            <w:r>
              <w:rPr>
                <w:rFonts w:asciiTheme="minorEastAsia" w:hAnsiTheme="minorEastAsia" w:hint="eastAsia"/>
                <w:szCs w:val="21"/>
              </w:rPr>
              <w:t xml:space="preserve">　</w:t>
            </w:r>
            <w:r w:rsidRPr="002028E2">
              <w:rPr>
                <w:rFonts w:asciiTheme="minorEastAsia" w:hAnsiTheme="minorEastAsia" w:hint="eastAsia"/>
                <w:szCs w:val="21"/>
              </w:rPr>
              <w:t>貸館行事の進行管理</w:t>
            </w:r>
          </w:p>
          <w:p w14:paraId="5878AD89" w14:textId="77777777" w:rsidR="002028E2" w:rsidRDefault="002028E2" w:rsidP="002028E2">
            <w:pPr>
              <w:ind w:left="1"/>
              <w:rPr>
                <w:rFonts w:asciiTheme="minorEastAsia" w:hAnsiTheme="minorEastAsia"/>
                <w:szCs w:val="21"/>
              </w:rPr>
            </w:pPr>
            <w:r w:rsidRPr="002028E2">
              <w:rPr>
                <w:rFonts w:asciiTheme="minorEastAsia" w:hAnsiTheme="minorEastAsia" w:hint="eastAsia"/>
                <w:szCs w:val="21"/>
              </w:rPr>
              <w:t>⑥</w:t>
            </w:r>
            <w:r>
              <w:rPr>
                <w:rFonts w:asciiTheme="minorEastAsia" w:hAnsiTheme="minorEastAsia" w:hint="eastAsia"/>
                <w:szCs w:val="21"/>
              </w:rPr>
              <w:t xml:space="preserve">　</w:t>
            </w:r>
            <w:r w:rsidRPr="002028E2">
              <w:rPr>
                <w:rFonts w:asciiTheme="minorEastAsia" w:hAnsiTheme="minorEastAsia" w:hint="eastAsia"/>
                <w:szCs w:val="21"/>
              </w:rPr>
              <w:t>諸設備、体育器具、備品等の</w:t>
            </w:r>
          </w:p>
          <w:p w14:paraId="00232442" w14:textId="77777777" w:rsid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管理、貸出、点検立会、補修指</w:t>
            </w:r>
          </w:p>
          <w:p w14:paraId="053575B0" w14:textId="54851160" w:rsidR="002028E2" w:rsidRP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示等</w:t>
            </w:r>
          </w:p>
          <w:p w14:paraId="218E8A8F" w14:textId="77777777" w:rsidR="002028E2" w:rsidRDefault="002028E2" w:rsidP="002028E2">
            <w:pPr>
              <w:ind w:left="1"/>
              <w:rPr>
                <w:rFonts w:asciiTheme="minorEastAsia" w:hAnsiTheme="minorEastAsia"/>
                <w:szCs w:val="21"/>
              </w:rPr>
            </w:pPr>
            <w:r w:rsidRPr="002028E2">
              <w:rPr>
                <w:rFonts w:asciiTheme="minorEastAsia" w:hAnsiTheme="minorEastAsia" w:hint="eastAsia"/>
                <w:szCs w:val="21"/>
              </w:rPr>
              <w:t>⑦</w:t>
            </w:r>
            <w:r>
              <w:rPr>
                <w:rFonts w:asciiTheme="minorEastAsia" w:hAnsiTheme="minorEastAsia" w:hint="eastAsia"/>
                <w:szCs w:val="21"/>
              </w:rPr>
              <w:t xml:space="preserve">　</w:t>
            </w:r>
            <w:r w:rsidRPr="002028E2">
              <w:rPr>
                <w:rFonts w:asciiTheme="minorEastAsia" w:hAnsiTheme="minorEastAsia" w:hint="eastAsia"/>
                <w:szCs w:val="21"/>
              </w:rPr>
              <w:t>ファインプラザ大阪の利用の</w:t>
            </w:r>
          </w:p>
          <w:p w14:paraId="6EF09490" w14:textId="12474D02" w:rsidR="002028E2" w:rsidRP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承認及びその取消</w:t>
            </w:r>
          </w:p>
          <w:p w14:paraId="3466599F" w14:textId="77777777" w:rsidR="002028E2" w:rsidRDefault="002028E2" w:rsidP="002028E2">
            <w:pPr>
              <w:ind w:left="1"/>
              <w:rPr>
                <w:rFonts w:asciiTheme="minorEastAsia" w:hAnsiTheme="minorEastAsia"/>
                <w:szCs w:val="21"/>
              </w:rPr>
            </w:pPr>
            <w:r w:rsidRPr="002028E2">
              <w:rPr>
                <w:rFonts w:asciiTheme="minorEastAsia" w:hAnsiTheme="minorEastAsia" w:hint="eastAsia"/>
                <w:szCs w:val="21"/>
              </w:rPr>
              <w:t>⑧</w:t>
            </w:r>
            <w:r>
              <w:rPr>
                <w:rFonts w:asciiTheme="minorEastAsia" w:hAnsiTheme="minorEastAsia" w:hint="eastAsia"/>
                <w:szCs w:val="21"/>
              </w:rPr>
              <w:t xml:space="preserve">　</w:t>
            </w:r>
            <w:r w:rsidRPr="002028E2">
              <w:rPr>
                <w:rFonts w:asciiTheme="minorEastAsia" w:hAnsiTheme="minorEastAsia" w:hint="eastAsia"/>
                <w:szCs w:val="21"/>
              </w:rPr>
              <w:t>入館禁止、又は退館若しくは</w:t>
            </w:r>
          </w:p>
          <w:p w14:paraId="412CECDD" w14:textId="77777777" w:rsid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入館制限及び設備の変更の禁</w:t>
            </w:r>
          </w:p>
          <w:p w14:paraId="1E8037EC" w14:textId="352136BA" w:rsidR="002028E2" w:rsidRP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止</w:t>
            </w:r>
          </w:p>
          <w:p w14:paraId="74CCF7CE" w14:textId="37EE29E2" w:rsidR="002028E2" w:rsidRPr="002028E2" w:rsidRDefault="002028E2" w:rsidP="002028E2">
            <w:pPr>
              <w:ind w:left="1"/>
              <w:rPr>
                <w:rFonts w:asciiTheme="minorEastAsia" w:hAnsiTheme="minorEastAsia"/>
                <w:szCs w:val="21"/>
              </w:rPr>
            </w:pPr>
            <w:r w:rsidRPr="002028E2">
              <w:rPr>
                <w:rFonts w:asciiTheme="minorEastAsia" w:hAnsiTheme="minorEastAsia" w:hint="eastAsia"/>
                <w:szCs w:val="21"/>
              </w:rPr>
              <w:t>（３）障がい者の利用が優先されているか</w:t>
            </w:r>
          </w:p>
        </w:tc>
        <w:tc>
          <w:tcPr>
            <w:tcW w:w="6379" w:type="dxa"/>
          </w:tcPr>
          <w:p w14:paraId="1C8C8607" w14:textId="54448356" w:rsidR="003D7E69" w:rsidRPr="001847C2" w:rsidRDefault="003D7E69" w:rsidP="003D7E69">
            <w:pPr>
              <w:rPr>
                <w:rFonts w:asciiTheme="minorEastAsia" w:hAnsiTheme="minorEastAsia"/>
                <w:szCs w:val="21"/>
              </w:rPr>
            </w:pPr>
          </w:p>
          <w:p w14:paraId="764B8EF2" w14:textId="6D954002" w:rsidR="003D7E69" w:rsidRPr="001847C2" w:rsidRDefault="003D7E69" w:rsidP="003D7E69">
            <w:pPr>
              <w:rPr>
                <w:rFonts w:asciiTheme="minorEastAsia" w:hAnsiTheme="minorEastAsia"/>
                <w:szCs w:val="21"/>
              </w:rPr>
            </w:pPr>
          </w:p>
        </w:tc>
        <w:tc>
          <w:tcPr>
            <w:tcW w:w="992" w:type="dxa"/>
            <w:vAlign w:val="center"/>
          </w:tcPr>
          <w:p w14:paraId="4BB7D685" w14:textId="34D04D04" w:rsidR="003D7E69" w:rsidRPr="001847C2" w:rsidRDefault="003D7E69" w:rsidP="003D7E69">
            <w:pPr>
              <w:ind w:left="630" w:hangingChars="300" w:hanging="630"/>
              <w:jc w:val="center"/>
              <w:rPr>
                <w:rFonts w:asciiTheme="minorEastAsia" w:hAnsiTheme="minorEastAsia"/>
                <w:szCs w:val="21"/>
              </w:rPr>
            </w:pPr>
          </w:p>
        </w:tc>
        <w:tc>
          <w:tcPr>
            <w:tcW w:w="6095" w:type="dxa"/>
          </w:tcPr>
          <w:p w14:paraId="66AD88DA" w14:textId="4C43DD8A" w:rsidR="00B545E7" w:rsidRPr="001847C2" w:rsidRDefault="00B545E7" w:rsidP="00C621BA">
            <w:pPr>
              <w:ind w:leftChars="16" w:left="38" w:hangingChars="2" w:hanging="4"/>
              <w:rPr>
                <w:rFonts w:asciiTheme="minorEastAsia" w:hAnsiTheme="minorEastAsia"/>
                <w:szCs w:val="21"/>
              </w:rPr>
            </w:pPr>
          </w:p>
        </w:tc>
        <w:tc>
          <w:tcPr>
            <w:tcW w:w="992" w:type="dxa"/>
            <w:vAlign w:val="center"/>
          </w:tcPr>
          <w:p w14:paraId="2A67F98D" w14:textId="4497C8C6" w:rsidR="003D7E69" w:rsidRPr="001847C2" w:rsidRDefault="003D7E69" w:rsidP="003D7E69">
            <w:pPr>
              <w:jc w:val="center"/>
              <w:rPr>
                <w:rFonts w:asciiTheme="minorEastAsia" w:hAnsiTheme="minorEastAsia"/>
                <w:b/>
                <w:szCs w:val="21"/>
              </w:rPr>
            </w:pPr>
          </w:p>
        </w:tc>
        <w:tc>
          <w:tcPr>
            <w:tcW w:w="2848" w:type="dxa"/>
          </w:tcPr>
          <w:p w14:paraId="71DD4E57" w14:textId="6F2C2735" w:rsidR="003D7E69" w:rsidRPr="001847C2" w:rsidRDefault="003D7E69" w:rsidP="003D7E69">
            <w:pPr>
              <w:rPr>
                <w:rFonts w:asciiTheme="minorEastAsia" w:hAnsiTheme="minorEastAsia"/>
                <w:szCs w:val="21"/>
              </w:rPr>
            </w:pPr>
          </w:p>
        </w:tc>
      </w:tr>
      <w:tr w:rsidR="00F61960" w:rsidRPr="001847C2" w14:paraId="03BFD950" w14:textId="77777777" w:rsidTr="001847C2">
        <w:trPr>
          <w:trHeight w:val="20"/>
        </w:trPr>
        <w:tc>
          <w:tcPr>
            <w:tcW w:w="1838" w:type="dxa"/>
          </w:tcPr>
          <w:p w14:paraId="4C9736A3" w14:textId="00DF0546" w:rsidR="003D7E69" w:rsidRPr="001847C2" w:rsidRDefault="000178CD" w:rsidP="003D7E69">
            <w:pPr>
              <w:ind w:left="210" w:hangingChars="100" w:hanging="210"/>
              <w:rPr>
                <w:rFonts w:asciiTheme="minorEastAsia" w:hAnsiTheme="minorEastAsia"/>
                <w:szCs w:val="21"/>
              </w:rPr>
            </w:pPr>
            <w:r>
              <w:rPr>
                <w:rFonts w:asciiTheme="minorEastAsia" w:hAnsiTheme="minorEastAsia" w:hint="eastAsia"/>
                <w:szCs w:val="21"/>
              </w:rPr>
              <w:lastRenderedPageBreak/>
              <w:t>３利用者の増加やサービス</w:t>
            </w:r>
            <w:r w:rsidR="003D7E69" w:rsidRPr="001847C2">
              <w:rPr>
                <w:rFonts w:asciiTheme="minorEastAsia" w:hAnsiTheme="minorEastAsia" w:hint="eastAsia"/>
                <w:szCs w:val="21"/>
              </w:rPr>
              <w:t>の向上を図るための具体的手法・効果</w:t>
            </w:r>
          </w:p>
        </w:tc>
        <w:tc>
          <w:tcPr>
            <w:tcW w:w="3402" w:type="dxa"/>
          </w:tcPr>
          <w:p w14:paraId="563C47D9" w14:textId="12738BCE" w:rsidR="000178CD" w:rsidRDefault="000178CD" w:rsidP="000178CD">
            <w:pPr>
              <w:ind w:left="603" w:hangingChars="287" w:hanging="603"/>
              <w:rPr>
                <w:rFonts w:asciiTheme="minorEastAsia" w:hAnsiTheme="minorEastAsia"/>
                <w:szCs w:val="21"/>
              </w:rPr>
            </w:pPr>
            <w:r>
              <w:rPr>
                <w:rFonts w:asciiTheme="minorEastAsia" w:hAnsiTheme="minorEastAsia" w:hint="eastAsia"/>
                <w:szCs w:val="21"/>
              </w:rPr>
              <w:t>（１）</w:t>
            </w:r>
            <w:r w:rsidRPr="000178CD">
              <w:rPr>
                <w:rFonts w:asciiTheme="minorEastAsia" w:hAnsiTheme="minorEastAsia" w:hint="eastAsia"/>
                <w:szCs w:val="21"/>
              </w:rPr>
              <w:t>利用者の増加をはかるため、諸室の有効活用や、大阪府障がい者スポーツ応援団長及び大阪府広報担当副知事もずやんを活用した障がい者スポーツ及びファインプラザ大阪のマーケティング（ＰＲ）に関する業務が適切に行われているか。</w:t>
            </w:r>
          </w:p>
          <w:p w14:paraId="203B7BF2" w14:textId="0133F8AF" w:rsidR="000178CD" w:rsidRPr="000178CD" w:rsidRDefault="000178CD" w:rsidP="000178CD">
            <w:pPr>
              <w:ind w:left="603" w:hangingChars="287" w:hanging="603"/>
              <w:rPr>
                <w:rFonts w:asciiTheme="minorEastAsia" w:hAnsiTheme="minorEastAsia"/>
                <w:szCs w:val="21"/>
              </w:rPr>
            </w:pPr>
            <w:r w:rsidRPr="000178CD">
              <w:rPr>
                <w:rFonts w:asciiTheme="minorEastAsia" w:hAnsiTheme="minorEastAsia" w:hint="eastAsia"/>
                <w:szCs w:val="21"/>
              </w:rPr>
              <w:t>（２）以下のサービス向上</w:t>
            </w:r>
            <w:r w:rsidR="00862D8A">
              <w:rPr>
                <w:rFonts w:asciiTheme="minorEastAsia" w:hAnsiTheme="minorEastAsia" w:hint="eastAsia"/>
                <w:szCs w:val="21"/>
              </w:rPr>
              <w:t>や継続利用</w:t>
            </w:r>
            <w:r w:rsidRPr="000178CD">
              <w:rPr>
                <w:rFonts w:asciiTheme="minorEastAsia" w:hAnsiTheme="minorEastAsia" w:hint="eastAsia"/>
                <w:szCs w:val="21"/>
              </w:rPr>
              <w:t>を図る業務が適切に行われているか。</w:t>
            </w:r>
          </w:p>
          <w:p w14:paraId="250EB826" w14:textId="57B08652" w:rsidR="000178CD" w:rsidRPr="000178CD" w:rsidRDefault="000178CD" w:rsidP="000178CD">
            <w:pPr>
              <w:ind w:left="603" w:hangingChars="287" w:hanging="603"/>
              <w:rPr>
                <w:rFonts w:asciiTheme="minorEastAsia" w:hAnsiTheme="minorEastAsia"/>
                <w:szCs w:val="21"/>
              </w:rPr>
            </w:pPr>
            <w:r w:rsidRPr="000178CD">
              <w:rPr>
                <w:rFonts w:asciiTheme="minorEastAsia" w:hAnsiTheme="minorEastAsia" w:hint="eastAsia"/>
                <w:szCs w:val="21"/>
              </w:rPr>
              <w:t>①</w:t>
            </w:r>
            <w:r>
              <w:rPr>
                <w:rFonts w:asciiTheme="minorEastAsia" w:hAnsiTheme="minorEastAsia" w:hint="eastAsia"/>
                <w:szCs w:val="21"/>
              </w:rPr>
              <w:t xml:space="preserve">　</w:t>
            </w:r>
            <w:r w:rsidRPr="000178CD">
              <w:rPr>
                <w:rFonts w:asciiTheme="minorEastAsia" w:hAnsiTheme="minorEastAsia" w:hint="eastAsia"/>
                <w:szCs w:val="21"/>
              </w:rPr>
              <w:t>利用者アンケート調査の実施</w:t>
            </w:r>
          </w:p>
          <w:p w14:paraId="40BB5D5A" w14:textId="40F86CA7" w:rsidR="000178CD" w:rsidRPr="000178CD" w:rsidRDefault="000178CD" w:rsidP="000178CD">
            <w:pPr>
              <w:ind w:left="460" w:hangingChars="219" w:hanging="460"/>
              <w:rPr>
                <w:rFonts w:asciiTheme="minorEastAsia" w:hAnsiTheme="minorEastAsia"/>
                <w:szCs w:val="21"/>
              </w:rPr>
            </w:pPr>
            <w:r w:rsidRPr="000178CD">
              <w:rPr>
                <w:rFonts w:asciiTheme="minorEastAsia" w:hAnsiTheme="minorEastAsia" w:hint="eastAsia"/>
                <w:szCs w:val="21"/>
              </w:rPr>
              <w:t>②</w:t>
            </w:r>
            <w:r>
              <w:rPr>
                <w:rFonts w:asciiTheme="minorEastAsia" w:hAnsiTheme="minorEastAsia" w:hint="eastAsia"/>
                <w:szCs w:val="21"/>
              </w:rPr>
              <w:t xml:space="preserve">　</w:t>
            </w:r>
            <w:r w:rsidRPr="000178CD">
              <w:rPr>
                <w:rFonts w:asciiTheme="minorEastAsia" w:hAnsiTheme="minorEastAsia" w:hint="eastAsia"/>
                <w:szCs w:val="21"/>
              </w:rPr>
              <w:t>利用者の意見等を施設のサービス向上に速やかに活かす仕組みの構築、運営等</w:t>
            </w:r>
          </w:p>
          <w:p w14:paraId="6EF90D79" w14:textId="4F163EA5" w:rsidR="000178CD" w:rsidRPr="000178CD" w:rsidRDefault="000178CD" w:rsidP="000178CD">
            <w:pPr>
              <w:ind w:left="462" w:hangingChars="220" w:hanging="462"/>
              <w:rPr>
                <w:rFonts w:asciiTheme="minorEastAsia" w:hAnsiTheme="minorEastAsia"/>
                <w:szCs w:val="21"/>
              </w:rPr>
            </w:pPr>
            <w:r w:rsidRPr="000178CD">
              <w:rPr>
                <w:rFonts w:asciiTheme="minorEastAsia" w:hAnsiTheme="minorEastAsia" w:hint="eastAsia"/>
                <w:szCs w:val="21"/>
              </w:rPr>
              <w:t>③</w:t>
            </w:r>
            <w:r>
              <w:rPr>
                <w:rFonts w:asciiTheme="minorEastAsia" w:hAnsiTheme="minorEastAsia" w:hint="eastAsia"/>
                <w:szCs w:val="21"/>
              </w:rPr>
              <w:t xml:space="preserve">　</w:t>
            </w:r>
            <w:r w:rsidRPr="000178CD">
              <w:rPr>
                <w:rFonts w:asciiTheme="minorEastAsia" w:hAnsiTheme="minorEastAsia" w:hint="eastAsia"/>
                <w:szCs w:val="21"/>
              </w:rPr>
              <w:t>利用者からの苦情や要望、満足度についての府への報告</w:t>
            </w:r>
          </w:p>
          <w:p w14:paraId="6386DB9B" w14:textId="60DA7AB5" w:rsidR="000178CD" w:rsidRPr="000178CD" w:rsidRDefault="000178CD" w:rsidP="000178CD">
            <w:pPr>
              <w:ind w:left="462" w:hangingChars="220" w:hanging="462"/>
              <w:rPr>
                <w:rFonts w:asciiTheme="minorEastAsia" w:hAnsiTheme="minorEastAsia"/>
                <w:szCs w:val="21"/>
              </w:rPr>
            </w:pPr>
            <w:r w:rsidRPr="000178CD">
              <w:rPr>
                <w:rFonts w:asciiTheme="minorEastAsia" w:hAnsiTheme="minorEastAsia" w:hint="eastAsia"/>
                <w:szCs w:val="21"/>
              </w:rPr>
              <w:t>④</w:t>
            </w:r>
            <w:r>
              <w:rPr>
                <w:rFonts w:asciiTheme="minorEastAsia" w:hAnsiTheme="minorEastAsia" w:hint="eastAsia"/>
                <w:szCs w:val="21"/>
              </w:rPr>
              <w:t xml:space="preserve">　</w:t>
            </w:r>
            <w:r w:rsidRPr="000178CD">
              <w:rPr>
                <w:rFonts w:asciiTheme="minorEastAsia" w:hAnsiTheme="minorEastAsia" w:hint="eastAsia"/>
                <w:szCs w:val="21"/>
              </w:rPr>
              <w:t>利用者の利便性を向上させるための送迎手段の確保・運用</w:t>
            </w:r>
          </w:p>
          <w:p w14:paraId="3EFE3E63" w14:textId="2528F750" w:rsidR="003D7E69" w:rsidRPr="000F0404" w:rsidRDefault="000178CD" w:rsidP="000178CD">
            <w:pPr>
              <w:ind w:left="603" w:hangingChars="287" w:hanging="603"/>
              <w:rPr>
                <w:rFonts w:asciiTheme="minorEastAsia" w:hAnsiTheme="minorEastAsia"/>
                <w:szCs w:val="21"/>
              </w:rPr>
            </w:pPr>
            <w:r w:rsidRPr="000178CD">
              <w:rPr>
                <w:rFonts w:asciiTheme="minorEastAsia" w:hAnsiTheme="minorEastAsia" w:hint="eastAsia"/>
                <w:szCs w:val="21"/>
              </w:rPr>
              <w:t>（３）稲スポーツセンターとの連携体制が取れているか。</w:t>
            </w:r>
          </w:p>
        </w:tc>
        <w:tc>
          <w:tcPr>
            <w:tcW w:w="6379" w:type="dxa"/>
          </w:tcPr>
          <w:p w14:paraId="00CC741A" w14:textId="50AB84E7" w:rsidR="000F0404" w:rsidRPr="001847C2" w:rsidRDefault="000F0404" w:rsidP="000F0404">
            <w:pPr>
              <w:ind w:left="630" w:hangingChars="300" w:hanging="630"/>
              <w:rPr>
                <w:rFonts w:asciiTheme="minorEastAsia" w:hAnsiTheme="minorEastAsia"/>
                <w:szCs w:val="21"/>
              </w:rPr>
            </w:pPr>
          </w:p>
          <w:p w14:paraId="3AAC3BA6" w14:textId="0161DC4B" w:rsidR="003D7E69" w:rsidRPr="001847C2" w:rsidRDefault="003D7E69" w:rsidP="001847C2">
            <w:pPr>
              <w:ind w:leftChars="80" w:left="168" w:firstLineChars="19" w:firstLine="40"/>
              <w:rPr>
                <w:rFonts w:asciiTheme="minorEastAsia" w:hAnsiTheme="minorEastAsia"/>
                <w:szCs w:val="21"/>
              </w:rPr>
            </w:pPr>
          </w:p>
        </w:tc>
        <w:tc>
          <w:tcPr>
            <w:tcW w:w="992" w:type="dxa"/>
            <w:vAlign w:val="center"/>
          </w:tcPr>
          <w:p w14:paraId="7C79276B" w14:textId="7FACA7FF" w:rsidR="003D7E69" w:rsidRPr="001847C2" w:rsidRDefault="003D7E69" w:rsidP="003D7E69">
            <w:pPr>
              <w:ind w:left="630" w:hangingChars="300" w:hanging="630"/>
              <w:jc w:val="center"/>
              <w:rPr>
                <w:rFonts w:asciiTheme="minorEastAsia" w:hAnsiTheme="minorEastAsia"/>
                <w:szCs w:val="21"/>
              </w:rPr>
            </w:pPr>
          </w:p>
        </w:tc>
        <w:tc>
          <w:tcPr>
            <w:tcW w:w="6095" w:type="dxa"/>
          </w:tcPr>
          <w:p w14:paraId="4EEA2516" w14:textId="65F031F0" w:rsidR="003D7E69" w:rsidRPr="001847C2" w:rsidRDefault="003D7E69" w:rsidP="000F0404">
            <w:pPr>
              <w:rPr>
                <w:rFonts w:asciiTheme="minorEastAsia" w:hAnsiTheme="minorEastAsia"/>
                <w:szCs w:val="21"/>
              </w:rPr>
            </w:pPr>
          </w:p>
        </w:tc>
        <w:tc>
          <w:tcPr>
            <w:tcW w:w="992" w:type="dxa"/>
            <w:vAlign w:val="center"/>
          </w:tcPr>
          <w:p w14:paraId="079DA885" w14:textId="5940AD4D" w:rsidR="003D7E69" w:rsidRPr="001847C2" w:rsidRDefault="003D7E69" w:rsidP="003D7E69">
            <w:pPr>
              <w:ind w:firstLine="1"/>
              <w:jc w:val="center"/>
              <w:rPr>
                <w:rFonts w:asciiTheme="minorEastAsia" w:hAnsiTheme="minorEastAsia"/>
                <w:szCs w:val="21"/>
              </w:rPr>
            </w:pPr>
          </w:p>
        </w:tc>
        <w:tc>
          <w:tcPr>
            <w:tcW w:w="2848" w:type="dxa"/>
          </w:tcPr>
          <w:p w14:paraId="46569C88" w14:textId="24E49443" w:rsidR="003D7E69" w:rsidRPr="001847C2" w:rsidRDefault="003D7E69" w:rsidP="003D7E69">
            <w:pPr>
              <w:ind w:left="2" w:firstLineChars="100" w:firstLine="210"/>
              <w:rPr>
                <w:rFonts w:asciiTheme="minorEastAsia" w:hAnsiTheme="minorEastAsia"/>
                <w:szCs w:val="21"/>
              </w:rPr>
            </w:pPr>
          </w:p>
        </w:tc>
      </w:tr>
      <w:tr w:rsidR="006A2271" w:rsidRPr="001847C2" w14:paraId="433654BB" w14:textId="77777777" w:rsidTr="001847C2">
        <w:trPr>
          <w:trHeight w:val="20"/>
        </w:trPr>
        <w:tc>
          <w:tcPr>
            <w:tcW w:w="1838" w:type="dxa"/>
          </w:tcPr>
          <w:p w14:paraId="7200859C"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４利用者への安全対策、施設の維持管理の内容、適格性及び実現の程度</w:t>
            </w:r>
          </w:p>
        </w:tc>
        <w:tc>
          <w:tcPr>
            <w:tcW w:w="3402" w:type="dxa"/>
          </w:tcPr>
          <w:p w14:paraId="0CE55383" w14:textId="77777777"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（１）防災をはじめ、利用者の安全を確保するための徹底したマニュアル管理と実施及び非常時の危機管理体制は確立されているか。</w:t>
            </w:r>
          </w:p>
          <w:p w14:paraId="54C18E92" w14:textId="115F5E73" w:rsidR="000178CD" w:rsidRPr="000178CD" w:rsidRDefault="000178CD" w:rsidP="000178CD">
            <w:pPr>
              <w:ind w:left="462" w:hangingChars="220" w:hanging="462"/>
              <w:rPr>
                <w:rFonts w:asciiTheme="minorEastAsia" w:hAnsiTheme="minorEastAsia"/>
                <w:szCs w:val="21"/>
              </w:rPr>
            </w:pPr>
            <w:r w:rsidRPr="000178CD">
              <w:rPr>
                <w:rFonts w:asciiTheme="minorEastAsia" w:hAnsiTheme="minorEastAsia" w:hint="eastAsia"/>
                <w:szCs w:val="21"/>
              </w:rPr>
              <w:t>①</w:t>
            </w:r>
            <w:r>
              <w:rPr>
                <w:rFonts w:asciiTheme="minorEastAsia" w:hAnsiTheme="minorEastAsia" w:hint="eastAsia"/>
                <w:szCs w:val="21"/>
              </w:rPr>
              <w:t xml:space="preserve">　</w:t>
            </w:r>
            <w:r w:rsidRPr="000178CD">
              <w:rPr>
                <w:rFonts w:asciiTheme="minorEastAsia" w:hAnsiTheme="minorEastAsia" w:hint="eastAsia"/>
                <w:szCs w:val="21"/>
              </w:rPr>
              <w:t>各施設内のマニュアル管理と安全管理体制の確立</w:t>
            </w:r>
          </w:p>
          <w:p w14:paraId="208769E8" w14:textId="5926C3AB" w:rsidR="000178CD" w:rsidRPr="000178CD" w:rsidRDefault="000178CD" w:rsidP="000178CD">
            <w:pPr>
              <w:ind w:left="462" w:hangingChars="220" w:hanging="462"/>
              <w:rPr>
                <w:rFonts w:asciiTheme="minorEastAsia" w:hAnsiTheme="minorEastAsia"/>
                <w:szCs w:val="21"/>
              </w:rPr>
            </w:pPr>
            <w:r w:rsidRPr="000178CD">
              <w:rPr>
                <w:rFonts w:asciiTheme="minorEastAsia" w:hAnsiTheme="minorEastAsia" w:hint="eastAsia"/>
                <w:szCs w:val="21"/>
              </w:rPr>
              <w:t>②</w:t>
            </w:r>
            <w:r>
              <w:rPr>
                <w:rFonts w:asciiTheme="minorEastAsia" w:hAnsiTheme="minorEastAsia" w:hint="eastAsia"/>
                <w:szCs w:val="21"/>
              </w:rPr>
              <w:t xml:space="preserve">　</w:t>
            </w:r>
            <w:r w:rsidRPr="000178CD">
              <w:rPr>
                <w:rFonts w:asciiTheme="minorEastAsia" w:hAnsiTheme="minorEastAsia" w:hint="eastAsia"/>
                <w:szCs w:val="21"/>
              </w:rPr>
              <w:t>各緊急時対応（心肺蘇生法の訓練、救急法等）の研修の実施</w:t>
            </w:r>
          </w:p>
          <w:p w14:paraId="05F6AE38" w14:textId="352B3F72" w:rsidR="000178CD" w:rsidRPr="000178CD" w:rsidRDefault="000178CD" w:rsidP="000178CD">
            <w:pPr>
              <w:ind w:left="460" w:hangingChars="219" w:hanging="460"/>
              <w:rPr>
                <w:rFonts w:asciiTheme="minorEastAsia" w:hAnsiTheme="minorEastAsia"/>
                <w:szCs w:val="21"/>
              </w:rPr>
            </w:pPr>
            <w:r w:rsidRPr="000178CD">
              <w:rPr>
                <w:rFonts w:asciiTheme="minorEastAsia" w:hAnsiTheme="minorEastAsia" w:hint="eastAsia"/>
                <w:szCs w:val="21"/>
              </w:rPr>
              <w:t>③</w:t>
            </w:r>
            <w:r>
              <w:rPr>
                <w:rFonts w:asciiTheme="minorEastAsia" w:hAnsiTheme="minorEastAsia" w:hint="eastAsia"/>
                <w:szCs w:val="21"/>
              </w:rPr>
              <w:t xml:space="preserve">　</w:t>
            </w:r>
            <w:r w:rsidRPr="000178CD">
              <w:rPr>
                <w:rFonts w:asciiTheme="minorEastAsia" w:hAnsiTheme="minorEastAsia" w:hint="eastAsia"/>
                <w:szCs w:val="21"/>
              </w:rPr>
              <w:t>危機管理体制（災害時における即応体制の整備、避難誘導等）の確立や研修の実施</w:t>
            </w:r>
          </w:p>
          <w:p w14:paraId="63865203" w14:textId="4FCE6629"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④</w:t>
            </w:r>
            <w:r>
              <w:rPr>
                <w:rFonts w:asciiTheme="minorEastAsia" w:hAnsiTheme="minorEastAsia" w:hint="eastAsia"/>
                <w:szCs w:val="21"/>
              </w:rPr>
              <w:t xml:space="preserve">　</w:t>
            </w:r>
            <w:r w:rsidRPr="000178CD">
              <w:rPr>
                <w:rFonts w:asciiTheme="minorEastAsia" w:hAnsiTheme="minorEastAsia" w:hint="eastAsia"/>
                <w:szCs w:val="21"/>
              </w:rPr>
              <w:t>その他利用者が安全に施設を利用できるため掲示や放送</w:t>
            </w:r>
            <w:r w:rsidRPr="000178CD">
              <w:rPr>
                <w:rFonts w:asciiTheme="minorEastAsia" w:hAnsiTheme="minorEastAsia" w:hint="eastAsia"/>
                <w:szCs w:val="21"/>
              </w:rPr>
              <w:lastRenderedPageBreak/>
              <w:t>等での注意喚起</w:t>
            </w:r>
          </w:p>
          <w:p w14:paraId="6AD0DAA2" w14:textId="572BEC62"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（２）以下の施設の維持及び補修に関する業務が適切に行われているか。</w:t>
            </w:r>
          </w:p>
          <w:p w14:paraId="69605C0E" w14:textId="0523BE3D" w:rsidR="000178CD" w:rsidRPr="000178CD" w:rsidRDefault="000178CD" w:rsidP="000178CD">
            <w:pPr>
              <w:ind w:leftChars="1" w:left="460" w:hangingChars="218" w:hanging="458"/>
              <w:rPr>
                <w:rFonts w:asciiTheme="minorEastAsia" w:hAnsiTheme="minorEastAsia"/>
                <w:szCs w:val="21"/>
              </w:rPr>
            </w:pPr>
            <w:r w:rsidRPr="000178CD">
              <w:rPr>
                <w:rFonts w:asciiTheme="minorEastAsia" w:hAnsiTheme="minorEastAsia" w:hint="eastAsia"/>
                <w:szCs w:val="21"/>
              </w:rPr>
              <w:t>①</w:t>
            </w:r>
            <w:r>
              <w:rPr>
                <w:rFonts w:asciiTheme="minorEastAsia" w:hAnsiTheme="minorEastAsia" w:hint="eastAsia"/>
                <w:szCs w:val="21"/>
              </w:rPr>
              <w:t xml:space="preserve">　</w:t>
            </w:r>
            <w:r w:rsidRPr="000178CD">
              <w:rPr>
                <w:rFonts w:asciiTheme="minorEastAsia" w:hAnsiTheme="minorEastAsia" w:hint="eastAsia"/>
                <w:szCs w:val="21"/>
              </w:rPr>
              <w:t>電気、機械設備運転及び保守管理業務</w:t>
            </w:r>
          </w:p>
          <w:p w14:paraId="30B871CF" w14:textId="511160EC"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②</w:t>
            </w:r>
            <w:r>
              <w:rPr>
                <w:rFonts w:asciiTheme="minorEastAsia" w:hAnsiTheme="minorEastAsia" w:hint="eastAsia"/>
                <w:szCs w:val="21"/>
              </w:rPr>
              <w:t xml:space="preserve">　</w:t>
            </w:r>
            <w:r w:rsidRPr="000178CD">
              <w:rPr>
                <w:rFonts w:asciiTheme="minorEastAsia" w:hAnsiTheme="minorEastAsia" w:hint="eastAsia"/>
                <w:szCs w:val="21"/>
              </w:rPr>
              <w:t>警備保安業務</w:t>
            </w:r>
          </w:p>
          <w:p w14:paraId="2EF2DB2E" w14:textId="5E2B86E9"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③</w:t>
            </w:r>
            <w:r>
              <w:rPr>
                <w:rFonts w:asciiTheme="minorEastAsia" w:hAnsiTheme="minorEastAsia" w:hint="eastAsia"/>
                <w:szCs w:val="21"/>
              </w:rPr>
              <w:t xml:space="preserve">　</w:t>
            </w:r>
            <w:r w:rsidRPr="000178CD">
              <w:rPr>
                <w:rFonts w:asciiTheme="minorEastAsia" w:hAnsiTheme="minorEastAsia" w:hint="eastAsia"/>
                <w:szCs w:val="21"/>
              </w:rPr>
              <w:t>喫茶ラウンジの運営</w:t>
            </w:r>
          </w:p>
          <w:p w14:paraId="35CF4A67" w14:textId="4305C05D"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④</w:t>
            </w:r>
            <w:r>
              <w:rPr>
                <w:rFonts w:asciiTheme="minorEastAsia" w:hAnsiTheme="minorEastAsia" w:hint="eastAsia"/>
                <w:szCs w:val="21"/>
              </w:rPr>
              <w:t xml:space="preserve">　</w:t>
            </w:r>
            <w:r w:rsidRPr="000178CD">
              <w:rPr>
                <w:rFonts w:asciiTheme="minorEastAsia" w:hAnsiTheme="minorEastAsia" w:hint="eastAsia"/>
                <w:szCs w:val="21"/>
              </w:rPr>
              <w:t>清掃業務</w:t>
            </w:r>
          </w:p>
          <w:p w14:paraId="6C663153" w14:textId="47BD68F6"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⑤</w:t>
            </w:r>
            <w:r>
              <w:rPr>
                <w:rFonts w:asciiTheme="minorEastAsia" w:hAnsiTheme="minorEastAsia" w:hint="eastAsia"/>
                <w:szCs w:val="21"/>
              </w:rPr>
              <w:t xml:space="preserve">　</w:t>
            </w:r>
            <w:r w:rsidRPr="000178CD">
              <w:rPr>
                <w:rFonts w:asciiTheme="minorEastAsia" w:hAnsiTheme="minorEastAsia" w:hint="eastAsia"/>
                <w:szCs w:val="21"/>
              </w:rPr>
              <w:t>樹木・植栽の管理</w:t>
            </w:r>
          </w:p>
          <w:p w14:paraId="277F2A2D" w14:textId="6FA1FB9A"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⑥</w:t>
            </w:r>
            <w:r>
              <w:rPr>
                <w:rFonts w:asciiTheme="minorEastAsia" w:hAnsiTheme="minorEastAsia" w:hint="eastAsia"/>
                <w:szCs w:val="21"/>
              </w:rPr>
              <w:t xml:space="preserve">　</w:t>
            </w:r>
            <w:r w:rsidRPr="000178CD">
              <w:rPr>
                <w:rFonts w:asciiTheme="minorEastAsia" w:hAnsiTheme="minorEastAsia" w:hint="eastAsia"/>
                <w:szCs w:val="21"/>
              </w:rPr>
              <w:t>防火管理業務</w:t>
            </w:r>
          </w:p>
          <w:p w14:paraId="5481BEE9" w14:textId="59031E0E" w:rsidR="000178CD" w:rsidRPr="000178CD" w:rsidRDefault="000178CD" w:rsidP="000178CD">
            <w:pPr>
              <w:ind w:left="460" w:hangingChars="219" w:hanging="460"/>
              <w:rPr>
                <w:rFonts w:asciiTheme="minorEastAsia" w:hAnsiTheme="minorEastAsia"/>
                <w:szCs w:val="21"/>
              </w:rPr>
            </w:pPr>
            <w:r w:rsidRPr="000178CD">
              <w:rPr>
                <w:rFonts w:asciiTheme="minorEastAsia" w:hAnsiTheme="minorEastAsia" w:hint="eastAsia"/>
                <w:szCs w:val="21"/>
              </w:rPr>
              <w:t>⑦</w:t>
            </w:r>
            <w:r>
              <w:rPr>
                <w:rFonts w:asciiTheme="minorEastAsia" w:hAnsiTheme="minorEastAsia" w:hint="eastAsia"/>
                <w:szCs w:val="21"/>
              </w:rPr>
              <w:t xml:space="preserve">　</w:t>
            </w:r>
            <w:r w:rsidRPr="000178CD">
              <w:rPr>
                <w:rFonts w:asciiTheme="minorEastAsia" w:hAnsiTheme="minorEastAsia" w:hint="eastAsia"/>
                <w:szCs w:val="21"/>
              </w:rPr>
              <w:t>施設利用者の送迎に関する業務</w:t>
            </w:r>
          </w:p>
          <w:p w14:paraId="1085E430" w14:textId="7CD023B0"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⑧</w:t>
            </w:r>
            <w:r>
              <w:rPr>
                <w:rFonts w:asciiTheme="minorEastAsia" w:hAnsiTheme="minorEastAsia" w:hint="eastAsia"/>
                <w:szCs w:val="21"/>
              </w:rPr>
              <w:t xml:space="preserve">　</w:t>
            </w:r>
            <w:r w:rsidRPr="000178CD">
              <w:rPr>
                <w:rFonts w:asciiTheme="minorEastAsia" w:hAnsiTheme="minorEastAsia" w:hint="eastAsia"/>
                <w:szCs w:val="21"/>
              </w:rPr>
              <w:t>駐車場の管理運営業務</w:t>
            </w:r>
          </w:p>
          <w:p w14:paraId="7B8FBC5B" w14:textId="57BA52D0"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⑨</w:t>
            </w:r>
            <w:r>
              <w:rPr>
                <w:rFonts w:asciiTheme="minorEastAsia" w:hAnsiTheme="minorEastAsia" w:hint="eastAsia"/>
                <w:szCs w:val="21"/>
              </w:rPr>
              <w:t xml:space="preserve">　</w:t>
            </w:r>
            <w:r w:rsidRPr="000178CD">
              <w:rPr>
                <w:rFonts w:asciiTheme="minorEastAsia" w:hAnsiTheme="minorEastAsia" w:hint="eastAsia"/>
                <w:szCs w:val="21"/>
              </w:rPr>
              <w:t>施設、設備の改修や整備</w:t>
            </w:r>
          </w:p>
          <w:p w14:paraId="62F5880F" w14:textId="408FEE6D" w:rsidR="006A2271" w:rsidRPr="001847C2" w:rsidRDefault="000178CD" w:rsidP="000178CD">
            <w:pPr>
              <w:ind w:left="460" w:hangingChars="219" w:hanging="460"/>
              <w:rPr>
                <w:rFonts w:asciiTheme="minorEastAsia" w:hAnsiTheme="minorEastAsia"/>
                <w:szCs w:val="21"/>
              </w:rPr>
            </w:pPr>
            <w:r w:rsidRPr="000178CD">
              <w:rPr>
                <w:rFonts w:asciiTheme="minorEastAsia" w:hAnsiTheme="minorEastAsia" w:hint="eastAsia"/>
                <w:szCs w:val="21"/>
              </w:rPr>
              <w:t>⑩</w:t>
            </w:r>
            <w:r>
              <w:rPr>
                <w:rFonts w:asciiTheme="minorEastAsia" w:hAnsiTheme="minorEastAsia" w:hint="eastAsia"/>
                <w:szCs w:val="21"/>
              </w:rPr>
              <w:t xml:space="preserve">　</w:t>
            </w:r>
            <w:r w:rsidRPr="000178CD">
              <w:rPr>
                <w:rFonts w:asciiTheme="minorEastAsia" w:hAnsiTheme="minorEastAsia" w:hint="eastAsia"/>
                <w:szCs w:val="21"/>
              </w:rPr>
              <w:t>その他施設の良好な維持管理に必要な業務等</w:t>
            </w:r>
          </w:p>
        </w:tc>
        <w:tc>
          <w:tcPr>
            <w:tcW w:w="6379" w:type="dxa"/>
          </w:tcPr>
          <w:p w14:paraId="0071905A" w14:textId="2590D818" w:rsidR="006A2271" w:rsidRPr="001847C2" w:rsidRDefault="006A2271" w:rsidP="006A2271">
            <w:pPr>
              <w:jc w:val="left"/>
              <w:rPr>
                <w:rFonts w:asciiTheme="minorEastAsia" w:hAnsiTheme="minorEastAsia"/>
                <w:szCs w:val="21"/>
              </w:rPr>
            </w:pPr>
          </w:p>
        </w:tc>
        <w:tc>
          <w:tcPr>
            <w:tcW w:w="992" w:type="dxa"/>
            <w:vAlign w:val="center"/>
          </w:tcPr>
          <w:p w14:paraId="1FBB8B90" w14:textId="416C58D8" w:rsidR="006A2271" w:rsidRPr="001847C2" w:rsidRDefault="006A2271" w:rsidP="006A2271">
            <w:pPr>
              <w:ind w:left="630" w:hangingChars="300" w:hanging="630"/>
              <w:jc w:val="center"/>
              <w:rPr>
                <w:rFonts w:asciiTheme="minorEastAsia" w:hAnsiTheme="minorEastAsia"/>
                <w:szCs w:val="21"/>
              </w:rPr>
            </w:pPr>
          </w:p>
        </w:tc>
        <w:tc>
          <w:tcPr>
            <w:tcW w:w="6095" w:type="dxa"/>
          </w:tcPr>
          <w:p w14:paraId="78E5D5FF" w14:textId="09931D44" w:rsidR="006A2271" w:rsidRPr="001847C2" w:rsidRDefault="006A2271" w:rsidP="000F0404">
            <w:pPr>
              <w:jc w:val="left"/>
              <w:rPr>
                <w:rFonts w:asciiTheme="minorEastAsia" w:hAnsiTheme="minorEastAsia"/>
                <w:szCs w:val="21"/>
              </w:rPr>
            </w:pPr>
          </w:p>
        </w:tc>
        <w:tc>
          <w:tcPr>
            <w:tcW w:w="992" w:type="dxa"/>
            <w:vAlign w:val="center"/>
          </w:tcPr>
          <w:p w14:paraId="244F964E" w14:textId="4433D8D9" w:rsidR="006A2271" w:rsidRPr="001847C2" w:rsidRDefault="006A2271" w:rsidP="006A2271">
            <w:pPr>
              <w:ind w:left="630" w:hangingChars="300" w:hanging="630"/>
              <w:jc w:val="center"/>
              <w:rPr>
                <w:rFonts w:asciiTheme="minorEastAsia" w:hAnsiTheme="minorEastAsia"/>
                <w:szCs w:val="21"/>
              </w:rPr>
            </w:pPr>
          </w:p>
        </w:tc>
        <w:tc>
          <w:tcPr>
            <w:tcW w:w="2848" w:type="dxa"/>
          </w:tcPr>
          <w:p w14:paraId="1C45F78B" w14:textId="45AF5620" w:rsidR="006A2271" w:rsidRPr="001847C2" w:rsidRDefault="006A2271" w:rsidP="006A2271">
            <w:pPr>
              <w:jc w:val="left"/>
              <w:rPr>
                <w:rFonts w:asciiTheme="minorEastAsia" w:hAnsiTheme="minorEastAsia"/>
                <w:szCs w:val="21"/>
              </w:rPr>
            </w:pPr>
          </w:p>
        </w:tc>
      </w:tr>
      <w:tr w:rsidR="006A2271" w:rsidRPr="001847C2" w14:paraId="3910E261" w14:textId="77777777" w:rsidTr="001847C2">
        <w:trPr>
          <w:trHeight w:val="1920"/>
        </w:trPr>
        <w:tc>
          <w:tcPr>
            <w:tcW w:w="1838" w:type="dxa"/>
          </w:tcPr>
          <w:p w14:paraId="165D5D7B"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５―１</w:t>
            </w:r>
          </w:p>
          <w:p w14:paraId="16D7FF78"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 xml:space="preserve">　施設機能の発揮（大会関係）</w:t>
            </w:r>
          </w:p>
        </w:tc>
        <w:tc>
          <w:tcPr>
            <w:tcW w:w="3402" w:type="dxa"/>
          </w:tcPr>
          <w:p w14:paraId="641AF1A2" w14:textId="51808EDF" w:rsidR="001A74E7" w:rsidRPr="001A74E7" w:rsidRDefault="001A74E7" w:rsidP="001A74E7">
            <w:pPr>
              <w:ind w:left="420" w:hangingChars="200" w:hanging="420"/>
              <w:rPr>
                <w:rFonts w:asciiTheme="minorEastAsia" w:hAnsiTheme="minorEastAsia"/>
                <w:szCs w:val="21"/>
              </w:rPr>
            </w:pPr>
            <w:r w:rsidRPr="001A74E7">
              <w:rPr>
                <w:rFonts w:asciiTheme="minorEastAsia" w:hAnsiTheme="minorEastAsia" w:hint="eastAsia"/>
                <w:szCs w:val="21"/>
              </w:rPr>
              <w:t>（１）以下の障がい者スポーツ大会関係業務が適切に行われているか。</w:t>
            </w:r>
          </w:p>
          <w:p w14:paraId="78B4AD63" w14:textId="77777777" w:rsidR="001A74E7" w:rsidRPr="001A74E7" w:rsidRDefault="001A74E7" w:rsidP="001A74E7">
            <w:pPr>
              <w:ind w:left="420" w:hangingChars="200" w:hanging="420"/>
              <w:rPr>
                <w:rFonts w:asciiTheme="minorEastAsia" w:hAnsiTheme="minorEastAsia"/>
                <w:szCs w:val="21"/>
              </w:rPr>
            </w:pPr>
            <w:r w:rsidRPr="001A74E7">
              <w:rPr>
                <w:rFonts w:asciiTheme="minorEastAsia" w:hAnsiTheme="minorEastAsia" w:hint="eastAsia"/>
                <w:szCs w:val="21"/>
              </w:rPr>
              <w:t>①</w:t>
            </w:r>
            <w:r w:rsidRPr="001A74E7">
              <w:rPr>
                <w:rFonts w:asciiTheme="minorEastAsia" w:hAnsiTheme="minorEastAsia" w:hint="eastAsia"/>
                <w:szCs w:val="21"/>
              </w:rPr>
              <w:tab/>
              <w:t>大阪府障がい者スポーツ大会その他大会（団体競技予選会などの地域レベルのものを含む。）の開催及びその支援に関する業務</w:t>
            </w:r>
          </w:p>
          <w:p w14:paraId="466CB17D" w14:textId="77777777" w:rsidR="001A74E7" w:rsidRPr="001A74E7" w:rsidRDefault="001A74E7" w:rsidP="001A74E7">
            <w:pPr>
              <w:ind w:left="420" w:hangingChars="200" w:hanging="420"/>
              <w:rPr>
                <w:rFonts w:asciiTheme="minorEastAsia" w:hAnsiTheme="minorEastAsia"/>
                <w:szCs w:val="21"/>
              </w:rPr>
            </w:pPr>
            <w:r w:rsidRPr="001A74E7">
              <w:rPr>
                <w:rFonts w:asciiTheme="minorEastAsia" w:hAnsiTheme="minorEastAsia" w:hint="eastAsia"/>
                <w:szCs w:val="21"/>
              </w:rPr>
              <w:t>②</w:t>
            </w:r>
            <w:r w:rsidRPr="001A74E7">
              <w:rPr>
                <w:rFonts w:asciiTheme="minorEastAsia" w:hAnsiTheme="minorEastAsia" w:hint="eastAsia"/>
                <w:szCs w:val="21"/>
              </w:rPr>
              <w:tab/>
              <w:t>全国障害者スポーツ大会への選手団派遣及びその支援に関する業務</w:t>
            </w:r>
          </w:p>
          <w:p w14:paraId="52E1F26F" w14:textId="1C95C903" w:rsidR="001A74E7" w:rsidRPr="001A74E7" w:rsidRDefault="00FB4830" w:rsidP="001A74E7">
            <w:pPr>
              <w:ind w:left="420" w:hangingChars="200" w:hanging="420"/>
              <w:rPr>
                <w:rFonts w:asciiTheme="minorEastAsia" w:hAnsiTheme="minorEastAsia"/>
                <w:szCs w:val="21"/>
              </w:rPr>
            </w:pPr>
            <w:r>
              <w:rPr>
                <w:rFonts w:asciiTheme="minorEastAsia" w:hAnsiTheme="minorEastAsia" w:hint="eastAsia"/>
                <w:szCs w:val="21"/>
              </w:rPr>
              <w:t>③</w:t>
            </w:r>
            <w:r w:rsidR="001A74E7" w:rsidRPr="001A74E7">
              <w:rPr>
                <w:rFonts w:asciiTheme="minorEastAsia" w:hAnsiTheme="minorEastAsia" w:hint="eastAsia"/>
                <w:szCs w:val="21"/>
              </w:rPr>
              <w:tab/>
              <w:t>①及び②の大会及びそれ以外の各種競技会（全国規模のものや府内当事者団体の開催するものを含む。以下、「大会等」という。）の開催趣旨や記録などを参考とした競技性や競技力の向上などを目的としたプログラムの実施のほか、大会等に係る参加者等の強化練習</w:t>
            </w:r>
            <w:r w:rsidR="001A74E7" w:rsidRPr="001A74E7">
              <w:rPr>
                <w:rFonts w:asciiTheme="minorEastAsia" w:hAnsiTheme="minorEastAsia" w:hint="eastAsia"/>
                <w:szCs w:val="21"/>
              </w:rPr>
              <w:lastRenderedPageBreak/>
              <w:t>の実施及びその支援に関する業務</w:t>
            </w:r>
          </w:p>
          <w:p w14:paraId="793EB92E" w14:textId="2E69F036" w:rsidR="006A2271" w:rsidRPr="001847C2" w:rsidRDefault="00FB4830" w:rsidP="001A74E7">
            <w:pPr>
              <w:ind w:left="420" w:hangingChars="200" w:hanging="420"/>
              <w:rPr>
                <w:rFonts w:asciiTheme="minorEastAsia" w:hAnsiTheme="minorEastAsia"/>
                <w:szCs w:val="21"/>
              </w:rPr>
            </w:pPr>
            <w:r>
              <w:rPr>
                <w:rFonts w:asciiTheme="minorEastAsia" w:hAnsiTheme="minorEastAsia" w:hint="eastAsia"/>
                <w:szCs w:val="21"/>
              </w:rPr>
              <w:t>④</w:t>
            </w:r>
            <w:r w:rsidR="001A74E7" w:rsidRPr="001A74E7">
              <w:rPr>
                <w:rFonts w:asciiTheme="minorEastAsia" w:hAnsiTheme="minorEastAsia" w:hint="eastAsia"/>
                <w:szCs w:val="21"/>
              </w:rPr>
              <w:tab/>
              <w:t>大会等のＰＲや競技団体、大学・専門学校、指導者・ボランティア団体、企業等から人員的支援、資金的支援を受けての運営、同大会の結果に係るＰＲに関する業務</w:t>
            </w:r>
          </w:p>
        </w:tc>
        <w:tc>
          <w:tcPr>
            <w:tcW w:w="6379" w:type="dxa"/>
          </w:tcPr>
          <w:p w14:paraId="76530CDF" w14:textId="0E2A3A9C" w:rsidR="006A2271" w:rsidRPr="001847C2" w:rsidRDefault="006A2271" w:rsidP="00717EB7">
            <w:pPr>
              <w:ind w:leftChars="150" w:left="525" w:hangingChars="100" w:hanging="210"/>
              <w:jc w:val="left"/>
              <w:rPr>
                <w:rFonts w:asciiTheme="minorEastAsia" w:hAnsiTheme="minorEastAsia"/>
                <w:szCs w:val="21"/>
              </w:rPr>
            </w:pPr>
          </w:p>
        </w:tc>
        <w:tc>
          <w:tcPr>
            <w:tcW w:w="992" w:type="dxa"/>
            <w:vAlign w:val="center"/>
          </w:tcPr>
          <w:p w14:paraId="6B21CE41" w14:textId="2CDCEE03" w:rsidR="006A2271" w:rsidRPr="001847C2" w:rsidRDefault="006A2271" w:rsidP="006A2271">
            <w:pPr>
              <w:jc w:val="center"/>
              <w:rPr>
                <w:rFonts w:asciiTheme="minorEastAsia" w:hAnsiTheme="minorEastAsia"/>
                <w:szCs w:val="21"/>
              </w:rPr>
            </w:pPr>
          </w:p>
        </w:tc>
        <w:tc>
          <w:tcPr>
            <w:tcW w:w="6095" w:type="dxa"/>
          </w:tcPr>
          <w:p w14:paraId="0AF28E93" w14:textId="1E15BD32" w:rsidR="006A2271" w:rsidRPr="001847C2" w:rsidRDefault="006A2271" w:rsidP="006929C6">
            <w:pPr>
              <w:ind w:leftChars="19" w:left="69" w:hangingChars="14" w:hanging="29"/>
              <w:rPr>
                <w:rFonts w:asciiTheme="minorEastAsia" w:hAnsiTheme="minorEastAsia"/>
                <w:szCs w:val="21"/>
              </w:rPr>
            </w:pPr>
          </w:p>
        </w:tc>
        <w:tc>
          <w:tcPr>
            <w:tcW w:w="992" w:type="dxa"/>
            <w:vAlign w:val="center"/>
          </w:tcPr>
          <w:p w14:paraId="165453BA" w14:textId="4A379CD9" w:rsidR="006A2271" w:rsidRPr="006929C6" w:rsidRDefault="006A2271" w:rsidP="006A2271">
            <w:pPr>
              <w:spacing w:line="380" w:lineRule="exact"/>
              <w:jc w:val="center"/>
              <w:rPr>
                <w:rFonts w:asciiTheme="minorEastAsia" w:hAnsiTheme="minorEastAsia"/>
                <w:szCs w:val="21"/>
              </w:rPr>
            </w:pPr>
          </w:p>
        </w:tc>
        <w:tc>
          <w:tcPr>
            <w:tcW w:w="2848" w:type="dxa"/>
          </w:tcPr>
          <w:p w14:paraId="3C1CD47F" w14:textId="42BBD57C" w:rsidR="006A2271" w:rsidRPr="001847C2" w:rsidRDefault="006A2271" w:rsidP="006A2271">
            <w:pPr>
              <w:jc w:val="left"/>
              <w:rPr>
                <w:rFonts w:asciiTheme="minorEastAsia" w:hAnsiTheme="minorEastAsia"/>
                <w:szCs w:val="21"/>
              </w:rPr>
            </w:pPr>
          </w:p>
        </w:tc>
      </w:tr>
      <w:tr w:rsidR="006A2271" w:rsidRPr="001847C2" w14:paraId="4BAFAF7D" w14:textId="77777777" w:rsidTr="001847C2">
        <w:trPr>
          <w:trHeight w:val="2691"/>
        </w:trPr>
        <w:tc>
          <w:tcPr>
            <w:tcW w:w="1838" w:type="dxa"/>
          </w:tcPr>
          <w:p w14:paraId="57C97FB3"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５―２</w:t>
            </w:r>
          </w:p>
          <w:p w14:paraId="6834D569"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 xml:space="preserve">　施設機能の発揮(コンテンツ)</w:t>
            </w:r>
          </w:p>
        </w:tc>
        <w:tc>
          <w:tcPr>
            <w:tcW w:w="3402" w:type="dxa"/>
          </w:tcPr>
          <w:p w14:paraId="2366BBD1" w14:textId="448D0AE4" w:rsidR="00735377" w:rsidRPr="00735377" w:rsidRDefault="00735377" w:rsidP="00735377">
            <w:pPr>
              <w:ind w:left="420" w:hangingChars="200" w:hanging="420"/>
              <w:rPr>
                <w:rFonts w:asciiTheme="minorEastAsia" w:hAnsiTheme="minorEastAsia"/>
                <w:szCs w:val="21"/>
              </w:rPr>
            </w:pPr>
            <w:r w:rsidRPr="00735377">
              <w:rPr>
                <w:rFonts w:asciiTheme="minorEastAsia" w:hAnsiTheme="minorEastAsia" w:hint="eastAsia"/>
                <w:szCs w:val="21"/>
              </w:rPr>
              <w:t>（１）以下の障がい者スポーツの相談等に関する業務が適切に行われているか。</w:t>
            </w:r>
          </w:p>
          <w:p w14:paraId="374018D1" w14:textId="77777777" w:rsidR="00735377" w:rsidRPr="00735377" w:rsidRDefault="00735377" w:rsidP="00735377">
            <w:pPr>
              <w:ind w:left="420" w:hangingChars="200" w:hanging="420"/>
              <w:rPr>
                <w:rFonts w:asciiTheme="minorEastAsia" w:hAnsiTheme="minorEastAsia"/>
                <w:szCs w:val="21"/>
              </w:rPr>
            </w:pPr>
            <w:r w:rsidRPr="00735377">
              <w:rPr>
                <w:rFonts w:asciiTheme="minorEastAsia" w:hAnsiTheme="minorEastAsia" w:hint="eastAsia"/>
                <w:szCs w:val="21"/>
              </w:rPr>
              <w:t>①</w:t>
            </w:r>
            <w:r w:rsidRPr="00735377">
              <w:rPr>
                <w:rFonts w:asciiTheme="minorEastAsia" w:hAnsiTheme="minorEastAsia" w:hint="eastAsia"/>
                <w:szCs w:val="21"/>
              </w:rPr>
              <w:tab/>
              <w:t>障がい者のレベルに応じたトレーニング等の支援（スポーツ経験のない障がい者を対象としたスポーツを体験するためのプログラム等を含む。）の実施に関する業務</w:t>
            </w:r>
          </w:p>
          <w:p w14:paraId="3104E63D" w14:textId="77777777" w:rsidR="00735377" w:rsidRPr="00735377" w:rsidRDefault="00735377" w:rsidP="00735377">
            <w:pPr>
              <w:ind w:left="420" w:hangingChars="200" w:hanging="420"/>
              <w:rPr>
                <w:rFonts w:asciiTheme="minorEastAsia" w:hAnsiTheme="minorEastAsia"/>
                <w:szCs w:val="21"/>
              </w:rPr>
            </w:pPr>
            <w:r w:rsidRPr="00735377">
              <w:rPr>
                <w:rFonts w:asciiTheme="minorEastAsia" w:hAnsiTheme="minorEastAsia" w:hint="eastAsia"/>
                <w:szCs w:val="21"/>
              </w:rPr>
              <w:t>②</w:t>
            </w:r>
            <w:r w:rsidRPr="00735377">
              <w:rPr>
                <w:rFonts w:asciiTheme="minorEastAsia" w:hAnsiTheme="minorEastAsia" w:hint="eastAsia"/>
                <w:szCs w:val="21"/>
              </w:rPr>
              <w:tab/>
              <w:t>障がい者スポーツの支援や振興を担う人材の養成、登録、派遣に関する業務</w:t>
            </w:r>
          </w:p>
          <w:p w14:paraId="18C21424" w14:textId="33E8CFBD" w:rsidR="006A2271" w:rsidRPr="001847C2" w:rsidRDefault="00735377" w:rsidP="00735377">
            <w:pPr>
              <w:ind w:left="420" w:hangingChars="200" w:hanging="420"/>
              <w:rPr>
                <w:rFonts w:asciiTheme="minorEastAsia" w:hAnsiTheme="minorEastAsia"/>
                <w:szCs w:val="21"/>
              </w:rPr>
            </w:pPr>
            <w:r w:rsidRPr="00735377">
              <w:rPr>
                <w:rFonts w:asciiTheme="minorEastAsia" w:hAnsiTheme="minorEastAsia" w:hint="eastAsia"/>
                <w:szCs w:val="21"/>
              </w:rPr>
              <w:t>③</w:t>
            </w:r>
            <w:r w:rsidRPr="00735377">
              <w:rPr>
                <w:rFonts w:asciiTheme="minorEastAsia" w:hAnsiTheme="minorEastAsia" w:hint="eastAsia"/>
                <w:szCs w:val="21"/>
              </w:rPr>
              <w:tab/>
              <w:t>パラスポーツ指導員（中級以上）、理学療法士、ケースワーカー等の適切な資格を保有する相談員による相談業務</w:t>
            </w:r>
          </w:p>
        </w:tc>
        <w:tc>
          <w:tcPr>
            <w:tcW w:w="6379" w:type="dxa"/>
          </w:tcPr>
          <w:p w14:paraId="688B5954" w14:textId="42D2C4AF" w:rsidR="006A2271" w:rsidRPr="001847C2" w:rsidRDefault="006A2271" w:rsidP="006A2271">
            <w:pPr>
              <w:ind w:firstLineChars="200" w:firstLine="420"/>
              <w:jc w:val="left"/>
              <w:rPr>
                <w:rFonts w:asciiTheme="minorEastAsia" w:hAnsiTheme="minorEastAsia"/>
                <w:szCs w:val="21"/>
              </w:rPr>
            </w:pPr>
          </w:p>
        </w:tc>
        <w:tc>
          <w:tcPr>
            <w:tcW w:w="992" w:type="dxa"/>
            <w:vAlign w:val="center"/>
          </w:tcPr>
          <w:p w14:paraId="44EEEAD2" w14:textId="66AEDFFF" w:rsidR="006A2271" w:rsidRPr="001847C2" w:rsidRDefault="006A2271" w:rsidP="006A2271">
            <w:pPr>
              <w:jc w:val="center"/>
              <w:rPr>
                <w:szCs w:val="21"/>
              </w:rPr>
            </w:pPr>
          </w:p>
        </w:tc>
        <w:tc>
          <w:tcPr>
            <w:tcW w:w="6095" w:type="dxa"/>
          </w:tcPr>
          <w:p w14:paraId="1CB34512" w14:textId="7CE6CF5A" w:rsidR="006A2271" w:rsidRPr="001847C2" w:rsidRDefault="006A2271" w:rsidP="006A2271">
            <w:pPr>
              <w:jc w:val="left"/>
              <w:rPr>
                <w:rFonts w:asciiTheme="minorEastAsia" w:hAnsiTheme="minorEastAsia"/>
                <w:szCs w:val="21"/>
              </w:rPr>
            </w:pPr>
          </w:p>
        </w:tc>
        <w:tc>
          <w:tcPr>
            <w:tcW w:w="992" w:type="dxa"/>
            <w:vAlign w:val="center"/>
          </w:tcPr>
          <w:p w14:paraId="246D81A8" w14:textId="2F90D237" w:rsidR="006A2271" w:rsidRPr="001847C2" w:rsidRDefault="006A2271" w:rsidP="006A2271">
            <w:pPr>
              <w:jc w:val="center"/>
              <w:rPr>
                <w:szCs w:val="21"/>
              </w:rPr>
            </w:pPr>
          </w:p>
        </w:tc>
        <w:tc>
          <w:tcPr>
            <w:tcW w:w="2848" w:type="dxa"/>
          </w:tcPr>
          <w:p w14:paraId="1813D3C3" w14:textId="0ED8206F" w:rsidR="006A2271" w:rsidRPr="001847C2" w:rsidRDefault="006A2271" w:rsidP="006A2271">
            <w:pPr>
              <w:jc w:val="left"/>
              <w:rPr>
                <w:rFonts w:asciiTheme="minorEastAsia" w:hAnsiTheme="minorEastAsia"/>
                <w:szCs w:val="21"/>
              </w:rPr>
            </w:pPr>
          </w:p>
        </w:tc>
      </w:tr>
      <w:tr w:rsidR="006A2271" w:rsidRPr="001847C2" w14:paraId="4217EB53" w14:textId="77777777" w:rsidTr="001847C2">
        <w:trPr>
          <w:trHeight w:val="120"/>
        </w:trPr>
        <w:tc>
          <w:tcPr>
            <w:tcW w:w="1838" w:type="dxa"/>
          </w:tcPr>
          <w:p w14:paraId="2DEC2B79"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５－３</w:t>
            </w:r>
          </w:p>
          <w:p w14:paraId="584C8B5C"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 xml:space="preserve">　施設機能の発揮(地域)</w:t>
            </w:r>
          </w:p>
        </w:tc>
        <w:tc>
          <w:tcPr>
            <w:tcW w:w="3402" w:type="dxa"/>
          </w:tcPr>
          <w:p w14:paraId="73057824" w14:textId="23B878DA" w:rsidR="00735377" w:rsidRPr="00735377" w:rsidRDefault="00735377" w:rsidP="00735377">
            <w:pPr>
              <w:ind w:left="420" w:hangingChars="200" w:hanging="420"/>
              <w:rPr>
                <w:rFonts w:asciiTheme="minorEastAsia" w:hAnsiTheme="minorEastAsia"/>
                <w:szCs w:val="21"/>
              </w:rPr>
            </w:pPr>
            <w:r w:rsidRPr="00735377">
              <w:rPr>
                <w:rFonts w:asciiTheme="minorEastAsia" w:hAnsiTheme="minorEastAsia" w:hint="eastAsia"/>
                <w:szCs w:val="21"/>
              </w:rPr>
              <w:t>（１）以下の府内障がい者スポーツ活動の広域的支援業務が適切に行われているか。</w:t>
            </w:r>
          </w:p>
          <w:p w14:paraId="33DEE348" w14:textId="77777777" w:rsidR="00735377" w:rsidRPr="00735377" w:rsidRDefault="00735377" w:rsidP="00735377">
            <w:pPr>
              <w:ind w:left="420" w:hangingChars="200" w:hanging="420"/>
              <w:rPr>
                <w:rFonts w:asciiTheme="minorEastAsia" w:hAnsiTheme="minorEastAsia"/>
                <w:szCs w:val="21"/>
              </w:rPr>
            </w:pPr>
            <w:r w:rsidRPr="00735377">
              <w:rPr>
                <w:rFonts w:asciiTheme="minorEastAsia" w:hAnsiTheme="minorEastAsia" w:hint="eastAsia"/>
                <w:szCs w:val="21"/>
              </w:rPr>
              <w:t>①</w:t>
            </w:r>
            <w:r w:rsidRPr="00735377">
              <w:rPr>
                <w:rFonts w:asciiTheme="minorEastAsia" w:hAnsiTheme="minorEastAsia" w:hint="eastAsia"/>
                <w:szCs w:val="21"/>
              </w:rPr>
              <w:tab/>
              <w:t>府立支援学校・府内支援学級への支援（パラリンピアン等やパラスポーツ指導員等の派遣、事業の共同実施やネットワーク化のほか、府内教員への障がい者スポーツ体験事業、トレーニング方法や競技の普及手法の開発など）に関する業務</w:t>
            </w:r>
          </w:p>
          <w:p w14:paraId="08C211B5" w14:textId="77777777" w:rsidR="00735377" w:rsidRPr="00735377" w:rsidRDefault="00735377" w:rsidP="00735377">
            <w:pPr>
              <w:ind w:left="420" w:hangingChars="200" w:hanging="420"/>
              <w:rPr>
                <w:rFonts w:asciiTheme="minorEastAsia" w:hAnsiTheme="minorEastAsia"/>
                <w:szCs w:val="21"/>
              </w:rPr>
            </w:pPr>
            <w:r w:rsidRPr="00735377">
              <w:rPr>
                <w:rFonts w:asciiTheme="minorEastAsia" w:hAnsiTheme="minorEastAsia" w:hint="eastAsia"/>
                <w:szCs w:val="21"/>
              </w:rPr>
              <w:t>②</w:t>
            </w:r>
            <w:r w:rsidRPr="00735377">
              <w:rPr>
                <w:rFonts w:asciiTheme="minorEastAsia" w:hAnsiTheme="minorEastAsia" w:hint="eastAsia"/>
                <w:szCs w:val="21"/>
              </w:rPr>
              <w:tab/>
              <w:t>施設機能の発揮に係る事業を</w:t>
            </w:r>
            <w:r w:rsidRPr="00735377">
              <w:rPr>
                <w:rFonts w:asciiTheme="minorEastAsia" w:hAnsiTheme="minorEastAsia" w:hint="eastAsia"/>
                <w:szCs w:val="21"/>
              </w:rPr>
              <w:lastRenderedPageBreak/>
              <w:t>円滑に実施するためのパラリンピアン等のトップ障がい者アスリート（団体やチームを含む。以下「パラリンピアン等」という。）の支援や招聘その他連携に関する業務</w:t>
            </w:r>
          </w:p>
          <w:p w14:paraId="6DF94E62" w14:textId="182E0A59" w:rsidR="006A2271" w:rsidRPr="001847C2" w:rsidRDefault="00735377" w:rsidP="00735377">
            <w:pPr>
              <w:ind w:left="420" w:hangingChars="200" w:hanging="420"/>
              <w:rPr>
                <w:rFonts w:asciiTheme="minorEastAsia" w:hAnsiTheme="minorEastAsia"/>
                <w:szCs w:val="21"/>
              </w:rPr>
            </w:pPr>
            <w:r w:rsidRPr="00735377">
              <w:rPr>
                <w:rFonts w:asciiTheme="minorEastAsia" w:hAnsiTheme="minorEastAsia" w:hint="eastAsia"/>
                <w:szCs w:val="21"/>
              </w:rPr>
              <w:t>③</w:t>
            </w:r>
            <w:r w:rsidRPr="00735377">
              <w:rPr>
                <w:rFonts w:asciiTheme="minorEastAsia" w:hAnsiTheme="minorEastAsia" w:hint="eastAsia"/>
                <w:szCs w:val="21"/>
              </w:rPr>
              <w:tab/>
              <w:t>提案者の自主提案事業</w:t>
            </w:r>
          </w:p>
        </w:tc>
        <w:tc>
          <w:tcPr>
            <w:tcW w:w="6379" w:type="dxa"/>
          </w:tcPr>
          <w:p w14:paraId="1041031C" w14:textId="59028F6C" w:rsidR="006A2271" w:rsidRPr="001847C2" w:rsidRDefault="006A2271" w:rsidP="000F0404">
            <w:pPr>
              <w:jc w:val="left"/>
              <w:rPr>
                <w:rFonts w:asciiTheme="minorEastAsia" w:hAnsiTheme="minorEastAsia"/>
                <w:szCs w:val="21"/>
              </w:rPr>
            </w:pPr>
          </w:p>
        </w:tc>
        <w:tc>
          <w:tcPr>
            <w:tcW w:w="992" w:type="dxa"/>
          </w:tcPr>
          <w:p w14:paraId="5BF7BF6D" w14:textId="77777777" w:rsidR="006A2271" w:rsidRPr="001847C2" w:rsidRDefault="006A2271" w:rsidP="006A2271">
            <w:pPr>
              <w:rPr>
                <w:rFonts w:asciiTheme="minorEastAsia" w:hAnsiTheme="minorEastAsia"/>
                <w:bCs/>
                <w:szCs w:val="21"/>
              </w:rPr>
            </w:pPr>
          </w:p>
          <w:p w14:paraId="6CCB8FB9" w14:textId="77777777" w:rsidR="006A2271" w:rsidRPr="001847C2" w:rsidRDefault="006A2271" w:rsidP="006A2271">
            <w:pPr>
              <w:rPr>
                <w:rFonts w:asciiTheme="minorEastAsia" w:hAnsiTheme="minorEastAsia"/>
                <w:bCs/>
                <w:szCs w:val="21"/>
              </w:rPr>
            </w:pPr>
          </w:p>
          <w:p w14:paraId="658E1A50" w14:textId="77777777" w:rsidR="006A2271" w:rsidRPr="001847C2" w:rsidRDefault="006A2271" w:rsidP="006A2271">
            <w:pPr>
              <w:rPr>
                <w:rFonts w:asciiTheme="minorEastAsia" w:hAnsiTheme="minorEastAsia"/>
                <w:bCs/>
                <w:szCs w:val="21"/>
              </w:rPr>
            </w:pPr>
          </w:p>
          <w:p w14:paraId="2921063D" w14:textId="4814AEFC" w:rsidR="006A2271" w:rsidRPr="001847C2" w:rsidRDefault="006A2271" w:rsidP="006A2271">
            <w:pPr>
              <w:jc w:val="center"/>
              <w:rPr>
                <w:szCs w:val="21"/>
              </w:rPr>
            </w:pPr>
          </w:p>
        </w:tc>
        <w:tc>
          <w:tcPr>
            <w:tcW w:w="6095" w:type="dxa"/>
          </w:tcPr>
          <w:p w14:paraId="72F92D6C" w14:textId="4D3DFF54" w:rsidR="006A2271" w:rsidRPr="001847C2" w:rsidRDefault="006A2271" w:rsidP="006A2271">
            <w:pPr>
              <w:jc w:val="left"/>
              <w:rPr>
                <w:rFonts w:asciiTheme="minorEastAsia" w:hAnsiTheme="minorEastAsia"/>
                <w:szCs w:val="21"/>
              </w:rPr>
            </w:pPr>
          </w:p>
        </w:tc>
        <w:tc>
          <w:tcPr>
            <w:tcW w:w="992" w:type="dxa"/>
          </w:tcPr>
          <w:p w14:paraId="44DA497C" w14:textId="77777777" w:rsidR="00AF738A" w:rsidRPr="001847C2" w:rsidRDefault="00AF738A" w:rsidP="00AF738A">
            <w:pPr>
              <w:rPr>
                <w:rFonts w:asciiTheme="minorEastAsia" w:hAnsiTheme="minorEastAsia"/>
                <w:bCs/>
                <w:szCs w:val="21"/>
              </w:rPr>
            </w:pPr>
          </w:p>
          <w:p w14:paraId="054205DF" w14:textId="77777777" w:rsidR="00AF738A" w:rsidRPr="001847C2" w:rsidRDefault="00AF738A" w:rsidP="00AF738A">
            <w:pPr>
              <w:rPr>
                <w:rFonts w:asciiTheme="minorEastAsia" w:hAnsiTheme="minorEastAsia"/>
                <w:bCs/>
                <w:szCs w:val="21"/>
              </w:rPr>
            </w:pPr>
          </w:p>
          <w:p w14:paraId="50E7FE19" w14:textId="77777777" w:rsidR="00AF738A" w:rsidRPr="001847C2" w:rsidRDefault="00AF738A" w:rsidP="00AF738A">
            <w:pPr>
              <w:rPr>
                <w:rFonts w:asciiTheme="minorEastAsia" w:hAnsiTheme="minorEastAsia"/>
                <w:bCs/>
                <w:szCs w:val="21"/>
              </w:rPr>
            </w:pPr>
          </w:p>
          <w:p w14:paraId="5C506B37" w14:textId="6021A67A" w:rsidR="006A2271" w:rsidRPr="001847C2" w:rsidRDefault="006A2271" w:rsidP="00AF738A">
            <w:pPr>
              <w:jc w:val="center"/>
              <w:rPr>
                <w:b/>
                <w:szCs w:val="21"/>
              </w:rPr>
            </w:pPr>
          </w:p>
        </w:tc>
        <w:tc>
          <w:tcPr>
            <w:tcW w:w="2848" w:type="dxa"/>
          </w:tcPr>
          <w:p w14:paraId="142DF4E0" w14:textId="5A04C000" w:rsidR="006A2271" w:rsidRPr="001847C2" w:rsidRDefault="006A2271" w:rsidP="006A2271">
            <w:pPr>
              <w:ind w:firstLineChars="100" w:firstLine="210"/>
              <w:jc w:val="left"/>
              <w:rPr>
                <w:rFonts w:asciiTheme="minorEastAsia" w:hAnsiTheme="minorEastAsia"/>
                <w:szCs w:val="21"/>
              </w:rPr>
            </w:pPr>
          </w:p>
        </w:tc>
      </w:tr>
      <w:tr w:rsidR="006A2271" w:rsidRPr="001847C2" w14:paraId="10CDC47B" w14:textId="77777777" w:rsidTr="001847C2">
        <w:trPr>
          <w:trHeight w:val="20"/>
        </w:trPr>
        <w:tc>
          <w:tcPr>
            <w:tcW w:w="1838" w:type="dxa"/>
          </w:tcPr>
          <w:p w14:paraId="2AABA09A"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６府施策との整合</w:t>
            </w:r>
          </w:p>
        </w:tc>
        <w:tc>
          <w:tcPr>
            <w:tcW w:w="3402" w:type="dxa"/>
          </w:tcPr>
          <w:p w14:paraId="36DC756D" w14:textId="77777777" w:rsidR="00735377" w:rsidRPr="00735377" w:rsidRDefault="00735377" w:rsidP="00735377">
            <w:pPr>
              <w:ind w:left="630" w:hangingChars="300" w:hanging="630"/>
              <w:rPr>
                <w:rFonts w:asciiTheme="minorEastAsia" w:hAnsiTheme="minorEastAsia"/>
                <w:szCs w:val="21"/>
              </w:rPr>
            </w:pPr>
            <w:r w:rsidRPr="00735377">
              <w:rPr>
                <w:rFonts w:asciiTheme="minorEastAsia" w:hAnsiTheme="minorEastAsia" w:hint="eastAsia"/>
                <w:szCs w:val="21"/>
              </w:rPr>
              <w:t>（１）以下の指定管理者として果たすべき責務を遵守しているか。</w:t>
            </w:r>
          </w:p>
          <w:p w14:paraId="4291AB31" w14:textId="6B88577D" w:rsidR="00735377" w:rsidRPr="00735377" w:rsidRDefault="00735377" w:rsidP="00735377">
            <w:pPr>
              <w:ind w:left="460" w:hangingChars="219" w:hanging="460"/>
              <w:rPr>
                <w:rFonts w:asciiTheme="minorEastAsia" w:hAnsiTheme="minorEastAsia"/>
                <w:szCs w:val="21"/>
              </w:rPr>
            </w:pPr>
            <w:r w:rsidRPr="00735377">
              <w:rPr>
                <w:rFonts w:asciiTheme="minorEastAsia" w:hAnsiTheme="minorEastAsia" w:hint="eastAsia"/>
                <w:szCs w:val="21"/>
              </w:rPr>
              <w:t>①</w:t>
            </w:r>
            <w:r>
              <w:rPr>
                <w:rFonts w:asciiTheme="minorEastAsia" w:hAnsiTheme="minorEastAsia" w:hint="eastAsia"/>
                <w:szCs w:val="21"/>
              </w:rPr>
              <w:t xml:space="preserve">　</w:t>
            </w:r>
            <w:r w:rsidRPr="00735377">
              <w:rPr>
                <w:rFonts w:asciiTheme="minorEastAsia" w:hAnsiTheme="minorEastAsia" w:hint="eastAsia"/>
                <w:szCs w:val="21"/>
              </w:rPr>
              <w:t>府が実施する事業への協力（府事業に係るファインプラザ大阪使用への協力を含む。）</w:t>
            </w:r>
          </w:p>
          <w:p w14:paraId="69615369" w14:textId="7D376D22" w:rsidR="00735377" w:rsidRPr="00735377" w:rsidRDefault="00735377" w:rsidP="00735377">
            <w:pPr>
              <w:ind w:left="460" w:hangingChars="219" w:hanging="460"/>
              <w:rPr>
                <w:rFonts w:asciiTheme="minorEastAsia" w:hAnsiTheme="minorEastAsia"/>
                <w:szCs w:val="21"/>
              </w:rPr>
            </w:pPr>
            <w:r w:rsidRPr="00735377">
              <w:rPr>
                <w:rFonts w:asciiTheme="minorEastAsia" w:hAnsiTheme="minorEastAsia" w:hint="eastAsia"/>
                <w:szCs w:val="21"/>
              </w:rPr>
              <w:t>②</w:t>
            </w:r>
            <w:r>
              <w:rPr>
                <w:rFonts w:asciiTheme="minorEastAsia" w:hAnsiTheme="minorEastAsia" w:hint="eastAsia"/>
                <w:szCs w:val="21"/>
              </w:rPr>
              <w:t xml:space="preserve">　</w:t>
            </w:r>
            <w:r w:rsidRPr="00735377">
              <w:rPr>
                <w:rFonts w:asciiTheme="minorEastAsia" w:hAnsiTheme="minorEastAsia" w:hint="eastAsia"/>
                <w:szCs w:val="21"/>
              </w:rPr>
              <w:t>知的障がい者の継続雇用の取組み</w:t>
            </w:r>
          </w:p>
          <w:p w14:paraId="0FD93EBE" w14:textId="56A4166A" w:rsidR="006A2271" w:rsidRPr="001847C2" w:rsidRDefault="00735377" w:rsidP="00735377">
            <w:pPr>
              <w:ind w:left="460" w:hangingChars="219" w:hanging="460"/>
              <w:rPr>
                <w:rFonts w:asciiTheme="minorEastAsia" w:hAnsiTheme="minorEastAsia"/>
                <w:szCs w:val="21"/>
              </w:rPr>
            </w:pPr>
            <w:r w:rsidRPr="00735377">
              <w:rPr>
                <w:rFonts w:asciiTheme="minorEastAsia" w:hAnsiTheme="minorEastAsia" w:hint="eastAsia"/>
                <w:szCs w:val="21"/>
              </w:rPr>
              <w:t>③</w:t>
            </w:r>
            <w:r>
              <w:rPr>
                <w:rFonts w:asciiTheme="minorEastAsia" w:hAnsiTheme="minorEastAsia" w:hint="eastAsia"/>
                <w:szCs w:val="21"/>
              </w:rPr>
              <w:t xml:space="preserve">　</w:t>
            </w:r>
            <w:r w:rsidRPr="00735377">
              <w:rPr>
                <w:rFonts w:asciiTheme="minorEastAsia" w:hAnsiTheme="minorEastAsia" w:hint="eastAsia"/>
                <w:szCs w:val="21"/>
              </w:rPr>
              <w:t>府庁環境マネジメントシステム等に基づく環境の取組み</w:t>
            </w:r>
          </w:p>
        </w:tc>
        <w:tc>
          <w:tcPr>
            <w:tcW w:w="6379" w:type="dxa"/>
          </w:tcPr>
          <w:p w14:paraId="1C48AAA2" w14:textId="3E880E36" w:rsidR="006A2271" w:rsidRPr="001847C2" w:rsidRDefault="006A2271" w:rsidP="000F0404">
            <w:pPr>
              <w:ind w:left="210" w:hangingChars="100" w:hanging="210"/>
              <w:rPr>
                <w:rFonts w:asciiTheme="minorEastAsia" w:hAnsiTheme="minorEastAsia"/>
                <w:szCs w:val="21"/>
              </w:rPr>
            </w:pPr>
          </w:p>
        </w:tc>
        <w:tc>
          <w:tcPr>
            <w:tcW w:w="992" w:type="dxa"/>
            <w:vAlign w:val="center"/>
          </w:tcPr>
          <w:p w14:paraId="2AC6D7C1" w14:textId="271EF9A7" w:rsidR="006A2271" w:rsidRPr="001847C2" w:rsidRDefault="006A2271" w:rsidP="006A2271">
            <w:pPr>
              <w:ind w:left="210" w:hangingChars="100" w:hanging="210"/>
              <w:jc w:val="center"/>
              <w:rPr>
                <w:szCs w:val="21"/>
              </w:rPr>
            </w:pPr>
          </w:p>
        </w:tc>
        <w:tc>
          <w:tcPr>
            <w:tcW w:w="6095" w:type="dxa"/>
          </w:tcPr>
          <w:p w14:paraId="294FC4DB" w14:textId="1FC5C170" w:rsidR="006A2271" w:rsidRPr="001847C2" w:rsidRDefault="006A2271" w:rsidP="006A2271">
            <w:pPr>
              <w:rPr>
                <w:rFonts w:asciiTheme="minorEastAsia" w:hAnsiTheme="minorEastAsia"/>
                <w:szCs w:val="21"/>
              </w:rPr>
            </w:pPr>
          </w:p>
        </w:tc>
        <w:tc>
          <w:tcPr>
            <w:tcW w:w="992" w:type="dxa"/>
            <w:vAlign w:val="center"/>
          </w:tcPr>
          <w:p w14:paraId="743FD2CF" w14:textId="4EF59CD8" w:rsidR="006A2271" w:rsidRPr="001847C2" w:rsidRDefault="006A2271" w:rsidP="006A2271">
            <w:pPr>
              <w:jc w:val="center"/>
              <w:rPr>
                <w:rFonts w:asciiTheme="minorEastAsia" w:hAnsiTheme="minorEastAsia"/>
                <w:b/>
                <w:szCs w:val="21"/>
              </w:rPr>
            </w:pPr>
          </w:p>
        </w:tc>
        <w:tc>
          <w:tcPr>
            <w:tcW w:w="2848" w:type="dxa"/>
          </w:tcPr>
          <w:p w14:paraId="4F873374" w14:textId="00931F31" w:rsidR="006A2271" w:rsidRPr="001847C2" w:rsidRDefault="006A2271" w:rsidP="006A2271">
            <w:pPr>
              <w:ind w:leftChars="100" w:left="210"/>
              <w:rPr>
                <w:rFonts w:asciiTheme="minorEastAsia" w:hAnsiTheme="minorEastAsia"/>
                <w:szCs w:val="21"/>
              </w:rPr>
            </w:pPr>
          </w:p>
        </w:tc>
      </w:tr>
      <w:tr w:rsidR="006A2271" w:rsidRPr="001847C2" w14:paraId="5B700327" w14:textId="77777777" w:rsidTr="001847C2">
        <w:tblPrEx>
          <w:jc w:val="center"/>
        </w:tblPrEx>
        <w:trPr>
          <w:trHeight w:val="150"/>
          <w:jc w:val="center"/>
        </w:trPr>
        <w:tc>
          <w:tcPr>
            <w:tcW w:w="1838" w:type="dxa"/>
          </w:tcPr>
          <w:p w14:paraId="3B60FFC1" w14:textId="3565D672" w:rsidR="006A2271" w:rsidRPr="001847C2" w:rsidRDefault="00735377" w:rsidP="006A2271">
            <w:pPr>
              <w:ind w:left="210" w:hangingChars="100" w:hanging="210"/>
              <w:rPr>
                <w:rFonts w:asciiTheme="minorEastAsia" w:hAnsiTheme="minorEastAsia"/>
                <w:szCs w:val="21"/>
              </w:rPr>
            </w:pPr>
            <w:r w:rsidRPr="00735377">
              <w:rPr>
                <w:rFonts w:asciiTheme="minorEastAsia" w:hAnsiTheme="minorEastAsia" w:hint="eastAsia"/>
                <w:szCs w:val="21"/>
              </w:rPr>
              <w:t>７安定的な運営が可能となる人的能力</w:t>
            </w:r>
          </w:p>
        </w:tc>
        <w:tc>
          <w:tcPr>
            <w:tcW w:w="3402" w:type="dxa"/>
          </w:tcPr>
          <w:p w14:paraId="10DC3609" w14:textId="4F6ED307" w:rsidR="00735377" w:rsidRPr="00735377" w:rsidRDefault="00735377" w:rsidP="00735377">
            <w:pPr>
              <w:ind w:left="430" w:hangingChars="205" w:hanging="430"/>
              <w:rPr>
                <w:rFonts w:asciiTheme="minorEastAsia" w:hAnsiTheme="minorEastAsia"/>
                <w:szCs w:val="21"/>
              </w:rPr>
            </w:pPr>
            <w:r w:rsidRPr="00735377">
              <w:rPr>
                <w:rFonts w:asciiTheme="minorEastAsia" w:hAnsiTheme="minorEastAsia" w:hint="eastAsia"/>
                <w:szCs w:val="21"/>
              </w:rPr>
              <w:t>（１）職員体制は十分かつ適切な質の担保が図られているか。</w:t>
            </w:r>
          </w:p>
          <w:p w14:paraId="6B11A0A1" w14:textId="134905CC" w:rsidR="00735377" w:rsidRPr="00735377" w:rsidRDefault="00735377" w:rsidP="00735377">
            <w:pPr>
              <w:ind w:left="430" w:hangingChars="205" w:hanging="430"/>
              <w:rPr>
                <w:rFonts w:asciiTheme="minorEastAsia" w:hAnsiTheme="minorEastAsia"/>
                <w:szCs w:val="21"/>
              </w:rPr>
            </w:pPr>
            <w:r w:rsidRPr="00735377">
              <w:rPr>
                <w:rFonts w:asciiTheme="minorEastAsia" w:hAnsiTheme="minorEastAsia" w:hint="eastAsia"/>
                <w:szCs w:val="21"/>
              </w:rPr>
              <w:t>①</w:t>
            </w:r>
            <w:r>
              <w:rPr>
                <w:rFonts w:asciiTheme="minorEastAsia" w:hAnsiTheme="minorEastAsia" w:hint="eastAsia"/>
                <w:szCs w:val="21"/>
              </w:rPr>
              <w:t xml:space="preserve">　</w:t>
            </w:r>
            <w:r w:rsidRPr="00735377">
              <w:rPr>
                <w:rFonts w:asciiTheme="minorEastAsia" w:hAnsiTheme="minorEastAsia" w:hint="eastAsia"/>
                <w:szCs w:val="21"/>
              </w:rPr>
              <w:t>職員配置について、身体障害者福祉法に基づく身体障害者福祉センターＡ型の機能を確保するために必要な職員配置とするとともに、利用者の必要に応じて適宜スポーツの指導等を行い、かつ、利用者の安全が確保できる人員を配置しているか。</w:t>
            </w:r>
          </w:p>
          <w:p w14:paraId="1E4C2485" w14:textId="247D4DF6" w:rsidR="00735377" w:rsidRPr="00735377" w:rsidRDefault="00735377" w:rsidP="00735377">
            <w:pPr>
              <w:ind w:left="430" w:hangingChars="205" w:hanging="430"/>
              <w:rPr>
                <w:rFonts w:asciiTheme="minorEastAsia" w:hAnsiTheme="minorEastAsia"/>
                <w:szCs w:val="21"/>
              </w:rPr>
            </w:pPr>
            <w:r w:rsidRPr="00735377">
              <w:rPr>
                <w:rFonts w:asciiTheme="minorEastAsia" w:hAnsiTheme="minorEastAsia" w:hint="eastAsia"/>
                <w:szCs w:val="21"/>
              </w:rPr>
              <w:t>②</w:t>
            </w:r>
            <w:r>
              <w:rPr>
                <w:rFonts w:asciiTheme="minorEastAsia" w:hAnsiTheme="minorEastAsia" w:hint="eastAsia"/>
                <w:szCs w:val="21"/>
              </w:rPr>
              <w:t xml:space="preserve">　</w:t>
            </w:r>
            <w:r w:rsidRPr="00735377">
              <w:rPr>
                <w:rFonts w:asciiTheme="minorEastAsia" w:hAnsiTheme="minorEastAsia" w:hint="eastAsia"/>
                <w:szCs w:val="21"/>
              </w:rPr>
              <w:t>スポーツ事業担当者として上級、中級パラスポーツ指導員、障がい者スポーツ指導等の経験者を配置しているか。</w:t>
            </w:r>
          </w:p>
          <w:p w14:paraId="6A21C8AC" w14:textId="276A6E41" w:rsidR="00735377" w:rsidRPr="00735377" w:rsidRDefault="00735377" w:rsidP="00735377">
            <w:pPr>
              <w:ind w:left="430" w:hangingChars="205" w:hanging="430"/>
              <w:rPr>
                <w:rFonts w:asciiTheme="minorEastAsia" w:hAnsiTheme="minorEastAsia"/>
                <w:szCs w:val="21"/>
              </w:rPr>
            </w:pPr>
            <w:r w:rsidRPr="00735377">
              <w:rPr>
                <w:rFonts w:asciiTheme="minorEastAsia" w:hAnsiTheme="minorEastAsia" w:hint="eastAsia"/>
                <w:szCs w:val="21"/>
              </w:rPr>
              <w:t>③</w:t>
            </w:r>
            <w:r>
              <w:rPr>
                <w:rFonts w:asciiTheme="minorEastAsia" w:hAnsiTheme="minorEastAsia" w:hint="eastAsia"/>
                <w:szCs w:val="21"/>
              </w:rPr>
              <w:t xml:space="preserve">　</w:t>
            </w:r>
            <w:r w:rsidRPr="00735377">
              <w:rPr>
                <w:rFonts w:asciiTheme="minorEastAsia" w:hAnsiTheme="minorEastAsia" w:hint="eastAsia"/>
                <w:szCs w:val="21"/>
              </w:rPr>
              <w:t>相談担当者として中級パラスポーツ指導員、理学療法士、ケースワーカー等を配置しているか。</w:t>
            </w:r>
          </w:p>
          <w:p w14:paraId="2D1C5DD4" w14:textId="0FCA6FAF" w:rsidR="00735377" w:rsidRPr="00735377" w:rsidRDefault="00735377" w:rsidP="00735377">
            <w:pPr>
              <w:ind w:left="430" w:hangingChars="205" w:hanging="430"/>
              <w:rPr>
                <w:rFonts w:asciiTheme="minorEastAsia" w:hAnsiTheme="minorEastAsia"/>
                <w:szCs w:val="21"/>
              </w:rPr>
            </w:pPr>
            <w:r w:rsidRPr="00735377">
              <w:rPr>
                <w:rFonts w:asciiTheme="minorEastAsia" w:hAnsiTheme="minorEastAsia" w:hint="eastAsia"/>
                <w:szCs w:val="21"/>
              </w:rPr>
              <w:lastRenderedPageBreak/>
              <w:t>④</w:t>
            </w:r>
            <w:r>
              <w:rPr>
                <w:rFonts w:asciiTheme="minorEastAsia" w:hAnsiTheme="minorEastAsia" w:hint="eastAsia"/>
                <w:szCs w:val="21"/>
              </w:rPr>
              <w:t xml:space="preserve">　</w:t>
            </w:r>
            <w:r w:rsidRPr="00735377">
              <w:rPr>
                <w:rFonts w:asciiTheme="minorEastAsia" w:hAnsiTheme="minorEastAsia" w:hint="eastAsia"/>
                <w:szCs w:val="21"/>
              </w:rPr>
              <w:t>手話通訳士又は同等の人員を配置しているか。</w:t>
            </w:r>
          </w:p>
          <w:p w14:paraId="344864B5" w14:textId="2B432194" w:rsidR="00735377" w:rsidRPr="00735377" w:rsidRDefault="00735377" w:rsidP="00735377">
            <w:pPr>
              <w:ind w:left="430" w:hangingChars="205" w:hanging="430"/>
              <w:rPr>
                <w:rFonts w:asciiTheme="minorEastAsia" w:hAnsiTheme="minorEastAsia"/>
                <w:szCs w:val="21"/>
              </w:rPr>
            </w:pPr>
            <w:r w:rsidRPr="00735377">
              <w:rPr>
                <w:rFonts w:asciiTheme="minorEastAsia" w:hAnsiTheme="minorEastAsia" w:hint="eastAsia"/>
                <w:szCs w:val="21"/>
              </w:rPr>
              <w:t>⑤</w:t>
            </w:r>
            <w:r>
              <w:rPr>
                <w:rFonts w:asciiTheme="minorEastAsia" w:hAnsiTheme="minorEastAsia" w:hint="eastAsia"/>
                <w:szCs w:val="21"/>
              </w:rPr>
              <w:t xml:space="preserve">　</w:t>
            </w:r>
            <w:r w:rsidRPr="00735377">
              <w:rPr>
                <w:rFonts w:asciiTheme="minorEastAsia" w:hAnsiTheme="minorEastAsia" w:hint="eastAsia"/>
                <w:szCs w:val="21"/>
              </w:rPr>
              <w:t>職員採用、確保の方策は適切か。</w:t>
            </w:r>
          </w:p>
          <w:p w14:paraId="0150693C" w14:textId="6A67FE50" w:rsidR="008E0B10" w:rsidRPr="001847C2" w:rsidRDefault="00735377" w:rsidP="00936AE6">
            <w:pPr>
              <w:ind w:left="430" w:hangingChars="205" w:hanging="430"/>
              <w:rPr>
                <w:rFonts w:asciiTheme="minorEastAsia" w:hAnsiTheme="minorEastAsia"/>
                <w:szCs w:val="21"/>
              </w:rPr>
            </w:pPr>
            <w:r w:rsidRPr="00735377">
              <w:rPr>
                <w:rFonts w:asciiTheme="minorEastAsia" w:hAnsiTheme="minorEastAsia" w:hint="eastAsia"/>
                <w:szCs w:val="21"/>
              </w:rPr>
              <w:t>⑥</w:t>
            </w:r>
            <w:r>
              <w:rPr>
                <w:rFonts w:asciiTheme="minorEastAsia" w:hAnsiTheme="minorEastAsia" w:hint="eastAsia"/>
                <w:szCs w:val="21"/>
              </w:rPr>
              <w:t xml:space="preserve">　</w:t>
            </w:r>
            <w:r w:rsidRPr="00735377">
              <w:rPr>
                <w:rFonts w:asciiTheme="minorEastAsia" w:hAnsiTheme="minorEastAsia" w:hint="eastAsia"/>
                <w:szCs w:val="21"/>
              </w:rPr>
              <w:t>職員の指導育成や研修体制は十分か。</w:t>
            </w:r>
          </w:p>
        </w:tc>
        <w:tc>
          <w:tcPr>
            <w:tcW w:w="6379" w:type="dxa"/>
          </w:tcPr>
          <w:p w14:paraId="08B3E90C" w14:textId="2EC0F589" w:rsidR="00A4348E" w:rsidRPr="001847C2" w:rsidRDefault="00A4348E" w:rsidP="006A2271">
            <w:pPr>
              <w:ind w:firstLineChars="200" w:firstLine="420"/>
              <w:rPr>
                <w:rFonts w:asciiTheme="minorEastAsia" w:hAnsiTheme="minorEastAsia"/>
                <w:szCs w:val="21"/>
              </w:rPr>
            </w:pPr>
          </w:p>
          <w:p w14:paraId="4CC6DE07" w14:textId="5C586B53" w:rsidR="00F63271" w:rsidRPr="001847C2" w:rsidRDefault="00F63271" w:rsidP="006A2271">
            <w:pPr>
              <w:ind w:firstLineChars="200" w:firstLine="420"/>
              <w:rPr>
                <w:rFonts w:asciiTheme="minorEastAsia" w:hAnsiTheme="minorEastAsia"/>
                <w:szCs w:val="21"/>
              </w:rPr>
            </w:pPr>
          </w:p>
          <w:p w14:paraId="04E1DC92" w14:textId="5DC57359" w:rsidR="006A2271" w:rsidRPr="001847C2" w:rsidRDefault="006A2271" w:rsidP="006A2271">
            <w:pPr>
              <w:rPr>
                <w:rFonts w:asciiTheme="minorEastAsia" w:hAnsiTheme="minorEastAsia"/>
                <w:szCs w:val="21"/>
              </w:rPr>
            </w:pPr>
          </w:p>
        </w:tc>
        <w:tc>
          <w:tcPr>
            <w:tcW w:w="992" w:type="dxa"/>
            <w:vAlign w:val="center"/>
          </w:tcPr>
          <w:p w14:paraId="67D7823D" w14:textId="5A78C7BE" w:rsidR="006A2271" w:rsidRPr="001847C2" w:rsidRDefault="006A2271" w:rsidP="006A2271">
            <w:pPr>
              <w:jc w:val="center"/>
              <w:rPr>
                <w:szCs w:val="21"/>
              </w:rPr>
            </w:pPr>
          </w:p>
        </w:tc>
        <w:tc>
          <w:tcPr>
            <w:tcW w:w="6095" w:type="dxa"/>
          </w:tcPr>
          <w:p w14:paraId="51AC4226" w14:textId="28F4213A" w:rsidR="006A2271" w:rsidRPr="001847C2" w:rsidRDefault="006A2271" w:rsidP="006A2271">
            <w:pPr>
              <w:rPr>
                <w:rFonts w:asciiTheme="minorEastAsia" w:hAnsiTheme="minorEastAsia"/>
                <w:szCs w:val="21"/>
              </w:rPr>
            </w:pPr>
          </w:p>
        </w:tc>
        <w:tc>
          <w:tcPr>
            <w:tcW w:w="992" w:type="dxa"/>
            <w:vAlign w:val="center"/>
          </w:tcPr>
          <w:p w14:paraId="58727A2E" w14:textId="1682A769" w:rsidR="006A2271" w:rsidRPr="001847C2" w:rsidRDefault="006A2271" w:rsidP="006A2271">
            <w:pPr>
              <w:spacing w:line="400" w:lineRule="exact"/>
              <w:jc w:val="center"/>
              <w:rPr>
                <w:rFonts w:asciiTheme="minorEastAsia" w:hAnsiTheme="minorEastAsia"/>
                <w:b/>
                <w:szCs w:val="21"/>
              </w:rPr>
            </w:pPr>
          </w:p>
        </w:tc>
        <w:tc>
          <w:tcPr>
            <w:tcW w:w="2848" w:type="dxa"/>
          </w:tcPr>
          <w:p w14:paraId="3AC61067" w14:textId="311B4324" w:rsidR="006A2271" w:rsidRPr="001847C2" w:rsidRDefault="006A2271" w:rsidP="006A2271">
            <w:pPr>
              <w:rPr>
                <w:rFonts w:ascii="ＭＳ 明朝" w:eastAsia="ＭＳ 明朝" w:hAnsi="ＭＳ 明朝" w:cs="MS-Mincho"/>
                <w:kern w:val="0"/>
                <w:szCs w:val="21"/>
              </w:rPr>
            </w:pPr>
          </w:p>
        </w:tc>
      </w:tr>
      <w:tr w:rsidR="006A2271" w:rsidRPr="001847C2" w14:paraId="57CFD618" w14:textId="77777777" w:rsidTr="001847C2">
        <w:tblPrEx>
          <w:jc w:val="center"/>
        </w:tblPrEx>
        <w:trPr>
          <w:trHeight w:val="195"/>
          <w:jc w:val="center"/>
        </w:trPr>
        <w:tc>
          <w:tcPr>
            <w:tcW w:w="1838" w:type="dxa"/>
          </w:tcPr>
          <w:p w14:paraId="7335D0CC" w14:textId="21089C45" w:rsidR="006A2271" w:rsidRPr="001847C2" w:rsidRDefault="00735377" w:rsidP="006A2271">
            <w:pPr>
              <w:ind w:left="210" w:hangingChars="100" w:hanging="210"/>
              <w:rPr>
                <w:rFonts w:asciiTheme="minorEastAsia" w:hAnsiTheme="minorEastAsia"/>
                <w:szCs w:val="21"/>
              </w:rPr>
            </w:pPr>
            <w:r>
              <w:rPr>
                <w:rFonts w:asciiTheme="minorEastAsia" w:hAnsiTheme="minorEastAsia" w:hint="eastAsia"/>
                <w:szCs w:val="21"/>
              </w:rPr>
              <w:t>８</w:t>
            </w:r>
            <w:r w:rsidR="006A2271" w:rsidRPr="001847C2">
              <w:rPr>
                <w:rFonts w:asciiTheme="minorEastAsia" w:hAnsiTheme="minorEastAsia" w:hint="eastAsia"/>
                <w:szCs w:val="21"/>
              </w:rPr>
              <w:t>安定的な運営が可能となる財政的基盤</w:t>
            </w:r>
          </w:p>
        </w:tc>
        <w:tc>
          <w:tcPr>
            <w:tcW w:w="3402" w:type="dxa"/>
          </w:tcPr>
          <w:p w14:paraId="36F00D8B" w14:textId="6F0DC86F" w:rsidR="006A2271" w:rsidRPr="001847C2" w:rsidRDefault="00735377" w:rsidP="00735377">
            <w:pPr>
              <w:rPr>
                <w:rFonts w:asciiTheme="minorEastAsia" w:hAnsiTheme="minorEastAsia"/>
                <w:szCs w:val="21"/>
              </w:rPr>
            </w:pPr>
            <w:r w:rsidRPr="00735377">
              <w:rPr>
                <w:rFonts w:asciiTheme="minorEastAsia" w:hAnsiTheme="minorEastAsia" w:hint="eastAsia"/>
                <w:szCs w:val="21"/>
              </w:rPr>
              <w:t>（１）法人の経営状況</w:t>
            </w:r>
          </w:p>
        </w:tc>
        <w:tc>
          <w:tcPr>
            <w:tcW w:w="6379" w:type="dxa"/>
          </w:tcPr>
          <w:p w14:paraId="3244695C" w14:textId="74F89DB8" w:rsidR="006A2271" w:rsidRPr="001847C2" w:rsidRDefault="006A2271" w:rsidP="006A2271">
            <w:pPr>
              <w:rPr>
                <w:rFonts w:asciiTheme="minorEastAsia" w:hAnsiTheme="minorEastAsia"/>
                <w:szCs w:val="21"/>
              </w:rPr>
            </w:pPr>
          </w:p>
        </w:tc>
        <w:tc>
          <w:tcPr>
            <w:tcW w:w="992" w:type="dxa"/>
            <w:vAlign w:val="center"/>
          </w:tcPr>
          <w:p w14:paraId="058ABC6D" w14:textId="62153500" w:rsidR="006A2271" w:rsidRPr="001847C2" w:rsidRDefault="006A2271" w:rsidP="006A2271">
            <w:pPr>
              <w:jc w:val="center"/>
              <w:rPr>
                <w:szCs w:val="21"/>
              </w:rPr>
            </w:pPr>
          </w:p>
        </w:tc>
        <w:tc>
          <w:tcPr>
            <w:tcW w:w="6095" w:type="dxa"/>
          </w:tcPr>
          <w:p w14:paraId="65ED0CF4" w14:textId="5834DEBB" w:rsidR="00936AE6" w:rsidRPr="001847C2" w:rsidRDefault="00936AE6" w:rsidP="00936AE6">
            <w:pPr>
              <w:rPr>
                <w:rFonts w:asciiTheme="minorEastAsia" w:hAnsiTheme="minorEastAsia"/>
                <w:szCs w:val="21"/>
              </w:rPr>
            </w:pPr>
          </w:p>
          <w:p w14:paraId="366B5872" w14:textId="6EB6514F" w:rsidR="006A2271" w:rsidRPr="001847C2" w:rsidRDefault="006A2271" w:rsidP="006A2271">
            <w:pPr>
              <w:ind w:firstLineChars="100" w:firstLine="210"/>
              <w:rPr>
                <w:rFonts w:asciiTheme="minorEastAsia" w:hAnsiTheme="minorEastAsia"/>
                <w:szCs w:val="21"/>
              </w:rPr>
            </w:pPr>
          </w:p>
        </w:tc>
        <w:tc>
          <w:tcPr>
            <w:tcW w:w="992" w:type="dxa"/>
            <w:vAlign w:val="center"/>
          </w:tcPr>
          <w:p w14:paraId="4F2CE5C1" w14:textId="4AAC5579" w:rsidR="006A2271" w:rsidRPr="001847C2" w:rsidRDefault="006A2271" w:rsidP="006A2271">
            <w:pPr>
              <w:jc w:val="center"/>
              <w:rPr>
                <w:szCs w:val="21"/>
              </w:rPr>
            </w:pPr>
          </w:p>
        </w:tc>
        <w:tc>
          <w:tcPr>
            <w:tcW w:w="2848" w:type="dxa"/>
          </w:tcPr>
          <w:p w14:paraId="0876FCE0" w14:textId="11375A71" w:rsidR="006A2271" w:rsidRPr="001847C2" w:rsidRDefault="006A2271" w:rsidP="006A2271">
            <w:pPr>
              <w:ind w:left="110"/>
              <w:rPr>
                <w:rFonts w:asciiTheme="minorEastAsia" w:hAnsiTheme="minorEastAsia"/>
                <w:szCs w:val="21"/>
              </w:rPr>
            </w:pPr>
          </w:p>
        </w:tc>
      </w:tr>
    </w:tbl>
    <w:p w14:paraId="6EBD46E7" w14:textId="4E1B331D" w:rsidR="005122B2" w:rsidRPr="001847C2" w:rsidRDefault="005122B2" w:rsidP="005122B2">
      <w:pPr>
        <w:rPr>
          <w:rFonts w:ascii="BIZ UD明朝 Medium" w:eastAsia="BIZ UD明朝 Medium" w:hAnsi="BIZ UD明朝 Medium"/>
          <w:szCs w:val="21"/>
        </w:rPr>
      </w:pPr>
    </w:p>
    <w:tbl>
      <w:tblPr>
        <w:tblStyle w:val="a7"/>
        <w:tblpPr w:leftFromText="142" w:rightFromText="142" w:vertAnchor="text" w:horzAnchor="margin" w:tblpXSpec="right" w:tblpY="142"/>
        <w:tblOverlap w:val="never"/>
        <w:tblW w:w="5524" w:type="dxa"/>
        <w:tblLook w:val="04A0" w:firstRow="1" w:lastRow="0" w:firstColumn="1" w:lastColumn="0" w:noHBand="0" w:noVBand="1"/>
      </w:tblPr>
      <w:tblGrid>
        <w:gridCol w:w="2830"/>
        <w:gridCol w:w="2694"/>
      </w:tblGrid>
      <w:tr w:rsidR="00F61960" w:rsidRPr="001847C2" w14:paraId="01954ACF" w14:textId="77777777" w:rsidTr="008F5252">
        <w:trPr>
          <w:trHeight w:val="788"/>
        </w:trPr>
        <w:tc>
          <w:tcPr>
            <w:tcW w:w="2830" w:type="dxa"/>
            <w:vAlign w:val="center"/>
          </w:tcPr>
          <w:p w14:paraId="416B858E" w14:textId="64FC00AA" w:rsidR="005122B2" w:rsidRPr="001847C2" w:rsidRDefault="005122B2" w:rsidP="005122B2">
            <w:pPr>
              <w:jc w:val="center"/>
              <w:rPr>
                <w:rFonts w:ascii="HG丸ｺﾞｼｯｸM-PRO" w:eastAsia="HG丸ｺﾞｼｯｸM-PRO" w:hAnsi="HG丸ｺﾞｼｯｸM-PRO"/>
                <w:szCs w:val="21"/>
              </w:rPr>
            </w:pPr>
            <w:r w:rsidRPr="001847C2">
              <w:rPr>
                <w:rFonts w:ascii="HG丸ｺﾞｼｯｸM-PRO" w:eastAsia="HG丸ｺﾞｼｯｸM-PRO" w:hAnsi="HG丸ｺﾞｼｯｸM-PRO" w:hint="eastAsia"/>
                <w:szCs w:val="21"/>
              </w:rPr>
              <w:t>令和</w:t>
            </w:r>
            <w:r w:rsidR="00D05980">
              <w:rPr>
                <w:rFonts w:ascii="HG丸ｺﾞｼｯｸM-PRO" w:eastAsia="HG丸ｺﾞｼｯｸM-PRO" w:hAnsi="HG丸ｺﾞｼｯｸM-PRO" w:hint="eastAsia"/>
                <w:szCs w:val="21"/>
              </w:rPr>
              <w:t>６</w:t>
            </w:r>
            <w:r w:rsidRPr="001847C2">
              <w:rPr>
                <w:rFonts w:ascii="HG丸ｺﾞｼｯｸM-PRO" w:eastAsia="HG丸ｺﾞｼｯｸM-PRO" w:hAnsi="HG丸ｺﾞｼｯｸM-PRO" w:hint="eastAsia"/>
                <w:szCs w:val="21"/>
              </w:rPr>
              <w:t>年度評価</w:t>
            </w:r>
          </w:p>
        </w:tc>
        <w:tc>
          <w:tcPr>
            <w:tcW w:w="2694" w:type="dxa"/>
            <w:vAlign w:val="center"/>
          </w:tcPr>
          <w:p w14:paraId="54EF762C" w14:textId="52F5C48C" w:rsidR="005122B2" w:rsidRPr="001847C2" w:rsidRDefault="005122B2" w:rsidP="005122B2">
            <w:pPr>
              <w:jc w:val="center"/>
              <w:rPr>
                <w:rFonts w:ascii="HG丸ｺﾞｼｯｸM-PRO" w:eastAsia="HG丸ｺﾞｼｯｸM-PRO" w:hAnsi="HG丸ｺﾞｼｯｸM-PRO"/>
                <w:szCs w:val="21"/>
              </w:rPr>
            </w:pPr>
          </w:p>
        </w:tc>
      </w:tr>
    </w:tbl>
    <w:p w14:paraId="2FD534FA" w14:textId="13DBB50C" w:rsidR="005122B2" w:rsidRPr="001847C2" w:rsidRDefault="005122B2" w:rsidP="005122B2">
      <w:pPr>
        <w:rPr>
          <w:rFonts w:ascii="BIZ UD明朝 Medium" w:eastAsia="BIZ UD明朝 Medium" w:hAnsi="BIZ UD明朝 Medium"/>
          <w:szCs w:val="21"/>
        </w:rPr>
      </w:pPr>
      <w:r w:rsidRPr="001847C2">
        <w:rPr>
          <w:rFonts w:ascii="BIZ UD明朝 Medium" w:eastAsia="BIZ UD明朝 Medium" w:hAnsi="BIZ UD明朝 Medium" w:hint="eastAsia"/>
          <w:szCs w:val="21"/>
        </w:rPr>
        <w:t>※評価の基準：モニタリング評価は、次の基準により行うこととする。</w:t>
      </w:r>
    </w:p>
    <w:p w14:paraId="215E38B5" w14:textId="77777777" w:rsidR="005122B2" w:rsidRPr="001847C2" w:rsidRDefault="005122B2" w:rsidP="005122B2">
      <w:pPr>
        <w:ind w:firstLineChars="100" w:firstLine="210"/>
        <w:rPr>
          <w:rFonts w:ascii="BIZ UD明朝 Medium" w:eastAsia="BIZ UD明朝 Medium" w:hAnsi="BIZ UD明朝 Medium"/>
          <w:szCs w:val="21"/>
        </w:rPr>
      </w:pPr>
      <w:r w:rsidRPr="001847C2">
        <w:rPr>
          <w:rFonts w:ascii="BIZ UD明朝 Medium" w:eastAsia="BIZ UD明朝 Medium" w:hAnsi="BIZ UD明朝 Medium" w:hint="eastAsia"/>
          <w:szCs w:val="21"/>
        </w:rPr>
        <w:t>①項目ごとの評価は下記の４段階評価とする。</w:t>
      </w:r>
    </w:p>
    <w:tbl>
      <w:tblPr>
        <w:tblStyle w:val="a7"/>
        <w:tblpPr w:leftFromText="142" w:rightFromText="142" w:vertAnchor="text" w:horzAnchor="margin" w:tblpXSpec="right" w:tblpY="667"/>
        <w:tblOverlap w:val="never"/>
        <w:tblW w:w="5524" w:type="dxa"/>
        <w:tblLook w:val="04A0" w:firstRow="1" w:lastRow="0" w:firstColumn="1" w:lastColumn="0" w:noHBand="0" w:noVBand="1"/>
      </w:tblPr>
      <w:tblGrid>
        <w:gridCol w:w="2830"/>
        <w:gridCol w:w="2694"/>
      </w:tblGrid>
      <w:tr w:rsidR="00F61960" w:rsidRPr="001847C2" w14:paraId="42D248FA" w14:textId="77777777" w:rsidTr="00D152A9">
        <w:trPr>
          <w:trHeight w:val="788"/>
        </w:trPr>
        <w:tc>
          <w:tcPr>
            <w:tcW w:w="2830" w:type="dxa"/>
            <w:vAlign w:val="center"/>
          </w:tcPr>
          <w:p w14:paraId="3FE52195" w14:textId="11997769" w:rsidR="00936AE6" w:rsidRDefault="00936AE6" w:rsidP="00D152A9">
            <w:pPr>
              <w:spacing w:line="40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総合評価（R８）</w:t>
            </w:r>
          </w:p>
          <w:p w14:paraId="3D24DACB" w14:textId="4768975E" w:rsidR="005122B2" w:rsidRPr="001847C2" w:rsidRDefault="00936AE6" w:rsidP="00D152A9">
            <w:pPr>
              <w:spacing w:line="40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最終評価（R９）</w:t>
            </w:r>
          </w:p>
        </w:tc>
        <w:tc>
          <w:tcPr>
            <w:tcW w:w="2694" w:type="dxa"/>
            <w:vAlign w:val="center"/>
          </w:tcPr>
          <w:p w14:paraId="49EA7689" w14:textId="6B136549" w:rsidR="005122B2" w:rsidRPr="001847C2" w:rsidRDefault="005122B2" w:rsidP="005122B2">
            <w:pPr>
              <w:jc w:val="center"/>
              <w:rPr>
                <w:rFonts w:ascii="HG丸ｺﾞｼｯｸM-PRO" w:eastAsia="HG丸ｺﾞｼｯｸM-PRO" w:hAnsi="HG丸ｺﾞｼｯｸM-PRO"/>
                <w:szCs w:val="21"/>
              </w:rPr>
            </w:pPr>
          </w:p>
        </w:tc>
      </w:tr>
    </w:tbl>
    <w:p w14:paraId="36B24215" w14:textId="77777777" w:rsidR="005122B2" w:rsidRPr="001847C2" w:rsidRDefault="005122B2" w:rsidP="005122B2">
      <w:pPr>
        <w:ind w:firstLineChars="135" w:firstLine="283"/>
        <w:rPr>
          <w:rFonts w:ascii="BIZ UD明朝 Medium" w:eastAsia="BIZ UD明朝 Medium" w:hAnsi="BIZ UD明朝 Medium"/>
          <w:szCs w:val="21"/>
        </w:rPr>
      </w:pPr>
      <w:r w:rsidRPr="001847C2">
        <w:rPr>
          <w:rFonts w:ascii="BIZ UD明朝 Medium" w:eastAsia="BIZ UD明朝 Medium" w:hAnsi="BIZ UD明朝 Medium" w:hint="eastAsia"/>
          <w:szCs w:val="21"/>
        </w:rPr>
        <w:t xml:space="preserve">　Ｓ：計画を上回る優良な実施状況　Ａ：計画どおりの良好な実施状況　Ｂ：計画どおりではないがほぼ良好な実施状況　Ｃ：改善を要する実施状況</w:t>
      </w:r>
    </w:p>
    <w:p w14:paraId="6F9E00A9" w14:textId="77777777" w:rsidR="005122B2" w:rsidRPr="001847C2" w:rsidRDefault="005122B2" w:rsidP="005122B2">
      <w:pPr>
        <w:rPr>
          <w:rFonts w:ascii="BIZ UD明朝 Medium" w:eastAsia="BIZ UD明朝 Medium" w:hAnsi="BIZ UD明朝 Medium"/>
          <w:szCs w:val="21"/>
        </w:rPr>
      </w:pPr>
      <w:r w:rsidRPr="001847C2">
        <w:rPr>
          <w:rFonts w:ascii="BIZ UD明朝 Medium" w:eastAsia="BIZ UD明朝 Medium" w:hAnsi="BIZ UD明朝 Medium" w:hint="eastAsia"/>
          <w:szCs w:val="21"/>
        </w:rPr>
        <w:t xml:space="preserve">　②年度評価は、次の４段階評価とする。</w:t>
      </w:r>
    </w:p>
    <w:p w14:paraId="1B8C35DA" w14:textId="77777777" w:rsidR="005122B2" w:rsidRPr="001847C2" w:rsidRDefault="005122B2" w:rsidP="005122B2">
      <w:pPr>
        <w:ind w:firstLineChars="135" w:firstLine="283"/>
        <w:rPr>
          <w:rFonts w:ascii="BIZ UD明朝 Medium" w:eastAsia="BIZ UD明朝 Medium" w:hAnsi="BIZ UD明朝 Medium"/>
          <w:szCs w:val="21"/>
        </w:rPr>
      </w:pPr>
      <w:r w:rsidRPr="001847C2">
        <w:rPr>
          <w:rFonts w:ascii="BIZ UD明朝 Medium" w:eastAsia="BIZ UD明朝 Medium" w:hAnsi="BIZ UD明朝 Medium" w:hint="eastAsia"/>
          <w:szCs w:val="21"/>
        </w:rPr>
        <w:t xml:space="preserve">　Ｓ：項目ごとの評価のうちＳが５割以上で、Ｂ・Ｃがない　Ａ：項目ごとの評価のうちＢが２割未満で、Ｃがない　Ｂ：Ｓ・Ａ・Ｃ以外　</w:t>
      </w:r>
    </w:p>
    <w:p w14:paraId="6CFAB9BE" w14:textId="77777777" w:rsidR="005122B2" w:rsidRPr="001847C2" w:rsidRDefault="005122B2" w:rsidP="005122B2">
      <w:pPr>
        <w:ind w:firstLineChars="235" w:firstLine="493"/>
        <w:rPr>
          <w:rFonts w:ascii="BIZ UD明朝 Medium" w:eastAsia="BIZ UD明朝 Medium" w:hAnsi="BIZ UD明朝 Medium"/>
          <w:szCs w:val="21"/>
        </w:rPr>
      </w:pPr>
      <w:r w:rsidRPr="001847C2">
        <w:rPr>
          <w:rFonts w:ascii="BIZ UD明朝 Medium" w:eastAsia="BIZ UD明朝 Medium" w:hAnsi="BIZ UD明朝 Medium" w:hint="eastAsia"/>
          <w:szCs w:val="21"/>
        </w:rPr>
        <w:t>Ｃ：項目ごとの評価のうちＣが２割以上。又はＣが２割未満であっても文書による是正指示を複数回行う等、特に認める場合</w:t>
      </w:r>
    </w:p>
    <w:p w14:paraId="69B4AE26" w14:textId="77777777" w:rsidR="005122B2" w:rsidRPr="001847C2" w:rsidRDefault="005122B2" w:rsidP="005122B2">
      <w:pPr>
        <w:ind w:firstLineChars="100" w:firstLine="210"/>
        <w:rPr>
          <w:rFonts w:ascii="BIZ UD明朝 Medium" w:eastAsia="BIZ UD明朝 Medium" w:hAnsi="BIZ UD明朝 Medium"/>
          <w:szCs w:val="21"/>
        </w:rPr>
      </w:pPr>
      <w:r w:rsidRPr="001847C2">
        <w:rPr>
          <w:rFonts w:ascii="BIZ UD明朝 Medium" w:eastAsia="BIZ UD明朝 Medium" w:hAnsi="BIZ UD明朝 Medium" w:hint="eastAsia"/>
          <w:szCs w:val="21"/>
        </w:rPr>
        <w:t>③総合評価及び最終評価は、次の４段階評価とする。</w:t>
      </w:r>
    </w:p>
    <w:p w14:paraId="5389D905" w14:textId="77777777" w:rsidR="005122B2" w:rsidRPr="001847C2" w:rsidRDefault="005122B2" w:rsidP="005122B2">
      <w:pPr>
        <w:ind w:firstLineChars="235" w:firstLine="493"/>
        <w:rPr>
          <w:rFonts w:ascii="BIZ UD明朝 Medium" w:eastAsia="BIZ UD明朝 Medium" w:hAnsi="BIZ UD明朝 Medium"/>
          <w:szCs w:val="21"/>
        </w:rPr>
      </w:pPr>
      <w:r w:rsidRPr="001847C2">
        <w:rPr>
          <w:rFonts w:ascii="BIZ UD明朝 Medium" w:eastAsia="BIZ UD明朝 Medium" w:hAnsi="BIZ UD明朝 Medium" w:hint="eastAsia"/>
          <w:szCs w:val="21"/>
        </w:rPr>
        <w:t>Ⅰ：評価対象となる年度の年度評価のうちＳが５割以上で、Ｂ・Ｃがない　Ⅱ：評価対象となる年度の年度評価のうちＢが３割未満で、Ｃがない　Ⅲ：Ⅰ・Ⅱ・Ⅳ以外</w:t>
      </w:r>
    </w:p>
    <w:p w14:paraId="6A578043" w14:textId="77777777" w:rsidR="005122B2" w:rsidRPr="001847C2" w:rsidRDefault="005122B2" w:rsidP="005122B2">
      <w:pPr>
        <w:ind w:firstLineChars="235" w:firstLine="493"/>
        <w:rPr>
          <w:rFonts w:ascii="BIZ UD明朝 Medium" w:eastAsia="BIZ UD明朝 Medium" w:hAnsi="BIZ UD明朝 Medium"/>
          <w:szCs w:val="21"/>
        </w:rPr>
      </w:pPr>
      <w:r w:rsidRPr="001847C2">
        <w:rPr>
          <w:rFonts w:ascii="BIZ UD明朝 Medium" w:eastAsia="BIZ UD明朝 Medium" w:hAnsi="BIZ UD明朝 Medium" w:hint="eastAsia"/>
          <w:szCs w:val="21"/>
        </w:rPr>
        <w:t>Ⅳ：評価対象となる年度の年度評価のうちＣが５割以上。ただし、評価対象期間の後半、取組状況に継続的な改善傾向が認められる場合を除く</w:t>
      </w:r>
    </w:p>
    <w:p w14:paraId="559A8778" w14:textId="6D919CE2" w:rsidR="005122B2" w:rsidRPr="001847C2" w:rsidRDefault="00936AE6">
      <w:pPr>
        <w:rPr>
          <w:rFonts w:ascii="BIZ UD明朝 Medium" w:eastAsia="BIZ UD明朝 Medium" w:hAnsi="BIZ UD明朝 Medium"/>
          <w:szCs w:val="21"/>
        </w:rPr>
      </w:pPr>
      <w:r>
        <w:rPr>
          <w:rFonts w:ascii="BIZ UD明朝 Medium" w:eastAsia="BIZ UD明朝 Medium" w:hAnsi="BIZ UD明朝 Medium" w:hint="eastAsia"/>
          <w:szCs w:val="21"/>
        </w:rPr>
        <w:t>※備考：Ｒ８年度は総合評価、Ｒ９</w:t>
      </w:r>
      <w:r w:rsidR="005122B2" w:rsidRPr="001847C2">
        <w:rPr>
          <w:rFonts w:ascii="BIZ UD明朝 Medium" w:eastAsia="BIZ UD明朝 Medium" w:hAnsi="BIZ UD明朝 Medium" w:hint="eastAsia"/>
          <w:szCs w:val="21"/>
        </w:rPr>
        <w:t>年度は最終評価をする。</w:t>
      </w:r>
    </w:p>
    <w:sectPr w:rsidR="005122B2" w:rsidRPr="001847C2" w:rsidSect="00086748">
      <w:footerReference w:type="default" r:id="rId8"/>
      <w:pgSz w:w="23811" w:h="16838" w:orient="landscape" w:code="8"/>
      <w:pgMar w:top="720" w:right="720" w:bottom="70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8D322" w14:textId="77777777" w:rsidR="00651F65" w:rsidRDefault="00651F65" w:rsidP="008447D5">
      <w:r>
        <w:separator/>
      </w:r>
    </w:p>
  </w:endnote>
  <w:endnote w:type="continuationSeparator" w:id="0">
    <w:p w14:paraId="10ED5B1E" w14:textId="77777777" w:rsidR="00651F65" w:rsidRDefault="00651F65"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CRバジョカ廉書体"/>
    <w:panose1 w:val="00000000000000000000"/>
    <w:charset w:val="80"/>
    <w:family w:val="auto"/>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067291"/>
      <w:docPartObj>
        <w:docPartGallery w:val="Page Numbers (Bottom of Page)"/>
        <w:docPartUnique/>
      </w:docPartObj>
    </w:sdtPr>
    <w:sdtEndPr/>
    <w:sdtContent>
      <w:p w14:paraId="5AF61306" w14:textId="79F09296" w:rsidR="00651F65" w:rsidRDefault="00651F65">
        <w:pPr>
          <w:pStyle w:val="a5"/>
          <w:jc w:val="center"/>
        </w:pPr>
        <w:r>
          <w:fldChar w:fldCharType="begin"/>
        </w:r>
        <w:r>
          <w:instrText>PAGE   \* MERGEFORMAT</w:instrText>
        </w:r>
        <w:r>
          <w:fldChar w:fldCharType="separate"/>
        </w:r>
        <w:r w:rsidR="00630AF7" w:rsidRPr="00630AF7">
          <w:rPr>
            <w:noProof/>
            <w:lang w:val="ja-JP"/>
          </w:rPr>
          <w:t>1</w:t>
        </w:r>
        <w:r>
          <w:fldChar w:fldCharType="end"/>
        </w:r>
      </w:p>
    </w:sdtContent>
  </w:sdt>
  <w:p w14:paraId="2D44A23A" w14:textId="77777777" w:rsidR="00651F65" w:rsidRDefault="00651F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9F188" w14:textId="77777777" w:rsidR="00651F65" w:rsidRDefault="00651F65" w:rsidP="008447D5">
      <w:r>
        <w:separator/>
      </w:r>
    </w:p>
  </w:footnote>
  <w:footnote w:type="continuationSeparator" w:id="0">
    <w:p w14:paraId="3CA21C55" w14:textId="77777777" w:rsidR="00651F65" w:rsidRDefault="00651F65"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AD5"/>
    <w:multiLevelType w:val="hybridMultilevel"/>
    <w:tmpl w:val="B8FAFA2A"/>
    <w:lvl w:ilvl="0" w:tplc="B39022E2">
      <w:start w:val="1"/>
      <w:numFmt w:val="decimalFullWidth"/>
      <w:lvlText w:val="（%1）"/>
      <w:lvlJc w:val="left"/>
      <w:pPr>
        <w:ind w:left="720" w:hanging="720"/>
      </w:pPr>
      <w:rPr>
        <w:rFonts w:hint="default"/>
        <w:lang w:val="en-US"/>
      </w:rPr>
    </w:lvl>
    <w:lvl w:ilvl="1" w:tplc="F7E24DA2">
      <w:start w:val="1"/>
      <w:numFmt w:val="decimalEnclosedCircle"/>
      <w:lvlText w:val="%2"/>
      <w:lvlJc w:val="left"/>
      <w:pPr>
        <w:ind w:left="780" w:hanging="360"/>
      </w:pPr>
      <w:rPr>
        <w:rFonts w:hint="default"/>
      </w:rPr>
    </w:lvl>
    <w:lvl w:ilvl="2" w:tplc="C8C840B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67163"/>
    <w:multiLevelType w:val="hybridMultilevel"/>
    <w:tmpl w:val="85DA955E"/>
    <w:lvl w:ilvl="0" w:tplc="60F27B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2A47A9"/>
    <w:multiLevelType w:val="hybridMultilevel"/>
    <w:tmpl w:val="44CEDF4A"/>
    <w:lvl w:ilvl="0" w:tplc="70281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1A3E8D"/>
    <w:multiLevelType w:val="hybridMultilevel"/>
    <w:tmpl w:val="D616CCB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2B0F6E"/>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148260C1"/>
    <w:multiLevelType w:val="hybridMultilevel"/>
    <w:tmpl w:val="9C7270B4"/>
    <w:lvl w:ilvl="0" w:tplc="447E09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766BD3"/>
    <w:multiLevelType w:val="hybridMultilevel"/>
    <w:tmpl w:val="4672FB92"/>
    <w:lvl w:ilvl="0" w:tplc="F7E24DA2">
      <w:start w:val="1"/>
      <w:numFmt w:val="decimalEnclosedCircle"/>
      <w:lvlText w:val="%1"/>
      <w:lvlJc w:val="left"/>
      <w:pPr>
        <w:ind w:left="780" w:hanging="360"/>
      </w:pPr>
      <w:rPr>
        <w:rFonts w:hint="default"/>
      </w:rPr>
    </w:lvl>
    <w:lvl w:ilvl="1" w:tplc="A952256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DD49D2"/>
    <w:multiLevelType w:val="hybridMultilevel"/>
    <w:tmpl w:val="93801F5A"/>
    <w:lvl w:ilvl="0" w:tplc="734EF366">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6370D4"/>
    <w:multiLevelType w:val="hybridMultilevel"/>
    <w:tmpl w:val="6178C4EC"/>
    <w:lvl w:ilvl="0" w:tplc="5AF60B64">
      <w:start w:val="1"/>
      <w:numFmt w:val="decimalEnclosedCircle"/>
      <w:lvlText w:val="%1"/>
      <w:lvlJc w:val="left"/>
      <w:pPr>
        <w:ind w:left="64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FCE38C2"/>
    <w:multiLevelType w:val="hybridMultilevel"/>
    <w:tmpl w:val="72186FE0"/>
    <w:lvl w:ilvl="0" w:tplc="70281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0F7123"/>
    <w:multiLevelType w:val="hybridMultilevel"/>
    <w:tmpl w:val="D4A428F4"/>
    <w:lvl w:ilvl="0" w:tplc="35A44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3E794E"/>
    <w:multiLevelType w:val="hybridMultilevel"/>
    <w:tmpl w:val="9A50965A"/>
    <w:lvl w:ilvl="0" w:tplc="7E46E5B8">
      <w:start w:val="1"/>
      <w:numFmt w:val="decimalFullWidth"/>
      <w:lvlText w:val="（%1）"/>
      <w:lvlJc w:val="left"/>
      <w:pPr>
        <w:ind w:left="720" w:hanging="720"/>
      </w:pPr>
      <w:rPr>
        <w:rFonts w:hint="default"/>
      </w:rPr>
    </w:lvl>
    <w:lvl w:ilvl="1" w:tplc="6B422308">
      <w:start w:val="1"/>
      <w:numFmt w:val="decimalEnclosedCircle"/>
      <w:lvlText w:val="%2"/>
      <w:lvlJc w:val="left"/>
      <w:pPr>
        <w:ind w:left="780" w:hanging="360"/>
      </w:pPr>
      <w:rPr>
        <w:rFonts w:hint="default"/>
      </w:rPr>
    </w:lvl>
    <w:lvl w:ilvl="2" w:tplc="6E2A9EA6">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D54D35"/>
    <w:multiLevelType w:val="hybridMultilevel"/>
    <w:tmpl w:val="6D8C0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7D4102"/>
    <w:multiLevelType w:val="hybridMultilevel"/>
    <w:tmpl w:val="005E717E"/>
    <w:lvl w:ilvl="0" w:tplc="B47C72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8" w15:restartNumberingAfterBreak="0">
    <w:nsid w:val="497B3148"/>
    <w:multiLevelType w:val="hybridMultilevel"/>
    <w:tmpl w:val="21645A1A"/>
    <w:lvl w:ilvl="0" w:tplc="BC4C4D4E">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F3C67F1"/>
    <w:multiLevelType w:val="hybridMultilevel"/>
    <w:tmpl w:val="A65EE618"/>
    <w:lvl w:ilvl="0" w:tplc="DDEC2B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6D4E18"/>
    <w:multiLevelType w:val="hybridMultilevel"/>
    <w:tmpl w:val="181A0F3E"/>
    <w:lvl w:ilvl="0" w:tplc="04090011">
      <w:start w:val="1"/>
      <w:numFmt w:val="decimalEnclosedCircle"/>
      <w:lvlText w:val="%1"/>
      <w:lvlJc w:val="left"/>
      <w:pPr>
        <w:ind w:left="629" w:hanging="420"/>
      </w:p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1" w15:restartNumberingAfterBreak="0">
    <w:nsid w:val="67E4665D"/>
    <w:multiLevelType w:val="hybridMultilevel"/>
    <w:tmpl w:val="0BF4CA66"/>
    <w:lvl w:ilvl="0" w:tplc="35CC30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B0F6236"/>
    <w:multiLevelType w:val="hybridMultilevel"/>
    <w:tmpl w:val="70FAA83C"/>
    <w:lvl w:ilvl="0" w:tplc="AB5EE5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C7F01CA"/>
    <w:multiLevelType w:val="hybridMultilevel"/>
    <w:tmpl w:val="7D025160"/>
    <w:lvl w:ilvl="0" w:tplc="70281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52015F"/>
    <w:multiLevelType w:val="hybridMultilevel"/>
    <w:tmpl w:val="F6B08A64"/>
    <w:lvl w:ilvl="0" w:tplc="FB34BD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E5B692C"/>
    <w:multiLevelType w:val="hybridMultilevel"/>
    <w:tmpl w:val="1A2C4FAC"/>
    <w:lvl w:ilvl="0" w:tplc="7AD01B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F27791D"/>
    <w:multiLevelType w:val="hybridMultilevel"/>
    <w:tmpl w:val="03FE6098"/>
    <w:lvl w:ilvl="0" w:tplc="70281688">
      <w:start w:val="1"/>
      <w:numFmt w:val="decimalEnclosedCircle"/>
      <w:lvlText w:val="%1"/>
      <w:lvlJc w:val="left"/>
      <w:pPr>
        <w:ind w:left="360" w:hanging="360"/>
      </w:pPr>
      <w:rPr>
        <w:rFonts w:hint="default"/>
      </w:rPr>
    </w:lvl>
    <w:lvl w:ilvl="1" w:tplc="45D6946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865831"/>
    <w:multiLevelType w:val="hybridMultilevel"/>
    <w:tmpl w:val="65784396"/>
    <w:lvl w:ilvl="0" w:tplc="206E82CA">
      <w:start w:val="1"/>
      <w:numFmt w:val="decimalFullWidth"/>
      <w:lvlText w:val="（%1）"/>
      <w:lvlJc w:val="left"/>
      <w:pPr>
        <w:ind w:left="720" w:hanging="720"/>
      </w:pPr>
      <w:rPr>
        <w:rFonts w:hint="default"/>
        <w:lang w:val="en-US"/>
      </w:rPr>
    </w:lvl>
    <w:lvl w:ilvl="1" w:tplc="B47C72BE">
      <w:start w:val="1"/>
      <w:numFmt w:val="decimalEnclosedCircle"/>
      <w:lvlText w:val="%2"/>
      <w:lvlJc w:val="left"/>
      <w:pPr>
        <w:ind w:left="780" w:hanging="360"/>
      </w:pPr>
      <w:rPr>
        <w:rFonts w:hint="default"/>
      </w:rPr>
    </w:lvl>
    <w:lvl w:ilvl="2" w:tplc="FDEE5E3E">
      <w:start w:val="4"/>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16"/>
  </w:num>
  <w:num w:numId="3">
    <w:abstractNumId w:val="4"/>
  </w:num>
  <w:num w:numId="4">
    <w:abstractNumId w:val="10"/>
  </w:num>
  <w:num w:numId="5">
    <w:abstractNumId w:val="0"/>
  </w:num>
  <w:num w:numId="6">
    <w:abstractNumId w:val="14"/>
  </w:num>
  <w:num w:numId="7">
    <w:abstractNumId w:val="7"/>
  </w:num>
  <w:num w:numId="8">
    <w:abstractNumId w:val="6"/>
  </w:num>
  <w:num w:numId="9">
    <w:abstractNumId w:val="17"/>
  </w:num>
  <w:num w:numId="10">
    <w:abstractNumId w:val="9"/>
  </w:num>
  <w:num w:numId="11">
    <w:abstractNumId w:val="28"/>
  </w:num>
  <w:num w:numId="12">
    <w:abstractNumId w:val="11"/>
  </w:num>
  <w:num w:numId="13">
    <w:abstractNumId w:val="5"/>
  </w:num>
  <w:num w:numId="14">
    <w:abstractNumId w:val="21"/>
  </w:num>
  <w:num w:numId="15">
    <w:abstractNumId w:val="3"/>
  </w:num>
  <w:num w:numId="16">
    <w:abstractNumId w:val="20"/>
  </w:num>
  <w:num w:numId="17">
    <w:abstractNumId w:val="22"/>
  </w:num>
  <w:num w:numId="18">
    <w:abstractNumId w:val="25"/>
  </w:num>
  <w:num w:numId="19">
    <w:abstractNumId w:val="18"/>
  </w:num>
  <w:num w:numId="20">
    <w:abstractNumId w:val="1"/>
  </w:num>
  <w:num w:numId="21">
    <w:abstractNumId w:val="13"/>
  </w:num>
  <w:num w:numId="22">
    <w:abstractNumId w:val="19"/>
  </w:num>
  <w:num w:numId="23">
    <w:abstractNumId w:val="24"/>
  </w:num>
  <w:num w:numId="24">
    <w:abstractNumId w:val="8"/>
  </w:num>
  <w:num w:numId="25">
    <w:abstractNumId w:val="15"/>
  </w:num>
  <w:num w:numId="26">
    <w:abstractNumId w:val="2"/>
  </w:num>
  <w:num w:numId="27">
    <w:abstractNumId w:val="23"/>
  </w:num>
  <w:num w:numId="28">
    <w:abstractNumId w:val="12"/>
  </w:num>
  <w:num w:numId="29">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D51"/>
    <w:rsid w:val="000000BF"/>
    <w:rsid w:val="00001031"/>
    <w:rsid w:val="00001AC6"/>
    <w:rsid w:val="000022EB"/>
    <w:rsid w:val="00003064"/>
    <w:rsid w:val="00004224"/>
    <w:rsid w:val="000047F6"/>
    <w:rsid w:val="00005DA7"/>
    <w:rsid w:val="00007A39"/>
    <w:rsid w:val="0001107D"/>
    <w:rsid w:val="000178CD"/>
    <w:rsid w:val="000179EE"/>
    <w:rsid w:val="0002305F"/>
    <w:rsid w:val="00027E48"/>
    <w:rsid w:val="00030F57"/>
    <w:rsid w:val="00032647"/>
    <w:rsid w:val="00032E74"/>
    <w:rsid w:val="000337DA"/>
    <w:rsid w:val="00034C62"/>
    <w:rsid w:val="0003558B"/>
    <w:rsid w:val="00035D84"/>
    <w:rsid w:val="00044166"/>
    <w:rsid w:val="00044685"/>
    <w:rsid w:val="00047175"/>
    <w:rsid w:val="00051DBE"/>
    <w:rsid w:val="00052298"/>
    <w:rsid w:val="00054B50"/>
    <w:rsid w:val="0005554D"/>
    <w:rsid w:val="000572DE"/>
    <w:rsid w:val="00060E48"/>
    <w:rsid w:val="00061151"/>
    <w:rsid w:val="000642AC"/>
    <w:rsid w:val="00065B3D"/>
    <w:rsid w:val="000703CE"/>
    <w:rsid w:val="00075594"/>
    <w:rsid w:val="00080258"/>
    <w:rsid w:val="00083855"/>
    <w:rsid w:val="00086748"/>
    <w:rsid w:val="00092955"/>
    <w:rsid w:val="0009326D"/>
    <w:rsid w:val="00094D1F"/>
    <w:rsid w:val="000972CC"/>
    <w:rsid w:val="000A06CB"/>
    <w:rsid w:val="000A0BED"/>
    <w:rsid w:val="000A2358"/>
    <w:rsid w:val="000A2DEE"/>
    <w:rsid w:val="000A43E5"/>
    <w:rsid w:val="000A7E7B"/>
    <w:rsid w:val="000B12C2"/>
    <w:rsid w:val="000B543E"/>
    <w:rsid w:val="000B68DD"/>
    <w:rsid w:val="000B7636"/>
    <w:rsid w:val="000B7DA8"/>
    <w:rsid w:val="000C222F"/>
    <w:rsid w:val="000C2B3F"/>
    <w:rsid w:val="000C64CB"/>
    <w:rsid w:val="000C6A8D"/>
    <w:rsid w:val="000C78AD"/>
    <w:rsid w:val="000D0B5F"/>
    <w:rsid w:val="000D1F78"/>
    <w:rsid w:val="000D3420"/>
    <w:rsid w:val="000D7830"/>
    <w:rsid w:val="000E4D6D"/>
    <w:rsid w:val="000E4F79"/>
    <w:rsid w:val="000E508C"/>
    <w:rsid w:val="000E5730"/>
    <w:rsid w:val="000E5C8F"/>
    <w:rsid w:val="000E6642"/>
    <w:rsid w:val="000E6E88"/>
    <w:rsid w:val="000F0404"/>
    <w:rsid w:val="000F0743"/>
    <w:rsid w:val="000F0AB9"/>
    <w:rsid w:val="000F2070"/>
    <w:rsid w:val="000F3557"/>
    <w:rsid w:val="000F38D1"/>
    <w:rsid w:val="000F5108"/>
    <w:rsid w:val="000F5AE1"/>
    <w:rsid w:val="000F5F5B"/>
    <w:rsid w:val="000F606F"/>
    <w:rsid w:val="000F73A7"/>
    <w:rsid w:val="00102171"/>
    <w:rsid w:val="0010318A"/>
    <w:rsid w:val="001131EE"/>
    <w:rsid w:val="00117C1F"/>
    <w:rsid w:val="001246EE"/>
    <w:rsid w:val="00124FB0"/>
    <w:rsid w:val="001261CA"/>
    <w:rsid w:val="001276F5"/>
    <w:rsid w:val="00127F05"/>
    <w:rsid w:val="001304EE"/>
    <w:rsid w:val="001319AD"/>
    <w:rsid w:val="00132C9A"/>
    <w:rsid w:val="001342CB"/>
    <w:rsid w:val="00140283"/>
    <w:rsid w:val="00140C2A"/>
    <w:rsid w:val="00142E58"/>
    <w:rsid w:val="00150620"/>
    <w:rsid w:val="00150C0E"/>
    <w:rsid w:val="001537E7"/>
    <w:rsid w:val="00154464"/>
    <w:rsid w:val="00155C5E"/>
    <w:rsid w:val="00155DE7"/>
    <w:rsid w:val="001563DE"/>
    <w:rsid w:val="00156E02"/>
    <w:rsid w:val="001612EB"/>
    <w:rsid w:val="00161FC3"/>
    <w:rsid w:val="00163D39"/>
    <w:rsid w:val="0016433B"/>
    <w:rsid w:val="0016540F"/>
    <w:rsid w:val="00165BFE"/>
    <w:rsid w:val="00165C3E"/>
    <w:rsid w:val="00166371"/>
    <w:rsid w:val="00166859"/>
    <w:rsid w:val="00166CF9"/>
    <w:rsid w:val="00166DA6"/>
    <w:rsid w:val="001703B8"/>
    <w:rsid w:val="00170A54"/>
    <w:rsid w:val="00171FA7"/>
    <w:rsid w:val="00172B20"/>
    <w:rsid w:val="001737B1"/>
    <w:rsid w:val="00175B1D"/>
    <w:rsid w:val="00180B18"/>
    <w:rsid w:val="00181D28"/>
    <w:rsid w:val="00183270"/>
    <w:rsid w:val="001835DA"/>
    <w:rsid w:val="0018361C"/>
    <w:rsid w:val="001847C2"/>
    <w:rsid w:val="00184D73"/>
    <w:rsid w:val="00192F97"/>
    <w:rsid w:val="00193E7C"/>
    <w:rsid w:val="00196E2E"/>
    <w:rsid w:val="001A05D2"/>
    <w:rsid w:val="001A462F"/>
    <w:rsid w:val="001A4701"/>
    <w:rsid w:val="001A49A3"/>
    <w:rsid w:val="001A4E2A"/>
    <w:rsid w:val="001A74E7"/>
    <w:rsid w:val="001B7A82"/>
    <w:rsid w:val="001C1263"/>
    <w:rsid w:val="001C172E"/>
    <w:rsid w:val="001C313B"/>
    <w:rsid w:val="001C3308"/>
    <w:rsid w:val="001C4574"/>
    <w:rsid w:val="001C595E"/>
    <w:rsid w:val="001C65DA"/>
    <w:rsid w:val="001C7DBB"/>
    <w:rsid w:val="001D0FB5"/>
    <w:rsid w:val="001D23C3"/>
    <w:rsid w:val="001D36A0"/>
    <w:rsid w:val="001E005A"/>
    <w:rsid w:val="001E1E46"/>
    <w:rsid w:val="001E231A"/>
    <w:rsid w:val="001E3D6E"/>
    <w:rsid w:val="001F01AB"/>
    <w:rsid w:val="001F01BB"/>
    <w:rsid w:val="001F17C1"/>
    <w:rsid w:val="001F3CE5"/>
    <w:rsid w:val="001F5FD4"/>
    <w:rsid w:val="001F6469"/>
    <w:rsid w:val="00201849"/>
    <w:rsid w:val="002028E2"/>
    <w:rsid w:val="00202DAC"/>
    <w:rsid w:val="00203114"/>
    <w:rsid w:val="00203C5D"/>
    <w:rsid w:val="002054CC"/>
    <w:rsid w:val="00207FB4"/>
    <w:rsid w:val="00212C27"/>
    <w:rsid w:val="00212DAC"/>
    <w:rsid w:val="00212F88"/>
    <w:rsid w:val="00217987"/>
    <w:rsid w:val="00221B75"/>
    <w:rsid w:val="0022258B"/>
    <w:rsid w:val="00223CF4"/>
    <w:rsid w:val="00226ECB"/>
    <w:rsid w:val="0022705F"/>
    <w:rsid w:val="00227C8D"/>
    <w:rsid w:val="00230D20"/>
    <w:rsid w:val="00232AD5"/>
    <w:rsid w:val="00232ED1"/>
    <w:rsid w:val="00235B0D"/>
    <w:rsid w:val="002366AE"/>
    <w:rsid w:val="00236E44"/>
    <w:rsid w:val="0024014C"/>
    <w:rsid w:val="00240FA5"/>
    <w:rsid w:val="00241770"/>
    <w:rsid w:val="00246121"/>
    <w:rsid w:val="00250B13"/>
    <w:rsid w:val="00251543"/>
    <w:rsid w:val="00251F6A"/>
    <w:rsid w:val="0026000B"/>
    <w:rsid w:val="00262EB3"/>
    <w:rsid w:val="00264930"/>
    <w:rsid w:val="00265A9B"/>
    <w:rsid w:val="0026736A"/>
    <w:rsid w:val="002717A1"/>
    <w:rsid w:val="00272B24"/>
    <w:rsid w:val="00272C0F"/>
    <w:rsid w:val="00273088"/>
    <w:rsid w:val="002745C8"/>
    <w:rsid w:val="002751AC"/>
    <w:rsid w:val="002757CD"/>
    <w:rsid w:val="002840D5"/>
    <w:rsid w:val="00284267"/>
    <w:rsid w:val="002847F7"/>
    <w:rsid w:val="002906AF"/>
    <w:rsid w:val="0029134A"/>
    <w:rsid w:val="0029232F"/>
    <w:rsid w:val="00293276"/>
    <w:rsid w:val="002942A4"/>
    <w:rsid w:val="002A022B"/>
    <w:rsid w:val="002A1128"/>
    <w:rsid w:val="002A4B04"/>
    <w:rsid w:val="002A505B"/>
    <w:rsid w:val="002A5E2B"/>
    <w:rsid w:val="002A6225"/>
    <w:rsid w:val="002A69E1"/>
    <w:rsid w:val="002B0914"/>
    <w:rsid w:val="002B3449"/>
    <w:rsid w:val="002B42DC"/>
    <w:rsid w:val="002B6F55"/>
    <w:rsid w:val="002C0516"/>
    <w:rsid w:val="002C177F"/>
    <w:rsid w:val="002C199B"/>
    <w:rsid w:val="002C2841"/>
    <w:rsid w:val="002D1377"/>
    <w:rsid w:val="002D154C"/>
    <w:rsid w:val="002D1E41"/>
    <w:rsid w:val="002D2D95"/>
    <w:rsid w:val="002D2E07"/>
    <w:rsid w:val="002E025B"/>
    <w:rsid w:val="002E1A3D"/>
    <w:rsid w:val="002E3864"/>
    <w:rsid w:val="002E63D0"/>
    <w:rsid w:val="002E6EAF"/>
    <w:rsid w:val="002E7416"/>
    <w:rsid w:val="002F034E"/>
    <w:rsid w:val="002F542A"/>
    <w:rsid w:val="002F741C"/>
    <w:rsid w:val="00302783"/>
    <w:rsid w:val="00306B78"/>
    <w:rsid w:val="00313177"/>
    <w:rsid w:val="003137D9"/>
    <w:rsid w:val="00314B9A"/>
    <w:rsid w:val="0031621D"/>
    <w:rsid w:val="00321829"/>
    <w:rsid w:val="00322757"/>
    <w:rsid w:val="00324259"/>
    <w:rsid w:val="00324C3D"/>
    <w:rsid w:val="00325FDA"/>
    <w:rsid w:val="003279AD"/>
    <w:rsid w:val="00331BB4"/>
    <w:rsid w:val="00331F78"/>
    <w:rsid w:val="003320A7"/>
    <w:rsid w:val="00334411"/>
    <w:rsid w:val="00334C28"/>
    <w:rsid w:val="003357E3"/>
    <w:rsid w:val="00337CCF"/>
    <w:rsid w:val="0034093C"/>
    <w:rsid w:val="00342E88"/>
    <w:rsid w:val="00344521"/>
    <w:rsid w:val="00345CBB"/>
    <w:rsid w:val="003463E5"/>
    <w:rsid w:val="003507F4"/>
    <w:rsid w:val="0035174E"/>
    <w:rsid w:val="00352B07"/>
    <w:rsid w:val="00352E72"/>
    <w:rsid w:val="0036000E"/>
    <w:rsid w:val="0036073F"/>
    <w:rsid w:val="00360F28"/>
    <w:rsid w:val="003628DC"/>
    <w:rsid w:val="00363E91"/>
    <w:rsid w:val="003647FD"/>
    <w:rsid w:val="00364DD3"/>
    <w:rsid w:val="003651CA"/>
    <w:rsid w:val="00365D49"/>
    <w:rsid w:val="003662BA"/>
    <w:rsid w:val="00367427"/>
    <w:rsid w:val="003676DA"/>
    <w:rsid w:val="00371DFB"/>
    <w:rsid w:val="003721F4"/>
    <w:rsid w:val="0037256B"/>
    <w:rsid w:val="00373ACC"/>
    <w:rsid w:val="00380AB0"/>
    <w:rsid w:val="00381C07"/>
    <w:rsid w:val="00382025"/>
    <w:rsid w:val="0038552C"/>
    <w:rsid w:val="00386677"/>
    <w:rsid w:val="003907D6"/>
    <w:rsid w:val="003912A5"/>
    <w:rsid w:val="003927AE"/>
    <w:rsid w:val="00394361"/>
    <w:rsid w:val="00395F8A"/>
    <w:rsid w:val="0039765A"/>
    <w:rsid w:val="003A0DB1"/>
    <w:rsid w:val="003A1571"/>
    <w:rsid w:val="003A157A"/>
    <w:rsid w:val="003A28F5"/>
    <w:rsid w:val="003A3CDA"/>
    <w:rsid w:val="003A40CB"/>
    <w:rsid w:val="003A5678"/>
    <w:rsid w:val="003A675F"/>
    <w:rsid w:val="003A6CB5"/>
    <w:rsid w:val="003B0D88"/>
    <w:rsid w:val="003B3252"/>
    <w:rsid w:val="003B356C"/>
    <w:rsid w:val="003B43E8"/>
    <w:rsid w:val="003B6632"/>
    <w:rsid w:val="003B71FB"/>
    <w:rsid w:val="003C2728"/>
    <w:rsid w:val="003C37BB"/>
    <w:rsid w:val="003C574C"/>
    <w:rsid w:val="003C6368"/>
    <w:rsid w:val="003C7CA8"/>
    <w:rsid w:val="003C7F66"/>
    <w:rsid w:val="003D05FA"/>
    <w:rsid w:val="003D08B0"/>
    <w:rsid w:val="003D39A0"/>
    <w:rsid w:val="003D7B87"/>
    <w:rsid w:val="003D7E69"/>
    <w:rsid w:val="003E00B0"/>
    <w:rsid w:val="003E0C48"/>
    <w:rsid w:val="003E2535"/>
    <w:rsid w:val="003E39E1"/>
    <w:rsid w:val="003F026D"/>
    <w:rsid w:val="003F234E"/>
    <w:rsid w:val="003F4A9A"/>
    <w:rsid w:val="004038B2"/>
    <w:rsid w:val="0040658D"/>
    <w:rsid w:val="00410169"/>
    <w:rsid w:val="0041382D"/>
    <w:rsid w:val="00413BFD"/>
    <w:rsid w:val="00416AF8"/>
    <w:rsid w:val="00421919"/>
    <w:rsid w:val="00422182"/>
    <w:rsid w:val="0042469A"/>
    <w:rsid w:val="00424908"/>
    <w:rsid w:val="00427344"/>
    <w:rsid w:val="00430D61"/>
    <w:rsid w:val="00431703"/>
    <w:rsid w:val="0043252F"/>
    <w:rsid w:val="00432AE4"/>
    <w:rsid w:val="0043398C"/>
    <w:rsid w:val="0043652E"/>
    <w:rsid w:val="00441B85"/>
    <w:rsid w:val="00443706"/>
    <w:rsid w:val="0044453C"/>
    <w:rsid w:val="00444D21"/>
    <w:rsid w:val="004465FC"/>
    <w:rsid w:val="00451DFC"/>
    <w:rsid w:val="004571DD"/>
    <w:rsid w:val="00460F67"/>
    <w:rsid w:val="004620FB"/>
    <w:rsid w:val="00464820"/>
    <w:rsid w:val="004661BB"/>
    <w:rsid w:val="00467052"/>
    <w:rsid w:val="00467FE1"/>
    <w:rsid w:val="00470F72"/>
    <w:rsid w:val="0047649C"/>
    <w:rsid w:val="00477F5A"/>
    <w:rsid w:val="00481D31"/>
    <w:rsid w:val="00481D3B"/>
    <w:rsid w:val="00482FB9"/>
    <w:rsid w:val="0048306B"/>
    <w:rsid w:val="004832A2"/>
    <w:rsid w:val="00490D12"/>
    <w:rsid w:val="004910BA"/>
    <w:rsid w:val="004927C2"/>
    <w:rsid w:val="004934B2"/>
    <w:rsid w:val="00496CFA"/>
    <w:rsid w:val="00497F46"/>
    <w:rsid w:val="004A49FC"/>
    <w:rsid w:val="004A5101"/>
    <w:rsid w:val="004A51E0"/>
    <w:rsid w:val="004B00C3"/>
    <w:rsid w:val="004B0822"/>
    <w:rsid w:val="004B1FC8"/>
    <w:rsid w:val="004B2C93"/>
    <w:rsid w:val="004B452E"/>
    <w:rsid w:val="004C4038"/>
    <w:rsid w:val="004C57D4"/>
    <w:rsid w:val="004C622C"/>
    <w:rsid w:val="004C6C0C"/>
    <w:rsid w:val="004C6D63"/>
    <w:rsid w:val="004C75C1"/>
    <w:rsid w:val="004D048D"/>
    <w:rsid w:val="004D1CD6"/>
    <w:rsid w:val="004D4860"/>
    <w:rsid w:val="004D6E3A"/>
    <w:rsid w:val="004D737F"/>
    <w:rsid w:val="004D7ADA"/>
    <w:rsid w:val="004D7FC1"/>
    <w:rsid w:val="004E0726"/>
    <w:rsid w:val="004E343E"/>
    <w:rsid w:val="004E362D"/>
    <w:rsid w:val="004E6E3C"/>
    <w:rsid w:val="004F118B"/>
    <w:rsid w:val="004F2FE4"/>
    <w:rsid w:val="004F691D"/>
    <w:rsid w:val="004F740D"/>
    <w:rsid w:val="0050089A"/>
    <w:rsid w:val="00501DCA"/>
    <w:rsid w:val="00503079"/>
    <w:rsid w:val="0050318F"/>
    <w:rsid w:val="005050A9"/>
    <w:rsid w:val="00507F6A"/>
    <w:rsid w:val="00511A39"/>
    <w:rsid w:val="005122B2"/>
    <w:rsid w:val="00516026"/>
    <w:rsid w:val="00516463"/>
    <w:rsid w:val="00522064"/>
    <w:rsid w:val="00522878"/>
    <w:rsid w:val="005228DC"/>
    <w:rsid w:val="00523CA5"/>
    <w:rsid w:val="00524C9C"/>
    <w:rsid w:val="00524EF3"/>
    <w:rsid w:val="00527A3C"/>
    <w:rsid w:val="00534391"/>
    <w:rsid w:val="00534B9E"/>
    <w:rsid w:val="0053581C"/>
    <w:rsid w:val="005375E7"/>
    <w:rsid w:val="00545EA8"/>
    <w:rsid w:val="0054706D"/>
    <w:rsid w:val="0055132B"/>
    <w:rsid w:val="00551966"/>
    <w:rsid w:val="005521A8"/>
    <w:rsid w:val="00552242"/>
    <w:rsid w:val="0055313B"/>
    <w:rsid w:val="0055358E"/>
    <w:rsid w:val="00554BE9"/>
    <w:rsid w:val="005565C4"/>
    <w:rsid w:val="00556B88"/>
    <w:rsid w:val="00556DDA"/>
    <w:rsid w:val="00560465"/>
    <w:rsid w:val="00560DA0"/>
    <w:rsid w:val="005648F7"/>
    <w:rsid w:val="00564E10"/>
    <w:rsid w:val="00565C60"/>
    <w:rsid w:val="00566DD3"/>
    <w:rsid w:val="005679A9"/>
    <w:rsid w:val="00571361"/>
    <w:rsid w:val="00573DFB"/>
    <w:rsid w:val="00573E86"/>
    <w:rsid w:val="00574FD5"/>
    <w:rsid w:val="00576B5C"/>
    <w:rsid w:val="00577B82"/>
    <w:rsid w:val="00583902"/>
    <w:rsid w:val="00584B23"/>
    <w:rsid w:val="005874CA"/>
    <w:rsid w:val="005908A4"/>
    <w:rsid w:val="005917B1"/>
    <w:rsid w:val="005925B0"/>
    <w:rsid w:val="005942EF"/>
    <w:rsid w:val="00596BC7"/>
    <w:rsid w:val="005A029A"/>
    <w:rsid w:val="005A095E"/>
    <w:rsid w:val="005A0F3B"/>
    <w:rsid w:val="005A128D"/>
    <w:rsid w:val="005A3417"/>
    <w:rsid w:val="005A438C"/>
    <w:rsid w:val="005A50FD"/>
    <w:rsid w:val="005A7D52"/>
    <w:rsid w:val="005B2779"/>
    <w:rsid w:val="005C1AC8"/>
    <w:rsid w:val="005C1BC2"/>
    <w:rsid w:val="005C3456"/>
    <w:rsid w:val="005C36ED"/>
    <w:rsid w:val="005C5694"/>
    <w:rsid w:val="005C59C5"/>
    <w:rsid w:val="005D10D8"/>
    <w:rsid w:val="005D142F"/>
    <w:rsid w:val="005D194F"/>
    <w:rsid w:val="005D1C08"/>
    <w:rsid w:val="005D26A0"/>
    <w:rsid w:val="005D3465"/>
    <w:rsid w:val="005D7D89"/>
    <w:rsid w:val="005E1802"/>
    <w:rsid w:val="005E3323"/>
    <w:rsid w:val="005E3844"/>
    <w:rsid w:val="005E4AC5"/>
    <w:rsid w:val="005E6F9F"/>
    <w:rsid w:val="005E71CC"/>
    <w:rsid w:val="005F10AE"/>
    <w:rsid w:val="005F318D"/>
    <w:rsid w:val="00600A6E"/>
    <w:rsid w:val="00601840"/>
    <w:rsid w:val="00607B41"/>
    <w:rsid w:val="006111B0"/>
    <w:rsid w:val="00613E89"/>
    <w:rsid w:val="00614BAA"/>
    <w:rsid w:val="0061570C"/>
    <w:rsid w:val="00615737"/>
    <w:rsid w:val="00615A3D"/>
    <w:rsid w:val="006212DB"/>
    <w:rsid w:val="006222F5"/>
    <w:rsid w:val="00623131"/>
    <w:rsid w:val="006249C4"/>
    <w:rsid w:val="00626FDC"/>
    <w:rsid w:val="0062779F"/>
    <w:rsid w:val="00630AF7"/>
    <w:rsid w:val="00632793"/>
    <w:rsid w:val="006339D5"/>
    <w:rsid w:val="0063434D"/>
    <w:rsid w:val="006374B3"/>
    <w:rsid w:val="00637B17"/>
    <w:rsid w:val="006466E8"/>
    <w:rsid w:val="00650732"/>
    <w:rsid w:val="00651F65"/>
    <w:rsid w:val="00655154"/>
    <w:rsid w:val="0065544E"/>
    <w:rsid w:val="006560FB"/>
    <w:rsid w:val="00656559"/>
    <w:rsid w:val="006565E8"/>
    <w:rsid w:val="00656B26"/>
    <w:rsid w:val="0066175E"/>
    <w:rsid w:val="00661869"/>
    <w:rsid w:val="00662CEF"/>
    <w:rsid w:val="00670347"/>
    <w:rsid w:val="006722D2"/>
    <w:rsid w:val="00673DC3"/>
    <w:rsid w:val="00674268"/>
    <w:rsid w:val="006747FA"/>
    <w:rsid w:val="0067510C"/>
    <w:rsid w:val="0067588F"/>
    <w:rsid w:val="00675ADA"/>
    <w:rsid w:val="00681DA9"/>
    <w:rsid w:val="00686819"/>
    <w:rsid w:val="006868E0"/>
    <w:rsid w:val="00690896"/>
    <w:rsid w:val="0069165A"/>
    <w:rsid w:val="00691671"/>
    <w:rsid w:val="00692065"/>
    <w:rsid w:val="006929C6"/>
    <w:rsid w:val="006948D8"/>
    <w:rsid w:val="00695CF5"/>
    <w:rsid w:val="0069613C"/>
    <w:rsid w:val="006A18A9"/>
    <w:rsid w:val="006A2271"/>
    <w:rsid w:val="006A2510"/>
    <w:rsid w:val="006A3C13"/>
    <w:rsid w:val="006A4874"/>
    <w:rsid w:val="006B2B4E"/>
    <w:rsid w:val="006B2E76"/>
    <w:rsid w:val="006B75EB"/>
    <w:rsid w:val="006C1A4A"/>
    <w:rsid w:val="006C2457"/>
    <w:rsid w:val="006C58A9"/>
    <w:rsid w:val="006C6AF6"/>
    <w:rsid w:val="006D06B6"/>
    <w:rsid w:val="006D1C01"/>
    <w:rsid w:val="006D4091"/>
    <w:rsid w:val="006D5436"/>
    <w:rsid w:val="006D723F"/>
    <w:rsid w:val="006E4122"/>
    <w:rsid w:val="006E5F97"/>
    <w:rsid w:val="006E7292"/>
    <w:rsid w:val="006E7904"/>
    <w:rsid w:val="006F01DD"/>
    <w:rsid w:val="006F2091"/>
    <w:rsid w:val="006F28E2"/>
    <w:rsid w:val="006F2BC3"/>
    <w:rsid w:val="006F4440"/>
    <w:rsid w:val="006F53EF"/>
    <w:rsid w:val="006F67AA"/>
    <w:rsid w:val="00702CD7"/>
    <w:rsid w:val="007108AD"/>
    <w:rsid w:val="00713298"/>
    <w:rsid w:val="00714177"/>
    <w:rsid w:val="007144DE"/>
    <w:rsid w:val="00714519"/>
    <w:rsid w:val="00714DEF"/>
    <w:rsid w:val="007178F9"/>
    <w:rsid w:val="00717EB7"/>
    <w:rsid w:val="007212D7"/>
    <w:rsid w:val="00721F1D"/>
    <w:rsid w:val="0072217B"/>
    <w:rsid w:val="00723063"/>
    <w:rsid w:val="00730C9D"/>
    <w:rsid w:val="00731529"/>
    <w:rsid w:val="0073374A"/>
    <w:rsid w:val="00734549"/>
    <w:rsid w:val="00735377"/>
    <w:rsid w:val="0073580A"/>
    <w:rsid w:val="00736766"/>
    <w:rsid w:val="00740318"/>
    <w:rsid w:val="00741F6B"/>
    <w:rsid w:val="0074259F"/>
    <w:rsid w:val="00744C2C"/>
    <w:rsid w:val="00747358"/>
    <w:rsid w:val="00751D18"/>
    <w:rsid w:val="007525BA"/>
    <w:rsid w:val="0075443E"/>
    <w:rsid w:val="00761755"/>
    <w:rsid w:val="007654BF"/>
    <w:rsid w:val="0076638D"/>
    <w:rsid w:val="00766A9C"/>
    <w:rsid w:val="00766C93"/>
    <w:rsid w:val="00770317"/>
    <w:rsid w:val="00772F33"/>
    <w:rsid w:val="007745FF"/>
    <w:rsid w:val="00775BCF"/>
    <w:rsid w:val="00777210"/>
    <w:rsid w:val="00777626"/>
    <w:rsid w:val="00781BC2"/>
    <w:rsid w:val="00782068"/>
    <w:rsid w:val="00782ED6"/>
    <w:rsid w:val="00785C6A"/>
    <w:rsid w:val="007866E2"/>
    <w:rsid w:val="00786EC9"/>
    <w:rsid w:val="00790DD3"/>
    <w:rsid w:val="00792DD8"/>
    <w:rsid w:val="007949B4"/>
    <w:rsid w:val="007962C8"/>
    <w:rsid w:val="00796319"/>
    <w:rsid w:val="00796EB9"/>
    <w:rsid w:val="0079795F"/>
    <w:rsid w:val="007A1500"/>
    <w:rsid w:val="007A1675"/>
    <w:rsid w:val="007A2A2F"/>
    <w:rsid w:val="007A34CC"/>
    <w:rsid w:val="007A4123"/>
    <w:rsid w:val="007A4E61"/>
    <w:rsid w:val="007B07D8"/>
    <w:rsid w:val="007B093F"/>
    <w:rsid w:val="007B1ADC"/>
    <w:rsid w:val="007B373A"/>
    <w:rsid w:val="007B395E"/>
    <w:rsid w:val="007B3AA2"/>
    <w:rsid w:val="007B4935"/>
    <w:rsid w:val="007B531F"/>
    <w:rsid w:val="007B57D6"/>
    <w:rsid w:val="007B5A39"/>
    <w:rsid w:val="007B7F21"/>
    <w:rsid w:val="007C3D76"/>
    <w:rsid w:val="007C4327"/>
    <w:rsid w:val="007C4DDC"/>
    <w:rsid w:val="007C6300"/>
    <w:rsid w:val="007C7F0E"/>
    <w:rsid w:val="007D0444"/>
    <w:rsid w:val="007D169C"/>
    <w:rsid w:val="007D30C0"/>
    <w:rsid w:val="007D322C"/>
    <w:rsid w:val="007D3C19"/>
    <w:rsid w:val="007E0E67"/>
    <w:rsid w:val="007E221D"/>
    <w:rsid w:val="007E5F3F"/>
    <w:rsid w:val="007E76A5"/>
    <w:rsid w:val="007E7A3B"/>
    <w:rsid w:val="007E7A5F"/>
    <w:rsid w:val="007F0C5F"/>
    <w:rsid w:val="007F2B14"/>
    <w:rsid w:val="007F301E"/>
    <w:rsid w:val="007F3C4C"/>
    <w:rsid w:val="007F44AA"/>
    <w:rsid w:val="007F7750"/>
    <w:rsid w:val="008028ED"/>
    <w:rsid w:val="00803479"/>
    <w:rsid w:val="008047E5"/>
    <w:rsid w:val="008070DE"/>
    <w:rsid w:val="00813EE2"/>
    <w:rsid w:val="00814C4C"/>
    <w:rsid w:val="00815C3F"/>
    <w:rsid w:val="008163C2"/>
    <w:rsid w:val="00821480"/>
    <w:rsid w:val="00821EEC"/>
    <w:rsid w:val="00821F86"/>
    <w:rsid w:val="0082574E"/>
    <w:rsid w:val="008259B3"/>
    <w:rsid w:val="0082654C"/>
    <w:rsid w:val="00826D6E"/>
    <w:rsid w:val="008306EF"/>
    <w:rsid w:val="00830F94"/>
    <w:rsid w:val="00831230"/>
    <w:rsid w:val="008327F2"/>
    <w:rsid w:val="008354CB"/>
    <w:rsid w:val="00840EE5"/>
    <w:rsid w:val="00841146"/>
    <w:rsid w:val="00843334"/>
    <w:rsid w:val="0084351C"/>
    <w:rsid w:val="008447D5"/>
    <w:rsid w:val="008454B1"/>
    <w:rsid w:val="00846A57"/>
    <w:rsid w:val="00847DEF"/>
    <w:rsid w:val="00851B20"/>
    <w:rsid w:val="00853132"/>
    <w:rsid w:val="0085578D"/>
    <w:rsid w:val="00856604"/>
    <w:rsid w:val="00856EF1"/>
    <w:rsid w:val="00857591"/>
    <w:rsid w:val="00860534"/>
    <w:rsid w:val="00862D8A"/>
    <w:rsid w:val="00863510"/>
    <w:rsid w:val="00870D42"/>
    <w:rsid w:val="008721F8"/>
    <w:rsid w:val="00872BBD"/>
    <w:rsid w:val="0087325A"/>
    <w:rsid w:val="008745D6"/>
    <w:rsid w:val="0088059A"/>
    <w:rsid w:val="008818DE"/>
    <w:rsid w:val="00884646"/>
    <w:rsid w:val="00886133"/>
    <w:rsid w:val="00895F30"/>
    <w:rsid w:val="008A10F6"/>
    <w:rsid w:val="008A429B"/>
    <w:rsid w:val="008A4466"/>
    <w:rsid w:val="008B10F8"/>
    <w:rsid w:val="008B160E"/>
    <w:rsid w:val="008B3B5F"/>
    <w:rsid w:val="008B6351"/>
    <w:rsid w:val="008B7700"/>
    <w:rsid w:val="008C2A53"/>
    <w:rsid w:val="008C3126"/>
    <w:rsid w:val="008C49BC"/>
    <w:rsid w:val="008C643C"/>
    <w:rsid w:val="008C7A21"/>
    <w:rsid w:val="008D2C2A"/>
    <w:rsid w:val="008D3031"/>
    <w:rsid w:val="008D37BF"/>
    <w:rsid w:val="008D47C5"/>
    <w:rsid w:val="008E0B10"/>
    <w:rsid w:val="008E582B"/>
    <w:rsid w:val="008F0B60"/>
    <w:rsid w:val="008F32C9"/>
    <w:rsid w:val="008F521A"/>
    <w:rsid w:val="008F5252"/>
    <w:rsid w:val="008F70F2"/>
    <w:rsid w:val="008F797E"/>
    <w:rsid w:val="0090157B"/>
    <w:rsid w:val="00901D5D"/>
    <w:rsid w:val="00905B55"/>
    <w:rsid w:val="00906E7D"/>
    <w:rsid w:val="00911E7B"/>
    <w:rsid w:val="00911EA7"/>
    <w:rsid w:val="0091362D"/>
    <w:rsid w:val="00914960"/>
    <w:rsid w:val="00916B5A"/>
    <w:rsid w:val="0092215F"/>
    <w:rsid w:val="00922C6D"/>
    <w:rsid w:val="00923A89"/>
    <w:rsid w:val="00924292"/>
    <w:rsid w:val="00930093"/>
    <w:rsid w:val="0093244F"/>
    <w:rsid w:val="00935ADB"/>
    <w:rsid w:val="00936AE6"/>
    <w:rsid w:val="009378C3"/>
    <w:rsid w:val="009406F3"/>
    <w:rsid w:val="009422F3"/>
    <w:rsid w:val="00944240"/>
    <w:rsid w:val="00944DF8"/>
    <w:rsid w:val="0094608A"/>
    <w:rsid w:val="00946DA5"/>
    <w:rsid w:val="0094711E"/>
    <w:rsid w:val="009509CC"/>
    <w:rsid w:val="009528ED"/>
    <w:rsid w:val="00956857"/>
    <w:rsid w:val="009621AA"/>
    <w:rsid w:val="00964047"/>
    <w:rsid w:val="0096462E"/>
    <w:rsid w:val="009664DC"/>
    <w:rsid w:val="00970362"/>
    <w:rsid w:val="0097060C"/>
    <w:rsid w:val="009707EE"/>
    <w:rsid w:val="0097182E"/>
    <w:rsid w:val="00972400"/>
    <w:rsid w:val="00974E34"/>
    <w:rsid w:val="00975050"/>
    <w:rsid w:val="00982635"/>
    <w:rsid w:val="00982C64"/>
    <w:rsid w:val="00990026"/>
    <w:rsid w:val="00990EFC"/>
    <w:rsid w:val="00992894"/>
    <w:rsid w:val="00992ABD"/>
    <w:rsid w:val="00995EA0"/>
    <w:rsid w:val="009A2E62"/>
    <w:rsid w:val="009A3C83"/>
    <w:rsid w:val="009A4207"/>
    <w:rsid w:val="009A4AD2"/>
    <w:rsid w:val="009A6AE6"/>
    <w:rsid w:val="009A768B"/>
    <w:rsid w:val="009B6505"/>
    <w:rsid w:val="009B656B"/>
    <w:rsid w:val="009C2671"/>
    <w:rsid w:val="009C317A"/>
    <w:rsid w:val="009C5751"/>
    <w:rsid w:val="009C5980"/>
    <w:rsid w:val="009D3376"/>
    <w:rsid w:val="009D3486"/>
    <w:rsid w:val="009D5022"/>
    <w:rsid w:val="009D6DBA"/>
    <w:rsid w:val="009E109F"/>
    <w:rsid w:val="009E2627"/>
    <w:rsid w:val="009E4D74"/>
    <w:rsid w:val="009E561E"/>
    <w:rsid w:val="009E675F"/>
    <w:rsid w:val="009E7168"/>
    <w:rsid w:val="009E7D43"/>
    <w:rsid w:val="009F0571"/>
    <w:rsid w:val="009F246A"/>
    <w:rsid w:val="009F2A9A"/>
    <w:rsid w:val="009F32B5"/>
    <w:rsid w:val="009F3E12"/>
    <w:rsid w:val="00A04890"/>
    <w:rsid w:val="00A05CEE"/>
    <w:rsid w:val="00A15D0E"/>
    <w:rsid w:val="00A1761F"/>
    <w:rsid w:val="00A20529"/>
    <w:rsid w:val="00A20DD2"/>
    <w:rsid w:val="00A22B1B"/>
    <w:rsid w:val="00A23352"/>
    <w:rsid w:val="00A249D2"/>
    <w:rsid w:val="00A27106"/>
    <w:rsid w:val="00A34F54"/>
    <w:rsid w:val="00A37317"/>
    <w:rsid w:val="00A41282"/>
    <w:rsid w:val="00A412E2"/>
    <w:rsid w:val="00A4163E"/>
    <w:rsid w:val="00A4348E"/>
    <w:rsid w:val="00A43F60"/>
    <w:rsid w:val="00A452C1"/>
    <w:rsid w:val="00A46A79"/>
    <w:rsid w:val="00A5290A"/>
    <w:rsid w:val="00A63A7E"/>
    <w:rsid w:val="00A64157"/>
    <w:rsid w:val="00A64DBB"/>
    <w:rsid w:val="00A66269"/>
    <w:rsid w:val="00A70838"/>
    <w:rsid w:val="00A72F77"/>
    <w:rsid w:val="00A740D0"/>
    <w:rsid w:val="00A743C7"/>
    <w:rsid w:val="00A743D2"/>
    <w:rsid w:val="00A75B0D"/>
    <w:rsid w:val="00A83E97"/>
    <w:rsid w:val="00A846C5"/>
    <w:rsid w:val="00A86314"/>
    <w:rsid w:val="00A8759D"/>
    <w:rsid w:val="00A903CD"/>
    <w:rsid w:val="00A91EC3"/>
    <w:rsid w:val="00A95C0A"/>
    <w:rsid w:val="00AA2914"/>
    <w:rsid w:val="00AA358F"/>
    <w:rsid w:val="00AA530D"/>
    <w:rsid w:val="00AA79EA"/>
    <w:rsid w:val="00AB0FBE"/>
    <w:rsid w:val="00AB3C2E"/>
    <w:rsid w:val="00AB5604"/>
    <w:rsid w:val="00AB7528"/>
    <w:rsid w:val="00AB77E6"/>
    <w:rsid w:val="00AC474F"/>
    <w:rsid w:val="00AC766D"/>
    <w:rsid w:val="00AD00C3"/>
    <w:rsid w:val="00AD0B02"/>
    <w:rsid w:val="00AD3D82"/>
    <w:rsid w:val="00AD546C"/>
    <w:rsid w:val="00AD67C4"/>
    <w:rsid w:val="00AE0B80"/>
    <w:rsid w:val="00AE0D51"/>
    <w:rsid w:val="00AE2264"/>
    <w:rsid w:val="00AF0543"/>
    <w:rsid w:val="00AF1754"/>
    <w:rsid w:val="00AF5F90"/>
    <w:rsid w:val="00AF65C4"/>
    <w:rsid w:val="00AF6AD4"/>
    <w:rsid w:val="00AF738A"/>
    <w:rsid w:val="00B023E2"/>
    <w:rsid w:val="00B109DA"/>
    <w:rsid w:val="00B11B1B"/>
    <w:rsid w:val="00B12807"/>
    <w:rsid w:val="00B130AC"/>
    <w:rsid w:val="00B15D89"/>
    <w:rsid w:val="00B1713C"/>
    <w:rsid w:val="00B208F8"/>
    <w:rsid w:val="00B2174C"/>
    <w:rsid w:val="00B230A7"/>
    <w:rsid w:val="00B23172"/>
    <w:rsid w:val="00B310E3"/>
    <w:rsid w:val="00B313C2"/>
    <w:rsid w:val="00B314CB"/>
    <w:rsid w:val="00B320B4"/>
    <w:rsid w:val="00B35026"/>
    <w:rsid w:val="00B36238"/>
    <w:rsid w:val="00B4140A"/>
    <w:rsid w:val="00B419DA"/>
    <w:rsid w:val="00B431DA"/>
    <w:rsid w:val="00B45D07"/>
    <w:rsid w:val="00B465CD"/>
    <w:rsid w:val="00B47F30"/>
    <w:rsid w:val="00B522AD"/>
    <w:rsid w:val="00B53912"/>
    <w:rsid w:val="00B53CDA"/>
    <w:rsid w:val="00B53F2B"/>
    <w:rsid w:val="00B53F49"/>
    <w:rsid w:val="00B545E7"/>
    <w:rsid w:val="00B54992"/>
    <w:rsid w:val="00B55514"/>
    <w:rsid w:val="00B5559B"/>
    <w:rsid w:val="00B56091"/>
    <w:rsid w:val="00B61CFB"/>
    <w:rsid w:val="00B65129"/>
    <w:rsid w:val="00B661AC"/>
    <w:rsid w:val="00B7285E"/>
    <w:rsid w:val="00B734BA"/>
    <w:rsid w:val="00B73AFC"/>
    <w:rsid w:val="00B74972"/>
    <w:rsid w:val="00B74CB1"/>
    <w:rsid w:val="00B7766F"/>
    <w:rsid w:val="00B85A8E"/>
    <w:rsid w:val="00B86913"/>
    <w:rsid w:val="00B87BB8"/>
    <w:rsid w:val="00B90598"/>
    <w:rsid w:val="00B90C10"/>
    <w:rsid w:val="00B920D9"/>
    <w:rsid w:val="00B926C6"/>
    <w:rsid w:val="00B9301F"/>
    <w:rsid w:val="00B93A66"/>
    <w:rsid w:val="00B93A8D"/>
    <w:rsid w:val="00BA28D3"/>
    <w:rsid w:val="00BA3870"/>
    <w:rsid w:val="00BA4A78"/>
    <w:rsid w:val="00BB085D"/>
    <w:rsid w:val="00BB3BEF"/>
    <w:rsid w:val="00BB57F0"/>
    <w:rsid w:val="00BB75EA"/>
    <w:rsid w:val="00BC42D3"/>
    <w:rsid w:val="00BC5E46"/>
    <w:rsid w:val="00BC636E"/>
    <w:rsid w:val="00BC6697"/>
    <w:rsid w:val="00BD1A6A"/>
    <w:rsid w:val="00BD33D0"/>
    <w:rsid w:val="00BE1257"/>
    <w:rsid w:val="00BE1346"/>
    <w:rsid w:val="00BE2F02"/>
    <w:rsid w:val="00BE2FB6"/>
    <w:rsid w:val="00BE4F31"/>
    <w:rsid w:val="00BE7338"/>
    <w:rsid w:val="00BF14C8"/>
    <w:rsid w:val="00BF1C52"/>
    <w:rsid w:val="00BF1C93"/>
    <w:rsid w:val="00BF32A8"/>
    <w:rsid w:val="00C0146E"/>
    <w:rsid w:val="00C0370C"/>
    <w:rsid w:val="00C03B30"/>
    <w:rsid w:val="00C044D1"/>
    <w:rsid w:val="00C06085"/>
    <w:rsid w:val="00C12F59"/>
    <w:rsid w:val="00C138B8"/>
    <w:rsid w:val="00C14A6B"/>
    <w:rsid w:val="00C14B2E"/>
    <w:rsid w:val="00C157BC"/>
    <w:rsid w:val="00C2146F"/>
    <w:rsid w:val="00C3137D"/>
    <w:rsid w:val="00C33078"/>
    <w:rsid w:val="00C33122"/>
    <w:rsid w:val="00C3468C"/>
    <w:rsid w:val="00C3495D"/>
    <w:rsid w:val="00C34BD7"/>
    <w:rsid w:val="00C35245"/>
    <w:rsid w:val="00C35E40"/>
    <w:rsid w:val="00C35FB6"/>
    <w:rsid w:val="00C367FB"/>
    <w:rsid w:val="00C4235F"/>
    <w:rsid w:val="00C47E4F"/>
    <w:rsid w:val="00C51700"/>
    <w:rsid w:val="00C51727"/>
    <w:rsid w:val="00C52130"/>
    <w:rsid w:val="00C54A2C"/>
    <w:rsid w:val="00C54D55"/>
    <w:rsid w:val="00C566B7"/>
    <w:rsid w:val="00C56CD5"/>
    <w:rsid w:val="00C56D73"/>
    <w:rsid w:val="00C57AC7"/>
    <w:rsid w:val="00C609AD"/>
    <w:rsid w:val="00C62017"/>
    <w:rsid w:val="00C621BA"/>
    <w:rsid w:val="00C63E6C"/>
    <w:rsid w:val="00C65625"/>
    <w:rsid w:val="00C657E0"/>
    <w:rsid w:val="00C71BD0"/>
    <w:rsid w:val="00C72EFE"/>
    <w:rsid w:val="00C7401E"/>
    <w:rsid w:val="00C740E9"/>
    <w:rsid w:val="00C75780"/>
    <w:rsid w:val="00C761B5"/>
    <w:rsid w:val="00C763C6"/>
    <w:rsid w:val="00C822C3"/>
    <w:rsid w:val="00C84977"/>
    <w:rsid w:val="00C84FA6"/>
    <w:rsid w:val="00C903D6"/>
    <w:rsid w:val="00C92A5F"/>
    <w:rsid w:val="00C9316A"/>
    <w:rsid w:val="00C9563F"/>
    <w:rsid w:val="00C979F4"/>
    <w:rsid w:val="00CA1E00"/>
    <w:rsid w:val="00CA25DD"/>
    <w:rsid w:val="00CA4335"/>
    <w:rsid w:val="00CA4D75"/>
    <w:rsid w:val="00CA51F9"/>
    <w:rsid w:val="00CA79A8"/>
    <w:rsid w:val="00CA7BF0"/>
    <w:rsid w:val="00CB059F"/>
    <w:rsid w:val="00CB1A9B"/>
    <w:rsid w:val="00CB7C69"/>
    <w:rsid w:val="00CC2048"/>
    <w:rsid w:val="00CC4642"/>
    <w:rsid w:val="00CC5335"/>
    <w:rsid w:val="00CC5A8B"/>
    <w:rsid w:val="00CC5BC5"/>
    <w:rsid w:val="00CC647D"/>
    <w:rsid w:val="00CC7CE1"/>
    <w:rsid w:val="00CD0D06"/>
    <w:rsid w:val="00CD393A"/>
    <w:rsid w:val="00CD4074"/>
    <w:rsid w:val="00CD4A65"/>
    <w:rsid w:val="00CD705B"/>
    <w:rsid w:val="00CE0FCD"/>
    <w:rsid w:val="00CE51E6"/>
    <w:rsid w:val="00CE5D29"/>
    <w:rsid w:val="00CF1619"/>
    <w:rsid w:val="00CF230E"/>
    <w:rsid w:val="00CF4FAB"/>
    <w:rsid w:val="00CF7B27"/>
    <w:rsid w:val="00D04A04"/>
    <w:rsid w:val="00D05980"/>
    <w:rsid w:val="00D05DDC"/>
    <w:rsid w:val="00D07389"/>
    <w:rsid w:val="00D07FC6"/>
    <w:rsid w:val="00D11989"/>
    <w:rsid w:val="00D12E94"/>
    <w:rsid w:val="00D138A7"/>
    <w:rsid w:val="00D152A9"/>
    <w:rsid w:val="00D15D94"/>
    <w:rsid w:val="00D22796"/>
    <w:rsid w:val="00D23225"/>
    <w:rsid w:val="00D23C63"/>
    <w:rsid w:val="00D246D8"/>
    <w:rsid w:val="00D246EC"/>
    <w:rsid w:val="00D3013A"/>
    <w:rsid w:val="00D340A0"/>
    <w:rsid w:val="00D42D2F"/>
    <w:rsid w:val="00D47989"/>
    <w:rsid w:val="00D52D9E"/>
    <w:rsid w:val="00D53D11"/>
    <w:rsid w:val="00D56D21"/>
    <w:rsid w:val="00D57E2D"/>
    <w:rsid w:val="00D60A1C"/>
    <w:rsid w:val="00D6512D"/>
    <w:rsid w:val="00D70455"/>
    <w:rsid w:val="00D71DE2"/>
    <w:rsid w:val="00D7432A"/>
    <w:rsid w:val="00D75016"/>
    <w:rsid w:val="00D7732B"/>
    <w:rsid w:val="00D8057D"/>
    <w:rsid w:val="00D80888"/>
    <w:rsid w:val="00D848C1"/>
    <w:rsid w:val="00D8778C"/>
    <w:rsid w:val="00D8782A"/>
    <w:rsid w:val="00D92D07"/>
    <w:rsid w:val="00D92FDB"/>
    <w:rsid w:val="00D9387C"/>
    <w:rsid w:val="00DA20D5"/>
    <w:rsid w:val="00DA2120"/>
    <w:rsid w:val="00DA21C8"/>
    <w:rsid w:val="00DA3FD7"/>
    <w:rsid w:val="00DA4B67"/>
    <w:rsid w:val="00DA4F5C"/>
    <w:rsid w:val="00DA593A"/>
    <w:rsid w:val="00DA6EF8"/>
    <w:rsid w:val="00DB35C9"/>
    <w:rsid w:val="00DB497E"/>
    <w:rsid w:val="00DC105B"/>
    <w:rsid w:val="00DC42F7"/>
    <w:rsid w:val="00DD62FC"/>
    <w:rsid w:val="00DE1EA1"/>
    <w:rsid w:val="00DE1F75"/>
    <w:rsid w:val="00DE30D8"/>
    <w:rsid w:val="00DE5F9A"/>
    <w:rsid w:val="00DE66B6"/>
    <w:rsid w:val="00DF1177"/>
    <w:rsid w:val="00DF1AAA"/>
    <w:rsid w:val="00DF2710"/>
    <w:rsid w:val="00DF27B7"/>
    <w:rsid w:val="00DF5BD1"/>
    <w:rsid w:val="00E02951"/>
    <w:rsid w:val="00E02EE0"/>
    <w:rsid w:val="00E035BD"/>
    <w:rsid w:val="00E0739F"/>
    <w:rsid w:val="00E102E2"/>
    <w:rsid w:val="00E14360"/>
    <w:rsid w:val="00E20723"/>
    <w:rsid w:val="00E2218F"/>
    <w:rsid w:val="00E22DE6"/>
    <w:rsid w:val="00E22E44"/>
    <w:rsid w:val="00E25578"/>
    <w:rsid w:val="00E25A78"/>
    <w:rsid w:val="00E25C9B"/>
    <w:rsid w:val="00E307C4"/>
    <w:rsid w:val="00E30F0A"/>
    <w:rsid w:val="00E31642"/>
    <w:rsid w:val="00E31CC5"/>
    <w:rsid w:val="00E36C30"/>
    <w:rsid w:val="00E40FDD"/>
    <w:rsid w:val="00E454EE"/>
    <w:rsid w:val="00E455B1"/>
    <w:rsid w:val="00E455B8"/>
    <w:rsid w:val="00E4683D"/>
    <w:rsid w:val="00E503C6"/>
    <w:rsid w:val="00E50531"/>
    <w:rsid w:val="00E526D1"/>
    <w:rsid w:val="00E53901"/>
    <w:rsid w:val="00E607AA"/>
    <w:rsid w:val="00E60E4E"/>
    <w:rsid w:val="00E60ECD"/>
    <w:rsid w:val="00E61A2D"/>
    <w:rsid w:val="00E6257B"/>
    <w:rsid w:val="00E62ED6"/>
    <w:rsid w:val="00E6325C"/>
    <w:rsid w:val="00E649C6"/>
    <w:rsid w:val="00E66486"/>
    <w:rsid w:val="00E66C1B"/>
    <w:rsid w:val="00E70D14"/>
    <w:rsid w:val="00E711D9"/>
    <w:rsid w:val="00E74B2F"/>
    <w:rsid w:val="00E77A34"/>
    <w:rsid w:val="00E872F0"/>
    <w:rsid w:val="00E91792"/>
    <w:rsid w:val="00E91E3E"/>
    <w:rsid w:val="00E9298B"/>
    <w:rsid w:val="00E93028"/>
    <w:rsid w:val="00E93AD7"/>
    <w:rsid w:val="00E95635"/>
    <w:rsid w:val="00E95ACE"/>
    <w:rsid w:val="00E97088"/>
    <w:rsid w:val="00EA25FF"/>
    <w:rsid w:val="00EA2DF1"/>
    <w:rsid w:val="00EA3EF8"/>
    <w:rsid w:val="00EA6465"/>
    <w:rsid w:val="00EC1AC4"/>
    <w:rsid w:val="00EC1FEC"/>
    <w:rsid w:val="00EC24DF"/>
    <w:rsid w:val="00EC4297"/>
    <w:rsid w:val="00EC69A8"/>
    <w:rsid w:val="00ED22FF"/>
    <w:rsid w:val="00EE163E"/>
    <w:rsid w:val="00EE43E5"/>
    <w:rsid w:val="00EE4CE2"/>
    <w:rsid w:val="00EE6242"/>
    <w:rsid w:val="00EE735B"/>
    <w:rsid w:val="00EF0DFD"/>
    <w:rsid w:val="00EF222C"/>
    <w:rsid w:val="00EF3C81"/>
    <w:rsid w:val="00EF4530"/>
    <w:rsid w:val="00EF4B2C"/>
    <w:rsid w:val="00EF61BC"/>
    <w:rsid w:val="00F00633"/>
    <w:rsid w:val="00F04D69"/>
    <w:rsid w:val="00F122E1"/>
    <w:rsid w:val="00F13E16"/>
    <w:rsid w:val="00F15FFC"/>
    <w:rsid w:val="00F24C5F"/>
    <w:rsid w:val="00F2545E"/>
    <w:rsid w:val="00F3014A"/>
    <w:rsid w:val="00F30384"/>
    <w:rsid w:val="00F32E60"/>
    <w:rsid w:val="00F3300F"/>
    <w:rsid w:val="00F33B23"/>
    <w:rsid w:val="00F4264B"/>
    <w:rsid w:val="00F4551C"/>
    <w:rsid w:val="00F4667A"/>
    <w:rsid w:val="00F539DD"/>
    <w:rsid w:val="00F61960"/>
    <w:rsid w:val="00F63271"/>
    <w:rsid w:val="00F63C11"/>
    <w:rsid w:val="00F65769"/>
    <w:rsid w:val="00F6594B"/>
    <w:rsid w:val="00F66C9E"/>
    <w:rsid w:val="00F7341B"/>
    <w:rsid w:val="00F75490"/>
    <w:rsid w:val="00F762CE"/>
    <w:rsid w:val="00F800E7"/>
    <w:rsid w:val="00F805E6"/>
    <w:rsid w:val="00F81DDC"/>
    <w:rsid w:val="00F839E8"/>
    <w:rsid w:val="00F854CF"/>
    <w:rsid w:val="00F85AFF"/>
    <w:rsid w:val="00F861C5"/>
    <w:rsid w:val="00F873A9"/>
    <w:rsid w:val="00F87F1C"/>
    <w:rsid w:val="00F90B9A"/>
    <w:rsid w:val="00F9238B"/>
    <w:rsid w:val="00F95A71"/>
    <w:rsid w:val="00F96345"/>
    <w:rsid w:val="00F97E44"/>
    <w:rsid w:val="00FA0316"/>
    <w:rsid w:val="00FA26BF"/>
    <w:rsid w:val="00FA553E"/>
    <w:rsid w:val="00FA6D2A"/>
    <w:rsid w:val="00FA734B"/>
    <w:rsid w:val="00FB00AA"/>
    <w:rsid w:val="00FB0971"/>
    <w:rsid w:val="00FB2DE7"/>
    <w:rsid w:val="00FB4830"/>
    <w:rsid w:val="00FB4EBE"/>
    <w:rsid w:val="00FC4E3E"/>
    <w:rsid w:val="00FC642F"/>
    <w:rsid w:val="00FD2162"/>
    <w:rsid w:val="00FD5386"/>
    <w:rsid w:val="00FD6113"/>
    <w:rsid w:val="00FD767D"/>
    <w:rsid w:val="00FD7ADA"/>
    <w:rsid w:val="00FE0D60"/>
    <w:rsid w:val="00FE590A"/>
    <w:rsid w:val="00FE59F1"/>
    <w:rsid w:val="00FE7044"/>
    <w:rsid w:val="00FE7EC6"/>
    <w:rsid w:val="00FF1B16"/>
    <w:rsid w:val="00FF1D9F"/>
    <w:rsid w:val="00FF3100"/>
    <w:rsid w:val="00FF52B4"/>
    <w:rsid w:val="00FF54A8"/>
    <w:rsid w:val="00FF6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7D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4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paragraph" w:styleId="af0">
    <w:name w:val="Revision"/>
    <w:hidden/>
    <w:uiPriority w:val="99"/>
    <w:semiHidden/>
    <w:rsid w:val="002C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926235">
      <w:bodyDiv w:val="1"/>
      <w:marLeft w:val="0"/>
      <w:marRight w:val="0"/>
      <w:marTop w:val="0"/>
      <w:marBottom w:val="0"/>
      <w:divBdr>
        <w:top w:val="none" w:sz="0" w:space="0" w:color="auto"/>
        <w:left w:val="none" w:sz="0" w:space="0" w:color="auto"/>
        <w:bottom w:val="none" w:sz="0" w:space="0" w:color="auto"/>
        <w:right w:val="none" w:sz="0" w:space="0" w:color="auto"/>
      </w:divBdr>
    </w:div>
    <w:div w:id="1170674730">
      <w:bodyDiv w:val="1"/>
      <w:marLeft w:val="0"/>
      <w:marRight w:val="0"/>
      <w:marTop w:val="0"/>
      <w:marBottom w:val="0"/>
      <w:divBdr>
        <w:top w:val="none" w:sz="0" w:space="0" w:color="auto"/>
        <w:left w:val="none" w:sz="0" w:space="0" w:color="auto"/>
        <w:bottom w:val="none" w:sz="0" w:space="0" w:color="auto"/>
        <w:right w:val="none" w:sz="0" w:space="0" w:color="auto"/>
      </w:divBdr>
    </w:div>
    <w:div w:id="1526095578">
      <w:bodyDiv w:val="1"/>
      <w:marLeft w:val="0"/>
      <w:marRight w:val="0"/>
      <w:marTop w:val="0"/>
      <w:marBottom w:val="0"/>
      <w:divBdr>
        <w:top w:val="none" w:sz="0" w:space="0" w:color="auto"/>
        <w:left w:val="none" w:sz="0" w:space="0" w:color="auto"/>
        <w:bottom w:val="none" w:sz="0" w:space="0" w:color="auto"/>
        <w:right w:val="none" w:sz="0" w:space="0" w:color="auto"/>
      </w:divBdr>
    </w:div>
    <w:div w:id="16400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D2ABA-B3CA-4950-86F0-DF47CB09F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547</Words>
  <Characters>3120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2022-12-01T07:30:00Z</dcterms:created>
  <dcterms:modified xsi:type="dcterms:W3CDTF">2024-07-29T07:02:00Z</dcterms:modified>
</cp:coreProperties>
</file>