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4DE4D14C" w:rsidR="007B437A" w:rsidRDefault="00F65246"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0A7338EE"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 xml:space="preserve">事　業　名：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r w:rsidR="00982E13">
        <w:rPr>
          <w:rFonts w:ascii="ＭＳ ゴシック" w:eastAsia="ＭＳ ゴシック" w:hAnsi="ＭＳ ゴシック" w:hint="eastAsia"/>
          <w:sz w:val="22"/>
          <w:szCs w:val="22"/>
          <w:u w:val="thick"/>
        </w:rPr>
        <w:t xml:space="preserve">　　　</w:t>
      </w:r>
      <w:r w:rsidR="008C7629">
        <w:rPr>
          <w:rFonts w:ascii="ＭＳ ゴシック" w:eastAsia="ＭＳ ゴシック" w:hAnsi="ＭＳ ゴシック" w:hint="eastAsia"/>
          <w:sz w:val="22"/>
          <w:szCs w:val="22"/>
          <w:u w:val="thick"/>
        </w:rPr>
        <w:t>社会生活適応訓練事業</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982E13"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4564"/>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C7629"/>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2E13"/>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1396</Words>
  <Characters>254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2024-12-27T05:46:00Z</dcterms:created>
  <dcterms:modified xsi:type="dcterms:W3CDTF">2025-03-03T09:41:00Z</dcterms:modified>
</cp:coreProperties>
</file>