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77" w:rsidRDefault="006118F4">
      <w:r>
        <w:rPr>
          <w:rFonts w:hint="eastAsia"/>
        </w:rPr>
        <w:t>「所得金額の区分計算書」</w:t>
      </w:r>
      <w:r w:rsidR="00722186">
        <w:rPr>
          <w:rFonts w:hint="eastAsia"/>
        </w:rPr>
        <w:t>及び「収益配分額の区分計算書」</w:t>
      </w:r>
      <w:r>
        <w:rPr>
          <w:rFonts w:hint="eastAsia"/>
        </w:rPr>
        <w:t>記載</w:t>
      </w:r>
      <w:r w:rsidR="00807C03">
        <w:rPr>
          <w:rFonts w:hint="eastAsia"/>
        </w:rPr>
        <w:t>の手引</w:t>
      </w:r>
    </w:p>
    <w:p w:rsidR="006118F4" w:rsidRDefault="006118F4" w:rsidP="003A3C1F">
      <w:pPr>
        <w:pBdr>
          <w:top w:val="single" w:sz="4" w:space="1" w:color="auto"/>
          <w:left w:val="single" w:sz="4" w:space="4" w:color="auto"/>
          <w:bottom w:val="single" w:sz="4" w:space="1" w:color="auto"/>
          <w:right w:val="single" w:sz="4" w:space="4" w:color="auto"/>
        </w:pBdr>
      </w:pPr>
      <w:r>
        <w:rPr>
          <w:rFonts w:hint="eastAsia"/>
        </w:rPr>
        <w:t xml:space="preserve">　この計算書は、</w:t>
      </w:r>
      <w:r w:rsidR="009F5F26" w:rsidRPr="009F5F26">
        <w:rPr>
          <w:rFonts w:hint="eastAsia"/>
        </w:rPr>
        <w:t>地方税法第７２条の２第１項第１号に掲げる事業</w:t>
      </w:r>
      <w:r w:rsidR="009F5F26">
        <w:rPr>
          <w:rFonts w:hint="eastAsia"/>
        </w:rPr>
        <w:t>（以下「</w:t>
      </w:r>
      <w:r w:rsidR="00722186">
        <w:rPr>
          <w:rFonts w:hint="eastAsia"/>
        </w:rPr>
        <w:t>１号事業</w:t>
      </w:r>
      <w:r w:rsidR="009F5F26">
        <w:rPr>
          <w:rFonts w:hint="eastAsia"/>
        </w:rPr>
        <w:t>」という。）、</w:t>
      </w:r>
      <w:r w:rsidR="009F5F26" w:rsidRPr="009F5F26">
        <w:rPr>
          <w:rFonts w:hint="eastAsia"/>
        </w:rPr>
        <w:t>同項第２号に掲げる事業（電気供給業及びガス供給業に限る。</w:t>
      </w:r>
      <w:r w:rsidR="009F5F26">
        <w:rPr>
          <w:rFonts w:hint="eastAsia"/>
        </w:rPr>
        <w:t>以下「</w:t>
      </w:r>
      <w:r w:rsidR="00722186">
        <w:rPr>
          <w:rFonts w:hint="eastAsia"/>
        </w:rPr>
        <w:t>２号事業</w:t>
      </w:r>
      <w:r w:rsidR="009F5F26">
        <w:rPr>
          <w:rFonts w:hint="eastAsia"/>
        </w:rPr>
        <w:t>」という。）又は</w:t>
      </w:r>
      <w:r w:rsidR="009F5F26" w:rsidRPr="009F5F26">
        <w:rPr>
          <w:rFonts w:hint="eastAsia"/>
        </w:rPr>
        <w:t>同項第３号に掲げる小売電気事業</w:t>
      </w:r>
      <w:r w:rsidR="00722186">
        <w:rPr>
          <w:rFonts w:hint="eastAsia"/>
        </w:rPr>
        <w:t>等</w:t>
      </w:r>
      <w:r w:rsidR="009F5F26" w:rsidRPr="009F5F26">
        <w:rPr>
          <w:rFonts w:hint="eastAsia"/>
        </w:rPr>
        <w:t>又は発電事業</w:t>
      </w:r>
      <w:r w:rsidR="00722186">
        <w:rPr>
          <w:rFonts w:hint="eastAsia"/>
        </w:rPr>
        <w:t>等</w:t>
      </w:r>
      <w:r w:rsidR="009F5F26">
        <w:rPr>
          <w:rFonts w:hint="eastAsia"/>
        </w:rPr>
        <w:t>（以下「</w:t>
      </w:r>
      <w:r w:rsidR="00722186">
        <w:rPr>
          <w:rFonts w:hint="eastAsia"/>
        </w:rPr>
        <w:t>３号事業</w:t>
      </w:r>
      <w:r w:rsidR="009F5F26">
        <w:rPr>
          <w:rFonts w:hint="eastAsia"/>
        </w:rPr>
        <w:t>」という。）</w:t>
      </w:r>
      <w:r>
        <w:rPr>
          <w:rFonts w:hint="eastAsia"/>
        </w:rPr>
        <w:t>を併せて行</w:t>
      </w:r>
      <w:r w:rsidR="009F5F26">
        <w:rPr>
          <w:rFonts w:hint="eastAsia"/>
        </w:rPr>
        <w:t>っている場合</w:t>
      </w:r>
      <w:r w:rsidR="00722186">
        <w:rPr>
          <w:rFonts w:hint="eastAsia"/>
        </w:rPr>
        <w:t>に、各事業の課税標準額である</w:t>
      </w:r>
      <w:r w:rsidRPr="00722186">
        <w:rPr>
          <w:rFonts w:hint="eastAsia"/>
        </w:rPr>
        <w:t>所得金額</w:t>
      </w:r>
      <w:r w:rsidR="00722186" w:rsidRPr="00722186">
        <w:rPr>
          <w:rFonts w:hint="eastAsia"/>
        </w:rPr>
        <w:t>又は付加価値額</w:t>
      </w:r>
      <w:r w:rsidRPr="00722186">
        <w:rPr>
          <w:rFonts w:hint="eastAsia"/>
        </w:rPr>
        <w:t>を算定する際に使用してください。</w:t>
      </w:r>
      <w:r w:rsidR="003A3C1F">
        <w:rPr>
          <w:rFonts w:hint="eastAsia"/>
        </w:rPr>
        <w:t xml:space="preserve">　　　　　　　　　　　　　　　　　　　　　　　　　</w:t>
      </w:r>
    </w:p>
    <w:p w:rsidR="006118F4" w:rsidRDefault="006118F4"/>
    <w:p w:rsidR="006118F4" w:rsidRDefault="00BA233D">
      <w:r>
        <w:rPr>
          <w:rFonts w:hint="eastAsia"/>
        </w:rPr>
        <w:t xml:space="preserve">１　</w:t>
      </w:r>
      <w:r w:rsidR="002554C9">
        <w:rPr>
          <w:rFonts w:hint="eastAsia"/>
        </w:rPr>
        <w:t>課税標準額</w:t>
      </w:r>
      <w:r>
        <w:rPr>
          <w:rFonts w:hint="eastAsia"/>
        </w:rPr>
        <w:t>の区分計算について</w:t>
      </w:r>
    </w:p>
    <w:p w:rsidR="00722186" w:rsidRDefault="00BA233D">
      <w:r>
        <w:rPr>
          <w:rFonts w:hint="eastAsia"/>
        </w:rPr>
        <w:t xml:space="preserve">　</w:t>
      </w:r>
      <w:r w:rsidR="00722186">
        <w:rPr>
          <w:rFonts w:hint="eastAsia"/>
        </w:rPr>
        <w:t>１号</w:t>
      </w:r>
      <w:r w:rsidR="009F5F26">
        <w:rPr>
          <w:rFonts w:hint="eastAsia"/>
        </w:rPr>
        <w:t>事業、</w:t>
      </w:r>
      <w:r w:rsidR="00722186">
        <w:rPr>
          <w:rFonts w:hint="eastAsia"/>
        </w:rPr>
        <w:t>２号</w:t>
      </w:r>
      <w:r w:rsidR="009F5F26">
        <w:rPr>
          <w:rFonts w:hint="eastAsia"/>
        </w:rPr>
        <w:t>事業又は</w:t>
      </w:r>
      <w:r w:rsidR="00722186">
        <w:rPr>
          <w:rFonts w:hint="eastAsia"/>
        </w:rPr>
        <w:t>３号事業</w:t>
      </w:r>
      <w:r>
        <w:rPr>
          <w:rFonts w:hint="eastAsia"/>
        </w:rPr>
        <w:t>を併せて行っている場合、原則、</w:t>
      </w:r>
      <w:r w:rsidR="002554C9">
        <w:rPr>
          <w:rFonts w:hint="eastAsia"/>
        </w:rPr>
        <w:t>各事業</w:t>
      </w:r>
      <w:r w:rsidR="00644D67">
        <w:rPr>
          <w:rFonts w:hint="eastAsia"/>
        </w:rPr>
        <w:t>の所得金額</w:t>
      </w:r>
      <w:r w:rsidR="00722186">
        <w:rPr>
          <w:rFonts w:hint="eastAsia"/>
        </w:rPr>
        <w:t>又は</w:t>
      </w:r>
      <w:r w:rsidR="00CA5A5A">
        <w:rPr>
          <w:rFonts w:hint="eastAsia"/>
        </w:rPr>
        <w:t>付加価値</w:t>
      </w:r>
      <w:r w:rsidR="00722186">
        <w:rPr>
          <w:rFonts w:hint="eastAsia"/>
        </w:rPr>
        <w:t>額</w:t>
      </w:r>
      <w:r w:rsidR="002554C9">
        <w:rPr>
          <w:rFonts w:hint="eastAsia"/>
        </w:rPr>
        <w:t>を</w:t>
      </w:r>
      <w:r>
        <w:rPr>
          <w:rFonts w:hint="eastAsia"/>
        </w:rPr>
        <w:t>区分計算して</w:t>
      </w:r>
      <w:r w:rsidR="002554C9">
        <w:rPr>
          <w:rFonts w:hint="eastAsia"/>
        </w:rPr>
        <w:t>、</w:t>
      </w:r>
      <w:r>
        <w:rPr>
          <w:rFonts w:hint="eastAsia"/>
        </w:rPr>
        <w:t>それぞれの課税標準額を算定することになります。</w:t>
      </w:r>
    </w:p>
    <w:p w:rsidR="00BA233D" w:rsidRDefault="00722186" w:rsidP="00722186">
      <w:pPr>
        <w:ind w:firstLineChars="100" w:firstLine="210"/>
      </w:pPr>
      <w:r>
        <w:rPr>
          <w:rFonts w:hint="eastAsia"/>
        </w:rPr>
        <w:t>この場合は、</w:t>
      </w:r>
      <w:r w:rsidR="003C5E27">
        <w:rPr>
          <w:rFonts w:hint="eastAsia"/>
        </w:rPr>
        <w:t>「所得金額の区分計算書」</w:t>
      </w:r>
      <w:r w:rsidR="00132AEA">
        <w:rPr>
          <w:rFonts w:hint="eastAsia"/>
        </w:rPr>
        <w:t>、「収益配分額の区分計算書」（外形標準課税適用</w:t>
      </w:r>
      <w:r w:rsidR="009F5F26">
        <w:rPr>
          <w:rFonts w:hint="eastAsia"/>
        </w:rPr>
        <w:t>法人のみ）を作成してください。</w:t>
      </w:r>
    </w:p>
    <w:p w:rsidR="00BA233D" w:rsidRDefault="00BA233D">
      <w:r>
        <w:rPr>
          <w:rFonts w:hint="eastAsia"/>
        </w:rPr>
        <w:t xml:space="preserve">　なお、各事業のうち従たる事業が「軽微な場合」は、従たる事業を主たる事業に含めて、主たる事業の課税</w:t>
      </w:r>
      <w:r w:rsidR="004E0CF6">
        <w:rPr>
          <w:rFonts w:hint="eastAsia"/>
        </w:rPr>
        <w:t>方式</w:t>
      </w:r>
      <w:r>
        <w:rPr>
          <w:rFonts w:hint="eastAsia"/>
        </w:rPr>
        <w:t>によって課税標準額を算定することができます。</w:t>
      </w:r>
      <w:r w:rsidR="003C5E27">
        <w:rPr>
          <w:rFonts w:hint="eastAsia"/>
        </w:rPr>
        <w:t>こ</w:t>
      </w:r>
      <w:r w:rsidR="009F5F26">
        <w:rPr>
          <w:rFonts w:hint="eastAsia"/>
        </w:rPr>
        <w:t>の場合は、「所得金額の区分計算書」</w:t>
      </w:r>
      <w:r w:rsidR="00722186">
        <w:rPr>
          <w:rFonts w:hint="eastAsia"/>
        </w:rPr>
        <w:t>や</w:t>
      </w:r>
      <w:r w:rsidR="009F5F26">
        <w:rPr>
          <w:rFonts w:hint="eastAsia"/>
        </w:rPr>
        <w:t>「収益配分額の区分計算書」</w:t>
      </w:r>
      <w:r w:rsidR="00722186">
        <w:rPr>
          <w:rFonts w:hint="eastAsia"/>
        </w:rPr>
        <w:t>を作成する必要は</w:t>
      </w:r>
      <w:r w:rsidR="009F5F26">
        <w:rPr>
          <w:rFonts w:hint="eastAsia"/>
        </w:rPr>
        <w:t>ありません。</w:t>
      </w:r>
    </w:p>
    <w:p w:rsidR="00BA233D" w:rsidRDefault="00BA233D">
      <w:r>
        <w:rPr>
          <w:rFonts w:hint="eastAsia"/>
        </w:rPr>
        <w:t xml:space="preserve">　従たる事業が「軽微な場合」とは、</w:t>
      </w:r>
      <w:r w:rsidR="00CA5A5A">
        <w:rPr>
          <w:rFonts w:hint="eastAsia"/>
        </w:rPr>
        <w:t>一般に、</w:t>
      </w:r>
      <w:r>
        <w:rPr>
          <w:rFonts w:hint="eastAsia"/>
        </w:rPr>
        <w:t>従たる事業の売上金額が主たる事業の一割程度以下であ</w:t>
      </w:r>
      <w:r w:rsidR="002554C9">
        <w:rPr>
          <w:rFonts w:hint="eastAsia"/>
        </w:rPr>
        <w:t>る場合等をいいます。</w:t>
      </w:r>
    </w:p>
    <w:p w:rsidR="009F5F26" w:rsidRDefault="009F5F26"/>
    <w:p w:rsidR="00640EF5" w:rsidRDefault="002554C9" w:rsidP="00640EF5">
      <w:r>
        <w:rPr>
          <w:rFonts w:hint="eastAsia"/>
        </w:rPr>
        <w:t xml:space="preserve">２　</w:t>
      </w:r>
      <w:r w:rsidR="00EA66C4">
        <w:rPr>
          <w:rFonts w:hint="eastAsia"/>
        </w:rPr>
        <w:t>「所得金額の区分計算書」の</w:t>
      </w:r>
      <w:r w:rsidR="00807C03">
        <w:rPr>
          <w:rFonts w:hint="eastAsia"/>
        </w:rPr>
        <w:t>各欄の記載方法</w:t>
      </w:r>
    </w:p>
    <w:p w:rsidR="00640EF5" w:rsidRDefault="00714C88" w:rsidP="00640EF5">
      <w:pPr>
        <w:ind w:left="210" w:hangingChars="100" w:hanging="210"/>
      </w:pPr>
      <w:r>
        <w:rPr>
          <w:rFonts w:hint="eastAsia"/>
        </w:rPr>
        <w:t>(1)</w:t>
      </w:r>
      <w:r>
        <w:t xml:space="preserve"> </w:t>
      </w:r>
      <w:r w:rsidR="00435F48">
        <w:rPr>
          <w:rFonts w:hint="eastAsia"/>
        </w:rPr>
        <w:t>（ア）</w:t>
      </w:r>
      <w:r w:rsidR="00E94B4C">
        <w:rPr>
          <w:rFonts w:hint="eastAsia"/>
        </w:rPr>
        <w:t>科目欄は、損益計算書、法人税明細書別表４、第6号様式別表５の各</w:t>
      </w:r>
      <w:r w:rsidR="007873F2">
        <w:rPr>
          <w:rFonts w:hint="eastAsia"/>
        </w:rPr>
        <w:t>項目</w:t>
      </w:r>
      <w:r w:rsidR="00E94B4C">
        <w:rPr>
          <w:rFonts w:hint="eastAsia"/>
        </w:rPr>
        <w:t>を記載してください。</w:t>
      </w:r>
    </w:p>
    <w:p w:rsidR="00640EF5" w:rsidRDefault="00714C88" w:rsidP="00640EF5">
      <w:pPr>
        <w:ind w:left="210" w:hangingChars="100" w:hanging="210"/>
      </w:pPr>
      <w:r>
        <w:rPr>
          <w:rFonts w:hint="eastAsia"/>
        </w:rPr>
        <w:t>(2)</w:t>
      </w:r>
      <w:r>
        <w:t xml:space="preserve"> </w:t>
      </w:r>
      <w:r w:rsidR="00435F48">
        <w:rPr>
          <w:rFonts w:hint="eastAsia"/>
        </w:rPr>
        <w:t>（イ）</w:t>
      </w:r>
      <w:r w:rsidR="003C5E27">
        <w:rPr>
          <w:rFonts w:hint="eastAsia"/>
        </w:rPr>
        <w:t>総額欄は、損益計算書、法人税明細書別表４</w:t>
      </w:r>
      <w:r w:rsidR="00C87BA1">
        <w:rPr>
          <w:rFonts w:hint="eastAsia"/>
        </w:rPr>
        <w:t>、</w:t>
      </w:r>
      <w:r w:rsidR="003C5E27">
        <w:rPr>
          <w:rFonts w:hint="eastAsia"/>
        </w:rPr>
        <w:t>第6号様式別表５</w:t>
      </w:r>
      <w:r w:rsidR="00005A1A">
        <w:rPr>
          <w:rFonts w:hint="eastAsia"/>
        </w:rPr>
        <w:t>の</w:t>
      </w:r>
      <w:r w:rsidR="005902DF">
        <w:rPr>
          <w:rFonts w:hint="eastAsia"/>
        </w:rPr>
        <w:t>各項目の</w:t>
      </w:r>
      <w:r w:rsidR="00005A1A">
        <w:rPr>
          <w:rFonts w:hint="eastAsia"/>
        </w:rPr>
        <w:t>金額</w:t>
      </w:r>
      <w:r w:rsidR="00A2182A">
        <w:rPr>
          <w:rFonts w:hint="eastAsia"/>
        </w:rPr>
        <w:t>を</w:t>
      </w:r>
      <w:r w:rsidR="00C87BA1">
        <w:rPr>
          <w:rFonts w:hint="eastAsia"/>
        </w:rPr>
        <w:t>転記して</w:t>
      </w:r>
      <w:r w:rsidR="003C5E27">
        <w:rPr>
          <w:rFonts w:hint="eastAsia"/>
        </w:rPr>
        <w:t>ください。</w:t>
      </w:r>
    </w:p>
    <w:p w:rsidR="00435F48" w:rsidRDefault="003C5E27" w:rsidP="00640EF5">
      <w:pPr>
        <w:ind w:leftChars="100" w:left="210" w:firstLineChars="100" w:firstLine="210"/>
      </w:pPr>
      <w:r>
        <w:rPr>
          <w:rFonts w:hint="eastAsia"/>
        </w:rPr>
        <w:t>なお、</w:t>
      </w:r>
      <w:r w:rsidR="00435F48">
        <w:rPr>
          <w:rFonts w:hint="eastAsia"/>
        </w:rPr>
        <w:t>（Ａ）法人税所得</w:t>
      </w:r>
      <w:r>
        <w:rPr>
          <w:rFonts w:hint="eastAsia"/>
        </w:rPr>
        <w:t>欄</w:t>
      </w:r>
      <w:r w:rsidR="00435F48">
        <w:rPr>
          <w:rFonts w:hint="eastAsia"/>
        </w:rPr>
        <w:t>の総額</w:t>
      </w:r>
      <w:r>
        <w:rPr>
          <w:rFonts w:hint="eastAsia"/>
        </w:rPr>
        <w:t>は、法人税明細書別表４</w:t>
      </w:r>
      <w:r w:rsidR="0099310B">
        <w:rPr>
          <w:rFonts w:hint="eastAsia"/>
        </w:rPr>
        <w:t>の34欄（合計）の金額と一致し、</w:t>
      </w:r>
      <w:r w:rsidR="00435F48">
        <w:rPr>
          <w:rFonts w:hint="eastAsia"/>
        </w:rPr>
        <w:t>（Ｂ）</w:t>
      </w:r>
      <w:r w:rsidR="0099310B">
        <w:rPr>
          <w:rFonts w:hint="eastAsia"/>
        </w:rPr>
        <w:t>仮計欄</w:t>
      </w:r>
      <w:r w:rsidR="00435F48">
        <w:rPr>
          <w:rFonts w:hint="eastAsia"/>
        </w:rPr>
        <w:t>の総額</w:t>
      </w:r>
      <w:r w:rsidR="00C87BA1">
        <w:rPr>
          <w:rFonts w:hint="eastAsia"/>
        </w:rPr>
        <w:t>は</w:t>
      </w:r>
      <w:r w:rsidR="005E0405">
        <w:rPr>
          <w:rFonts w:hint="eastAsia"/>
        </w:rPr>
        <w:t>、</w:t>
      </w:r>
      <w:r w:rsidR="0099310B">
        <w:rPr>
          <w:rFonts w:hint="eastAsia"/>
        </w:rPr>
        <w:t>第6号様式別表５の</w:t>
      </w:r>
      <w:r w:rsidR="00DB33F7">
        <w:rPr>
          <w:rFonts w:hint="eastAsia"/>
        </w:rPr>
        <w:t>㉔</w:t>
      </w:r>
      <w:r w:rsidR="0099310B">
        <w:rPr>
          <w:rFonts w:hint="eastAsia"/>
        </w:rPr>
        <w:t>欄</w:t>
      </w:r>
      <w:r w:rsidR="00005A1A">
        <w:rPr>
          <w:rFonts w:hint="eastAsia"/>
        </w:rPr>
        <w:t>（</w:t>
      </w:r>
      <w:r w:rsidR="00005A1A" w:rsidRPr="00005A1A">
        <w:rPr>
          <w:rFonts w:hint="eastAsia"/>
        </w:rPr>
        <w:t>所得金額差引計）</w:t>
      </w:r>
      <w:r w:rsidR="00005A1A">
        <w:rPr>
          <w:rFonts w:hint="eastAsia"/>
        </w:rPr>
        <w:t>の金額</w:t>
      </w:r>
      <w:r w:rsidR="0099310B">
        <w:rPr>
          <w:rFonts w:hint="eastAsia"/>
        </w:rPr>
        <w:t>と一致しま</w:t>
      </w:r>
      <w:r w:rsidR="00435F48">
        <w:rPr>
          <w:rFonts w:hint="eastAsia"/>
        </w:rPr>
        <w:t>す。</w:t>
      </w:r>
    </w:p>
    <w:p w:rsidR="0047666B" w:rsidRDefault="00714C88" w:rsidP="0047666B">
      <w:pPr>
        <w:ind w:left="210" w:hangingChars="100" w:hanging="210"/>
      </w:pPr>
      <w:r>
        <w:rPr>
          <w:rFonts w:hint="eastAsia"/>
        </w:rPr>
        <w:t>(3)</w:t>
      </w:r>
      <w:r>
        <w:t xml:space="preserve"> </w:t>
      </w:r>
      <w:r w:rsidR="00493FA1">
        <w:rPr>
          <w:rFonts w:hint="eastAsia"/>
        </w:rPr>
        <w:t>（ウ）所得金額の区分計算書</w:t>
      </w:r>
      <w:r w:rsidR="00CA5A5A">
        <w:rPr>
          <w:rFonts w:hint="eastAsia"/>
        </w:rPr>
        <w:t>欄</w:t>
      </w:r>
      <w:r w:rsidR="00A2182A">
        <w:rPr>
          <w:rFonts w:hint="eastAsia"/>
        </w:rPr>
        <w:t>について</w:t>
      </w:r>
    </w:p>
    <w:p w:rsidR="0047666B" w:rsidRDefault="0047666B" w:rsidP="0047666B">
      <w:pPr>
        <w:ind w:left="210" w:hangingChars="100" w:hanging="210"/>
      </w:pPr>
      <w:r>
        <w:rPr>
          <w:rFonts w:hint="eastAsia"/>
        </w:rPr>
        <w:t xml:space="preserve">　　１号事業、２号事業又は３号事業のうち行う事業をプルダウンから選択してください。</w:t>
      </w:r>
    </w:p>
    <w:p w:rsidR="00493FA1" w:rsidRDefault="0047666B" w:rsidP="00640EF5">
      <w:pPr>
        <w:ind w:leftChars="100" w:left="210" w:firstLineChars="100" w:firstLine="210"/>
      </w:pPr>
      <w:r>
        <w:rPr>
          <w:rFonts w:hint="eastAsia"/>
        </w:rPr>
        <w:t>１号事業、２</w:t>
      </w:r>
      <w:r w:rsidR="00085C57">
        <w:rPr>
          <w:rFonts w:hint="eastAsia"/>
        </w:rPr>
        <w:t>号事業及び３号事業を併せて行う場合は、１列</w:t>
      </w:r>
      <w:r w:rsidR="00EA66C4">
        <w:rPr>
          <w:rFonts w:hint="eastAsia"/>
        </w:rPr>
        <w:t>追加して</w:t>
      </w:r>
      <w:r w:rsidR="00085C57">
        <w:rPr>
          <w:rFonts w:hint="eastAsia"/>
        </w:rPr>
        <w:t>算定して</w:t>
      </w:r>
      <w:r w:rsidR="00EA66C4">
        <w:rPr>
          <w:rFonts w:hint="eastAsia"/>
        </w:rPr>
        <w:t>ください。</w:t>
      </w:r>
    </w:p>
    <w:p w:rsidR="00640EF5" w:rsidRDefault="00493FA1" w:rsidP="00574649">
      <w:r>
        <w:rPr>
          <w:rFonts w:hint="eastAsia"/>
        </w:rPr>
        <w:t>(4)</w:t>
      </w:r>
      <w:r>
        <w:t xml:space="preserve"> </w:t>
      </w:r>
      <w:r w:rsidR="00574649">
        <w:rPr>
          <w:rFonts w:hint="eastAsia"/>
        </w:rPr>
        <w:t>（ウ）所得金額の区分計算書</w:t>
      </w:r>
      <w:r w:rsidR="002C7111">
        <w:rPr>
          <w:rFonts w:hint="eastAsia"/>
        </w:rPr>
        <w:t>欄</w:t>
      </w:r>
      <w:r w:rsidR="00574649">
        <w:rPr>
          <w:rFonts w:hint="eastAsia"/>
        </w:rPr>
        <w:t>のうち「共通」欄について</w:t>
      </w:r>
      <w:r w:rsidR="00640EF5">
        <w:rPr>
          <w:rFonts w:hint="eastAsia"/>
        </w:rPr>
        <w:t xml:space="preserve">　</w:t>
      </w:r>
    </w:p>
    <w:p w:rsidR="00574649" w:rsidRDefault="00574649" w:rsidP="00005A1A">
      <w:pPr>
        <w:ind w:leftChars="100" w:left="210" w:firstLineChars="100" w:firstLine="210"/>
      </w:pPr>
      <w:r>
        <w:rPr>
          <w:rFonts w:hint="eastAsia"/>
        </w:rPr>
        <w:t>各事業の双方に関連する額（管理部門経費、役員報酬、利息等）及び帰属の判定が困難な額（会計処理上操作できるもの等）を記載します。</w:t>
      </w:r>
    </w:p>
    <w:p w:rsidR="00640EF5" w:rsidRDefault="002C7111" w:rsidP="00005A1A">
      <w:pPr>
        <w:ind w:firstLineChars="200" w:firstLine="420"/>
      </w:pPr>
      <w:r>
        <w:rPr>
          <w:rFonts w:hint="eastAsia"/>
        </w:rPr>
        <w:t>科目ごとに、共通の額を「計①」</w:t>
      </w:r>
      <w:r w:rsidR="00574649">
        <w:rPr>
          <w:rFonts w:hint="eastAsia"/>
        </w:rPr>
        <w:t>欄に記載してください。</w:t>
      </w:r>
    </w:p>
    <w:p w:rsidR="00574649" w:rsidRDefault="005A0924" w:rsidP="0047666B">
      <w:pPr>
        <w:ind w:leftChars="100" w:left="210" w:firstLineChars="100" w:firstLine="210"/>
      </w:pPr>
      <w:r>
        <w:rPr>
          <w:rFonts w:hint="eastAsia"/>
        </w:rPr>
        <w:t>②欄については、</w:t>
      </w:r>
      <w:r w:rsidR="002C7111">
        <w:rPr>
          <w:rFonts w:hint="eastAsia"/>
        </w:rPr>
        <w:t>①</w:t>
      </w:r>
      <w:r w:rsidR="00574649">
        <w:rPr>
          <w:rFonts w:hint="eastAsia"/>
        </w:rPr>
        <w:t>欄の額に</w:t>
      </w:r>
      <w:r w:rsidR="00EA66C4">
        <w:rPr>
          <w:rFonts w:hint="eastAsia"/>
        </w:rPr>
        <w:t>１号</w:t>
      </w:r>
      <w:r w:rsidR="00574649">
        <w:rPr>
          <w:rFonts w:hint="eastAsia"/>
        </w:rPr>
        <w:t>事業</w:t>
      </w:r>
      <w:r w:rsidR="003B1E5C">
        <w:rPr>
          <w:rFonts w:hint="eastAsia"/>
        </w:rPr>
        <w:t>の配賦割合</w:t>
      </w:r>
      <w:r w:rsidR="005F167A">
        <w:rPr>
          <w:rFonts w:hint="eastAsia"/>
        </w:rPr>
        <w:t>を乗じたもの（</w:t>
      </w:r>
      <w:r>
        <w:rPr>
          <w:rFonts w:hint="eastAsia"/>
        </w:rPr>
        <w:t>２号事業と３号事業を併せて行う場合は２号事業の配布割合を乗じたもの</w:t>
      </w:r>
      <w:r w:rsidR="005F167A">
        <w:rPr>
          <w:rFonts w:hint="eastAsia"/>
        </w:rPr>
        <w:t>）</w:t>
      </w:r>
      <w:r>
        <w:rPr>
          <w:rFonts w:hint="eastAsia"/>
        </w:rPr>
        <w:t>を</w:t>
      </w:r>
      <w:r w:rsidR="003A3C1F">
        <w:rPr>
          <w:rFonts w:hint="eastAsia"/>
        </w:rPr>
        <w:t>記載してください。（1円未満の端数が生じた場合は、1円未満の端数を切上げた金額を記載してください。）</w:t>
      </w:r>
    </w:p>
    <w:p w:rsidR="003A3C1F" w:rsidRPr="00574649" w:rsidRDefault="002C7111" w:rsidP="00005A1A">
      <w:pPr>
        <w:ind w:leftChars="100" w:left="210" w:firstLineChars="100" w:firstLine="210"/>
      </w:pPr>
      <w:r>
        <w:rPr>
          <w:rFonts w:hint="eastAsia"/>
        </w:rPr>
        <w:lastRenderedPageBreak/>
        <w:t>①－②</w:t>
      </w:r>
      <w:r w:rsidR="00EE3D6A">
        <w:rPr>
          <w:rFonts w:hint="eastAsia"/>
        </w:rPr>
        <w:t>欄</w:t>
      </w:r>
      <w:r>
        <w:rPr>
          <w:rFonts w:hint="eastAsia"/>
        </w:rPr>
        <w:t>については、①欄</w:t>
      </w:r>
      <w:r w:rsidR="00493FA1">
        <w:rPr>
          <w:rFonts w:hint="eastAsia"/>
        </w:rPr>
        <w:t>から②欄を差引い</w:t>
      </w:r>
      <w:r w:rsidR="003A3C1F">
        <w:rPr>
          <w:rFonts w:hint="eastAsia"/>
        </w:rPr>
        <w:t>た金額を記載してください。</w:t>
      </w:r>
    </w:p>
    <w:p w:rsidR="003A3C1F" w:rsidRDefault="00640EF5" w:rsidP="003A3C1F">
      <w:r>
        <w:rPr>
          <w:rFonts w:hint="eastAsia"/>
        </w:rPr>
        <w:t>(</w:t>
      </w:r>
      <w:r>
        <w:t>5</w:t>
      </w:r>
      <w:r w:rsidR="00714C88">
        <w:rPr>
          <w:rFonts w:hint="eastAsia"/>
        </w:rPr>
        <w:t>)</w:t>
      </w:r>
      <w:r w:rsidR="00714C88">
        <w:t xml:space="preserve"> </w:t>
      </w:r>
      <w:r w:rsidR="003A3C1F">
        <w:rPr>
          <w:rFonts w:hint="eastAsia"/>
        </w:rPr>
        <w:t>（C</w:t>
      </w:r>
      <w:r w:rsidR="003A3C1F">
        <w:t>）</w:t>
      </w:r>
      <w:r w:rsidR="00EE3D6A">
        <w:rPr>
          <w:rFonts w:hint="eastAsia"/>
        </w:rPr>
        <w:t>各事業の繰越欠損金額等の当期</w:t>
      </w:r>
      <w:r w:rsidR="003A3C1F">
        <w:rPr>
          <w:rFonts w:hint="eastAsia"/>
        </w:rPr>
        <w:t>控除額欄について</w:t>
      </w:r>
    </w:p>
    <w:p w:rsidR="003A3C1F" w:rsidRDefault="00EE3D6A" w:rsidP="00005A1A">
      <w:pPr>
        <w:ind w:leftChars="100" w:left="210" w:firstLineChars="100" w:firstLine="210"/>
      </w:pPr>
      <w:r>
        <w:rPr>
          <w:rFonts w:hint="eastAsia"/>
        </w:rPr>
        <w:t>１号事業又は３号事業に係る繰越欠損金額</w:t>
      </w:r>
      <w:r w:rsidR="002C7111">
        <w:rPr>
          <w:rFonts w:hint="eastAsia"/>
        </w:rPr>
        <w:t>等</w:t>
      </w:r>
      <w:r>
        <w:rPr>
          <w:rFonts w:hint="eastAsia"/>
        </w:rPr>
        <w:t>のうち当期控除できる額を各事業の欄に記載しま</w:t>
      </w:r>
      <w:r w:rsidR="003A3C1F">
        <w:rPr>
          <w:rFonts w:hint="eastAsia"/>
        </w:rPr>
        <w:t>す。</w:t>
      </w:r>
    </w:p>
    <w:p w:rsidR="003A3C1F" w:rsidRDefault="00640EF5" w:rsidP="003A3C1F">
      <w:r>
        <w:rPr>
          <w:rFonts w:hint="eastAsia"/>
        </w:rPr>
        <w:t>(</w:t>
      </w:r>
      <w:r>
        <w:t>6</w:t>
      </w:r>
      <w:r w:rsidR="00714C88">
        <w:rPr>
          <w:rFonts w:hint="eastAsia"/>
        </w:rPr>
        <w:t>)</w:t>
      </w:r>
      <w:r w:rsidR="00714C88">
        <w:t xml:space="preserve"> </w:t>
      </w:r>
      <w:r w:rsidR="003A3C1F">
        <w:rPr>
          <w:rFonts w:hint="eastAsia"/>
        </w:rPr>
        <w:t>（D</w:t>
      </w:r>
      <w:r w:rsidR="003A3C1F">
        <w:t>）</w:t>
      </w:r>
      <w:r w:rsidR="003A3C1F">
        <w:rPr>
          <w:rFonts w:hint="eastAsia"/>
        </w:rPr>
        <w:t>差引計欄について</w:t>
      </w:r>
    </w:p>
    <w:p w:rsidR="003A3C1F" w:rsidRDefault="00EE3D6A" w:rsidP="00005A1A">
      <w:pPr>
        <w:ind w:leftChars="100" w:left="210" w:firstLineChars="100" w:firstLine="210"/>
      </w:pPr>
      <w:r>
        <w:rPr>
          <w:rFonts w:hint="eastAsia"/>
        </w:rPr>
        <w:t>１号事業は②欄の金額、３号事業は①－②欄の金額が</w:t>
      </w:r>
      <w:r w:rsidR="003A3C1F">
        <w:rPr>
          <w:rFonts w:hint="eastAsia"/>
        </w:rPr>
        <w:t>所得割の所得金額又は欠損金額となり</w:t>
      </w:r>
      <w:r w:rsidR="004E0CF6">
        <w:rPr>
          <w:rFonts w:hint="eastAsia"/>
        </w:rPr>
        <w:t>ます。</w:t>
      </w:r>
    </w:p>
    <w:p w:rsidR="00493FA1" w:rsidRDefault="005E0405" w:rsidP="005E0405">
      <w:pPr>
        <w:ind w:leftChars="100" w:left="210" w:firstLineChars="100" w:firstLine="210"/>
      </w:pPr>
      <w:r>
        <w:rPr>
          <w:rFonts w:hint="eastAsia"/>
        </w:rPr>
        <w:t>当該金額を、１号事業は</w:t>
      </w:r>
      <w:r w:rsidRPr="005E0405">
        <w:rPr>
          <w:rFonts w:hint="eastAsia"/>
        </w:rPr>
        <w:t>第</w:t>
      </w:r>
      <w:r w:rsidRPr="005E0405">
        <w:t>6号様式の</w:t>
      </w:r>
      <w:r w:rsidR="00CC246B">
        <w:rPr>
          <w:rFonts w:hint="eastAsia"/>
        </w:rPr>
        <w:t>㉘</w:t>
      </w:r>
      <w:r>
        <w:rPr>
          <w:rFonts w:hint="eastAsia"/>
        </w:rPr>
        <w:t>欄又は第６号様式</w:t>
      </w:r>
      <w:r w:rsidR="00EE3D6A">
        <w:rPr>
          <w:rFonts w:hint="eastAsia"/>
        </w:rPr>
        <w:t>（その２）</w:t>
      </w:r>
      <w:r w:rsidR="003A3C1F">
        <w:rPr>
          <w:rFonts w:hint="eastAsia"/>
        </w:rPr>
        <w:t>の</w:t>
      </w:r>
      <w:r w:rsidR="00CC246B">
        <w:rPr>
          <w:rFonts w:hint="eastAsia"/>
        </w:rPr>
        <w:t>㉘</w:t>
      </w:r>
      <w:r w:rsidR="003A3C1F">
        <w:rPr>
          <w:rFonts w:hint="eastAsia"/>
        </w:rPr>
        <w:t>欄</w:t>
      </w:r>
      <w:r>
        <w:rPr>
          <w:rFonts w:hint="eastAsia"/>
        </w:rPr>
        <w:t>に、３号事業は第６号様式（その２）の</w:t>
      </w:r>
      <w:r w:rsidR="00CC246B">
        <w:rPr>
          <w:rFonts w:hint="eastAsia"/>
        </w:rPr>
        <w:t>㊵</w:t>
      </w:r>
      <w:r w:rsidR="00EE3D6A">
        <w:rPr>
          <w:rFonts w:hint="eastAsia"/>
        </w:rPr>
        <w:t>欄</w:t>
      </w:r>
      <w:r w:rsidR="003A3C1F">
        <w:rPr>
          <w:rFonts w:hint="eastAsia"/>
        </w:rPr>
        <w:t>に転記してください。</w:t>
      </w:r>
    </w:p>
    <w:p w:rsidR="00104AE1" w:rsidRDefault="005C5931" w:rsidP="00E8361B">
      <w:pPr>
        <w:ind w:left="210" w:hangingChars="100" w:hanging="210"/>
      </w:pPr>
      <w:r>
        <w:t>(7)</w:t>
      </w:r>
      <w:r w:rsidR="003B1E5C">
        <w:rPr>
          <w:rFonts w:hint="eastAsia"/>
        </w:rPr>
        <w:t xml:space="preserve">　</w:t>
      </w:r>
      <w:r>
        <w:t>１号事業及び３号事業を併せて行う場合は、第６号様式別表５を</w:t>
      </w:r>
      <w:r w:rsidR="003B1E5C">
        <w:rPr>
          <w:rFonts w:hint="eastAsia"/>
        </w:rPr>
        <w:t>事業ごとに</w:t>
      </w:r>
      <w:r w:rsidR="003B1E5C">
        <w:t>作成</w:t>
      </w:r>
      <w:r w:rsidR="00E8361B">
        <w:rPr>
          <w:rFonts w:hint="eastAsia"/>
        </w:rPr>
        <w:t>します</w:t>
      </w:r>
      <w:r w:rsidR="003B1E5C">
        <w:rPr>
          <w:rFonts w:hint="eastAsia"/>
        </w:rPr>
        <w:t>。</w:t>
      </w:r>
    </w:p>
    <w:p w:rsidR="005C5931" w:rsidRDefault="003B1E5C" w:rsidP="00104AE1">
      <w:pPr>
        <w:ind w:leftChars="100" w:left="210" w:firstLineChars="150" w:firstLine="315"/>
      </w:pPr>
      <w:r>
        <w:rPr>
          <w:rFonts w:hint="eastAsia"/>
        </w:rPr>
        <w:t>１号事業又は３号事業に係る（Ａ）欄、第６号様式別表５欄の加減算欄及び（Ｂ）から（Ｄ）欄までの金額を、第</w:t>
      </w:r>
      <w:r>
        <w:t>6号様式別表５の各欄に転記してください。</w:t>
      </w:r>
    </w:p>
    <w:p w:rsidR="00640EF5" w:rsidRDefault="00640EF5" w:rsidP="0099310B">
      <w:r>
        <w:rPr>
          <w:rFonts w:hint="eastAsia"/>
        </w:rPr>
        <w:t>(</w:t>
      </w:r>
      <w:r w:rsidR="005C5931">
        <w:t>8</w:t>
      </w:r>
      <w:r w:rsidR="00714C88">
        <w:rPr>
          <w:rFonts w:hint="eastAsia"/>
        </w:rPr>
        <w:t>)</w:t>
      </w:r>
      <w:r w:rsidR="00714C88">
        <w:t xml:space="preserve"> </w:t>
      </w:r>
      <w:r w:rsidR="00435F48">
        <w:rPr>
          <w:rFonts w:hint="eastAsia"/>
        </w:rPr>
        <w:t>（E</w:t>
      </w:r>
      <w:r w:rsidR="00435F48">
        <w:t>）</w:t>
      </w:r>
      <w:r w:rsidR="0099310B">
        <w:rPr>
          <w:rFonts w:hint="eastAsia"/>
        </w:rPr>
        <w:t>共通の配賦基準について</w:t>
      </w:r>
    </w:p>
    <w:p w:rsidR="00640EF5" w:rsidRDefault="006D4CBF" w:rsidP="00005A1A">
      <w:pPr>
        <w:ind w:leftChars="100" w:left="210" w:firstLineChars="100" w:firstLine="210"/>
      </w:pPr>
      <w:r>
        <w:rPr>
          <w:rFonts w:hint="eastAsia"/>
        </w:rPr>
        <w:t>各事業に共通する収入金額又は経費がある場合は、各事業の売上等最も妥当と認められる基準によって</w:t>
      </w:r>
      <w:r w:rsidR="00BE5FF0">
        <w:rPr>
          <w:rFonts w:hint="eastAsia"/>
        </w:rPr>
        <w:t>配賦</w:t>
      </w:r>
      <w:r w:rsidR="00E8361B">
        <w:rPr>
          <w:rFonts w:hint="eastAsia"/>
        </w:rPr>
        <w:t>割合を算定し、共通の収入金額又は経費に１号事業</w:t>
      </w:r>
      <w:r>
        <w:rPr>
          <w:rFonts w:hint="eastAsia"/>
        </w:rPr>
        <w:t>の配賦割合を乗じたものを</w:t>
      </w:r>
      <w:r w:rsidR="00EE3D6A">
        <w:rPr>
          <w:rFonts w:hint="eastAsia"/>
        </w:rPr>
        <w:t>１号事業の収入金額又は経費とし、①欄から②欄を差し引いた額を２号事業又は３号事業の収入金額又は経費とします。</w:t>
      </w:r>
    </w:p>
    <w:p w:rsidR="005A0924" w:rsidRDefault="005A0924" w:rsidP="00005A1A">
      <w:pPr>
        <w:ind w:leftChars="100" w:left="210" w:firstLineChars="100" w:firstLine="210"/>
      </w:pPr>
      <w:r>
        <w:rPr>
          <w:rFonts w:hint="eastAsia"/>
        </w:rPr>
        <w:t>ただし、２号事業と３号事業を併せて行う場合は、</w:t>
      </w:r>
      <w:r w:rsidR="00CD5A0F">
        <w:rPr>
          <w:rFonts w:hint="eastAsia"/>
        </w:rPr>
        <w:t>共通の収入金額又は経費に２号事業の配賦割合を乗じたものを２</w:t>
      </w:r>
      <w:r w:rsidRPr="005A0924">
        <w:rPr>
          <w:rFonts w:hint="eastAsia"/>
        </w:rPr>
        <w:t>号事業の収入金額又は経費とします。</w:t>
      </w:r>
    </w:p>
    <w:p w:rsidR="00640EF5" w:rsidRDefault="000D2E9F" w:rsidP="00005A1A">
      <w:pPr>
        <w:ind w:leftChars="100" w:left="210" w:firstLineChars="100" w:firstLine="210"/>
      </w:pPr>
      <w:r>
        <w:rPr>
          <w:rFonts w:hint="eastAsia"/>
        </w:rPr>
        <w:t>売上を配賦基準とする場合は、売上を○で囲み、各事業の売上により</w:t>
      </w:r>
      <w:r w:rsidR="00BE5FF0">
        <w:rPr>
          <w:rFonts w:hint="eastAsia"/>
        </w:rPr>
        <w:t>配賦割合を算定してください。</w:t>
      </w:r>
    </w:p>
    <w:p w:rsidR="00640EF5" w:rsidRDefault="00BE5FF0" w:rsidP="00005A1A">
      <w:pPr>
        <w:ind w:leftChars="100" w:left="210" w:firstLineChars="100" w:firstLine="210"/>
      </w:pPr>
      <w:r>
        <w:rPr>
          <w:rFonts w:hint="eastAsia"/>
        </w:rPr>
        <w:t>なお、配賦基準とする</w:t>
      </w:r>
      <w:r w:rsidR="003A4A42">
        <w:rPr>
          <w:rFonts w:hint="eastAsia"/>
        </w:rPr>
        <w:t>売上</w:t>
      </w:r>
      <w:r>
        <w:rPr>
          <w:rFonts w:hint="eastAsia"/>
        </w:rPr>
        <w:t>は、損益計算書の</w:t>
      </w:r>
      <w:r w:rsidR="004E0CF6">
        <w:rPr>
          <w:rFonts w:hint="eastAsia"/>
        </w:rPr>
        <w:t>科目</w:t>
      </w:r>
      <w:r w:rsidR="003A4A42">
        <w:rPr>
          <w:rFonts w:hint="eastAsia"/>
        </w:rPr>
        <w:t>名に関わらず、</w:t>
      </w:r>
      <w:r>
        <w:rPr>
          <w:rFonts w:hint="eastAsia"/>
        </w:rPr>
        <w:t>売上</w:t>
      </w:r>
      <w:r w:rsidR="003A4A42">
        <w:rPr>
          <w:rFonts w:hint="eastAsia"/>
        </w:rPr>
        <w:t>金額に相当する金額の全てを用いてください。（どちらか一方の売上が売上高ではなく営業外収益に計上されている場合など。）</w:t>
      </w:r>
    </w:p>
    <w:p w:rsidR="00640EF5" w:rsidRDefault="003A4A42" w:rsidP="00005A1A">
      <w:pPr>
        <w:ind w:leftChars="100" w:left="210" w:firstLineChars="100" w:firstLine="210"/>
      </w:pPr>
      <w:r>
        <w:rPr>
          <w:rFonts w:hint="eastAsia"/>
        </w:rPr>
        <w:t>また、売上が法人税明細書別表４で加減算されている場合は、加減算後の金額を用います。</w:t>
      </w:r>
    </w:p>
    <w:p w:rsidR="0099310B" w:rsidRDefault="003A4A42" w:rsidP="00005A1A">
      <w:pPr>
        <w:ind w:leftChars="100" w:left="210" w:firstLineChars="100" w:firstLine="210"/>
      </w:pPr>
      <w:r>
        <w:rPr>
          <w:rFonts w:hint="eastAsia"/>
        </w:rPr>
        <w:t>売上</w:t>
      </w:r>
      <w:r w:rsidR="000D2E9F">
        <w:rPr>
          <w:rFonts w:hint="eastAsia"/>
        </w:rPr>
        <w:t>以外を配賦基準とする場合は、空欄に基準となる内容を具体的</w:t>
      </w:r>
      <w:r w:rsidR="00BE5FF0">
        <w:rPr>
          <w:rFonts w:hint="eastAsia"/>
        </w:rPr>
        <w:t>に</w:t>
      </w:r>
      <w:r w:rsidR="000D2E9F">
        <w:rPr>
          <w:rFonts w:hint="eastAsia"/>
        </w:rPr>
        <w:t>記載し</w:t>
      </w:r>
      <w:r w:rsidR="00BE5FF0">
        <w:rPr>
          <w:rFonts w:hint="eastAsia"/>
        </w:rPr>
        <w:t>、その基準により配賦割合を算定してください。</w:t>
      </w:r>
    </w:p>
    <w:p w:rsidR="00BE5FF0" w:rsidRDefault="005C5931" w:rsidP="00BE5FF0">
      <w:r>
        <w:rPr>
          <w:rFonts w:hint="eastAsia"/>
        </w:rPr>
        <w:t>(9</w:t>
      </w:r>
      <w:r w:rsidR="00714C88">
        <w:rPr>
          <w:rFonts w:hint="eastAsia"/>
        </w:rPr>
        <w:t>)</w:t>
      </w:r>
      <w:r w:rsidR="00714C88">
        <w:t xml:space="preserve"> </w:t>
      </w:r>
      <w:r w:rsidR="00435F48">
        <w:rPr>
          <w:rFonts w:hint="eastAsia"/>
        </w:rPr>
        <w:t>（F</w:t>
      </w:r>
      <w:r w:rsidR="00435F48">
        <w:t>）</w:t>
      </w:r>
      <w:r w:rsidR="00BE5FF0">
        <w:rPr>
          <w:rFonts w:hint="eastAsia"/>
        </w:rPr>
        <w:t>共通の配賦割合について</w:t>
      </w:r>
    </w:p>
    <w:p w:rsidR="00640EF5" w:rsidRDefault="005A0924" w:rsidP="00005A1A">
      <w:pPr>
        <w:ind w:leftChars="100" w:left="210" w:firstLineChars="100" w:firstLine="210"/>
      </w:pPr>
      <w:r>
        <w:rPr>
          <w:rFonts w:hint="eastAsia"/>
        </w:rPr>
        <w:t>１号</w:t>
      </w:r>
      <w:r w:rsidR="00BE5FF0">
        <w:rPr>
          <w:rFonts w:hint="eastAsia"/>
        </w:rPr>
        <w:t>事業の</w:t>
      </w:r>
      <w:r w:rsidR="003A4A42">
        <w:rPr>
          <w:rFonts w:hint="eastAsia"/>
        </w:rPr>
        <w:t>配賦割合</w:t>
      </w:r>
      <w:r>
        <w:rPr>
          <w:rFonts w:hint="eastAsia"/>
        </w:rPr>
        <w:t>（２号事業と３号事業を行う場合は２号事業の配布割合）</w:t>
      </w:r>
      <w:r w:rsidR="003A4A42">
        <w:rPr>
          <w:rFonts w:hint="eastAsia"/>
        </w:rPr>
        <w:t>は、小数点以下第6位未満の端数</w:t>
      </w:r>
      <w:r w:rsidR="0006782A">
        <w:rPr>
          <w:rFonts w:hint="eastAsia"/>
        </w:rPr>
        <w:t>を切り上げて算定してください。（％表示前）</w:t>
      </w:r>
    </w:p>
    <w:p w:rsidR="005E0405" w:rsidRDefault="00CD5A0F" w:rsidP="005F167A">
      <w:pPr>
        <w:ind w:left="210" w:hangingChars="100" w:hanging="210"/>
      </w:pPr>
      <w:r>
        <w:rPr>
          <w:rFonts w:hint="eastAsia"/>
        </w:rPr>
        <w:t>(</w:t>
      </w:r>
      <w:r>
        <w:t>10)</w:t>
      </w:r>
      <w:r>
        <w:rPr>
          <w:rFonts w:hint="eastAsia"/>
        </w:rPr>
        <w:t xml:space="preserve">　</w:t>
      </w:r>
      <w:r w:rsidRPr="00CD5A0F">
        <w:rPr>
          <w:rFonts w:hint="eastAsia"/>
        </w:rPr>
        <w:t>１号事業、２号事業及び３号事業を併せて行う場合は、</w:t>
      </w:r>
      <w:r>
        <w:rPr>
          <w:rFonts w:hint="eastAsia"/>
        </w:rPr>
        <w:t>(E)欄及び(F)欄に</w:t>
      </w:r>
      <w:r w:rsidRPr="00CD5A0F">
        <w:rPr>
          <w:rFonts w:hint="eastAsia"/>
        </w:rPr>
        <w:t>１列追加して算定してください。</w:t>
      </w:r>
    </w:p>
    <w:p w:rsidR="00CD5A0F" w:rsidRPr="00632033" w:rsidRDefault="00CD5A0F" w:rsidP="00CD5A0F"/>
    <w:p w:rsidR="007A20F5" w:rsidRPr="00CD5A0F" w:rsidRDefault="007A20F5" w:rsidP="00CD5A0F"/>
    <w:p w:rsidR="00EE3D6A" w:rsidRDefault="00EE3D6A" w:rsidP="00EE3D6A">
      <w:r>
        <w:rPr>
          <w:rFonts w:hint="eastAsia"/>
        </w:rPr>
        <w:lastRenderedPageBreak/>
        <w:t>３　「収益配分額の区分計算書」の各欄の記載方法</w:t>
      </w:r>
    </w:p>
    <w:p w:rsidR="00EE3D6A" w:rsidRDefault="00EE3D6A" w:rsidP="00640EF5">
      <w:pPr>
        <w:ind w:left="210" w:hangingChars="100" w:hanging="210"/>
      </w:pPr>
      <w:r>
        <w:t xml:space="preserve">(1) </w:t>
      </w:r>
      <w:r w:rsidR="00640EF5">
        <w:t>（ア）</w:t>
      </w:r>
      <w:r w:rsidR="00640EF5">
        <w:rPr>
          <w:rFonts w:hint="eastAsia"/>
        </w:rPr>
        <w:t>項</w:t>
      </w:r>
      <w:r>
        <w:t>目欄</w:t>
      </w:r>
      <w:r w:rsidR="00640EF5">
        <w:rPr>
          <w:rFonts w:hint="eastAsia"/>
        </w:rPr>
        <w:t>及び（イ）総額欄</w:t>
      </w:r>
      <w:r>
        <w:t>は</w:t>
      </w:r>
      <w:r>
        <w:rPr>
          <w:rFonts w:hint="eastAsia"/>
        </w:rPr>
        <w:t>、</w:t>
      </w:r>
      <w:r w:rsidR="005D0CD5">
        <w:rPr>
          <w:rFonts w:hint="eastAsia"/>
        </w:rPr>
        <w:t>報酬給与額、支払（受取）利子、支払（受取）</w:t>
      </w:r>
      <w:r w:rsidR="000E0C12">
        <w:rPr>
          <w:rFonts w:hint="eastAsia"/>
        </w:rPr>
        <w:t>賃借料</w:t>
      </w:r>
      <w:r w:rsidR="00146DB8" w:rsidRPr="00146DB8">
        <w:rPr>
          <w:rFonts w:hint="eastAsia"/>
        </w:rPr>
        <w:t>に該当する全ての</w:t>
      </w:r>
      <w:r w:rsidRPr="00146DB8">
        <w:t>項目</w:t>
      </w:r>
      <w:r w:rsidR="00640EF5" w:rsidRPr="00146DB8">
        <w:rPr>
          <w:rFonts w:hint="eastAsia"/>
        </w:rPr>
        <w:t>及び</w:t>
      </w:r>
      <w:r w:rsidR="00146DB8" w:rsidRPr="00146DB8">
        <w:rPr>
          <w:rFonts w:hint="eastAsia"/>
        </w:rPr>
        <w:t>金額を記載</w:t>
      </w:r>
      <w:r w:rsidRPr="00146DB8">
        <w:rPr>
          <w:rFonts w:hint="eastAsia"/>
        </w:rPr>
        <w:t>してください。</w:t>
      </w:r>
    </w:p>
    <w:p w:rsidR="00A2182A" w:rsidRDefault="00640EF5" w:rsidP="001D4895">
      <w:pPr>
        <w:ind w:left="210" w:hangingChars="100" w:hanging="210"/>
      </w:pPr>
      <w:r>
        <w:t>(2</w:t>
      </w:r>
      <w:r w:rsidR="00EE3D6A">
        <w:t xml:space="preserve">) </w:t>
      </w:r>
      <w:r>
        <w:t>（ウ）</w:t>
      </w:r>
      <w:r>
        <w:rPr>
          <w:rFonts w:hint="eastAsia"/>
        </w:rPr>
        <w:t>収益配分額</w:t>
      </w:r>
      <w:r w:rsidR="00EE3D6A">
        <w:t>の区分計算書</w:t>
      </w:r>
      <w:r w:rsidR="000E0C12">
        <w:rPr>
          <w:rFonts w:hint="eastAsia"/>
        </w:rPr>
        <w:t>欄</w:t>
      </w:r>
      <w:r w:rsidR="00A2182A">
        <w:rPr>
          <w:rFonts w:hint="eastAsia"/>
        </w:rPr>
        <w:t>について</w:t>
      </w:r>
    </w:p>
    <w:p w:rsidR="00EE3D6A" w:rsidRDefault="003A534A" w:rsidP="003A534A">
      <w:pPr>
        <w:ind w:leftChars="100" w:left="210" w:firstLineChars="100" w:firstLine="210"/>
      </w:pPr>
      <w:r>
        <w:rPr>
          <w:rFonts w:hint="eastAsia"/>
        </w:rPr>
        <w:t>２(3)と同様に記載してください。</w:t>
      </w:r>
    </w:p>
    <w:p w:rsidR="00640EF5" w:rsidRDefault="00640EF5" w:rsidP="00EE3D6A">
      <w:r>
        <w:t>(3</w:t>
      </w:r>
      <w:r w:rsidR="00EE3D6A">
        <w:t xml:space="preserve">) </w:t>
      </w:r>
      <w:r>
        <w:t>（ウ）</w:t>
      </w:r>
      <w:r>
        <w:rPr>
          <w:rFonts w:hint="eastAsia"/>
        </w:rPr>
        <w:t>収益配分額</w:t>
      </w:r>
      <w:r w:rsidR="00EE3D6A">
        <w:t>の区分計算書</w:t>
      </w:r>
      <w:r w:rsidR="000E0C12">
        <w:rPr>
          <w:rFonts w:hint="eastAsia"/>
        </w:rPr>
        <w:t>欄</w:t>
      </w:r>
      <w:r w:rsidR="00EE3D6A">
        <w:t>のうち「共通」欄について</w:t>
      </w:r>
    </w:p>
    <w:p w:rsidR="00104AE1" w:rsidRDefault="00640EF5" w:rsidP="00EE3D6A">
      <w:r>
        <w:rPr>
          <w:rFonts w:hint="eastAsia"/>
        </w:rPr>
        <w:t xml:space="preserve">　</w:t>
      </w:r>
      <w:r w:rsidR="00005A1A">
        <w:rPr>
          <w:rFonts w:hint="eastAsia"/>
        </w:rPr>
        <w:t xml:space="preserve">　</w:t>
      </w:r>
      <w:r w:rsidR="003A534A">
        <w:rPr>
          <w:rFonts w:hint="eastAsia"/>
        </w:rPr>
        <w:t>２(4)と同様</w:t>
      </w:r>
      <w:r w:rsidR="00104AE1">
        <w:rPr>
          <w:rFonts w:hint="eastAsia"/>
        </w:rPr>
        <w:t>の取り扱いによるものとしてください。</w:t>
      </w:r>
    </w:p>
    <w:p w:rsidR="00EE3D6A" w:rsidRDefault="00104AE1" w:rsidP="00EE3D6A">
      <w:r>
        <w:t>(4</w:t>
      </w:r>
      <w:r w:rsidR="00EE3D6A">
        <w:t>) （</w:t>
      </w:r>
      <w:r w:rsidR="000171C7">
        <w:rPr>
          <w:rFonts w:hint="eastAsia"/>
        </w:rPr>
        <w:t>Ｄ</w:t>
      </w:r>
      <w:r w:rsidR="00EE3D6A">
        <w:t>）共通の配賦基準について</w:t>
      </w:r>
    </w:p>
    <w:p w:rsidR="00146DB8" w:rsidRDefault="003A534A" w:rsidP="00104AE1">
      <w:pPr>
        <w:ind w:firstLineChars="200" w:firstLine="420"/>
      </w:pPr>
      <w:r w:rsidRPr="003A534A">
        <w:rPr>
          <w:rFonts w:hint="eastAsia"/>
        </w:rPr>
        <w:t>２</w:t>
      </w:r>
      <w:r w:rsidR="005C5931">
        <w:t>(8</w:t>
      </w:r>
      <w:r w:rsidRPr="003A534A">
        <w:t>)と同様</w:t>
      </w:r>
      <w:r w:rsidR="00104AE1">
        <w:rPr>
          <w:rFonts w:hint="eastAsia"/>
        </w:rPr>
        <w:t>の取り扱いによるものとしてください。</w:t>
      </w:r>
    </w:p>
    <w:p w:rsidR="00EE3D6A" w:rsidRDefault="00104AE1" w:rsidP="00EE3D6A">
      <w:r>
        <w:t>(5</w:t>
      </w:r>
      <w:r w:rsidR="00EE3D6A">
        <w:t>) （</w:t>
      </w:r>
      <w:r w:rsidR="000171C7">
        <w:rPr>
          <w:rFonts w:hint="eastAsia"/>
        </w:rPr>
        <w:t>Ｅ</w:t>
      </w:r>
      <w:r w:rsidR="00EE3D6A">
        <w:t>）共通の配賦割合について</w:t>
      </w:r>
    </w:p>
    <w:p w:rsidR="00BB4F35" w:rsidRPr="00BB4F35" w:rsidRDefault="005C5931" w:rsidP="003A534A">
      <w:pPr>
        <w:ind w:leftChars="100" w:left="210" w:firstLineChars="100" w:firstLine="210"/>
      </w:pPr>
      <w:r>
        <w:rPr>
          <w:rFonts w:hint="eastAsia"/>
        </w:rPr>
        <w:t>2(9</w:t>
      </w:r>
      <w:r w:rsidR="003A534A">
        <w:rPr>
          <w:rFonts w:hint="eastAsia"/>
        </w:rPr>
        <w:t>)</w:t>
      </w:r>
      <w:r w:rsidR="00104AE1">
        <w:rPr>
          <w:rFonts w:hint="eastAsia"/>
        </w:rPr>
        <w:t>と同様の取り扱いによるものとしてください。</w:t>
      </w:r>
    </w:p>
    <w:p w:rsidR="00104AE1" w:rsidRDefault="00104AE1" w:rsidP="00104AE1">
      <w:pPr>
        <w:ind w:left="210" w:hangingChars="100" w:hanging="210"/>
      </w:pPr>
      <w:r>
        <w:t>(6</w:t>
      </w:r>
      <w:r>
        <w:rPr>
          <w:rFonts w:hint="eastAsia"/>
        </w:rPr>
        <w:t>)</w:t>
      </w:r>
      <w:r>
        <w:t xml:space="preserve"> </w:t>
      </w:r>
      <w:r w:rsidRPr="00104AE1">
        <w:rPr>
          <w:rFonts w:hint="eastAsia"/>
        </w:rPr>
        <w:t>１号事業及び３号事業を併せて行う場合は、第６号様式別表５</w:t>
      </w:r>
      <w:r>
        <w:rPr>
          <w:rFonts w:hint="eastAsia"/>
        </w:rPr>
        <w:t>の２等の外形標準課税適用法人が使用する別表を</w:t>
      </w:r>
      <w:r w:rsidRPr="00104AE1">
        <w:rPr>
          <w:rFonts w:hint="eastAsia"/>
        </w:rPr>
        <w:t>事業ごとに作成します。</w:t>
      </w:r>
    </w:p>
    <w:p w:rsidR="00005A1A" w:rsidRDefault="00104AE1" w:rsidP="00104AE1">
      <w:pPr>
        <w:ind w:leftChars="100" w:left="210" w:firstLineChars="100" w:firstLine="210"/>
      </w:pPr>
      <w:r>
        <w:rPr>
          <w:rFonts w:hint="eastAsia"/>
        </w:rPr>
        <w:t>（ウ）収益配分額の区分計算書欄の区分に応じ、１号</w:t>
      </w:r>
      <w:r w:rsidRPr="00104AE1">
        <w:rPr>
          <w:rFonts w:hint="eastAsia"/>
        </w:rPr>
        <w:t>事業</w:t>
      </w:r>
      <w:r>
        <w:rPr>
          <w:rFonts w:hint="eastAsia"/>
        </w:rPr>
        <w:t>は「②」欄、</w:t>
      </w:r>
      <w:r w:rsidRPr="00104AE1">
        <w:rPr>
          <w:rFonts w:hint="eastAsia"/>
        </w:rPr>
        <w:t>３号事業</w:t>
      </w:r>
      <w:r>
        <w:rPr>
          <w:rFonts w:hint="eastAsia"/>
        </w:rPr>
        <w:t>は「①－②」欄の金額を使用して、第６号様式別表５の３（報酬給与額の明細書）、第６号様式別表５の４（純支払利子の明細書）、第６号様式別表５の５（純支払賃借料の明細書）を作成してください。</w:t>
      </w:r>
    </w:p>
    <w:p w:rsidR="00104AE1" w:rsidRDefault="00104AE1" w:rsidP="00005A1A"/>
    <w:p w:rsidR="00EC790A" w:rsidRDefault="00A2182A" w:rsidP="00005A1A">
      <w:r>
        <w:rPr>
          <w:rFonts w:hint="eastAsia"/>
        </w:rPr>
        <w:t>４</w:t>
      </w:r>
      <w:r w:rsidR="00EC790A">
        <w:rPr>
          <w:rFonts w:hint="eastAsia"/>
        </w:rPr>
        <w:t xml:space="preserve">　収入金課税事業の課税標準について</w:t>
      </w:r>
    </w:p>
    <w:p w:rsidR="00714C88" w:rsidRDefault="00EC790A" w:rsidP="00722186">
      <w:pPr>
        <w:ind w:left="210" w:hangingChars="100" w:hanging="210"/>
      </w:pPr>
      <w:r>
        <w:rPr>
          <w:rFonts w:hint="eastAsia"/>
        </w:rPr>
        <w:t xml:space="preserve">　　</w:t>
      </w:r>
      <w:r w:rsidR="00722186">
        <w:rPr>
          <w:rFonts w:hint="eastAsia"/>
        </w:rPr>
        <w:t>２号</w:t>
      </w:r>
      <w:r w:rsidR="00714C88">
        <w:rPr>
          <w:rFonts w:hint="eastAsia"/>
        </w:rPr>
        <w:t>事業</w:t>
      </w:r>
      <w:r w:rsidR="00722186">
        <w:rPr>
          <w:rFonts w:hint="eastAsia"/>
        </w:rPr>
        <w:t>又は３号事業</w:t>
      </w:r>
      <w:r w:rsidR="00714C88">
        <w:rPr>
          <w:rFonts w:hint="eastAsia"/>
        </w:rPr>
        <w:t>の課税標準額</w:t>
      </w:r>
      <w:r w:rsidR="00722186">
        <w:rPr>
          <w:rFonts w:hint="eastAsia"/>
        </w:rPr>
        <w:t>となる収入金額</w:t>
      </w:r>
      <w:r w:rsidR="00714C88">
        <w:rPr>
          <w:rFonts w:hint="eastAsia"/>
        </w:rPr>
        <w:t>は、別途、第6号様式別表６（収入金額に関する計算書）を用いての計算が必要です。</w:t>
      </w:r>
    </w:p>
    <w:p w:rsidR="005C2875" w:rsidRDefault="00714C88" w:rsidP="00722186">
      <w:pPr>
        <w:ind w:leftChars="100" w:left="210" w:firstLineChars="100" w:firstLine="210"/>
      </w:pPr>
      <w:r>
        <w:rPr>
          <w:rFonts w:hint="eastAsia"/>
        </w:rPr>
        <w:t>収入金額の総額欄には、</w:t>
      </w:r>
      <w:r w:rsidR="00722186">
        <w:rPr>
          <w:rFonts w:hint="eastAsia"/>
        </w:rPr>
        <w:t>２号事業又は３号事業</w:t>
      </w:r>
      <w:r>
        <w:rPr>
          <w:rFonts w:hint="eastAsia"/>
        </w:rPr>
        <w:t>に係る</w:t>
      </w:r>
      <w:r w:rsidR="005C2875">
        <w:rPr>
          <w:rFonts w:hint="eastAsia"/>
        </w:rPr>
        <w:t>一切の収入金額（共通配賦後の収入を含む）を転記してください。</w:t>
      </w:r>
    </w:p>
    <w:p w:rsidR="00E275A7" w:rsidRDefault="005C2875" w:rsidP="00E275A7">
      <w:pPr>
        <w:ind w:firstLineChars="200" w:firstLine="420"/>
      </w:pPr>
      <w:r>
        <w:rPr>
          <w:rFonts w:hint="eastAsia"/>
        </w:rPr>
        <w:t>控除される金額欄は、法令で定められた</w:t>
      </w:r>
      <w:r w:rsidR="00E275A7">
        <w:rPr>
          <w:rFonts w:hint="eastAsia"/>
        </w:rPr>
        <w:t>次の</w:t>
      </w:r>
      <w:r>
        <w:rPr>
          <w:rFonts w:hint="eastAsia"/>
        </w:rPr>
        <w:t>項目を記載してください。</w:t>
      </w:r>
      <w:r w:rsidR="00E275A7">
        <w:rPr>
          <w:rFonts w:hint="eastAsia"/>
        </w:rPr>
        <w:t xml:space="preserve">　</w:t>
      </w:r>
    </w:p>
    <w:tbl>
      <w:tblPr>
        <w:tblStyle w:val="a9"/>
        <w:tblW w:w="0" w:type="auto"/>
        <w:tblInd w:w="279" w:type="dxa"/>
        <w:tblLook w:val="04A0" w:firstRow="1" w:lastRow="0" w:firstColumn="1" w:lastColumn="0" w:noHBand="0" w:noVBand="1"/>
      </w:tblPr>
      <w:tblGrid>
        <w:gridCol w:w="8215"/>
      </w:tblGrid>
      <w:tr w:rsidR="00E275A7" w:rsidTr="00E275A7">
        <w:tc>
          <w:tcPr>
            <w:tcW w:w="8215" w:type="dxa"/>
          </w:tcPr>
          <w:p w:rsidR="00E275A7" w:rsidRPr="00E275A7" w:rsidRDefault="00E275A7" w:rsidP="00E275A7">
            <w:r w:rsidRPr="00E275A7">
              <w:rPr>
                <w:rFonts w:hint="eastAsia"/>
                <w:sz w:val="20"/>
              </w:rPr>
              <w:t>国及び地方公共団体の補助金、固定資産の売却による収入金額のほか、保険金、有価証券の売却による収入金額、不用品の売却による収入金額、受取利息及び受取配当金等、地方税法施行令第22条の規定により控除される収入金額。</w:t>
            </w:r>
          </w:p>
        </w:tc>
      </w:tr>
    </w:tbl>
    <w:p w:rsidR="00722186" w:rsidRDefault="00104AE1" w:rsidP="00722186">
      <w:pPr>
        <w:ind w:leftChars="200" w:left="420"/>
      </w:pPr>
      <w:r>
        <w:rPr>
          <w:rFonts w:hint="eastAsia"/>
        </w:rPr>
        <w:t xml:space="preserve">　なお、２号事業及び３号事業を併せて行う場合は、</w:t>
      </w:r>
      <w:r w:rsidR="00722186">
        <w:rPr>
          <w:rFonts w:hint="eastAsia"/>
        </w:rPr>
        <w:t>第６号様式別表６</w:t>
      </w:r>
      <w:r w:rsidR="00722186" w:rsidRPr="00722186">
        <w:rPr>
          <w:rFonts w:hint="eastAsia"/>
        </w:rPr>
        <w:t>（収入金額に関する計算書）</w:t>
      </w:r>
      <w:r w:rsidR="004921A7">
        <w:rPr>
          <w:rFonts w:hint="eastAsia"/>
        </w:rPr>
        <w:t>を</w:t>
      </w:r>
      <w:r>
        <w:rPr>
          <w:rFonts w:hint="eastAsia"/>
        </w:rPr>
        <w:t>事業ごとに作成します</w:t>
      </w:r>
      <w:r w:rsidR="00722186">
        <w:rPr>
          <w:rFonts w:hint="eastAsia"/>
        </w:rPr>
        <w:t>。</w:t>
      </w:r>
    </w:p>
    <w:p w:rsidR="00577BE2" w:rsidRDefault="00577BE2" w:rsidP="00722186">
      <w:pPr>
        <w:ind w:leftChars="200" w:left="420"/>
      </w:pPr>
      <w:bookmarkStart w:id="0" w:name="_GoBack"/>
      <w:bookmarkEnd w:id="0"/>
    </w:p>
    <w:p w:rsidR="00577BE2" w:rsidRPr="00722186" w:rsidRDefault="00577BE2" w:rsidP="00722186">
      <w:pPr>
        <w:ind w:leftChars="200" w:left="420"/>
        <w:rPr>
          <w:rFonts w:hint="eastAsia"/>
        </w:rPr>
      </w:pPr>
    </w:p>
    <w:p w:rsidR="00686416" w:rsidRPr="00104AE1" w:rsidRDefault="00577BE2" w:rsidP="00577BE2">
      <w:pPr>
        <w:ind w:leftChars="200" w:left="420"/>
        <w:jc w:val="right"/>
      </w:pPr>
      <w:r>
        <w:rPr>
          <w:rFonts w:hint="eastAsia"/>
        </w:rPr>
        <w:t>（令和４年９月改訂）</w:t>
      </w:r>
    </w:p>
    <w:sectPr w:rsidR="00686416" w:rsidRPr="00104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AC" w:rsidRDefault="00D378AC" w:rsidP="005F3393">
      <w:r>
        <w:separator/>
      </w:r>
    </w:p>
  </w:endnote>
  <w:endnote w:type="continuationSeparator" w:id="0">
    <w:p w:rsidR="00D378AC" w:rsidRDefault="00D378AC" w:rsidP="005F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AC" w:rsidRDefault="00D378AC" w:rsidP="005F3393">
      <w:r>
        <w:separator/>
      </w:r>
    </w:p>
  </w:footnote>
  <w:footnote w:type="continuationSeparator" w:id="0">
    <w:p w:rsidR="00D378AC" w:rsidRDefault="00D378AC" w:rsidP="005F3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F4"/>
    <w:rsid w:val="00005A1A"/>
    <w:rsid w:val="000171C7"/>
    <w:rsid w:val="00030823"/>
    <w:rsid w:val="00030873"/>
    <w:rsid w:val="0006782A"/>
    <w:rsid w:val="00085C57"/>
    <w:rsid w:val="000D2E9F"/>
    <w:rsid w:val="000E0C12"/>
    <w:rsid w:val="00104AE1"/>
    <w:rsid w:val="00105BF0"/>
    <w:rsid w:val="00132AEA"/>
    <w:rsid w:val="00143804"/>
    <w:rsid w:val="00146DB8"/>
    <w:rsid w:val="001D2E47"/>
    <w:rsid w:val="001D4895"/>
    <w:rsid w:val="00213A74"/>
    <w:rsid w:val="002554C9"/>
    <w:rsid w:val="00282BFC"/>
    <w:rsid w:val="002C7111"/>
    <w:rsid w:val="002E2777"/>
    <w:rsid w:val="003A3C1F"/>
    <w:rsid w:val="003A4A42"/>
    <w:rsid w:val="003A534A"/>
    <w:rsid w:val="003B1E5C"/>
    <w:rsid w:val="003C5E27"/>
    <w:rsid w:val="003C7572"/>
    <w:rsid w:val="0043275E"/>
    <w:rsid w:val="00435F48"/>
    <w:rsid w:val="00472AF4"/>
    <w:rsid w:val="0047666B"/>
    <w:rsid w:val="004921A7"/>
    <w:rsid w:val="00493FA1"/>
    <w:rsid w:val="004E0CF6"/>
    <w:rsid w:val="00516576"/>
    <w:rsid w:val="00545160"/>
    <w:rsid w:val="00574649"/>
    <w:rsid w:val="00574F6F"/>
    <w:rsid w:val="00577BE2"/>
    <w:rsid w:val="005902DF"/>
    <w:rsid w:val="005A0924"/>
    <w:rsid w:val="005C2875"/>
    <w:rsid w:val="005C5931"/>
    <w:rsid w:val="005D0CD5"/>
    <w:rsid w:val="005E0405"/>
    <w:rsid w:val="005F167A"/>
    <w:rsid w:val="005F3393"/>
    <w:rsid w:val="006118F4"/>
    <w:rsid w:val="00632033"/>
    <w:rsid w:val="00640EF5"/>
    <w:rsid w:val="00644D67"/>
    <w:rsid w:val="00686416"/>
    <w:rsid w:val="006D4CBF"/>
    <w:rsid w:val="006E5E04"/>
    <w:rsid w:val="00714C88"/>
    <w:rsid w:val="00722186"/>
    <w:rsid w:val="007873F2"/>
    <w:rsid w:val="007A20F5"/>
    <w:rsid w:val="007C4CB3"/>
    <w:rsid w:val="007F3C5A"/>
    <w:rsid w:val="00807C03"/>
    <w:rsid w:val="00841EFC"/>
    <w:rsid w:val="00846A85"/>
    <w:rsid w:val="00893DA7"/>
    <w:rsid w:val="008D32B2"/>
    <w:rsid w:val="0099310B"/>
    <w:rsid w:val="009A3C36"/>
    <w:rsid w:val="009F5F26"/>
    <w:rsid w:val="00A2182A"/>
    <w:rsid w:val="00A37B79"/>
    <w:rsid w:val="00AC0527"/>
    <w:rsid w:val="00B37BC8"/>
    <w:rsid w:val="00BA233D"/>
    <w:rsid w:val="00BB4F35"/>
    <w:rsid w:val="00BB6DAA"/>
    <w:rsid w:val="00BD20EF"/>
    <w:rsid w:val="00BE5FF0"/>
    <w:rsid w:val="00C87BA1"/>
    <w:rsid w:val="00CA5A5A"/>
    <w:rsid w:val="00CB3CAC"/>
    <w:rsid w:val="00CC246B"/>
    <w:rsid w:val="00CD5A0F"/>
    <w:rsid w:val="00D378AC"/>
    <w:rsid w:val="00DB33F7"/>
    <w:rsid w:val="00DE4173"/>
    <w:rsid w:val="00DF4265"/>
    <w:rsid w:val="00E275A7"/>
    <w:rsid w:val="00E8361B"/>
    <w:rsid w:val="00E94B4C"/>
    <w:rsid w:val="00EA66C4"/>
    <w:rsid w:val="00EC790A"/>
    <w:rsid w:val="00EE3D6A"/>
    <w:rsid w:val="00F5672F"/>
    <w:rsid w:val="00F7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B3B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393"/>
    <w:pPr>
      <w:tabs>
        <w:tab w:val="center" w:pos="4252"/>
        <w:tab w:val="right" w:pos="8504"/>
      </w:tabs>
      <w:snapToGrid w:val="0"/>
    </w:pPr>
  </w:style>
  <w:style w:type="character" w:customStyle="1" w:styleId="a4">
    <w:name w:val="ヘッダー (文字)"/>
    <w:basedOn w:val="a0"/>
    <w:link w:val="a3"/>
    <w:uiPriority w:val="99"/>
    <w:rsid w:val="005F3393"/>
  </w:style>
  <w:style w:type="paragraph" w:styleId="a5">
    <w:name w:val="footer"/>
    <w:basedOn w:val="a"/>
    <w:link w:val="a6"/>
    <w:uiPriority w:val="99"/>
    <w:unhideWhenUsed/>
    <w:rsid w:val="005F3393"/>
    <w:pPr>
      <w:tabs>
        <w:tab w:val="center" w:pos="4252"/>
        <w:tab w:val="right" w:pos="8504"/>
      </w:tabs>
      <w:snapToGrid w:val="0"/>
    </w:pPr>
  </w:style>
  <w:style w:type="character" w:customStyle="1" w:styleId="a6">
    <w:name w:val="フッター (文字)"/>
    <w:basedOn w:val="a0"/>
    <w:link w:val="a5"/>
    <w:uiPriority w:val="99"/>
    <w:rsid w:val="005F3393"/>
  </w:style>
  <w:style w:type="paragraph" w:styleId="a7">
    <w:name w:val="Balloon Text"/>
    <w:basedOn w:val="a"/>
    <w:link w:val="a8"/>
    <w:uiPriority w:val="99"/>
    <w:semiHidden/>
    <w:unhideWhenUsed/>
    <w:rsid w:val="00807C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C03"/>
    <w:rPr>
      <w:rFonts w:asciiTheme="majorHAnsi" w:eastAsiaTheme="majorEastAsia" w:hAnsiTheme="majorHAnsi" w:cstheme="majorBidi"/>
      <w:sz w:val="18"/>
      <w:szCs w:val="18"/>
    </w:rPr>
  </w:style>
  <w:style w:type="table" w:styleId="a9">
    <w:name w:val="Table Grid"/>
    <w:basedOn w:val="a1"/>
    <w:uiPriority w:val="39"/>
    <w:rsid w:val="00E2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2021-02-16T08:39:00Z</dcterms:created>
  <dcterms:modified xsi:type="dcterms:W3CDTF">2022-09-05T06:35:00Z</dcterms:modified>
</cp:coreProperties>
</file>