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8F0F" w14:textId="2A190B92" w:rsidR="00955581" w:rsidRPr="00E22D62" w:rsidRDefault="00955581" w:rsidP="00955581">
      <w:pPr>
        <w:ind w:right="880"/>
        <w:rPr>
          <w:rFonts w:ascii="UD デジタル 教科書体 NP-R" w:eastAsia="UD デジタル 教科書体 NP-R" w:hAnsi="HG丸ｺﾞｼｯｸM-PRO"/>
          <w:sz w:val="22"/>
          <w:u w:val="single"/>
        </w:rPr>
      </w:pPr>
      <w:r w:rsidRPr="00E22D62">
        <w:rPr>
          <w:rFonts w:ascii="UD デジタル 教科書体 NP-R" w:eastAsia="UD デジタル 教科書体 NP-R" w:hAnsi="HG丸ｺﾞｼｯｸM-PRO" w:hint="eastAsia"/>
          <w:sz w:val="22"/>
          <w:u w:val="single"/>
        </w:rPr>
        <w:t>建設工事、測量・建設コンサルタント等業務の</w:t>
      </w:r>
    </w:p>
    <w:p w14:paraId="072A0134" w14:textId="77777777" w:rsidR="00955581" w:rsidRPr="00E22D62" w:rsidRDefault="00955581" w:rsidP="00955581">
      <w:pPr>
        <w:ind w:right="880"/>
        <w:rPr>
          <w:rFonts w:ascii="UD デジタル 教科書体 NP-R" w:eastAsia="UD デジタル 教科書体 NP-R" w:hAnsi="HG丸ｺﾞｼｯｸM-PRO"/>
          <w:sz w:val="22"/>
          <w:u w:val="single"/>
        </w:rPr>
      </w:pPr>
      <w:r w:rsidRPr="003B58CA">
        <w:rPr>
          <w:rFonts w:ascii="UD デジタル 教科書体 NP-R" w:eastAsia="UD デジタル 教科書体 NP-R" w:hAnsi="HG丸ｺﾞｼｯｸM-PRO" w:hint="eastAsia"/>
          <w:spacing w:val="12"/>
          <w:kern w:val="0"/>
          <w:sz w:val="22"/>
          <w:u w:val="single"/>
          <w:fitText w:val="4620" w:id="-1934824447"/>
        </w:rPr>
        <w:t>入札参加資格登録をされているみなさま</w:t>
      </w:r>
      <w:r w:rsidRPr="003B58CA">
        <w:rPr>
          <w:rFonts w:ascii="UD デジタル 教科書体 NP-R" w:eastAsia="UD デジタル 教科書体 NP-R" w:hAnsi="HG丸ｺﾞｼｯｸM-PRO" w:hint="eastAsia"/>
          <w:spacing w:val="4"/>
          <w:kern w:val="0"/>
          <w:sz w:val="22"/>
          <w:u w:val="single"/>
          <w:fitText w:val="4620" w:id="-1934824447"/>
        </w:rPr>
        <w:t>へ</w:t>
      </w:r>
    </w:p>
    <w:p w14:paraId="717CD7B1" w14:textId="77777777" w:rsidR="00955581" w:rsidRDefault="00955581" w:rsidP="0025760B">
      <w:pPr>
        <w:jc w:val="right"/>
        <w:rPr>
          <w:rFonts w:ascii="UD デジタル 教科書体 NP-R" w:eastAsia="UD デジタル 教科書体 NP-R" w:hAnsi="HG丸ｺﾞｼｯｸM-PRO"/>
          <w:sz w:val="22"/>
        </w:rPr>
      </w:pPr>
    </w:p>
    <w:p w14:paraId="5D6B9D28" w14:textId="77777777" w:rsidR="00955581" w:rsidRDefault="00955581" w:rsidP="0025760B">
      <w:pPr>
        <w:jc w:val="right"/>
        <w:rPr>
          <w:rFonts w:ascii="UD デジタル 教科書体 NP-R" w:eastAsia="UD デジタル 教科書体 NP-R" w:hAnsi="HG丸ｺﾞｼｯｸM-PRO"/>
          <w:sz w:val="22"/>
        </w:rPr>
      </w:pPr>
    </w:p>
    <w:p w14:paraId="0478EB1D" w14:textId="70402319" w:rsidR="0025760B" w:rsidRPr="00636740" w:rsidRDefault="0025760B" w:rsidP="0025760B">
      <w:pPr>
        <w:jc w:val="right"/>
        <w:rPr>
          <w:rFonts w:ascii="UD デジタル 教科書体 NP-R" w:eastAsia="UD デジタル 教科書体 NP-R" w:hAnsi="HG丸ｺﾞｼｯｸM-PRO"/>
          <w:sz w:val="22"/>
        </w:rPr>
      </w:pPr>
      <w:r w:rsidRPr="00B86832">
        <w:rPr>
          <w:rFonts w:ascii="UD デジタル 教科書体 NP-R" w:eastAsia="UD デジタル 教科書体 NP-R" w:hAnsi="HG丸ｺﾞｼｯｸM-PRO" w:hint="eastAsia"/>
          <w:sz w:val="22"/>
        </w:rPr>
        <w:t>令</w:t>
      </w:r>
      <w:r w:rsidRPr="00630BF4">
        <w:rPr>
          <w:rFonts w:ascii="UD デジタル 教科書体 NP-R" w:eastAsia="UD デジタル 教科書体 NP-R" w:hAnsi="HG丸ｺﾞｼｯｸM-PRO" w:hint="eastAsia"/>
          <w:sz w:val="22"/>
        </w:rPr>
        <w:t>和</w:t>
      </w:r>
      <w:r w:rsidR="00100F04">
        <w:rPr>
          <w:rFonts w:ascii="UD デジタル 教科書体 NP-R" w:eastAsia="UD デジタル 教科書体 NP-R" w:hAnsi="HG丸ｺﾞｼｯｸM-PRO" w:hint="eastAsia"/>
          <w:sz w:val="22"/>
        </w:rPr>
        <w:t>７</w:t>
      </w:r>
      <w:r w:rsidRPr="00B86832">
        <w:rPr>
          <w:rFonts w:ascii="UD デジタル 教科書体 NP-R" w:eastAsia="UD デジタル 教科書体 NP-R" w:hAnsi="HG丸ｺﾞｼｯｸM-PRO" w:hint="eastAsia"/>
          <w:sz w:val="22"/>
        </w:rPr>
        <w:t>年</w:t>
      </w:r>
      <w:r w:rsidR="008E2B5B">
        <w:rPr>
          <w:rFonts w:ascii="UD デジタル 教科書体 NP-R" w:eastAsia="UD デジタル 教科書体 NP-R" w:hAnsi="HG丸ｺﾞｼｯｸM-PRO" w:hint="eastAsia"/>
          <w:sz w:val="22"/>
        </w:rPr>
        <w:t>５</w:t>
      </w:r>
      <w:r w:rsidRPr="00B86832">
        <w:rPr>
          <w:rFonts w:ascii="UD デジタル 教科書体 NP-R" w:eastAsia="UD デジタル 教科書体 NP-R" w:hAnsi="HG丸ｺﾞｼｯｸM-PRO" w:hint="eastAsia"/>
          <w:sz w:val="22"/>
        </w:rPr>
        <w:t>月</w:t>
      </w:r>
    </w:p>
    <w:p w14:paraId="2DE07A5F" w14:textId="77777777" w:rsidR="00955581" w:rsidRPr="00636740" w:rsidRDefault="00955581" w:rsidP="0025760B">
      <w:pPr>
        <w:jc w:val="right"/>
        <w:rPr>
          <w:rFonts w:ascii="UD デジタル 教科書体 NP-R" w:eastAsia="UD デジタル 教科書体 NP-R" w:hAnsi="HG丸ｺﾞｼｯｸM-PRO"/>
          <w:sz w:val="22"/>
        </w:rPr>
      </w:pPr>
      <w:r w:rsidRPr="003B58CA">
        <w:rPr>
          <w:rFonts w:ascii="UD デジタル 教科書体 NP-R" w:eastAsia="UD デジタル 教科書体 NP-R" w:hAnsi="HG丸ｺﾞｼｯｸM-PRO" w:hint="eastAsia"/>
          <w:spacing w:val="216"/>
          <w:kern w:val="0"/>
          <w:sz w:val="22"/>
          <w:fitText w:val="1540" w:id="-1934824191"/>
        </w:rPr>
        <w:t>大阪</w:t>
      </w:r>
      <w:r w:rsidRPr="003B58CA">
        <w:rPr>
          <w:rFonts w:ascii="UD デジタル 教科書体 NP-R" w:eastAsia="UD デジタル 教科書体 NP-R" w:hAnsi="HG丸ｺﾞｼｯｸM-PRO" w:hint="eastAsia"/>
          <w:spacing w:val="12"/>
          <w:kern w:val="0"/>
          <w:sz w:val="22"/>
          <w:fitText w:val="1540" w:id="-1934824191"/>
        </w:rPr>
        <w:t>府</w:t>
      </w:r>
    </w:p>
    <w:p w14:paraId="17C36941" w14:textId="77777777" w:rsidR="0025760B" w:rsidRPr="00636740" w:rsidRDefault="0025760B" w:rsidP="00276387">
      <w:pPr>
        <w:rPr>
          <w:rFonts w:ascii="UD デジタル 教科書体 NP-B" w:eastAsia="UD デジタル 教科書体 NP-B" w:hAnsi="HG丸ｺﾞｼｯｸM-PRO"/>
          <w:sz w:val="22"/>
        </w:rPr>
      </w:pPr>
    </w:p>
    <w:p w14:paraId="3EA994D1" w14:textId="77777777" w:rsidR="00FE08A1" w:rsidRPr="00636740" w:rsidRDefault="0050190C" w:rsidP="00955581">
      <w:pPr>
        <w:ind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636740">
        <w:rPr>
          <w:rFonts w:ascii="UD デジタル 教科書体 NP-R" w:eastAsia="UD デジタル 教科書体 NP-R" w:hAnsi="HG丸ｺﾞｼｯｸM-PRO" w:hint="eastAsia"/>
          <w:sz w:val="22"/>
        </w:rPr>
        <w:t>大阪府障害者等の雇用促進等と就労の支援に関する条例（</w:t>
      </w:r>
      <w:r w:rsidR="00136753" w:rsidRPr="00636740">
        <w:rPr>
          <w:rFonts w:ascii="UD デジタル 教科書体 NP-R" w:eastAsia="UD デジタル 教科書体 NP-R" w:hAnsi="HG丸ｺﾞｼｯｸM-PRO" w:hint="eastAsia"/>
          <w:sz w:val="22"/>
        </w:rPr>
        <w:t>ハートフル条例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）</w:t>
      </w:r>
      <w:r w:rsidR="00136753" w:rsidRPr="00636740">
        <w:rPr>
          <w:rFonts w:ascii="UD デジタル 教科書体 NP-R" w:eastAsia="UD デジタル 教科書体 NP-R" w:hAnsi="HG丸ｺﾞｼｯｸM-PRO" w:hint="eastAsia"/>
          <w:sz w:val="22"/>
        </w:rPr>
        <w:t>では、</w:t>
      </w:r>
      <w:r w:rsidR="00BC164D" w:rsidRPr="00636740">
        <w:rPr>
          <w:rFonts w:ascii="UD デジタル 教科書体 NP-R" w:eastAsia="UD デジタル 教科書体 NP-R" w:hAnsi="HG丸ｺﾞｼｯｸM-PRO" w:hint="eastAsia"/>
          <w:sz w:val="22"/>
        </w:rPr>
        <w:t>総合評価一般競争入札等の公契約において、</w:t>
      </w:r>
      <w:r w:rsidR="00136753" w:rsidRPr="00636740">
        <w:rPr>
          <w:rFonts w:ascii="UD デジタル 教科書体 NP-R" w:eastAsia="UD デジタル 教科書体 NP-R" w:hAnsi="HG丸ｺﾞｼｯｸM-PRO" w:hint="eastAsia"/>
          <w:sz w:val="22"/>
        </w:rPr>
        <w:t>事業主</w:t>
      </w:r>
      <w:r w:rsidR="00BC164D" w:rsidRPr="00636740">
        <w:rPr>
          <w:rFonts w:ascii="UD デジタル 教科書体 NP-R" w:eastAsia="UD デジタル 教科書体 NP-R" w:hAnsi="HG丸ｺﾞｼｯｸM-PRO" w:hint="eastAsia"/>
          <w:sz w:val="22"/>
        </w:rPr>
        <w:t>が</w:t>
      </w:r>
      <w:r w:rsidR="00136753" w:rsidRPr="00636740">
        <w:rPr>
          <w:rFonts w:ascii="UD デジタル 教科書体 NP-R" w:eastAsia="UD デジタル 教科書体 NP-R" w:hAnsi="HG丸ｺﾞｼｯｸM-PRO" w:hint="eastAsia"/>
          <w:sz w:val="22"/>
        </w:rPr>
        <w:t>障がい者等の雇用</w:t>
      </w:r>
      <w:r w:rsidR="00BC164D" w:rsidRPr="00636740">
        <w:rPr>
          <w:rFonts w:ascii="UD デジタル 教科書体 NP-R" w:eastAsia="UD デジタル 教科書体 NP-R" w:hAnsi="HG丸ｺﾞｼｯｸM-PRO" w:hint="eastAsia"/>
          <w:sz w:val="22"/>
        </w:rPr>
        <w:t>促進等に取り組んでいることを勘案する規定を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定めています</w:t>
      </w:r>
      <w:r w:rsidR="00136753" w:rsidRPr="00636740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0ABEE43B" w14:textId="77777777" w:rsidR="00136753" w:rsidRPr="00636740" w:rsidRDefault="0050190C" w:rsidP="00955581">
      <w:pPr>
        <w:ind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636740">
        <w:rPr>
          <w:rFonts w:ascii="UD デジタル 教科書体 NP-R" w:eastAsia="UD デジタル 教科書体 NP-R" w:hAnsi="HG丸ｺﾞｼｯｸM-PRO" w:hint="eastAsia"/>
          <w:sz w:val="22"/>
        </w:rPr>
        <w:t>その規定に基づき</w:t>
      </w:r>
      <w:r w:rsidR="00136753" w:rsidRPr="00636740">
        <w:rPr>
          <w:rFonts w:ascii="UD デジタル 教科書体 NP-R" w:eastAsia="UD デジタル 教科書体 NP-R" w:hAnsi="HG丸ｺﾞｼｯｸM-PRO" w:hint="eastAsia"/>
          <w:sz w:val="22"/>
        </w:rPr>
        <w:t>、</w:t>
      </w:r>
      <w:r w:rsidR="00F879D9" w:rsidRPr="00636740">
        <w:rPr>
          <w:rFonts w:ascii="UD デジタル 教科書体 NP-R" w:eastAsia="UD デジタル 教科書体 NP-R" w:hAnsi="HG丸ｺﾞｼｯｸM-PRO" w:hint="eastAsia"/>
          <w:sz w:val="22"/>
        </w:rPr>
        <w:t>建設</w:t>
      </w:r>
      <w:r w:rsidR="00136753" w:rsidRPr="00636740">
        <w:rPr>
          <w:rFonts w:ascii="UD デジタル 教科書体 NP-R" w:eastAsia="UD デジタル 教科書体 NP-R" w:hAnsi="HG丸ｺﾞｼｯｸM-PRO" w:hint="eastAsia"/>
          <w:sz w:val="22"/>
        </w:rPr>
        <w:t>工事に係る総合評価落札方式ガイドラインにおいて、「府民福祉の推進に寄与する評価項目」を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定め</w:t>
      </w:r>
      <w:r w:rsidR="00136753" w:rsidRPr="00636740">
        <w:rPr>
          <w:rFonts w:ascii="UD デジタル 教科書体 NP-R" w:eastAsia="UD デジタル 教科書体 NP-R" w:hAnsi="HG丸ｺﾞｼｯｸM-PRO" w:hint="eastAsia"/>
          <w:sz w:val="22"/>
        </w:rPr>
        <w:t>、障がい者の実雇用率について評価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いたします</w:t>
      </w:r>
      <w:r w:rsidR="00136753" w:rsidRPr="00636740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584657CA" w14:textId="77777777" w:rsidR="00955581" w:rsidRPr="0025760B" w:rsidRDefault="00955581" w:rsidP="0025760B">
      <w:pPr>
        <w:rPr>
          <w:rFonts w:ascii="UD デジタル 教科書体 NP-R" w:eastAsia="UD デジタル 教科書体 NP-R" w:hAnsi="HG丸ｺﾞｼｯｸM-PRO"/>
          <w:sz w:val="22"/>
        </w:rPr>
      </w:pPr>
    </w:p>
    <w:p w14:paraId="1DA2CE9B" w14:textId="77777777" w:rsidR="00E070F4" w:rsidRDefault="00D10D91" w:rsidP="002931F2">
      <w:pPr>
        <w:rPr>
          <w:rFonts w:ascii="UD デジタル 教科書体 NP-B" w:eastAsia="UD デジタル 教科書体 NP-B" w:hAnsi="HG丸ｺﾞｼｯｸM-PRO"/>
          <w:sz w:val="22"/>
        </w:rPr>
      </w:pPr>
      <w:r>
        <w:rPr>
          <w:rFonts w:ascii="UD デジタル 教科書体 NP-B" w:eastAsia="UD デジタル 教科書体 NP-B" w:hAnsi="HG丸ｺﾞｼｯｸM-PRO" w:hint="eastAsia"/>
          <w:sz w:val="22"/>
        </w:rPr>
        <w:t xml:space="preserve">１　</w:t>
      </w:r>
      <w:r w:rsidR="002931F2">
        <w:rPr>
          <w:rFonts w:ascii="UD デジタル 教科書体 NP-B" w:eastAsia="UD デジタル 教科書体 NP-B" w:hAnsi="HG丸ｺﾞｼｯｸM-PRO" w:hint="eastAsia"/>
          <w:sz w:val="22"/>
        </w:rPr>
        <w:t>評価</w:t>
      </w:r>
      <w:r w:rsidR="00955581">
        <w:rPr>
          <w:rFonts w:ascii="UD デジタル 教科書体 NP-B" w:eastAsia="UD デジタル 教科書体 NP-B" w:hAnsi="HG丸ｺﾞｼｯｸM-PRO" w:hint="eastAsia"/>
          <w:sz w:val="22"/>
        </w:rPr>
        <w:t>内容</w:t>
      </w:r>
    </w:p>
    <w:p w14:paraId="09DCCB35" w14:textId="77777777" w:rsidR="006F00D5" w:rsidRPr="00E22D62" w:rsidRDefault="0025760B" w:rsidP="002931F2">
      <w:pPr>
        <w:ind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総合評価</w:t>
      </w:r>
      <w:r w:rsidR="00890D1D" w:rsidRPr="003A6904">
        <w:rPr>
          <w:rFonts w:ascii="UD デジタル 教科書体 NP-R" w:eastAsia="UD デジタル 教科書体 NP-R" w:hAnsi="HG丸ｺﾞｼｯｸM-PRO" w:hint="eastAsia"/>
          <w:sz w:val="22"/>
        </w:rPr>
        <w:t>一般競争</w:t>
      </w:r>
      <w:r w:rsidRPr="003A6904">
        <w:rPr>
          <w:rFonts w:ascii="UD デジタル 教科書体 NP-R" w:eastAsia="UD デジタル 教科書体 NP-R" w:hAnsi="HG丸ｺﾞｼｯｸM-PRO" w:hint="eastAsia"/>
          <w:sz w:val="22"/>
        </w:rPr>
        <w:t>入札</w:t>
      </w:r>
      <w:r w:rsidR="00DE2546" w:rsidRPr="008B7B51">
        <w:rPr>
          <w:rFonts w:ascii="UD デジタル 教科書体 NP-R" w:eastAsia="UD デジタル 教科書体 NP-R" w:hAnsi="HG丸ｺﾞｼｯｸM-PRO" w:hint="eastAsia"/>
          <w:sz w:val="22"/>
        </w:rPr>
        <w:t>、</w:t>
      </w:r>
      <w:r w:rsidR="007D7E9B" w:rsidRPr="003A6904">
        <w:rPr>
          <w:rFonts w:ascii="UD デジタル 教科書体 NP-R" w:eastAsia="UD デジタル 教科書体 NP-R" w:hAnsi="HG丸ｺﾞｼｯｸM-PRO" w:hint="eastAsia"/>
          <w:sz w:val="22"/>
        </w:rPr>
        <w:t>条件付一般競争入札（実績申告型）</w:t>
      </w:r>
      <w:r w:rsidR="00DE2546" w:rsidRPr="00840EFD">
        <w:rPr>
          <w:rFonts w:ascii="UD デジタル 教科書体 NP-R" w:eastAsia="UD デジタル 教科書体 NP-R" w:hAnsi="HG丸ｺﾞｼｯｸM-PRO" w:hint="eastAsia"/>
          <w:sz w:val="22"/>
        </w:rPr>
        <w:t>及び公募型プロポーザル</w:t>
      </w:r>
      <w:r w:rsidR="007D7E9B" w:rsidRPr="003A6904">
        <w:rPr>
          <w:rFonts w:ascii="UD デジタル 教科書体 NP-R" w:eastAsia="UD デジタル 教科書体 NP-R" w:hAnsi="HG丸ｺﾞｼｯｸM-PRO" w:hint="eastAsia"/>
          <w:sz w:val="22"/>
        </w:rPr>
        <w:t>（以下</w:t>
      </w:r>
      <w:r w:rsidR="00955581" w:rsidRPr="00E22D62">
        <w:rPr>
          <w:rFonts w:ascii="UD デジタル 教科書体 NP-R" w:eastAsia="UD デジタル 教科書体 NP-R" w:hAnsi="HG丸ｺﾞｼｯｸM-PRO" w:hint="eastAsia"/>
          <w:sz w:val="22"/>
        </w:rPr>
        <w:t>「</w:t>
      </w:r>
      <w:r w:rsidR="007D7E9B" w:rsidRPr="00E22D62">
        <w:rPr>
          <w:rFonts w:ascii="UD デジタル 教科書体 NP-R" w:eastAsia="UD デジタル 教科書体 NP-R" w:hAnsi="HG丸ｺﾞｼｯｸM-PRO" w:hint="eastAsia"/>
          <w:sz w:val="22"/>
        </w:rPr>
        <w:t>総合評価一般競争入札等</w:t>
      </w:r>
      <w:r w:rsidR="00C10913" w:rsidRPr="00E22D62">
        <w:rPr>
          <w:rFonts w:ascii="UD デジタル 教科書体 NP-R" w:eastAsia="UD デジタル 教科書体 NP-R" w:hAnsi="HG丸ｺﾞｼｯｸM-PRO" w:hint="eastAsia"/>
          <w:sz w:val="22"/>
        </w:rPr>
        <w:t>」</w:t>
      </w:r>
      <w:r w:rsidR="007D7E9B" w:rsidRPr="00E22D62">
        <w:rPr>
          <w:rFonts w:ascii="UD デジタル 教科書体 NP-R" w:eastAsia="UD デジタル 教科書体 NP-R" w:hAnsi="HG丸ｺﾞｼｯｸM-PRO" w:hint="eastAsia"/>
          <w:sz w:val="22"/>
        </w:rPr>
        <w:t>という。）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に係る</w:t>
      </w:r>
      <w:r w:rsidR="008D2DFE" w:rsidRPr="00E22D62">
        <w:rPr>
          <w:rFonts w:ascii="UD デジタル 教科書体 NP-R" w:eastAsia="UD デジタル 教科書体 NP-R" w:hAnsi="HG丸ｺﾞｼｯｸM-PRO" w:hint="eastAsia"/>
          <w:sz w:val="22"/>
        </w:rPr>
        <w:t>入札公告日</w:t>
      </w:r>
      <w:r w:rsidR="00DE2546" w:rsidRPr="00840EFD">
        <w:rPr>
          <w:rFonts w:ascii="UD デジタル 教科書体 NP-R" w:eastAsia="UD デジタル 教科書体 NP-R" w:hAnsi="HG丸ｺﾞｼｯｸM-PRO" w:hint="eastAsia"/>
          <w:sz w:val="22"/>
        </w:rPr>
        <w:t>（</w:t>
      </w:r>
      <w:r w:rsidR="00672459">
        <w:rPr>
          <w:rFonts w:ascii="UD デジタル 教科書体 NP-R" w:eastAsia="UD デジタル 教科書体 NP-R" w:hAnsi="HG丸ｺﾞｼｯｸM-PRO" w:hint="eastAsia"/>
          <w:sz w:val="22"/>
        </w:rPr>
        <w:t>公募型プロポーザルの場合は公募要領の</w:t>
      </w:r>
      <w:r w:rsidR="00672459" w:rsidRPr="00B86832">
        <w:rPr>
          <w:rFonts w:ascii="UD デジタル 教科書体 NP-R" w:eastAsia="UD デジタル 教科書体 NP-R" w:hAnsi="HG丸ｺﾞｼｯｸM-PRO" w:hint="eastAsia"/>
          <w:sz w:val="22"/>
        </w:rPr>
        <w:t>公告</w:t>
      </w:r>
      <w:r w:rsidR="00235F80" w:rsidRPr="00B86832">
        <w:rPr>
          <w:rFonts w:ascii="UD デジタル 教科書体 NP-R" w:eastAsia="UD デジタル 教科書体 NP-R" w:hAnsi="HG丸ｺﾞｼｯｸM-PRO" w:hint="eastAsia"/>
          <w:sz w:val="22"/>
        </w:rPr>
        <w:t>日</w:t>
      </w:r>
      <w:r w:rsidR="00235F80" w:rsidRPr="00840EFD">
        <w:rPr>
          <w:rFonts w:ascii="UD デジタル 教科書体 NP-R" w:eastAsia="UD デジタル 教科書体 NP-R" w:hAnsi="HG丸ｺﾞｼｯｸM-PRO" w:hint="eastAsia"/>
          <w:sz w:val="22"/>
        </w:rPr>
        <w:t>。以下同じ。）</w:t>
      </w:r>
      <w:r w:rsidR="00F97F78" w:rsidRPr="00E22D62">
        <w:rPr>
          <w:rFonts w:ascii="UD デジタル 教科書体 NP-R" w:eastAsia="UD デジタル 教科書体 NP-R" w:hAnsi="HG丸ｺﾞｼｯｸM-PRO" w:hint="eastAsia"/>
          <w:sz w:val="22"/>
        </w:rPr>
        <w:t>の直前の６月１日現在（</w:t>
      </w:r>
      <w:r w:rsidR="008D2DFE" w:rsidRPr="00E22D62">
        <w:rPr>
          <w:rFonts w:ascii="UD デジタル 教科書体 NP-R" w:eastAsia="UD デジタル 教科書体 NP-R" w:hAnsi="HG丸ｺﾞｼｯｸM-PRO" w:hint="eastAsia"/>
          <w:sz w:val="22"/>
        </w:rPr>
        <w:t>入札公告日</w:t>
      </w:r>
      <w:r w:rsidR="006F00D5" w:rsidRPr="00E22D62">
        <w:rPr>
          <w:rFonts w:ascii="UD デジタル 教科書体 NP-R" w:eastAsia="UD デジタル 教科書体 NP-R" w:hAnsi="HG丸ｺﾞｼｯｸM-PRO" w:hint="eastAsia"/>
          <w:sz w:val="22"/>
        </w:rPr>
        <w:t>が</w:t>
      </w:r>
      <w:r w:rsidR="00F97F78" w:rsidRPr="00E22D62">
        <w:rPr>
          <w:rFonts w:ascii="UD デジタル 教科書体 NP-R" w:eastAsia="UD デジタル 教科書体 NP-R" w:hAnsi="HG丸ｺﾞｼｯｸM-PRO" w:hint="eastAsia"/>
          <w:sz w:val="22"/>
        </w:rPr>
        <w:t>６月２日から７月１４日まで</w:t>
      </w:r>
      <w:r w:rsidR="006F00D5" w:rsidRPr="00E22D62">
        <w:rPr>
          <w:rFonts w:ascii="UD デジタル 教科書体 NP-R" w:eastAsia="UD デジタル 教科書体 NP-R" w:hAnsi="HG丸ｺﾞｼｯｸM-PRO" w:hint="eastAsia"/>
          <w:sz w:val="22"/>
        </w:rPr>
        <w:t>の</w:t>
      </w:r>
      <w:r w:rsidR="00F97F78" w:rsidRPr="00E22D62">
        <w:rPr>
          <w:rFonts w:ascii="UD デジタル 教科書体 NP-R" w:eastAsia="UD デジタル 教科書体 NP-R" w:hAnsi="HG丸ｺﾞｼｯｸM-PRO" w:hint="eastAsia"/>
          <w:sz w:val="22"/>
        </w:rPr>
        <w:t>場合は、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前年の６月１日現在）</w:t>
      </w:r>
      <w:r w:rsidR="00C10913" w:rsidRPr="00E22D62">
        <w:rPr>
          <w:rFonts w:ascii="UD デジタル 教科書体 NP-R" w:eastAsia="UD デジタル 教科書体 NP-R" w:hAnsi="HG丸ｺﾞｼｯｸM-PRO" w:hint="eastAsia"/>
          <w:sz w:val="22"/>
        </w:rPr>
        <w:t>において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、</w:t>
      </w:r>
      <w:r w:rsidR="00C10913" w:rsidRPr="00E22D62">
        <w:rPr>
          <w:rFonts w:ascii="UD デジタル 教科書体 NP-R" w:eastAsia="UD デジタル 教科書体 NP-R" w:hAnsi="HG丸ｺﾞｼｯｸM-PRO" w:hint="eastAsia"/>
          <w:sz w:val="22"/>
        </w:rPr>
        <w:t>事業主の障がい者の実雇用率が</w:t>
      </w:r>
      <w:r w:rsidR="00FE08A1" w:rsidRPr="00E22D62">
        <w:rPr>
          <w:rFonts w:ascii="UD デジタル 教科書体 NP-R" w:eastAsia="UD デジタル 教科書体 NP-R" w:hAnsi="HG丸ｺﾞｼｯｸM-PRO" w:hint="eastAsia"/>
          <w:sz w:val="22"/>
        </w:rPr>
        <w:t>障がい者</w:t>
      </w:r>
      <w:r w:rsidR="006F00D5" w:rsidRPr="00E22D62">
        <w:rPr>
          <w:rFonts w:ascii="UD デジタル 教科書体 NP-R" w:eastAsia="UD デジタル 教科書体 NP-R" w:hAnsi="HG丸ｺﾞｼｯｸM-PRO" w:hint="eastAsia"/>
          <w:sz w:val="22"/>
        </w:rPr>
        <w:t>の法定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雇用率</w:t>
      </w:r>
      <w:r w:rsidR="008460E8">
        <w:rPr>
          <w:rFonts w:ascii="UD デジタル 教科書体 NP-R" w:eastAsia="UD デジタル 教科書体 NP-R" w:hAnsi="HG丸ｺﾞｼｯｸM-PRO" w:hint="eastAsia"/>
          <w:sz w:val="22"/>
        </w:rPr>
        <w:t>［※］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（</w:t>
      </w:r>
      <w:r w:rsidR="006F00D5" w:rsidRPr="00E22D62">
        <w:rPr>
          <w:rFonts w:ascii="UD デジタル 教科書体 NP-R" w:eastAsia="UD デジタル 教科書体 NP-R" w:hAnsi="HG丸ｺﾞｼｯｸM-PRO" w:hint="eastAsia"/>
          <w:sz w:val="22"/>
        </w:rPr>
        <w:t>以下「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法定雇用率</w:t>
      </w:r>
      <w:r w:rsidR="006F00D5" w:rsidRPr="00E22D62">
        <w:rPr>
          <w:rFonts w:ascii="UD デジタル 教科書体 NP-R" w:eastAsia="UD デジタル 教科書体 NP-R" w:hAnsi="HG丸ｺﾞｼｯｸM-PRO" w:hint="eastAsia"/>
          <w:sz w:val="22"/>
        </w:rPr>
        <w:t>」という。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）</w:t>
      </w:r>
      <w:r w:rsidR="006F00D5" w:rsidRPr="00E22D62">
        <w:rPr>
          <w:rFonts w:ascii="UD デジタル 教科書体 NP-R" w:eastAsia="UD デジタル 教科書体 NP-R" w:hAnsi="HG丸ｺﾞｼｯｸM-PRO" w:hint="eastAsia"/>
          <w:sz w:val="22"/>
        </w:rPr>
        <w:t>を超えている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場合に</w:t>
      </w:r>
      <w:r w:rsidR="009B197E" w:rsidRPr="00E22D62">
        <w:rPr>
          <w:rFonts w:ascii="UD デジタル 教科書体 NP-R" w:eastAsia="UD デジタル 教科書体 NP-R" w:hAnsi="HG丸ｺﾞｼｯｸM-PRO" w:hint="eastAsia"/>
          <w:sz w:val="22"/>
        </w:rPr>
        <w:t>加算または評価</w:t>
      </w:r>
      <w:r w:rsidR="00DE55B8" w:rsidRPr="00E22D62">
        <w:rPr>
          <w:rFonts w:ascii="UD デジタル 教科書体 NP-R" w:eastAsia="UD デジタル 教科書体 NP-R" w:hAnsi="HG丸ｺﾞｼｯｸM-PRO" w:hint="eastAsia"/>
          <w:sz w:val="22"/>
        </w:rPr>
        <w:t>します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766C5AE3" w14:textId="77777777" w:rsidR="00FE08A1" w:rsidRPr="00E22D62" w:rsidRDefault="006F00D5" w:rsidP="002931F2">
      <w:pPr>
        <w:ind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なお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、複数の法人等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で構成される</w:t>
      </w:r>
      <w:r w:rsidR="001C75AE" w:rsidRPr="00E22D62">
        <w:rPr>
          <w:rFonts w:ascii="UD デジタル 教科書体 NP-R" w:eastAsia="UD デジタル 教科書体 NP-R" w:hAnsi="HG丸ｺﾞｼｯｸM-PRO" w:hint="eastAsia"/>
          <w:sz w:val="22"/>
        </w:rPr>
        <w:t>共同企業体</w:t>
      </w:r>
      <w:r w:rsidR="00030263" w:rsidRPr="00E22D62">
        <w:rPr>
          <w:rFonts w:ascii="UD デジタル 教科書体 NP-R" w:eastAsia="UD デジタル 教科書体 NP-R" w:hAnsi="HG丸ｺﾞｼｯｸM-PRO" w:hint="eastAsia"/>
          <w:sz w:val="22"/>
        </w:rPr>
        <w:t>で入札参加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する場合は、</w:t>
      </w:r>
      <w:r w:rsidR="00C10913" w:rsidRPr="00E22D62">
        <w:rPr>
          <w:rFonts w:ascii="UD デジタル 教科書体 NP-R" w:eastAsia="UD デジタル 教科書体 NP-R" w:hAnsi="HG丸ｺﾞｼｯｸM-PRO" w:hint="eastAsia"/>
          <w:sz w:val="22"/>
        </w:rPr>
        <w:t>すべて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の構成員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が法定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雇用率を超えている場合に</w:t>
      </w:r>
      <w:r w:rsidR="009B197E" w:rsidRPr="00E22D62">
        <w:rPr>
          <w:rFonts w:ascii="UD デジタル 教科書体 NP-R" w:eastAsia="UD デジタル 教科書体 NP-R" w:hAnsi="HG丸ｺﾞｼｯｸM-PRO" w:hint="eastAsia"/>
          <w:sz w:val="22"/>
        </w:rPr>
        <w:t>加算または評価</w:t>
      </w:r>
      <w:r w:rsidR="00DE55B8" w:rsidRPr="00E22D62">
        <w:rPr>
          <w:rFonts w:ascii="UD デジタル 教科書体 NP-R" w:eastAsia="UD デジタル 教科書体 NP-R" w:hAnsi="HG丸ｺﾞｼｯｸM-PRO" w:hint="eastAsia"/>
          <w:sz w:val="22"/>
        </w:rPr>
        <w:t>します</w:t>
      </w:r>
      <w:r w:rsidR="0063767D" w:rsidRPr="00E22D62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35E79DDE" w14:textId="77777777" w:rsidR="00865B5C" w:rsidRDefault="00344F85" w:rsidP="00470C53">
      <w:pPr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E0034" wp14:editId="4E4A95AB">
                <wp:simplePos x="0" y="0"/>
                <wp:positionH relativeFrom="column">
                  <wp:posOffset>205740</wp:posOffset>
                </wp:positionH>
                <wp:positionV relativeFrom="paragraph">
                  <wp:posOffset>108584</wp:posOffset>
                </wp:positionV>
                <wp:extent cx="5004435" cy="1704975"/>
                <wp:effectExtent l="0" t="0" r="2476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43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CFE7F94" w14:textId="77777777" w:rsidR="00344F85" w:rsidRPr="0048699F" w:rsidRDefault="008460E8" w:rsidP="008460E8">
                            <w:pPr>
                              <w:snapToGrid w:val="0"/>
                              <w:ind w:left="400" w:hangingChars="200" w:hanging="400"/>
                              <w:jc w:val="lef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48699F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［※］</w:t>
                            </w:r>
                            <w:r w:rsidR="00344F85" w:rsidRPr="0048699F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障害に関係なく、希望や能力に応じて、誰もが職業を通じた社会参加のできる「共生社会」実現の理念の下、すべての事業主には、法定雇用率以上の割合で障害者を雇用する義務があります。</w:t>
                            </w:r>
                          </w:p>
                          <w:p w14:paraId="2A712776" w14:textId="77777777" w:rsidR="008A3C05" w:rsidRPr="00B86832" w:rsidRDefault="008460E8" w:rsidP="008A3C05">
                            <w:pPr>
                              <w:snapToGrid w:val="0"/>
                              <w:ind w:firstLineChars="100" w:firstLine="200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sz w:val="22"/>
                              </w:rPr>
                            </w:pPr>
                            <w:r w:rsidRPr="00B86832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="008A3C05" w:rsidRPr="00B86832">
                              <w:rPr>
                                <w:rFonts w:ascii="UD デジタル 教科書体 NP-R" w:eastAsia="UD デジタル 教科書体 NP-R" w:hAnsi="HG丸ｺﾞｼｯｸM-PRO" w:hint="eastAsia"/>
                                <w:sz w:val="20"/>
                              </w:rPr>
                              <w:t>厚生労働省ホームページ「事業主の方へ」</w:t>
                            </w:r>
                          </w:p>
                          <w:p w14:paraId="52039369" w14:textId="77777777" w:rsidR="008A3C05" w:rsidRPr="00F6539C" w:rsidRDefault="003B58CA" w:rsidP="008A3C05">
                            <w:pPr>
                              <w:ind w:leftChars="200" w:left="420"/>
                              <w:rPr>
                                <w:rFonts w:ascii="UD デジタル 教科書体 NP-R" w:eastAsia="UD デジタル 教科書体 NP-R"/>
                                <w:b/>
                                <w:color w:val="0563C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8A3C05" w:rsidRPr="00F6539C">
                                <w:rPr>
                                  <w:rStyle w:val="a9"/>
                                  <w:rFonts w:ascii="UD デジタル 教科書体 NP-R" w:eastAsia="UD デジタル 教科書体 NP-R"/>
                                  <w:b/>
                                  <w:color w:val="0563C1"/>
                                  <w:sz w:val="20"/>
                                  <w:szCs w:val="20"/>
                                </w:rPr>
                                <w:t>https://www.mhlw.go.jp/stf/seisakunitsuite/bunya/koyou_roudou/koyou/jigyounushi/page10.html</w:t>
                              </w:r>
                            </w:hyperlink>
                          </w:p>
                          <w:p w14:paraId="6A9EF452" w14:textId="355FCCCF" w:rsidR="00630BF4" w:rsidRPr="00630BF4" w:rsidRDefault="00630BF4" w:rsidP="008A3C05">
                            <w:pPr>
                              <w:snapToGrid w:val="0"/>
                              <w:ind w:firstLineChars="200" w:firstLine="400"/>
                              <w:jc w:val="left"/>
                              <w:rPr>
                                <w:rFonts w:ascii="UD デジタル 教科書体 NP-R" w:eastAsia="UD デジタル 教科書体 NP-R"/>
                                <w:bCs/>
                                <w:sz w:val="20"/>
                                <w:szCs w:val="20"/>
                              </w:rPr>
                            </w:pPr>
                            <w:r w:rsidRPr="00630BF4">
                              <w:rPr>
                                <w:rFonts w:ascii="UD デジタル 教科書体 NP-R" w:eastAsia="UD デジタル 教科書体 NP-R" w:hint="eastAsia"/>
                                <w:bCs/>
                                <w:sz w:val="20"/>
                                <w:szCs w:val="20"/>
                              </w:rPr>
                              <w:t>障害者の法定雇用率引上げと支援策の強化について</w:t>
                            </w:r>
                          </w:p>
                          <w:p w14:paraId="7EC9FB49" w14:textId="3BCE0B94" w:rsidR="00630BF4" w:rsidRPr="00F6539C" w:rsidRDefault="003B58CA" w:rsidP="008A3C05">
                            <w:pPr>
                              <w:snapToGrid w:val="0"/>
                              <w:ind w:firstLineChars="200" w:firstLine="420"/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color w:val="0070C0"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hyperlink r:id="rId9" w:history="1">
                              <w:r w:rsidR="00630BF4" w:rsidRPr="00F6539C">
                                <w:rPr>
                                  <w:rStyle w:val="a9"/>
                                  <w:rFonts w:ascii="UD デジタル 教科書体 NP-R" w:eastAsia="UD デジタル 教科書体 NP-R"/>
                                  <w:b/>
                                  <w:color w:val="0070C0"/>
                                  <w:sz w:val="20"/>
                                  <w:szCs w:val="20"/>
                                </w:rPr>
                                <w:t>https://www.mhlw.go.jp/content/001064502.pdf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E0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2pt;margin-top:8.55pt;width:394.05pt;height:13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" fillcolor="white [3201]" strokeweight="1pt">
                <v:stroke dashstyle="3 1"/>
                <v:textbox>
                  <w:txbxContent>
                    <w:p w14:paraId="5CFE7F94" w14:textId="77777777" w:rsidR="00344F85" w:rsidRPr="0048699F" w:rsidRDefault="008460E8" w:rsidP="008460E8">
                      <w:pPr>
                        <w:snapToGrid w:val="0"/>
                        <w:ind w:left="400" w:hangingChars="200" w:hanging="400"/>
                        <w:jc w:val="lef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48699F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［※］</w:t>
                      </w:r>
                      <w:r w:rsidR="00344F85" w:rsidRPr="0048699F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障害に関係なく、希望や能力に応じて、誰もが職業を通じた社会参加のできる「共生社会」実現の理念の下、すべての事業主には、法定雇用率以上の割合で障害者を雇用する義務があります。</w:t>
                      </w:r>
                    </w:p>
                    <w:p w14:paraId="2A712776" w14:textId="77777777" w:rsidR="008A3C05" w:rsidRPr="00B86832" w:rsidRDefault="008460E8" w:rsidP="008A3C05">
                      <w:pPr>
                        <w:snapToGrid w:val="0"/>
                        <w:ind w:firstLineChars="100" w:firstLine="200"/>
                        <w:jc w:val="left"/>
                        <w:rPr>
                          <w:rFonts w:ascii="UD デジタル 教科書体 NP-R" w:eastAsia="UD デジタル 教科書体 NP-R" w:hAnsi="HG丸ｺﾞｼｯｸM-PRO"/>
                          <w:sz w:val="22"/>
                        </w:rPr>
                      </w:pPr>
                      <w:r w:rsidRPr="00B86832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○</w:t>
                      </w:r>
                      <w:r w:rsidR="008A3C05" w:rsidRPr="00B86832">
                        <w:rPr>
                          <w:rFonts w:ascii="UD デジタル 教科書体 NP-R" w:eastAsia="UD デジタル 教科書体 NP-R" w:hAnsi="HG丸ｺﾞｼｯｸM-PRO" w:hint="eastAsia"/>
                          <w:sz w:val="20"/>
                        </w:rPr>
                        <w:t>厚生労働省ホームページ「事業主の方へ」</w:t>
                      </w:r>
                    </w:p>
                    <w:p w14:paraId="52039369" w14:textId="77777777" w:rsidR="008A3C05" w:rsidRPr="00F6539C" w:rsidRDefault="003B58CA" w:rsidP="008A3C05">
                      <w:pPr>
                        <w:ind w:leftChars="200" w:left="420"/>
                        <w:rPr>
                          <w:rFonts w:ascii="UD デジタル 教科書体 NP-R" w:eastAsia="UD デジタル 教科書体 NP-R"/>
                          <w:b/>
                          <w:color w:val="0563C1"/>
                          <w:sz w:val="20"/>
                          <w:szCs w:val="20"/>
                        </w:rPr>
                      </w:pPr>
                      <w:hyperlink r:id="rId10" w:history="1">
                        <w:r w:rsidR="008A3C05" w:rsidRPr="00F6539C">
                          <w:rPr>
                            <w:rStyle w:val="a9"/>
                            <w:rFonts w:ascii="UD デジタル 教科書体 NP-R" w:eastAsia="UD デジタル 教科書体 NP-R"/>
                            <w:b/>
                            <w:color w:val="0563C1"/>
                            <w:sz w:val="20"/>
                            <w:szCs w:val="20"/>
                          </w:rPr>
                          <w:t>https://www.mhlw.go.jp/stf/seisakunitsuite/bunya/koyou_roudou/koyou/jigyounushi/page10.html</w:t>
                        </w:r>
                      </w:hyperlink>
                    </w:p>
                    <w:p w14:paraId="6A9EF452" w14:textId="355FCCCF" w:rsidR="00630BF4" w:rsidRPr="00630BF4" w:rsidRDefault="00630BF4" w:rsidP="008A3C05">
                      <w:pPr>
                        <w:snapToGrid w:val="0"/>
                        <w:ind w:firstLineChars="200" w:firstLine="400"/>
                        <w:jc w:val="left"/>
                        <w:rPr>
                          <w:rFonts w:ascii="UD デジタル 教科書体 NP-R" w:eastAsia="UD デジタル 教科書体 NP-R"/>
                          <w:bCs/>
                          <w:sz w:val="20"/>
                          <w:szCs w:val="20"/>
                        </w:rPr>
                      </w:pPr>
                      <w:r w:rsidRPr="00630BF4">
                        <w:rPr>
                          <w:rFonts w:ascii="UD デジタル 教科書体 NP-R" w:eastAsia="UD デジタル 教科書体 NP-R" w:hint="eastAsia"/>
                          <w:bCs/>
                          <w:sz w:val="20"/>
                          <w:szCs w:val="20"/>
                        </w:rPr>
                        <w:t>障害者の法定雇用率引上げと支援策の強化について</w:t>
                      </w:r>
                    </w:p>
                    <w:p w14:paraId="7EC9FB49" w14:textId="3BCE0B94" w:rsidR="00630BF4" w:rsidRPr="00F6539C" w:rsidRDefault="003B58CA" w:rsidP="008A3C05">
                      <w:pPr>
                        <w:snapToGrid w:val="0"/>
                        <w:ind w:firstLineChars="200" w:firstLine="420"/>
                        <w:jc w:val="left"/>
                        <w:rPr>
                          <w:rFonts w:ascii="UD デジタル 教科書体 NP-R" w:eastAsia="UD デジタル 教科書体 NP-R"/>
                          <w:b/>
                          <w:color w:val="0070C0"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hyperlink r:id="rId11" w:history="1">
                        <w:r w:rsidR="00630BF4" w:rsidRPr="00F6539C">
                          <w:rPr>
                            <w:rStyle w:val="a9"/>
                            <w:rFonts w:ascii="UD デジタル 教科書体 NP-R" w:eastAsia="UD デジタル 教科書体 NP-R"/>
                            <w:b/>
                            <w:color w:val="0070C0"/>
                            <w:sz w:val="20"/>
                            <w:szCs w:val="20"/>
                          </w:rPr>
                          <w:t>https://www.mhlw.go.jp/content/001064502.pdf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1A01A9A" w14:textId="77777777" w:rsidR="00344F85" w:rsidRDefault="00344F85" w:rsidP="00470C53">
      <w:pPr>
        <w:rPr>
          <w:rFonts w:ascii="UD デジタル 教科書体 NP-R" w:eastAsia="UD デジタル 教科書体 NP-R" w:hAnsi="HG丸ｺﾞｼｯｸM-PRO"/>
          <w:sz w:val="22"/>
        </w:rPr>
      </w:pPr>
    </w:p>
    <w:p w14:paraId="46294E53" w14:textId="77777777" w:rsidR="00344F85" w:rsidRPr="00A176E6" w:rsidRDefault="00344F85" w:rsidP="00470C53">
      <w:pPr>
        <w:rPr>
          <w:rFonts w:ascii="UD デジタル 教科書体 NP-R" w:eastAsia="UD デジタル 教科書体 NP-R" w:hAnsi="HG丸ｺﾞｼｯｸM-PRO"/>
          <w:sz w:val="22"/>
        </w:rPr>
      </w:pPr>
    </w:p>
    <w:p w14:paraId="39AEB1D3" w14:textId="77777777" w:rsidR="00344F85" w:rsidRDefault="00344F85" w:rsidP="0025760B">
      <w:pPr>
        <w:rPr>
          <w:rFonts w:ascii="UD デジタル 教科書体 NP-B" w:eastAsia="UD デジタル 教科書体 NP-B" w:hAnsi="HG丸ｺﾞｼｯｸM-PRO"/>
          <w:sz w:val="22"/>
        </w:rPr>
      </w:pPr>
    </w:p>
    <w:p w14:paraId="7DE8C62A" w14:textId="77777777" w:rsidR="008A3C05" w:rsidRDefault="008A3C05" w:rsidP="0025760B">
      <w:pPr>
        <w:rPr>
          <w:rFonts w:ascii="UD デジタル 教科書体 NP-B" w:eastAsia="UD デジタル 教科書体 NP-B" w:hAnsi="HG丸ｺﾞｼｯｸM-PRO"/>
          <w:sz w:val="22"/>
        </w:rPr>
      </w:pPr>
    </w:p>
    <w:p w14:paraId="66072348" w14:textId="08FF0044" w:rsidR="008A3C05" w:rsidRDefault="008A3C05" w:rsidP="0025760B">
      <w:pPr>
        <w:rPr>
          <w:rFonts w:ascii="UD デジタル 教科書体 NP-B" w:eastAsia="UD デジタル 教科書体 NP-B" w:hAnsi="HG丸ｺﾞｼｯｸM-PRO"/>
          <w:sz w:val="22"/>
        </w:rPr>
      </w:pPr>
    </w:p>
    <w:p w14:paraId="3AE15BE5" w14:textId="75301C53" w:rsidR="00344F85" w:rsidRDefault="00344F85" w:rsidP="0025760B">
      <w:pPr>
        <w:rPr>
          <w:rFonts w:ascii="UD デジタル 教科書体 NP-B" w:eastAsia="UD デジタル 教科書体 NP-B" w:hAnsi="HG丸ｺﾞｼｯｸM-PRO"/>
          <w:sz w:val="22"/>
        </w:rPr>
      </w:pPr>
    </w:p>
    <w:p w14:paraId="728F38C1" w14:textId="77777777" w:rsidR="00344F85" w:rsidRDefault="00344F85" w:rsidP="0025760B">
      <w:pPr>
        <w:rPr>
          <w:rFonts w:ascii="UD デジタル 教科書体 NP-B" w:eastAsia="UD デジタル 教科書体 NP-B" w:hAnsi="HG丸ｺﾞｼｯｸM-PRO"/>
          <w:sz w:val="22"/>
        </w:rPr>
      </w:pPr>
    </w:p>
    <w:p w14:paraId="7B8138C6" w14:textId="77777777" w:rsidR="008A3C05" w:rsidRDefault="008A3C05" w:rsidP="0025760B">
      <w:pPr>
        <w:rPr>
          <w:rFonts w:ascii="UD デジタル 教科書体 NP-B" w:eastAsia="UD デジタル 教科書体 NP-B" w:hAnsi="HG丸ｺﾞｼｯｸM-PRO"/>
          <w:sz w:val="22"/>
        </w:rPr>
      </w:pPr>
    </w:p>
    <w:p w14:paraId="276BFD17" w14:textId="77777777" w:rsidR="00E13C07" w:rsidRDefault="00E13C07" w:rsidP="0025760B">
      <w:pPr>
        <w:rPr>
          <w:rFonts w:ascii="UD デジタル 教科書体 NP-B" w:eastAsia="UD デジタル 教科書体 NP-B" w:hAnsi="HG丸ｺﾞｼｯｸM-PRO"/>
          <w:sz w:val="22"/>
        </w:rPr>
      </w:pPr>
    </w:p>
    <w:p w14:paraId="74D92A41" w14:textId="77777777" w:rsidR="00865B5C" w:rsidRPr="006F00D5" w:rsidRDefault="00D10D91" w:rsidP="0025760B">
      <w:pPr>
        <w:rPr>
          <w:rFonts w:ascii="UD デジタル 教科書体 NP-B" w:eastAsia="UD デジタル 教科書体 NP-B" w:hAnsi="HG丸ｺﾞｼｯｸM-PRO"/>
          <w:sz w:val="22"/>
        </w:rPr>
      </w:pPr>
      <w:r>
        <w:rPr>
          <w:rFonts w:ascii="UD デジタル 教科書体 NP-B" w:eastAsia="UD デジタル 教科書体 NP-B" w:hAnsi="HG丸ｺﾞｼｯｸM-PRO" w:hint="eastAsia"/>
          <w:sz w:val="22"/>
        </w:rPr>
        <w:t xml:space="preserve">２　</w:t>
      </w:r>
      <w:r w:rsidR="00443391">
        <w:rPr>
          <w:rFonts w:ascii="UD デジタル 教科書体 NP-B" w:eastAsia="UD デジタル 教科書体 NP-B" w:hAnsi="HG丸ｺﾞｼｯｸM-PRO" w:hint="eastAsia"/>
          <w:sz w:val="22"/>
        </w:rPr>
        <w:t>事業主の</w:t>
      </w:r>
      <w:r w:rsidR="009A556D" w:rsidRPr="006F00D5">
        <w:rPr>
          <w:rFonts w:ascii="UD デジタル 教科書体 NP-B" w:eastAsia="UD デジタル 教科書体 NP-B" w:hAnsi="HG丸ｺﾞｼｯｸM-PRO" w:hint="eastAsia"/>
          <w:sz w:val="22"/>
        </w:rPr>
        <w:t>提出書類</w:t>
      </w:r>
    </w:p>
    <w:p w14:paraId="4A36E3B8" w14:textId="77777777" w:rsidR="00235F80" w:rsidRPr="00840EFD" w:rsidRDefault="00235F80" w:rsidP="002931F2">
      <w:pPr>
        <w:pStyle w:val="ab"/>
        <w:ind w:leftChars="0" w:left="0"/>
        <w:rPr>
          <w:rFonts w:ascii="UD デジタル 教科書体 NP-R" w:eastAsia="UD デジタル 教科書体 NP-R" w:hAnsi="HG丸ｺﾞｼｯｸM-PRO"/>
          <w:sz w:val="22"/>
        </w:rPr>
      </w:pPr>
      <w:r w:rsidRPr="00840EFD">
        <w:rPr>
          <w:rFonts w:ascii="UD デジタル 教科書体 NP-R" w:eastAsia="UD デジタル 教科書体 NP-R" w:hAnsi="HG丸ｺﾞｼｯｸM-PRO" w:hint="eastAsia"/>
          <w:sz w:val="22"/>
        </w:rPr>
        <w:t>※上記の加算または評価を受けない場合、書類の提出は不要です。</w:t>
      </w:r>
    </w:p>
    <w:p w14:paraId="36CAD719" w14:textId="77777777" w:rsidR="00BA4639" w:rsidRDefault="002931F2" w:rsidP="002931F2">
      <w:pPr>
        <w:pStyle w:val="ab"/>
        <w:ind w:leftChars="0" w:left="0"/>
        <w:rPr>
          <w:rFonts w:ascii="UD デジタル 教科書体 NP-R" w:eastAsia="UD デジタル 教科書体 NP-R" w:hAnsi="HG丸ｺﾞｼｯｸM-PRO"/>
          <w:color w:val="000000"/>
          <w:sz w:val="22"/>
        </w:rPr>
      </w:pPr>
      <w:r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（１）</w:t>
      </w:r>
      <w:r w:rsidR="00402F76" w:rsidRPr="00AE1780">
        <w:rPr>
          <w:rFonts w:ascii="UD デジタル 教科書体 NP-R" w:eastAsia="UD デジタル 教科書体 NP-R" w:hAnsi="HG丸ｺﾞｼｯｸM-PRO" w:hint="eastAsia"/>
          <w:sz w:val="22"/>
        </w:rPr>
        <w:t>障害者</w:t>
      </w:r>
      <w:r w:rsidR="006B6670" w:rsidRPr="00AE1780">
        <w:rPr>
          <w:rFonts w:ascii="UD デジタル 教科書体 NP-R" w:eastAsia="UD デジタル 教科書体 NP-R" w:hAnsi="HG丸ｺﾞｼｯｸM-PRO" w:hint="eastAsia"/>
          <w:sz w:val="22"/>
        </w:rPr>
        <w:t>雇用状況報告書の提出義務</w:t>
      </w:r>
      <w:r w:rsidR="00BA4639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のある事業主</w:t>
      </w:r>
    </w:p>
    <w:p w14:paraId="1EAA97FA" w14:textId="77777777" w:rsidR="009F1E0E" w:rsidRDefault="00D10D91" w:rsidP="002931F2">
      <w:pPr>
        <w:ind w:leftChars="300" w:left="630" w:firstLineChars="100" w:firstLine="220"/>
        <w:rPr>
          <w:rFonts w:ascii="UD デジタル 教科書体 NP-R" w:eastAsia="UD デジタル 教科書体 NP-R" w:hAnsi="HG丸ｺﾞｼｯｸM-PRO"/>
          <w:color w:val="000000"/>
          <w:sz w:val="22"/>
        </w:rPr>
      </w:pPr>
      <w:r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障害者雇用促進法第</w:t>
      </w:r>
      <w:r w:rsidR="00A962C6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43</w:t>
      </w:r>
      <w:r w:rsidR="00FB5593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条</w:t>
      </w:r>
      <w:r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第</w:t>
      </w:r>
      <w:r w:rsidR="00A962C6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7</w:t>
      </w:r>
      <w:r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項の規定に基づき、</w:t>
      </w:r>
      <w:r w:rsidR="00E74488" w:rsidRPr="00E22D62">
        <w:rPr>
          <w:rFonts w:ascii="UD デジタル 教科書体 NP-R" w:eastAsia="UD デジタル 教科書体 NP-R" w:hAnsi="HG丸ｺﾞｼｯｸM-PRO" w:hint="eastAsia"/>
          <w:sz w:val="22"/>
        </w:rPr>
        <w:t>「障害者雇用状況報告書」を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公共職業安定所</w:t>
      </w:r>
      <w:r w:rsidR="00E74488" w:rsidRPr="00E22D62">
        <w:rPr>
          <w:rFonts w:ascii="UD デジタル 教科書体 NP-R" w:eastAsia="UD デジタル 教科書体 NP-R" w:hAnsi="HG丸ｺﾞｼｯｸM-PRO" w:hint="eastAsia"/>
          <w:sz w:val="22"/>
        </w:rPr>
        <w:t>長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に</w:t>
      </w:r>
      <w:r w:rsidR="00E74488" w:rsidRPr="00E22D62">
        <w:rPr>
          <w:rFonts w:ascii="UD デジタル 教科書体 NP-R" w:eastAsia="UD デジタル 教科書体 NP-R" w:hAnsi="HG丸ｺﾞｼｯｸM-PRO" w:hint="eastAsia"/>
          <w:sz w:val="22"/>
        </w:rPr>
        <w:t>提出</w:t>
      </w:r>
      <w:r w:rsidR="00DE2546" w:rsidRPr="00840EFD">
        <w:rPr>
          <w:rFonts w:ascii="UD デジタル 教科書体 NP-R" w:eastAsia="UD デジタル 教科書体 NP-R" w:hAnsi="HG丸ｺﾞｼｯｸM-PRO" w:hint="eastAsia"/>
          <w:sz w:val="22"/>
        </w:rPr>
        <w:t>する</w:t>
      </w:r>
      <w:r w:rsidR="00E74488" w:rsidRPr="00E22D62">
        <w:rPr>
          <w:rFonts w:ascii="UD デジタル 教科書体 NP-R" w:eastAsia="UD デジタル 教科書体 NP-R" w:hAnsi="HG丸ｺﾞｼｯｸM-PRO" w:hint="eastAsia"/>
          <w:sz w:val="22"/>
        </w:rPr>
        <w:t>義務のある</w:t>
      </w:r>
      <w:r w:rsidR="00BA4639" w:rsidRPr="00E22D62">
        <w:rPr>
          <w:rFonts w:ascii="UD デジタル 教科書体 NP-R" w:eastAsia="UD デジタル 教科書体 NP-R" w:hAnsi="HG丸ｺﾞｼｯｸM-PRO" w:hint="eastAsia"/>
          <w:sz w:val="22"/>
        </w:rPr>
        <w:t>事業主</w:t>
      </w:r>
      <w:r w:rsidR="00D6457F" w:rsidRPr="00E22D62">
        <w:rPr>
          <w:rFonts w:ascii="UD デジタル 教科書体 NP-R" w:eastAsia="UD デジタル 教科書体 NP-R" w:hAnsi="HG丸ｺﾞｼｯｸM-PRO" w:hint="eastAsia"/>
          <w:sz w:val="22"/>
        </w:rPr>
        <w:t>（以下「</w:t>
      </w:r>
      <w:r w:rsidR="00402F76" w:rsidRPr="00AE1780">
        <w:rPr>
          <w:rFonts w:ascii="UD デジタル 教科書体 NP-R" w:eastAsia="UD デジタル 教科書体 NP-R" w:hAnsi="HG丸ｺﾞｼｯｸM-PRO" w:hint="eastAsia"/>
          <w:sz w:val="22"/>
        </w:rPr>
        <w:t>国報告書の</w:t>
      </w:r>
      <w:r w:rsidR="006B6670" w:rsidRPr="00AE1780">
        <w:rPr>
          <w:rFonts w:ascii="UD デジタル 教科書体 NP-R" w:eastAsia="UD デジタル 教科書体 NP-R" w:hAnsi="HG丸ｺﾞｼｯｸM-PRO" w:hint="eastAsia"/>
          <w:sz w:val="22"/>
        </w:rPr>
        <w:t>提出</w:t>
      </w:r>
      <w:r w:rsidR="00402F76" w:rsidRPr="00402F76">
        <w:rPr>
          <w:rFonts w:ascii="UD デジタル 教科書体 NP-R" w:eastAsia="UD デジタル 教科書体 NP-R" w:hAnsi="HG丸ｺﾞｼｯｸM-PRO" w:hint="eastAsia"/>
          <w:sz w:val="22"/>
        </w:rPr>
        <w:t>義務</w:t>
      </w:r>
      <w:r w:rsidR="00D6457F" w:rsidRPr="00E22D62">
        <w:rPr>
          <w:rFonts w:ascii="UD デジタル 教科書体 NP-R" w:eastAsia="UD デジタル 教科書体 NP-R" w:hAnsi="HG丸ｺﾞｼｯｸM-PRO" w:hint="eastAsia"/>
          <w:sz w:val="22"/>
        </w:rPr>
        <w:t>のある事業主」という。）</w:t>
      </w:r>
      <w:r w:rsidR="00BA4639" w:rsidRPr="00E22D62">
        <w:rPr>
          <w:rFonts w:ascii="UD デジタル 教科書体 NP-R" w:eastAsia="UD デジタル 教科書体 NP-R" w:hAnsi="HG丸ｺﾞｼｯｸM-PRO" w:hint="eastAsia"/>
          <w:sz w:val="22"/>
        </w:rPr>
        <w:t>は、</w:t>
      </w:r>
      <w:r w:rsidR="00D8187D" w:rsidRPr="00377059">
        <w:rPr>
          <w:rFonts w:ascii="UD デジタル 教科書体 NP-R" w:eastAsia="UD デジタル 教科書体 NP-R" w:hAnsi="HG丸ｺﾞｼｯｸM-PRO" w:hint="eastAsia"/>
          <w:sz w:val="22"/>
        </w:rPr>
        <w:t>様式第１号</w:t>
      </w:r>
      <w:r w:rsidR="00D8187D" w:rsidRPr="00124667">
        <w:rPr>
          <w:rFonts w:ascii="UD デジタル 教科書体 NP-R" w:eastAsia="UD デジタル 教科書体 NP-R" w:hAnsi="HG丸ｺﾞｼｯｸM-PRO" w:hint="eastAsia"/>
          <w:sz w:val="22"/>
        </w:rPr>
        <w:t>「総合評価一般競争入札及び条件付一般競争入札（実績</w:t>
      </w:r>
      <w:r w:rsidR="003664FD">
        <w:rPr>
          <w:rFonts w:ascii="UD デジタル 教科書体 NP-R" w:eastAsia="UD デジタル 教科書体 NP-R" w:hAnsi="HG丸ｺﾞｼｯｸM-PRO" w:hint="eastAsia"/>
          <w:sz w:val="22"/>
        </w:rPr>
        <w:t>申告</w:t>
      </w:r>
      <w:r w:rsidR="00D8187D" w:rsidRPr="00124667">
        <w:rPr>
          <w:rFonts w:ascii="UD デジタル 教科書体 NP-R" w:eastAsia="UD デジタル 教科書体 NP-R" w:hAnsi="HG丸ｺﾞｼｯｸM-PRO" w:hint="eastAsia"/>
          <w:sz w:val="22"/>
        </w:rPr>
        <w:t>型）に伴う「障がい者（障害者）雇用状況報告書」の提出について」とともに、</w:t>
      </w:r>
      <w:r w:rsidR="00BA4639" w:rsidRPr="00E22D62">
        <w:rPr>
          <w:rFonts w:ascii="UD デジタル 教科書体 NP-R" w:eastAsia="UD デジタル 教科書体 NP-R" w:hAnsi="HG丸ｺﾞｼｯｸM-PRO" w:hint="eastAsia"/>
          <w:sz w:val="22"/>
        </w:rPr>
        <w:t>次の①から④のうち該当する書類を提出</w:t>
      </w:r>
      <w:r w:rsidR="00DE55B8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してください</w:t>
      </w:r>
      <w:r w:rsidR="00BA4639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。</w:t>
      </w:r>
    </w:p>
    <w:p w14:paraId="119506A6" w14:textId="77777777" w:rsidR="00BA4639" w:rsidRDefault="009F1E0E" w:rsidP="009F1E0E">
      <w:pPr>
        <w:ind w:leftChars="300" w:left="630"/>
        <w:rPr>
          <w:rFonts w:ascii="UD デジタル 教科書体 NP-R" w:eastAsia="UD デジタル 教科書体 NP-R" w:hAnsi="HG丸ｺﾞｼｯｸM-PRO"/>
          <w:color w:val="000000"/>
          <w:sz w:val="22"/>
        </w:rPr>
      </w:pPr>
      <w:r>
        <w:rPr>
          <w:rFonts w:ascii="UD デジタル 教科書体 NP-R" w:eastAsia="UD デジタル 教科書体 NP-R" w:hAnsi="HG丸ｺﾞｼｯｸM-PRO" w:hint="eastAsia"/>
          <w:color w:val="000000"/>
          <w:sz w:val="22"/>
        </w:rPr>
        <w:t xml:space="preserve">　</w:t>
      </w:r>
      <w:r w:rsidR="00BA4639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なお、①から④のいずれも公共職業安定所の受付印のあるものとし、</w:t>
      </w:r>
      <w:r w:rsidR="00BA4639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電子申請</w:t>
      </w:r>
      <w:r w:rsidR="00BA4639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lastRenderedPageBreak/>
        <w:t>を</w:t>
      </w:r>
      <w:r w:rsidR="00BA4639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行った</w:t>
      </w:r>
      <w:r w:rsidR="00BA4639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場合は、</w:t>
      </w:r>
      <w:r w:rsidR="00BA4639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その</w:t>
      </w:r>
      <w:r w:rsidR="00BA4639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到達を確認できる書類を併せて提出</w:t>
      </w:r>
      <w:r w:rsidR="00DE55B8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してください</w:t>
      </w:r>
      <w:r w:rsidR="00BA4639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。</w:t>
      </w:r>
    </w:p>
    <w:p w14:paraId="1D2CC3F5" w14:textId="75208348" w:rsidR="00C91F8D" w:rsidRPr="002931F2" w:rsidRDefault="002931F2" w:rsidP="0050190C">
      <w:pPr>
        <w:ind w:left="440"/>
        <w:rPr>
          <w:rFonts w:ascii="UD デジタル 教科書体 NP-R" w:eastAsia="UD デジタル 教科書体 NP-R" w:hAnsi="HG丸ｺﾞｼｯｸM-PRO"/>
          <w:color w:val="000000"/>
          <w:sz w:val="22"/>
        </w:rPr>
      </w:pPr>
      <w:r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①</w:t>
      </w:r>
      <w:r w:rsidR="00D10D91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常用</w:t>
      </w:r>
      <w:r w:rsidR="00E82521" w:rsidRPr="002931F2">
        <w:rPr>
          <w:rFonts w:ascii="UD デジタル 教科書体 NP-R" w:eastAsia="UD デジタル 教科書体 NP-R" w:hAnsi="HG丸ｺﾞｼｯｸM-PRO" w:hint="eastAsia"/>
          <w:sz w:val="22"/>
        </w:rPr>
        <w:t>雇用</w:t>
      </w:r>
      <w:r w:rsidR="009A556D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労働者</w:t>
      </w:r>
      <w:r w:rsidR="00375B16" w:rsidRPr="00630BF4">
        <w:rPr>
          <w:rFonts w:ascii="UD デジタル 教科書体 NP-R" w:eastAsia="UD デジタル 教科書体 NP-R" w:hAnsi="HG丸ｺﾞｼｯｸM-PRO" w:hint="eastAsia"/>
          <w:sz w:val="22"/>
        </w:rPr>
        <w:t>40.0</w:t>
      </w:r>
      <w:r w:rsidR="009A556D" w:rsidRPr="00630BF4">
        <w:rPr>
          <w:rFonts w:ascii="UD デジタル 教科書体 NP-R" w:eastAsia="UD デジタル 教科書体 NP-R" w:hAnsi="HG丸ｺﾞｼｯｸM-PRO" w:hint="eastAsia"/>
          <w:sz w:val="22"/>
        </w:rPr>
        <w:t>人以上の民間事業主（法定雇用率</w:t>
      </w:r>
      <w:r w:rsidR="00375B16" w:rsidRPr="00630BF4">
        <w:rPr>
          <w:rFonts w:ascii="UD デジタル 教科書体 NP-R" w:eastAsia="UD デジタル 教科書体 NP-R" w:hAnsi="HG丸ｺﾞｼｯｸM-PRO" w:hint="eastAsia"/>
          <w:sz w:val="22"/>
        </w:rPr>
        <w:t>2.5</w:t>
      </w:r>
      <w:r w:rsidR="009A556D" w:rsidRPr="00630BF4">
        <w:rPr>
          <w:rFonts w:ascii="UD デジタル 教科書体 NP-R" w:eastAsia="UD デジタル 教科書体 NP-R" w:hAnsi="HG丸ｺﾞｼｯｸM-PRO" w:hint="eastAsia"/>
          <w:sz w:val="22"/>
        </w:rPr>
        <w:t>％</w:t>
      </w:r>
      <w:r w:rsidR="009A556D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）</w:t>
      </w:r>
    </w:p>
    <w:p w14:paraId="59664394" w14:textId="77777777" w:rsidR="007F4438" w:rsidRPr="0025760B" w:rsidRDefault="00BA4639" w:rsidP="002931F2">
      <w:pPr>
        <w:ind w:leftChars="400" w:left="840"/>
        <w:rPr>
          <w:rFonts w:ascii="UD デジタル 教科書体 NP-R" w:eastAsia="UD デジタル 教科書体 NP-R" w:hAnsi="HG丸ｺﾞｼｯｸM-PRO"/>
          <w:color w:val="000000"/>
          <w:sz w:val="22"/>
        </w:rPr>
      </w:pPr>
      <w:r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■</w:t>
      </w:r>
      <w:r w:rsidR="007F4438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「</w:t>
      </w:r>
      <w:r w:rsidR="00865B5C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障害者雇用状況報告書</w:t>
      </w:r>
      <w:r w:rsidR="006F41A1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（以下「</w:t>
      </w:r>
      <w:r w:rsidR="00D903D5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国</w:t>
      </w:r>
      <w:r w:rsidR="006F41A1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報告書」という。）</w:t>
      </w:r>
      <w:r w:rsidR="00865B5C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（様式第６号）｣</w:t>
      </w:r>
      <w:r w:rsidR="007F4438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の写し</w:t>
      </w:r>
    </w:p>
    <w:p w14:paraId="433B59BC" w14:textId="77777777" w:rsidR="006F41A1" w:rsidRPr="002931F2" w:rsidRDefault="002931F2" w:rsidP="002931F2">
      <w:pPr>
        <w:ind w:leftChars="200" w:left="420"/>
        <w:rPr>
          <w:rFonts w:ascii="UD デジタル 教科書体 NP-R" w:eastAsia="UD デジタル 教科書体 NP-R" w:hAnsi="HG丸ｺﾞｼｯｸM-PRO"/>
          <w:color w:val="000000"/>
          <w:sz w:val="22"/>
        </w:rPr>
      </w:pPr>
      <w:r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②</w:t>
      </w:r>
      <w:r w:rsidR="001444A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 xml:space="preserve"> </w:t>
      </w:r>
      <w:r w:rsidR="006F41A1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グループ適用の認定を受けた事業主（</w:t>
      </w:r>
      <w:r w:rsidR="00D903D5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法第45条の認定を受けた事業主</w:t>
      </w:r>
      <w:r w:rsidR="006F41A1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）</w:t>
      </w:r>
    </w:p>
    <w:p w14:paraId="56EE5A63" w14:textId="77777777" w:rsidR="007F4438" w:rsidRPr="0025760B" w:rsidRDefault="00BA4639" w:rsidP="006F41A1">
      <w:pPr>
        <w:ind w:leftChars="400" w:left="840"/>
        <w:rPr>
          <w:rFonts w:ascii="UD デジタル 教科書体 NP-R" w:eastAsia="UD デジタル 教科書体 NP-R" w:hAnsi="HG丸ｺﾞｼｯｸM-PRO"/>
          <w:color w:val="000000"/>
          <w:sz w:val="22"/>
        </w:rPr>
      </w:pPr>
      <w:r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■</w:t>
      </w:r>
      <w:r w:rsidR="007F4438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「</w:t>
      </w:r>
      <w:r w:rsidR="00D903D5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国</w:t>
      </w:r>
      <w:r w:rsidR="007F4438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報告書（様式第６号の２</w:t>
      </w:r>
      <w:r w:rsidR="00D903D5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(2)）</w:t>
      </w:r>
      <w:r w:rsidR="007F4438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｣</w:t>
      </w:r>
      <w:r w:rsidR="00D903D5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 xml:space="preserve"> </w:t>
      </w:r>
      <w:r w:rsidR="00E1013F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の写し</w:t>
      </w:r>
    </w:p>
    <w:p w14:paraId="110E60AF" w14:textId="77777777" w:rsidR="00A33BA8" w:rsidRPr="002931F2" w:rsidRDefault="002931F2" w:rsidP="002931F2">
      <w:pPr>
        <w:ind w:leftChars="200" w:left="420"/>
        <w:rPr>
          <w:rFonts w:ascii="UD デジタル 教科書体 NP-R" w:eastAsia="UD デジタル 教科書体 NP-R" w:hAnsi="HG丸ｺﾞｼｯｸM-PRO"/>
          <w:color w:val="000000"/>
          <w:sz w:val="22"/>
        </w:rPr>
      </w:pPr>
      <w:r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③</w:t>
      </w:r>
      <w:r w:rsidR="001444A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 xml:space="preserve"> </w:t>
      </w:r>
      <w:r w:rsidR="00A33BA8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企業グループ算定特例を受けた事業主（法</w:t>
      </w:r>
      <w:r w:rsidR="00D903D5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第4</w:t>
      </w:r>
      <w:r w:rsidR="00D903D5" w:rsidRPr="002931F2">
        <w:rPr>
          <w:rFonts w:ascii="UD デジタル 教科書体 NP-R" w:eastAsia="UD デジタル 教科書体 NP-R" w:hAnsi="HG丸ｺﾞｼｯｸM-PRO"/>
          <w:color w:val="000000"/>
          <w:sz w:val="22"/>
        </w:rPr>
        <w:t>5</w:t>
      </w:r>
      <w:r w:rsidR="00A33BA8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条</w:t>
      </w:r>
      <w:r w:rsidR="00D903D5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の2の認定を受けた事業主</w:t>
      </w:r>
      <w:r w:rsidR="00A33BA8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）</w:t>
      </w:r>
    </w:p>
    <w:p w14:paraId="6F9FCF72" w14:textId="77777777" w:rsidR="007F4438" w:rsidRDefault="00BA4639" w:rsidP="00A33BA8">
      <w:pPr>
        <w:ind w:leftChars="400" w:left="840"/>
        <w:rPr>
          <w:rFonts w:ascii="UD デジタル 教科書体 NP-R" w:eastAsia="UD デジタル 教科書体 NP-R" w:hAnsi="HG丸ｺﾞｼｯｸM-PRO"/>
          <w:color w:val="000000"/>
          <w:sz w:val="22"/>
        </w:rPr>
      </w:pPr>
      <w:r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■</w:t>
      </w:r>
      <w:r w:rsidR="00A33BA8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「</w:t>
      </w:r>
      <w:r w:rsidR="00D903D5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国</w:t>
      </w:r>
      <w:r w:rsidR="007F4438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報告書（様式第６号の３</w:t>
      </w:r>
      <w:r w:rsidR="00D903D5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(2)</w:t>
      </w:r>
      <w:r w:rsidR="007F4438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）｣</w:t>
      </w:r>
      <w:r w:rsidR="00D903D5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 xml:space="preserve"> </w:t>
      </w:r>
      <w:r w:rsidR="00E1013F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の写し</w:t>
      </w:r>
    </w:p>
    <w:p w14:paraId="60E63941" w14:textId="77777777" w:rsidR="00A33BA8" w:rsidRPr="002931F2" w:rsidRDefault="002931F2" w:rsidP="002931F2">
      <w:pPr>
        <w:ind w:leftChars="200" w:left="640" w:hangingChars="100" w:hanging="220"/>
        <w:rPr>
          <w:rFonts w:ascii="UD デジタル 教科書体 NP-R" w:eastAsia="UD デジタル 教科書体 NP-R" w:hAnsi="HG丸ｺﾞｼｯｸM-PRO"/>
          <w:color w:val="000000"/>
          <w:sz w:val="22"/>
        </w:rPr>
      </w:pPr>
      <w:r w:rsidRPr="002931F2">
        <w:rPr>
          <w:rFonts w:ascii="ＭＳ 明朝" w:eastAsia="ＭＳ 明朝" w:hAnsi="ＭＳ 明朝" w:cs="ＭＳ 明朝" w:hint="eastAsia"/>
          <w:color w:val="000000"/>
          <w:sz w:val="22"/>
        </w:rPr>
        <w:t>➃</w:t>
      </w:r>
      <w:r w:rsidR="001444AB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="00E1013F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事業協同組合等算定特例を受けた事業主（</w:t>
      </w:r>
      <w:r w:rsidR="00D903D5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法第45条の３の認定を受けた事業協同組合等の事業主</w:t>
      </w:r>
      <w:r w:rsidR="00E1013F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）</w:t>
      </w:r>
    </w:p>
    <w:p w14:paraId="7B2F61BB" w14:textId="77777777" w:rsidR="007F4438" w:rsidRPr="0025760B" w:rsidRDefault="00BA4639" w:rsidP="00E1013F">
      <w:pPr>
        <w:ind w:leftChars="400" w:left="840"/>
        <w:rPr>
          <w:rFonts w:ascii="UD デジタル 教科書体 NP-R" w:eastAsia="UD デジタル 教科書体 NP-R" w:hAnsi="HG丸ｺﾞｼｯｸM-PRO"/>
          <w:color w:val="000000"/>
          <w:sz w:val="22"/>
        </w:rPr>
      </w:pPr>
      <w:r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■</w:t>
      </w:r>
      <w:r w:rsidR="00E1013F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「</w:t>
      </w:r>
      <w:r w:rsidR="00D903D5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国報告書（様式第６号の４(2)）</w:t>
      </w:r>
      <w:r w:rsidR="007F4438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｣</w:t>
      </w:r>
      <w:r w:rsidR="00D903D5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 xml:space="preserve"> </w:t>
      </w:r>
      <w:r w:rsidR="00E1013F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の写し</w:t>
      </w:r>
    </w:p>
    <w:p w14:paraId="63C52B15" w14:textId="77777777" w:rsidR="00E1013F" w:rsidRPr="00635E89" w:rsidRDefault="00E1013F" w:rsidP="001C75AE">
      <w:pPr>
        <w:ind w:right="1540"/>
        <w:rPr>
          <w:rFonts w:ascii="UD デジタル 教科書体 NP-R" w:eastAsia="UD デジタル 教科書体 NP-R" w:hAnsi="HG丸ｺﾞｼｯｸM-PRO"/>
          <w:color w:val="0000FF"/>
          <w:sz w:val="22"/>
          <w:u w:val="single"/>
        </w:rPr>
      </w:pPr>
    </w:p>
    <w:p w14:paraId="1E12B10D" w14:textId="77777777" w:rsidR="00BA4639" w:rsidRPr="002931F2" w:rsidRDefault="002931F2" w:rsidP="002931F2">
      <w:pPr>
        <w:rPr>
          <w:rFonts w:ascii="UD デジタル 教科書体 NP-R" w:eastAsia="UD デジタル 教科書体 NP-R" w:hAnsi="HG丸ｺﾞｼｯｸM-PRO"/>
          <w:color w:val="000000"/>
          <w:sz w:val="22"/>
        </w:rPr>
      </w:pPr>
      <w:r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（２）</w:t>
      </w:r>
      <w:r w:rsidR="00402F76" w:rsidRPr="00AE1780">
        <w:rPr>
          <w:rFonts w:ascii="UD デジタル 教科書体 NP-R" w:eastAsia="UD デジタル 教科書体 NP-R" w:hAnsi="HG丸ｺﾞｼｯｸM-PRO" w:hint="eastAsia"/>
          <w:sz w:val="22"/>
        </w:rPr>
        <w:t>障害者</w:t>
      </w:r>
      <w:r w:rsidR="006B6670" w:rsidRPr="00AE1780">
        <w:rPr>
          <w:rFonts w:ascii="UD デジタル 教科書体 NP-R" w:eastAsia="UD デジタル 教科書体 NP-R" w:hAnsi="HG丸ｺﾞｼｯｸM-PRO" w:hint="eastAsia"/>
          <w:sz w:val="22"/>
        </w:rPr>
        <w:t>雇用状況報告書の提出</w:t>
      </w:r>
      <w:r w:rsidR="00BA4639" w:rsidRPr="002931F2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義務のない事業主</w:t>
      </w:r>
    </w:p>
    <w:p w14:paraId="4E1F1331" w14:textId="6897723E" w:rsidR="00E070F4" w:rsidRPr="00E22D62" w:rsidRDefault="00402F76" w:rsidP="00897BC4">
      <w:pPr>
        <w:ind w:leftChars="300" w:left="63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AE1780">
        <w:rPr>
          <w:rFonts w:ascii="UD デジタル 教科書体 NP-R" w:eastAsia="UD デジタル 教科書体 NP-R" w:hAnsi="HG丸ｺﾞｼｯｸM-PRO" w:hint="eastAsia"/>
          <w:sz w:val="22"/>
        </w:rPr>
        <w:t>障害者雇用促進法第43条第7項の規定に基づく</w:t>
      </w:r>
      <w:r w:rsidR="00E74488" w:rsidRPr="00E22D62">
        <w:rPr>
          <w:rFonts w:ascii="UD デジタル 教科書体 NP-R" w:eastAsia="UD デジタル 教科書体 NP-R" w:hAnsi="HG丸ｺﾞｼｯｸM-PRO" w:hint="eastAsia"/>
          <w:sz w:val="22"/>
        </w:rPr>
        <w:t>「障害者雇用状況報告書」を公共職業安定所長に提出</w:t>
      </w:r>
      <w:r w:rsidR="00DE2546" w:rsidRPr="00840EFD">
        <w:rPr>
          <w:rFonts w:ascii="UD デジタル 教科書体 NP-R" w:eastAsia="UD デジタル 教科書体 NP-R" w:hAnsi="HG丸ｺﾞｼｯｸM-PRO" w:hint="eastAsia"/>
          <w:sz w:val="22"/>
        </w:rPr>
        <w:t>する</w:t>
      </w:r>
      <w:r w:rsidR="00E74488" w:rsidRPr="00E22D62">
        <w:rPr>
          <w:rFonts w:ascii="UD デジタル 教科書体 NP-R" w:eastAsia="UD デジタル 教科書体 NP-R" w:hAnsi="HG丸ｺﾞｼｯｸM-PRO" w:hint="eastAsia"/>
          <w:sz w:val="22"/>
        </w:rPr>
        <w:t>義務のない</w:t>
      </w:r>
      <w:r w:rsidR="00D6457F" w:rsidRPr="00E22D62">
        <w:rPr>
          <w:rFonts w:ascii="UD デジタル 教科書体 NP-R" w:eastAsia="UD デジタル 教科書体 NP-R" w:hAnsi="HG丸ｺﾞｼｯｸM-PRO" w:hint="eastAsia"/>
          <w:sz w:val="22"/>
        </w:rPr>
        <w:t>事業主</w:t>
      </w:r>
      <w:r w:rsidR="00E74488" w:rsidRPr="00E22D62">
        <w:rPr>
          <w:rFonts w:ascii="UD デジタル 教科書体 NP-R" w:eastAsia="UD デジタル 教科書体 NP-R" w:hAnsi="HG丸ｺﾞｼｯｸM-PRO" w:hint="eastAsia"/>
          <w:sz w:val="22"/>
        </w:rPr>
        <w:t>（</w:t>
      </w:r>
      <w:r w:rsidR="00E070F4" w:rsidRPr="00E22D62">
        <w:rPr>
          <w:rFonts w:ascii="UD デジタル 教科書体 NP-R" w:eastAsia="UD デジタル 教科書体 NP-R" w:hAnsi="HG丸ｺﾞｼｯｸM-PRO" w:hint="eastAsia"/>
          <w:sz w:val="22"/>
        </w:rPr>
        <w:t>常用</w:t>
      </w:r>
      <w:r w:rsidR="00E82521" w:rsidRPr="00E22D62">
        <w:rPr>
          <w:rFonts w:ascii="UD デジタル 教科書体 NP-R" w:eastAsia="UD デジタル 教科書体 NP-R" w:hAnsi="HG丸ｺﾞｼｯｸM-PRO" w:hint="eastAsia"/>
          <w:sz w:val="22"/>
        </w:rPr>
        <w:t>雇用</w:t>
      </w:r>
      <w:r w:rsidR="00E070F4" w:rsidRPr="00E22D62">
        <w:rPr>
          <w:rFonts w:ascii="UD デジタル 教科書体 NP-R" w:eastAsia="UD デジタル 教科書体 NP-R" w:hAnsi="HG丸ｺﾞｼｯｸM-PRO" w:hint="eastAsia"/>
          <w:sz w:val="22"/>
        </w:rPr>
        <w:t>労働</w:t>
      </w:r>
      <w:r w:rsidR="00E070F4" w:rsidRPr="00641B42">
        <w:rPr>
          <w:rFonts w:ascii="UD デジタル 教科書体 NP-R" w:eastAsia="UD デジタル 教科書体 NP-R" w:hAnsi="HG丸ｺﾞｼｯｸM-PRO" w:hint="eastAsia"/>
          <w:sz w:val="22"/>
        </w:rPr>
        <w:t>者</w:t>
      </w:r>
      <w:r w:rsidR="00375B16" w:rsidRPr="00630BF4">
        <w:rPr>
          <w:rFonts w:ascii="UD デジタル 教科書体 NP-R" w:eastAsia="UD デジタル 教科書体 NP-R" w:hAnsi="HG丸ｺﾞｼｯｸM-PRO" w:hint="eastAsia"/>
          <w:sz w:val="22"/>
        </w:rPr>
        <w:t>40.0</w:t>
      </w:r>
      <w:r w:rsidR="00E070F4" w:rsidRPr="00641B42">
        <w:rPr>
          <w:rFonts w:ascii="UD デジタル 教科書体 NP-R" w:eastAsia="UD デジタル 教科書体 NP-R" w:hAnsi="HG丸ｺﾞｼｯｸM-PRO" w:hint="eastAsia"/>
          <w:sz w:val="22"/>
        </w:rPr>
        <w:t>人未</w:t>
      </w:r>
      <w:r w:rsidR="00E070F4" w:rsidRPr="00E22D62">
        <w:rPr>
          <w:rFonts w:ascii="UD デジタル 教科書体 NP-R" w:eastAsia="UD デジタル 教科書体 NP-R" w:hAnsi="HG丸ｺﾞｼｯｸM-PRO" w:hint="eastAsia"/>
          <w:sz w:val="22"/>
        </w:rPr>
        <w:t>満の事業主</w:t>
      </w:r>
      <w:r w:rsidR="00E74488" w:rsidRPr="00E22D62">
        <w:rPr>
          <w:rFonts w:ascii="UD デジタル 教科書体 NP-R" w:eastAsia="UD デジタル 教科書体 NP-R" w:hAnsi="HG丸ｺﾞｼｯｸM-PRO" w:hint="eastAsia"/>
          <w:sz w:val="22"/>
        </w:rPr>
        <w:t>）</w:t>
      </w:r>
      <w:r w:rsidR="00C10913" w:rsidRPr="00E22D62">
        <w:rPr>
          <w:rFonts w:ascii="UD デジタル 教科書体 NP-R" w:eastAsia="UD デジタル 教科書体 NP-R" w:hAnsi="HG丸ｺﾞｼｯｸM-PRO" w:hint="eastAsia"/>
          <w:sz w:val="22"/>
        </w:rPr>
        <w:t>（以下「</w:t>
      </w:r>
      <w:r w:rsidR="00A337C4" w:rsidRPr="00AE1780">
        <w:rPr>
          <w:rFonts w:ascii="UD デジタル 教科書体 NP-R" w:eastAsia="UD デジタル 教科書体 NP-R" w:hAnsi="HG丸ｺﾞｼｯｸM-PRO" w:hint="eastAsia"/>
          <w:sz w:val="22"/>
        </w:rPr>
        <w:t>国</w:t>
      </w:r>
      <w:r w:rsidRPr="00AE1780">
        <w:rPr>
          <w:rFonts w:ascii="UD デジタル 教科書体 NP-R" w:eastAsia="UD デジタル 教科書体 NP-R" w:hAnsi="HG丸ｺﾞｼｯｸM-PRO" w:hint="eastAsia"/>
          <w:sz w:val="22"/>
        </w:rPr>
        <w:t>報告書の</w:t>
      </w:r>
      <w:r w:rsidR="006B6670" w:rsidRPr="00AE1780">
        <w:rPr>
          <w:rFonts w:ascii="UD デジタル 教科書体 NP-R" w:eastAsia="UD デジタル 教科書体 NP-R" w:hAnsi="HG丸ｺﾞｼｯｸM-PRO" w:hint="eastAsia"/>
          <w:sz w:val="22"/>
        </w:rPr>
        <w:t>提出</w:t>
      </w:r>
      <w:r w:rsidR="00C10913" w:rsidRPr="00E22D62">
        <w:rPr>
          <w:rFonts w:ascii="UD デジタル 教科書体 NP-R" w:eastAsia="UD デジタル 教科書体 NP-R" w:hAnsi="HG丸ｺﾞｼｯｸM-PRO" w:hint="eastAsia"/>
          <w:sz w:val="22"/>
        </w:rPr>
        <w:t>義務のない事業主」という。）</w:t>
      </w:r>
    </w:p>
    <w:p w14:paraId="193025FB" w14:textId="4AF8C3E2" w:rsidR="009A556D" w:rsidRDefault="00BA4639" w:rsidP="003F04B7">
      <w:pPr>
        <w:ind w:leftChars="400" w:left="1060" w:hangingChars="100" w:hanging="220"/>
        <w:rPr>
          <w:rFonts w:ascii="UD デジタル 教科書体 NP-R" w:eastAsia="UD デジタル 教科書体 NP-R" w:hAnsi="HG丸ｺﾞｼｯｸM-PRO"/>
          <w:sz w:val="22"/>
        </w:rPr>
      </w:pPr>
      <w:r w:rsidRPr="00E22D62">
        <w:rPr>
          <w:rFonts w:ascii="UD デジタル 教科書体 NP-R" w:eastAsia="UD デジタル 教科書体 NP-R" w:hAnsi="HG丸ｺﾞｼｯｸM-PRO" w:hint="eastAsia"/>
          <w:sz w:val="22"/>
        </w:rPr>
        <w:t>■</w:t>
      </w:r>
      <w:r w:rsidR="00D8187D" w:rsidRPr="00BA4189">
        <w:rPr>
          <w:rFonts w:ascii="UD デジタル 教科書体 NP-R" w:eastAsia="UD デジタル 教科書体 NP-R" w:hAnsi="HG丸ｺﾞｼｯｸM-PRO" w:hint="eastAsia"/>
          <w:sz w:val="22"/>
        </w:rPr>
        <w:t>様式第１号</w:t>
      </w:r>
      <w:r w:rsidR="00D8187D" w:rsidRPr="00124667">
        <w:rPr>
          <w:rFonts w:ascii="UD デジタル 教科書体 NP-R" w:eastAsia="UD デジタル 教科書体 NP-R" w:hAnsi="HG丸ｺﾞｼｯｸM-PRO" w:hint="eastAsia"/>
          <w:sz w:val="22"/>
        </w:rPr>
        <w:t>「総合評価一般競争入札及び条件付一般競争入札（実績</w:t>
      </w:r>
      <w:r w:rsidR="003664FD">
        <w:rPr>
          <w:rFonts w:ascii="UD デジタル 教科書体 NP-R" w:eastAsia="UD デジタル 教科書体 NP-R" w:hAnsi="HG丸ｺﾞｼｯｸM-PRO" w:hint="eastAsia"/>
          <w:sz w:val="22"/>
        </w:rPr>
        <w:t>申告</w:t>
      </w:r>
      <w:r w:rsidR="00D8187D" w:rsidRPr="00124667">
        <w:rPr>
          <w:rFonts w:ascii="UD デジタル 教科書体 NP-R" w:eastAsia="UD デジタル 教科書体 NP-R" w:hAnsi="HG丸ｺﾞｼｯｸM-PRO" w:hint="eastAsia"/>
          <w:sz w:val="22"/>
        </w:rPr>
        <w:t>型）に伴う「障がい者（障害者）雇用状況報告書」の提出について」とともに、</w:t>
      </w:r>
      <w:r w:rsidR="00D8187D" w:rsidRPr="00D954A2">
        <w:rPr>
          <w:rFonts w:ascii="UD デジタル 教科書体 NP-R" w:eastAsia="UD デジタル 教科書体 NP-R" w:hAnsi="HG丸ｺﾞｼｯｸM-PRO" w:hint="eastAsia"/>
          <w:sz w:val="22"/>
        </w:rPr>
        <w:t>様式第２号</w:t>
      </w:r>
      <w:r w:rsidR="00E070F4" w:rsidRPr="00E22D62">
        <w:rPr>
          <w:rFonts w:ascii="UD デジタル 教科書体 NP-R" w:eastAsia="UD デジタル 教科書体 NP-R" w:hAnsi="HG丸ｺﾞｼｯｸM-PRO" w:hint="eastAsia"/>
          <w:sz w:val="22"/>
        </w:rPr>
        <w:t>「障がい者雇用状況報告書（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常用</w:t>
      </w:r>
      <w:r w:rsidR="00E82521" w:rsidRPr="00E22D62">
        <w:rPr>
          <w:rFonts w:ascii="UD デジタル 教科書体 NP-R" w:eastAsia="UD デジタル 教科書体 NP-R" w:hAnsi="HG丸ｺﾞｼｯｸM-PRO" w:hint="eastAsia"/>
          <w:sz w:val="22"/>
        </w:rPr>
        <w:t>雇用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労働</w:t>
      </w:r>
      <w:r w:rsidRPr="00641B42">
        <w:rPr>
          <w:rFonts w:ascii="UD デジタル 教科書体 NP-R" w:eastAsia="UD デジタル 教科書体 NP-R" w:hAnsi="HG丸ｺﾞｼｯｸM-PRO" w:hint="eastAsia"/>
          <w:sz w:val="22"/>
        </w:rPr>
        <w:t>者</w:t>
      </w:r>
      <w:r w:rsidR="00375B16" w:rsidRPr="00630BF4">
        <w:rPr>
          <w:rFonts w:ascii="UD デジタル 教科書体 NP-R" w:eastAsia="UD デジタル 教科書体 NP-R" w:hAnsi="HG丸ｺﾞｼｯｸM-PRO" w:hint="eastAsia"/>
          <w:sz w:val="22"/>
        </w:rPr>
        <w:t>40.0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人未満の事業主</w:t>
      </w:r>
      <w:r w:rsidR="00E070F4" w:rsidRPr="00E22D62">
        <w:rPr>
          <w:rFonts w:ascii="UD デジタル 教科書体 NP-R" w:eastAsia="UD デジタル 教科書体 NP-R" w:hAnsi="HG丸ｺﾞｼｯｸM-PRO" w:hint="eastAsia"/>
          <w:sz w:val="22"/>
        </w:rPr>
        <w:t>用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）</w:t>
      </w:r>
      <w:r w:rsidR="00E070F4" w:rsidRPr="00E22D62">
        <w:rPr>
          <w:rFonts w:ascii="UD デジタル 教科書体 NP-R" w:eastAsia="UD デジタル 教科書体 NP-R" w:hAnsi="HG丸ｺﾞｼｯｸM-PRO" w:hint="eastAsia"/>
          <w:sz w:val="22"/>
        </w:rPr>
        <w:t>」</w:t>
      </w:r>
      <w:r w:rsidR="007F4438" w:rsidRPr="00E22D62">
        <w:rPr>
          <w:rFonts w:ascii="UD デジタル 教科書体 NP-R" w:eastAsia="UD デジタル 教科書体 NP-R" w:hAnsi="HG丸ｺﾞｼｯｸM-PRO" w:hint="eastAsia"/>
          <w:sz w:val="22"/>
        </w:rPr>
        <w:t>（</w:t>
      </w:r>
      <w:r w:rsidR="00DD7D9D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以下「府報告書」という。）</w:t>
      </w:r>
      <w:r w:rsidR="004A3584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の写し（大阪府</w:t>
      </w:r>
      <w:r w:rsidR="0094296D" w:rsidRPr="0025760B">
        <w:rPr>
          <w:rFonts w:ascii="UD デジタル 教科書体 NP-R" w:eastAsia="UD デジタル 教科書体 NP-R" w:hAnsi="HG丸ｺﾞｼｯｸM-PRO" w:hint="eastAsia"/>
          <w:color w:val="000000"/>
          <w:sz w:val="22"/>
        </w:rPr>
        <w:t>雇用推進室の受付印のあるもの）</w:t>
      </w:r>
      <w:r w:rsidR="00DE2546" w:rsidRPr="00840EFD">
        <w:rPr>
          <w:rFonts w:ascii="UD デジタル 教科書体 NP-R" w:eastAsia="UD デジタル 教科書体 NP-R" w:hAnsi="HG丸ｺﾞｼｯｸM-PRO" w:hint="eastAsia"/>
          <w:sz w:val="22"/>
        </w:rPr>
        <w:t>を提出してください。</w:t>
      </w:r>
    </w:p>
    <w:p w14:paraId="621A9A2D" w14:textId="77777777" w:rsidR="00377059" w:rsidRPr="00377059" w:rsidRDefault="00377059" w:rsidP="00377059">
      <w:pPr>
        <w:ind w:left="220" w:hangingChars="100" w:hanging="220"/>
        <w:rPr>
          <w:rFonts w:ascii="UD デジタル 教科書体 NP-B" w:eastAsia="UD デジタル 教科書体 NP-B" w:hAnsi="HG丸ｺﾞｼｯｸM-PRO"/>
          <w:sz w:val="22"/>
        </w:rPr>
      </w:pPr>
    </w:p>
    <w:p w14:paraId="31999AE6" w14:textId="77777777" w:rsidR="009B258E" w:rsidRPr="00443391" w:rsidRDefault="009B258E" w:rsidP="00402F76">
      <w:pPr>
        <w:ind w:left="220" w:hangingChars="100" w:hanging="220"/>
        <w:rPr>
          <w:rFonts w:ascii="UD デジタル 教科書体 NP-B" w:eastAsia="UD デジタル 教科書体 NP-B" w:hAnsi="HG丸ｺﾞｼｯｸM-PRO"/>
          <w:sz w:val="22"/>
        </w:rPr>
      </w:pPr>
      <w:r>
        <w:rPr>
          <w:rFonts w:ascii="UD デジタル 教科書体 NP-B" w:eastAsia="UD デジタル 教科書体 NP-B" w:hAnsi="HG丸ｺﾞｼｯｸM-PRO" w:hint="eastAsia"/>
          <w:sz w:val="22"/>
        </w:rPr>
        <w:t>３</w:t>
      </w:r>
      <w:r w:rsidRPr="00443391">
        <w:rPr>
          <w:rFonts w:ascii="UD デジタル 教科書体 NP-B" w:eastAsia="UD デジタル 教科書体 NP-B" w:hAnsi="HG丸ｺﾞｼｯｸM-PRO" w:hint="eastAsia"/>
          <w:sz w:val="22"/>
        </w:rPr>
        <w:t xml:space="preserve">　</w:t>
      </w:r>
      <w:r w:rsidR="00402F76" w:rsidRPr="00AE1780">
        <w:rPr>
          <w:rFonts w:ascii="UD デジタル 教科書体 NP-B" w:eastAsia="UD デジタル 教科書体 NP-B" w:hAnsi="HG丸ｺﾞｼｯｸM-PRO" w:hint="eastAsia"/>
          <w:sz w:val="22"/>
        </w:rPr>
        <w:t>国報告書の</w:t>
      </w:r>
      <w:r w:rsidR="006B6670" w:rsidRPr="00AE1780">
        <w:rPr>
          <w:rFonts w:ascii="UD デジタル 教科書体 NP-B" w:eastAsia="UD デジタル 教科書体 NP-B" w:hAnsi="HG丸ｺﾞｼｯｸM-PRO" w:hint="eastAsia"/>
          <w:sz w:val="22"/>
        </w:rPr>
        <w:t>提出</w:t>
      </w:r>
      <w:r w:rsidRPr="00443391">
        <w:rPr>
          <w:rFonts w:ascii="UD デジタル 教科書体 NP-B" w:eastAsia="UD デジタル 教科書体 NP-B" w:hAnsi="HG丸ｺﾞｼｯｸM-PRO" w:hint="eastAsia"/>
          <w:sz w:val="22"/>
        </w:rPr>
        <w:t>義務のない事業主が行う</w:t>
      </w:r>
      <w:r w:rsidR="00B33DB6">
        <w:rPr>
          <w:rFonts w:ascii="UD デジタル 教科書体 NP-B" w:eastAsia="UD デジタル 教科書体 NP-B" w:hAnsi="HG丸ｺﾞｼｯｸM-PRO" w:hint="eastAsia"/>
          <w:sz w:val="22"/>
        </w:rPr>
        <w:t>府報告書の提出に係る</w:t>
      </w:r>
      <w:r w:rsidRPr="00443391">
        <w:rPr>
          <w:rFonts w:ascii="UD デジタル 教科書体 NP-B" w:eastAsia="UD デジタル 教科書体 NP-B" w:hAnsi="HG丸ｺﾞｼｯｸM-PRO" w:hint="eastAsia"/>
          <w:sz w:val="22"/>
        </w:rPr>
        <w:t>手続き</w:t>
      </w:r>
      <w:r>
        <w:rPr>
          <w:rFonts w:ascii="UD デジタル 教科書体 NP-B" w:eastAsia="UD デジタル 教科書体 NP-B" w:hAnsi="HG丸ｺﾞｼｯｸM-PRO" w:hint="eastAsia"/>
          <w:sz w:val="22"/>
        </w:rPr>
        <w:t>等について</w:t>
      </w:r>
    </w:p>
    <w:p w14:paraId="6CD82844" w14:textId="77777777" w:rsidR="009B258E" w:rsidRPr="003A6904" w:rsidRDefault="00402F76" w:rsidP="003F04B7">
      <w:pPr>
        <w:ind w:leftChars="100" w:left="21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AE1780">
        <w:rPr>
          <w:rFonts w:ascii="UD デジタル 教科書体 NP-R" w:eastAsia="UD デジタル 教科書体 NP-R" w:hAnsi="HG丸ｺﾞｼｯｸM-PRO" w:hint="eastAsia"/>
          <w:sz w:val="22"/>
        </w:rPr>
        <w:t>国報告書の</w:t>
      </w:r>
      <w:r w:rsidR="006B6670" w:rsidRPr="00AE1780">
        <w:rPr>
          <w:rFonts w:ascii="UD デジタル 教科書体 NP-R" w:eastAsia="UD デジタル 教科書体 NP-R" w:hAnsi="HG丸ｺﾞｼｯｸM-PRO" w:hint="eastAsia"/>
          <w:sz w:val="22"/>
        </w:rPr>
        <w:t>提出</w:t>
      </w:r>
      <w:r w:rsidR="009B258E" w:rsidRPr="003A6904">
        <w:rPr>
          <w:rFonts w:ascii="UD デジタル 教科書体 NP-R" w:eastAsia="UD デジタル 教科書体 NP-R" w:hAnsi="HG丸ｺﾞｼｯｸM-PRO" w:hint="eastAsia"/>
          <w:sz w:val="22"/>
        </w:rPr>
        <w:t>義務のない事業主で、総合評価</w:t>
      </w:r>
      <w:r w:rsidR="00097B94" w:rsidRPr="003A6904">
        <w:rPr>
          <w:rFonts w:ascii="UD デジタル 教科書体 NP-R" w:eastAsia="UD デジタル 教科書体 NP-R" w:hAnsi="HG丸ｺﾞｼｯｸM-PRO" w:hint="eastAsia"/>
          <w:sz w:val="22"/>
        </w:rPr>
        <w:t>一般競争</w:t>
      </w:r>
      <w:r w:rsidR="009B258E" w:rsidRPr="003A6904">
        <w:rPr>
          <w:rFonts w:ascii="UD デジタル 教科書体 NP-R" w:eastAsia="UD デジタル 教科書体 NP-R" w:hAnsi="HG丸ｺﾞｼｯｸM-PRO" w:hint="eastAsia"/>
          <w:sz w:val="22"/>
        </w:rPr>
        <w:t>入札</w:t>
      </w:r>
      <w:r w:rsidR="00030263" w:rsidRPr="003A6904">
        <w:rPr>
          <w:rFonts w:ascii="UD デジタル 教科書体 NP-R" w:eastAsia="UD デジタル 教科書体 NP-R" w:hAnsi="HG丸ｺﾞｼｯｸM-PRO" w:hint="eastAsia"/>
          <w:sz w:val="22"/>
        </w:rPr>
        <w:t>等</w:t>
      </w:r>
      <w:r w:rsidR="009B258E" w:rsidRPr="003A6904">
        <w:rPr>
          <w:rFonts w:ascii="UD デジタル 教科書体 NP-R" w:eastAsia="UD デジタル 教科書体 NP-R" w:hAnsi="HG丸ｺﾞｼｯｸM-PRO" w:hint="eastAsia"/>
          <w:sz w:val="22"/>
        </w:rPr>
        <w:t>に参加を予定しており、入札</w:t>
      </w:r>
      <w:r w:rsidR="00097B94" w:rsidRPr="003A6904">
        <w:rPr>
          <w:rFonts w:ascii="UD デジタル 教科書体 NP-R" w:eastAsia="UD デジタル 教科書体 NP-R" w:hAnsi="HG丸ｺﾞｼｯｸM-PRO" w:hint="eastAsia"/>
          <w:sz w:val="22"/>
        </w:rPr>
        <w:t>公告</w:t>
      </w:r>
      <w:r w:rsidR="009B258E" w:rsidRPr="003A6904">
        <w:rPr>
          <w:rFonts w:ascii="UD デジタル 教科書体 NP-R" w:eastAsia="UD デジタル 教科書体 NP-R" w:hAnsi="HG丸ｺﾞｼｯｸM-PRO" w:hint="eastAsia"/>
          <w:sz w:val="22"/>
        </w:rPr>
        <w:t>等に定める評価項目のうち</w:t>
      </w:r>
      <w:r w:rsidR="003A6904" w:rsidRPr="003A6904">
        <w:rPr>
          <w:rFonts w:ascii="UD デジタル 教科書体 NP-R" w:eastAsia="UD デジタル 教科書体 NP-R" w:hAnsi="HG丸ｺﾞｼｯｸM-PRO" w:hint="eastAsia"/>
          <w:sz w:val="22"/>
        </w:rPr>
        <w:t>、</w:t>
      </w:r>
      <w:r w:rsidR="00890D1D" w:rsidRPr="003A6904">
        <w:rPr>
          <w:rFonts w:ascii="UD デジタル 教科書体 NP-R" w:eastAsia="UD デジタル 教科書体 NP-R" w:hAnsi="HG丸ｺﾞｼｯｸM-PRO" w:hint="eastAsia"/>
          <w:sz w:val="22"/>
        </w:rPr>
        <w:t>「企業の信頼性・社会性」</w:t>
      </w:r>
      <w:r w:rsidR="009B258E" w:rsidRPr="003A6904">
        <w:rPr>
          <w:rFonts w:ascii="UD デジタル 教科書体 NP-R" w:eastAsia="UD デジタル 教科書体 NP-R" w:hAnsi="HG丸ｺﾞｼｯｸM-PRO" w:hint="eastAsia"/>
          <w:sz w:val="22"/>
        </w:rPr>
        <w:t>の「障がい者の実雇用率」で</w:t>
      </w:r>
      <w:r w:rsidR="00890D1D" w:rsidRPr="003A6904">
        <w:rPr>
          <w:rFonts w:ascii="UD デジタル 教科書体 NP-R" w:eastAsia="UD デジタル 教科書体 NP-R" w:hAnsi="HG丸ｺﾞｼｯｸM-PRO" w:hint="eastAsia"/>
          <w:sz w:val="22"/>
        </w:rPr>
        <w:t>加算点又は評価点の対象</w:t>
      </w:r>
      <w:r w:rsidR="009B258E" w:rsidRPr="003A6904">
        <w:rPr>
          <w:rFonts w:ascii="UD デジタル 教科書体 NP-R" w:eastAsia="UD デジタル 教科書体 NP-R" w:hAnsi="HG丸ｺﾞｼｯｸM-PRO" w:hint="eastAsia"/>
          <w:sz w:val="22"/>
        </w:rPr>
        <w:t>とする場合の手続き等は次のとおり</w:t>
      </w:r>
      <w:r w:rsidR="00DE55B8">
        <w:rPr>
          <w:rFonts w:ascii="UD デジタル 教科書体 NP-R" w:eastAsia="UD デジタル 教科書体 NP-R" w:hAnsi="HG丸ｺﾞｼｯｸM-PRO" w:hint="eastAsia"/>
          <w:sz w:val="22"/>
        </w:rPr>
        <w:t>です</w:t>
      </w:r>
      <w:r w:rsidR="009B258E" w:rsidRPr="003A6904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3B8DBA2E" w14:textId="77777777" w:rsidR="00B33DB6" w:rsidRPr="003A6904" w:rsidRDefault="00B33DB6" w:rsidP="003F04B7">
      <w:pPr>
        <w:ind w:leftChars="100" w:left="21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3A6904">
        <w:rPr>
          <w:rFonts w:ascii="UD デジタル 教科書体 NP-R" w:eastAsia="UD デジタル 教科書体 NP-R" w:hAnsi="HG丸ｺﾞｼｯｸM-PRO" w:hint="eastAsia"/>
          <w:sz w:val="22"/>
        </w:rPr>
        <w:t>なお、府報告書は、必ず、記入方法を確認のうえ記入</w:t>
      </w:r>
      <w:r w:rsidR="00DE55B8">
        <w:rPr>
          <w:rFonts w:ascii="UD デジタル 教科書体 NP-R" w:eastAsia="UD デジタル 教科書体 NP-R" w:hAnsi="HG丸ｺﾞｼｯｸM-PRO" w:hint="eastAsia"/>
          <w:sz w:val="22"/>
        </w:rPr>
        <w:t>してください</w:t>
      </w:r>
      <w:r w:rsidRPr="003A6904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472C4BC1" w14:textId="77777777" w:rsidR="009B258E" w:rsidRPr="00E22D62" w:rsidRDefault="009B258E" w:rsidP="009B258E">
      <w:pPr>
        <w:ind w:firstLineChars="200" w:firstLine="440"/>
        <w:rPr>
          <w:rFonts w:ascii="UD デジタル 教科書体 NP-R" w:eastAsia="UD デジタル 教科書体 NP-R" w:hAnsi="HG丸ｺﾞｼｯｸM-PRO"/>
          <w:sz w:val="22"/>
        </w:rPr>
      </w:pPr>
    </w:p>
    <w:p w14:paraId="09630B2D" w14:textId="77777777" w:rsidR="009B258E" w:rsidRPr="00FF4BFF" w:rsidRDefault="009B258E" w:rsidP="003F04B7">
      <w:pPr>
        <w:ind w:leftChars="100" w:left="21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（１）府報告書に記載する障がい者実雇用数の基準日</w:t>
      </w:r>
    </w:p>
    <w:p w14:paraId="37B06B94" w14:textId="77777777" w:rsidR="009B258E" w:rsidRPr="00E22D62" w:rsidRDefault="009B258E" w:rsidP="003F04B7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3F04B7">
        <w:rPr>
          <w:rFonts w:ascii="UD デジタル 教科書体 NP-R" w:eastAsia="UD デジタル 教科書体 NP-R" w:hAnsi="HG丸ｺﾞｼｯｸM-PRO" w:hint="eastAsia"/>
          <w:sz w:val="22"/>
        </w:rPr>
        <w:t>入札</w:t>
      </w:r>
      <w:r w:rsidR="00097B94" w:rsidRPr="003F04B7">
        <w:rPr>
          <w:rFonts w:ascii="UD デジタル 教科書体 NP-R" w:eastAsia="UD デジタル 教科書体 NP-R" w:hAnsi="HG丸ｺﾞｼｯｸM-PRO" w:hint="eastAsia"/>
          <w:sz w:val="22"/>
        </w:rPr>
        <w:t>公</w:t>
      </w:r>
      <w:r w:rsidR="00097B94" w:rsidRPr="00E22D62">
        <w:rPr>
          <w:rFonts w:ascii="UD デジタル 教科書体 NP-R" w:eastAsia="UD デジタル 教科書体 NP-R" w:hAnsi="HG丸ｺﾞｼｯｸM-PRO" w:hint="eastAsia"/>
          <w:sz w:val="22"/>
        </w:rPr>
        <w:t>告</w:t>
      </w:r>
      <w:r w:rsidR="008D2DFE" w:rsidRPr="00E22D62">
        <w:rPr>
          <w:rFonts w:ascii="UD デジタル 教科書体 NP-R" w:eastAsia="UD デジタル 教科書体 NP-R" w:hAnsi="HG丸ｺﾞｼｯｸM-PRO" w:hint="eastAsia"/>
          <w:sz w:val="22"/>
        </w:rPr>
        <w:t>日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の直前の6月1日現在と</w:t>
      </w:r>
      <w:r w:rsidR="00DE55B8" w:rsidRPr="00E22D62">
        <w:rPr>
          <w:rFonts w:ascii="UD デジタル 教科書体 NP-R" w:eastAsia="UD デジタル 教科書体 NP-R" w:hAnsi="HG丸ｺﾞｼｯｸM-PRO" w:hint="eastAsia"/>
          <w:sz w:val="22"/>
        </w:rPr>
        <w:t>します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061BE961" w14:textId="77777777" w:rsidR="009B258E" w:rsidRDefault="009B258E" w:rsidP="003F04B7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ただし、</w:t>
      </w:r>
      <w:r w:rsidR="008D2DFE" w:rsidRPr="00E22D62">
        <w:rPr>
          <w:rFonts w:ascii="UD デジタル 教科書体 NP-R" w:eastAsia="UD デジタル 教科書体 NP-R" w:hAnsi="HG丸ｺﾞｼｯｸM-PRO" w:hint="eastAsia"/>
          <w:sz w:val="22"/>
        </w:rPr>
        <w:t>入札公告日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が6月2日から7月14日までの場合は、前年の6</w:t>
      </w:r>
      <w:r w:rsidR="00DE55B8" w:rsidRPr="00E22D62">
        <w:rPr>
          <w:rFonts w:ascii="UD デジタル 教科書体 NP-R" w:eastAsia="UD デジタル 教科書体 NP-R" w:hAnsi="HG丸ｺﾞｼｯｸM-PRO" w:hint="eastAsia"/>
          <w:sz w:val="22"/>
        </w:rPr>
        <w:t>月１日現在とします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77D4F531" w14:textId="77777777" w:rsidR="00E13C07" w:rsidRPr="00E22D62" w:rsidRDefault="00E13C07" w:rsidP="00E13C07">
      <w:pPr>
        <w:rPr>
          <w:rFonts w:ascii="UD デジタル 教科書体 NP-R" w:eastAsia="UD デジタル 教科書体 NP-R" w:hAnsi="HG丸ｺﾞｼｯｸM-PRO"/>
          <w:sz w:val="22"/>
        </w:rPr>
      </w:pPr>
    </w:p>
    <w:p w14:paraId="3FCF5987" w14:textId="77777777" w:rsidR="009B258E" w:rsidRPr="00FF4BFF" w:rsidRDefault="009B258E" w:rsidP="003F04B7">
      <w:pPr>
        <w:ind w:leftChars="100" w:left="21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（２）府報告書の提出先</w:t>
      </w:r>
    </w:p>
    <w:p w14:paraId="10AA6C48" w14:textId="221221B0" w:rsidR="009B258E" w:rsidRPr="003F04B7" w:rsidRDefault="009B258E" w:rsidP="003F04B7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3F04B7">
        <w:rPr>
          <w:rFonts w:ascii="UD デジタル 教科書体 NP-R" w:eastAsia="UD デジタル 教科書体 NP-R" w:hAnsi="HG丸ｺﾞｼｯｸM-PRO" w:hint="eastAsia"/>
          <w:sz w:val="22"/>
        </w:rPr>
        <w:t>商工労働部雇用推進室就業促進課（障がい者雇用促進グループ）（以下「就業促進課」という。）に提出することとし、提出にあたっては、事前に提出予定日を就業促進課に電話連絡の上、</w:t>
      </w:r>
      <w:r w:rsidR="002D0ECA" w:rsidRPr="00743E86">
        <w:rPr>
          <w:rFonts w:ascii="UD デジタル 教科書体 NP-R" w:eastAsia="UD デジタル 教科書体 NP-R" w:hAnsi="HG丸ｺﾞｼｯｸM-PRO" w:hint="eastAsia"/>
          <w:sz w:val="22"/>
        </w:rPr>
        <w:t>電子メールまたは</w:t>
      </w:r>
      <w:r w:rsidRPr="00743E86">
        <w:rPr>
          <w:rFonts w:ascii="UD デジタル 教科書体 NP-R" w:eastAsia="UD デジタル 教科書体 NP-R" w:hAnsi="HG丸ｺﾞｼｯｸM-PRO" w:hint="eastAsia"/>
          <w:sz w:val="22"/>
        </w:rPr>
        <w:t>郵</w:t>
      </w:r>
      <w:r w:rsidRPr="003F04B7">
        <w:rPr>
          <w:rFonts w:ascii="UD デジタル 教科書体 NP-R" w:eastAsia="UD デジタル 教科書体 NP-R" w:hAnsi="HG丸ｺﾞｼｯｸM-PRO" w:hint="eastAsia"/>
          <w:sz w:val="22"/>
        </w:rPr>
        <w:t>送により提出</w:t>
      </w:r>
      <w:r w:rsidR="00DE55B8" w:rsidRPr="003F04B7">
        <w:rPr>
          <w:rFonts w:ascii="UD デジタル 教科書体 NP-R" w:eastAsia="UD デジタル 教科書体 NP-R" w:hAnsi="HG丸ｺﾞｼｯｸM-PRO" w:hint="eastAsia"/>
          <w:sz w:val="22"/>
        </w:rPr>
        <w:t>してください</w:t>
      </w:r>
      <w:r w:rsidRPr="003F04B7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7508D0A2" w14:textId="77777777" w:rsidR="002E2224" w:rsidRPr="0047741E" w:rsidRDefault="002E2224" w:rsidP="003F04B7">
      <w:pPr>
        <w:ind w:leftChars="300" w:left="630"/>
        <w:rPr>
          <w:rFonts w:ascii="UD デジタル 教科書体 NP-B" w:eastAsia="UD デジタル 教科書体 NP-B" w:hAnsi="HG丸ｺﾞｼｯｸM-PRO"/>
          <w:sz w:val="22"/>
        </w:rPr>
      </w:pPr>
      <w:r>
        <w:rPr>
          <w:rFonts w:ascii="UD デジタル 教科書体 NP-B" w:eastAsia="UD デジタル 教科書体 NP-B" w:hAnsi="HG丸ｺﾞｼｯｸM-PRO" w:hint="eastAsia"/>
          <w:sz w:val="22"/>
        </w:rPr>
        <w:t>【</w:t>
      </w:r>
      <w:r w:rsidRPr="0047741E">
        <w:rPr>
          <w:rFonts w:ascii="UD デジタル 教科書体 NP-B" w:eastAsia="UD デジタル 教科書体 NP-B" w:hAnsi="HG丸ｺﾞｼｯｸM-PRO" w:hint="eastAsia"/>
          <w:sz w:val="22"/>
        </w:rPr>
        <w:t>書類の提出・問い合わせ先</w:t>
      </w:r>
      <w:r>
        <w:rPr>
          <w:rFonts w:ascii="UD デジタル 教科書体 NP-B" w:eastAsia="UD デジタル 教科書体 NP-B" w:hAnsi="HG丸ｺﾞｼｯｸM-PRO" w:hint="eastAsia"/>
          <w:sz w:val="22"/>
        </w:rPr>
        <w:t>】</w:t>
      </w:r>
    </w:p>
    <w:p w14:paraId="6E38C5D1" w14:textId="77777777" w:rsidR="002E2224" w:rsidRDefault="002E2224" w:rsidP="003F04B7">
      <w:pPr>
        <w:ind w:leftChars="400" w:left="840"/>
        <w:rPr>
          <w:rFonts w:ascii="UD デジタル 教科書体 NP-R" w:eastAsia="UD デジタル 教科書体 NP-R" w:hAnsi="HG丸ｺﾞｼｯｸM-PRO"/>
          <w:sz w:val="22"/>
        </w:rPr>
      </w:pPr>
      <w:r w:rsidRPr="0047741E">
        <w:rPr>
          <w:rFonts w:ascii="UD デジタル 教科書体 NP-R" w:eastAsia="UD デジタル 教科書体 NP-R" w:hAnsi="HG丸ｺﾞｼｯｸM-PRO" w:hint="eastAsia"/>
          <w:sz w:val="22"/>
        </w:rPr>
        <w:t>大阪府商工労働部　雇用推進室　就業促進課　障がい者雇用促進グループ</w:t>
      </w:r>
    </w:p>
    <w:p w14:paraId="1309E395" w14:textId="77777777" w:rsidR="002E2224" w:rsidRPr="0047741E" w:rsidRDefault="002E2224" w:rsidP="003F04B7">
      <w:pPr>
        <w:ind w:leftChars="500" w:left="1050"/>
        <w:rPr>
          <w:rFonts w:ascii="UD デジタル 教科書体 NP-R" w:eastAsia="UD デジタル 教科書体 NP-R" w:hAnsi="HG丸ｺﾞｼｯｸM-PRO"/>
          <w:sz w:val="22"/>
        </w:rPr>
      </w:pPr>
      <w:r w:rsidRPr="0047741E">
        <w:rPr>
          <w:rFonts w:ascii="UD デジタル 教科書体 NP-R" w:eastAsia="UD デジタル 教科書体 NP-R" w:hAnsi="HG丸ｺﾞｼｯｸM-PRO" w:hint="eastAsia"/>
          <w:sz w:val="22"/>
        </w:rPr>
        <w:t>〒</w:t>
      </w:r>
      <w:r w:rsidRPr="0047741E">
        <w:rPr>
          <w:rFonts w:ascii="UD デジタル 教科書体 NP-R" w:eastAsia="UD デジタル 教科書体 NP-R" w:hAnsi="HG丸ｺﾞｼｯｸM-PRO"/>
          <w:sz w:val="22"/>
        </w:rPr>
        <w:t>540-0031　大阪市中央区北浜東3-14　エル・おおさか本館11階</w:t>
      </w:r>
    </w:p>
    <w:p w14:paraId="7D6C79F5" w14:textId="6EA5AE0F" w:rsidR="002E2224" w:rsidRDefault="002E2224" w:rsidP="001444AB">
      <w:pPr>
        <w:ind w:leftChars="500" w:left="1050"/>
        <w:rPr>
          <w:rFonts w:ascii="UD デジタル 教科書体 NP-R" w:eastAsia="UD デジタル 教科書体 NP-R" w:hAnsi="HG丸ｺﾞｼｯｸM-PRO"/>
          <w:sz w:val="22"/>
        </w:rPr>
      </w:pPr>
      <w:r w:rsidRPr="0047741E">
        <w:rPr>
          <w:rFonts w:ascii="UD デジタル 教科書体 NP-R" w:eastAsia="UD デジタル 教科書体 NP-R" w:hAnsi="HG丸ｺﾞｼｯｸM-PRO" w:hint="eastAsia"/>
          <w:sz w:val="22"/>
        </w:rPr>
        <w:t>電話：</w:t>
      </w:r>
      <w:r w:rsidRPr="0047741E">
        <w:rPr>
          <w:rFonts w:ascii="UD デジタル 教科書体 NP-R" w:eastAsia="UD デジタル 教科書体 NP-R" w:hAnsi="HG丸ｺﾞｼｯｸM-PRO"/>
          <w:sz w:val="22"/>
        </w:rPr>
        <w:t>06-6360-9077・9078　ＦＡＸ：06-6360-9079</w:t>
      </w:r>
    </w:p>
    <w:p w14:paraId="65135595" w14:textId="45453AFB" w:rsidR="00F004AA" w:rsidRDefault="00F004AA" w:rsidP="001444AB">
      <w:pPr>
        <w:ind w:leftChars="500" w:left="1050"/>
        <w:rPr>
          <w:rFonts w:ascii="UD デジタル 教科書体 NP-R" w:eastAsia="UD デジタル 教科書体 NP-R" w:hAnsi="HG丸ｺﾞｼｯｸM-PRO"/>
          <w:sz w:val="22"/>
        </w:rPr>
      </w:pPr>
      <w:r w:rsidRPr="00743E86">
        <w:rPr>
          <w:rFonts w:ascii="UD デジタル 教科書体 NP-R" w:eastAsia="UD デジタル 教科書体 NP-R" w:hAnsi="HG丸ｺﾞｼｯｸM-PRO" w:hint="eastAsia"/>
          <w:sz w:val="22"/>
        </w:rPr>
        <w:t>電子メール：</w:t>
      </w:r>
      <w:hyperlink r:id="rId12" w:history="1">
        <w:r w:rsidRPr="007E7AC9">
          <w:rPr>
            <w:rStyle w:val="a9"/>
            <w:rFonts w:ascii="UD デジタル 教科書体 NP-R" w:eastAsia="UD デジタル 教科書体 NP-R" w:hAnsi="HG丸ｺﾞｼｯｸM-PRO"/>
            <w:sz w:val="22"/>
          </w:rPr>
          <w:t>shugyosokushin-g04@gbox.pref.osaka.lg.jp</w:t>
        </w:r>
      </w:hyperlink>
    </w:p>
    <w:p w14:paraId="458F9A00" w14:textId="77777777" w:rsidR="009B258E" w:rsidRPr="000748FB" w:rsidRDefault="009B258E" w:rsidP="001B0318">
      <w:pPr>
        <w:widowControl/>
        <w:ind w:firstLineChars="100" w:firstLine="220"/>
        <w:jc w:val="left"/>
        <w:rPr>
          <w:rFonts w:ascii="UD デジタル 教科書体 NP-R" w:eastAsia="UD デジタル 教科書体 NP-R" w:hAnsi="HG丸ｺﾞｼｯｸM-PRO"/>
          <w:sz w:val="22"/>
        </w:rPr>
      </w:pPr>
      <w:r w:rsidRPr="000748FB">
        <w:rPr>
          <w:rFonts w:ascii="UD デジタル 教科書体 NP-R" w:eastAsia="UD デジタル 教科書体 NP-R" w:hAnsi="HG丸ｺﾞｼｯｸM-PRO" w:hint="eastAsia"/>
          <w:sz w:val="22"/>
        </w:rPr>
        <w:lastRenderedPageBreak/>
        <w:t>（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３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）府</w:t>
      </w:r>
      <w:r w:rsidRPr="000748FB">
        <w:rPr>
          <w:rFonts w:ascii="UD デジタル 教科書体 NP-R" w:eastAsia="UD デジタル 教科書体 NP-R" w:hAnsi="HG丸ｺﾞｼｯｸM-PRO" w:hint="eastAsia"/>
          <w:sz w:val="22"/>
        </w:rPr>
        <w:t>報告書の受付</w:t>
      </w:r>
    </w:p>
    <w:p w14:paraId="3113BE5A" w14:textId="77777777" w:rsidR="009B258E" w:rsidRPr="001444AB" w:rsidRDefault="00DE55B8" w:rsidP="001444AB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1444AB">
        <w:rPr>
          <w:rFonts w:ascii="UD デジタル 教科書体 NP-R" w:eastAsia="UD デジタル 教科書体 NP-R" w:hAnsi="HG丸ｺﾞｼｯｸM-PRO" w:hint="eastAsia"/>
          <w:sz w:val="22"/>
        </w:rPr>
        <w:t>受付は、</w:t>
      </w:r>
      <w:r w:rsidR="009B258E" w:rsidRPr="001444AB">
        <w:rPr>
          <w:rFonts w:ascii="UD デジタル 教科書体 NP-R" w:eastAsia="UD デジタル 教科書体 NP-R" w:hAnsi="HG丸ｺﾞｼｯｸM-PRO" w:hint="eastAsia"/>
          <w:sz w:val="22"/>
        </w:rPr>
        <w:t>随時</w:t>
      </w:r>
      <w:r w:rsidRPr="001444AB">
        <w:rPr>
          <w:rFonts w:ascii="UD デジタル 教科書体 NP-R" w:eastAsia="UD デジタル 教科書体 NP-R" w:hAnsi="HG丸ｺﾞｼｯｸM-PRO" w:hint="eastAsia"/>
          <w:sz w:val="22"/>
        </w:rPr>
        <w:t>行っています。</w:t>
      </w:r>
    </w:p>
    <w:p w14:paraId="5D7A600E" w14:textId="77777777" w:rsidR="009B258E" w:rsidRPr="00E22D62" w:rsidRDefault="00DE55B8" w:rsidP="001444AB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1444AB">
        <w:rPr>
          <w:rFonts w:ascii="UD デジタル 教科書体 NP-R" w:eastAsia="UD デジタル 教科書体 NP-R" w:hAnsi="HG丸ｺﾞｼｯｸM-PRO" w:hint="eastAsia"/>
          <w:sz w:val="22"/>
        </w:rPr>
        <w:t>また、提出された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府</w:t>
      </w:r>
      <w:r w:rsidR="009B258E" w:rsidRPr="00E22D62">
        <w:rPr>
          <w:rFonts w:ascii="UD デジタル 教科書体 NP-R" w:eastAsia="UD デジタル 教科書体 NP-R" w:hAnsi="HG丸ｺﾞｼｯｸM-PRO" w:hint="eastAsia"/>
          <w:sz w:val="22"/>
        </w:rPr>
        <w:t>報告書の内容を確認の上、受付印を押印し、その写しを原則、郵送により当該事業主に返送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いたします</w:t>
      </w:r>
      <w:r w:rsidR="009B258E" w:rsidRPr="00E22D62">
        <w:rPr>
          <w:rFonts w:ascii="UD デジタル 教科書体 NP-R" w:eastAsia="UD デジタル 教科書体 NP-R" w:hAnsi="HG丸ｺﾞｼｯｸM-PRO" w:hint="eastAsia"/>
          <w:sz w:val="22"/>
        </w:rPr>
        <w:t>。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なお、手続き等には２週間程度を要する場合があります。</w:t>
      </w:r>
    </w:p>
    <w:p w14:paraId="3AC3DF5D" w14:textId="77777777" w:rsidR="00E13C07" w:rsidRDefault="00E13C07" w:rsidP="001444AB">
      <w:pPr>
        <w:ind w:leftChars="100" w:left="210"/>
        <w:rPr>
          <w:rFonts w:ascii="UD デジタル 教科書体 NP-R" w:eastAsia="UD デジタル 教科書体 NP-R" w:hAnsi="HG丸ｺﾞｼｯｸM-PRO"/>
          <w:sz w:val="22"/>
        </w:rPr>
      </w:pPr>
    </w:p>
    <w:p w14:paraId="075CCA4E" w14:textId="77777777" w:rsidR="009B258E" w:rsidRPr="00E22D62" w:rsidRDefault="009B258E" w:rsidP="001444AB">
      <w:pPr>
        <w:ind w:leftChars="100" w:left="210"/>
        <w:rPr>
          <w:rFonts w:ascii="UD デジタル 教科書体 NP-R" w:eastAsia="UD デジタル 教科書体 NP-R" w:hAnsi="HG丸ｺﾞｼｯｸM-PRO"/>
          <w:sz w:val="22"/>
        </w:rPr>
      </w:pPr>
      <w:r w:rsidRPr="00E22D62">
        <w:rPr>
          <w:rFonts w:ascii="UD デジタル 教科書体 NP-R" w:eastAsia="UD デジタル 教科書体 NP-R" w:hAnsi="HG丸ｺﾞｼｯｸM-PRO" w:hint="eastAsia"/>
          <w:sz w:val="22"/>
        </w:rPr>
        <w:t>（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４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）府報告書の有効期間</w:t>
      </w:r>
    </w:p>
    <w:p w14:paraId="0DC9CBCF" w14:textId="77777777" w:rsidR="005B0DCB" w:rsidRPr="00E22D62" w:rsidRDefault="009B258E" w:rsidP="00E22D62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E22D62">
        <w:rPr>
          <w:rFonts w:ascii="UD デジタル 教科書体 NP-R" w:eastAsia="UD デジタル 教科書体 NP-R" w:hAnsi="HG丸ｺﾞｼｯｸM-PRO" w:hint="eastAsia"/>
          <w:sz w:val="22"/>
        </w:rPr>
        <w:t>府の受付印のある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府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報告書の写しは、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直後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の７月１４日まで</w:t>
      </w:r>
      <w:r w:rsidR="00672459">
        <w:rPr>
          <w:rFonts w:ascii="UD デジタル 教科書体 NP-R" w:eastAsia="UD デジタル 教科書体 NP-R" w:hAnsi="HG丸ｺﾞｼｯｸM-PRO" w:hint="eastAsia"/>
          <w:sz w:val="22"/>
        </w:rPr>
        <w:t>に</w:t>
      </w:r>
      <w:r w:rsidR="00672459" w:rsidRPr="00B86832">
        <w:rPr>
          <w:rFonts w:ascii="UD デジタル 教科書体 NP-R" w:eastAsia="UD デジタル 教科書体 NP-R" w:hAnsi="HG丸ｺﾞｼｯｸM-PRO" w:hint="eastAsia"/>
          <w:sz w:val="22"/>
        </w:rPr>
        <w:t>公告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される総合評価一般競争入札等に使用することができますので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入札</w:t>
      </w:r>
      <w:r>
        <w:rPr>
          <w:rFonts w:ascii="UD デジタル 教科書体 NP-R" w:eastAsia="UD デジタル 教科書体 NP-R" w:hAnsi="HG丸ｺﾞｼｯｸM-PRO" w:hint="eastAsia"/>
          <w:sz w:val="22"/>
        </w:rPr>
        <w:t>に参加する場合は、その写しを複製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のうえ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使用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してください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119C83E4" w14:textId="77777777" w:rsidR="00E13C07" w:rsidRDefault="00E13C07" w:rsidP="005B0DCB">
      <w:pPr>
        <w:ind w:leftChars="100" w:left="210"/>
        <w:rPr>
          <w:rFonts w:ascii="UD デジタル 教科書体 NP-R" w:eastAsia="UD デジタル 教科書体 NP-R" w:hAnsi="HG丸ｺﾞｼｯｸM-PRO"/>
          <w:sz w:val="22"/>
        </w:rPr>
      </w:pPr>
    </w:p>
    <w:p w14:paraId="3C7C8471" w14:textId="77777777" w:rsidR="00B33DB6" w:rsidRPr="00E22D62" w:rsidRDefault="00B33DB6" w:rsidP="005B0DCB">
      <w:pPr>
        <w:ind w:leftChars="100" w:left="210"/>
        <w:rPr>
          <w:rFonts w:ascii="UD デジタル 教科書体 NP-R" w:eastAsia="UD デジタル 教科書体 NP-R" w:hAnsi="HG丸ｺﾞｼｯｸM-PRO"/>
          <w:sz w:val="22"/>
        </w:rPr>
      </w:pPr>
      <w:r w:rsidRPr="00E22D62">
        <w:rPr>
          <w:rFonts w:ascii="UD デジタル 教科書体 NP-R" w:eastAsia="UD デジタル 教科書体 NP-R" w:hAnsi="HG丸ｺﾞｼｯｸM-PRO" w:hint="eastAsia"/>
          <w:sz w:val="22"/>
        </w:rPr>
        <w:t>（</w:t>
      </w:r>
      <w:r w:rsidR="000A346B" w:rsidRPr="00E22D62">
        <w:rPr>
          <w:rFonts w:ascii="UD デジタル 教科書体 NP-R" w:eastAsia="UD デジタル 教科書体 NP-R" w:hAnsi="HG丸ｺﾞｼｯｸM-PRO" w:hint="eastAsia"/>
          <w:sz w:val="22"/>
        </w:rPr>
        <w:t>５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）その他の留意事項</w:t>
      </w:r>
    </w:p>
    <w:p w14:paraId="0FF1A8E3" w14:textId="77777777" w:rsidR="00B33DB6" w:rsidRPr="00E22D62" w:rsidRDefault="00B33DB6" w:rsidP="001444AB">
      <w:pPr>
        <w:ind w:leftChars="300" w:left="630"/>
        <w:rPr>
          <w:rFonts w:ascii="UD デジタル 教科書体 NP-R" w:eastAsia="UD デジタル 教科書体 NP-R" w:hAnsi="HG丸ｺﾞｼｯｸM-PRO"/>
          <w:sz w:val="22"/>
        </w:rPr>
      </w:pPr>
      <w:r w:rsidRPr="00E22D62">
        <w:rPr>
          <w:rFonts w:ascii="UD デジタル 教科書体 NP-R" w:eastAsia="UD デジタル 教科書体 NP-R" w:hAnsi="HG丸ｺﾞｼｯｸM-PRO" w:hint="eastAsia"/>
          <w:sz w:val="22"/>
        </w:rPr>
        <w:t>①</w:t>
      </w:r>
      <w:r w:rsidR="001444AB" w:rsidRPr="00E22D62">
        <w:rPr>
          <w:rFonts w:ascii="UD デジタル 教科書体 NP-R" w:eastAsia="UD デジタル 教科書体 NP-R" w:hAnsi="HG丸ｺﾞｼｯｸM-PRO" w:hint="eastAsia"/>
          <w:sz w:val="22"/>
        </w:rPr>
        <w:t xml:space="preserve"> </w:t>
      </w:r>
      <w:r w:rsidRPr="00E22D62">
        <w:rPr>
          <w:rFonts w:ascii="UD デジタル 教科書体 NP-R" w:eastAsia="UD デジタル 教科書体 NP-R" w:hAnsi="HG丸ｺﾞｼｯｸM-PRO" w:hint="eastAsia"/>
          <w:sz w:val="22"/>
        </w:rPr>
        <w:t>除外率</w:t>
      </w:r>
      <w:r w:rsidR="002E2224" w:rsidRPr="00E22D62">
        <w:rPr>
          <w:rFonts w:ascii="UD デジタル 教科書体 NP-R" w:eastAsia="UD デジタル 教科書体 NP-R" w:hAnsi="HG丸ｺﾞｼｯｸM-PRO" w:hint="eastAsia"/>
          <w:sz w:val="22"/>
        </w:rPr>
        <w:t>制度について</w:t>
      </w:r>
    </w:p>
    <w:p w14:paraId="44E8CB08" w14:textId="77777777" w:rsidR="00D57470" w:rsidRPr="00636740" w:rsidRDefault="002E2224" w:rsidP="001444AB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除外率が適用される業種の場合、その率を常用雇用労働者数に乗じることで</w:t>
      </w:r>
      <w:r w:rsidR="00A337C4" w:rsidRPr="00AE1780">
        <w:rPr>
          <w:rFonts w:ascii="UD デジタル 教科書体 NP-R" w:eastAsia="UD デジタル 教科書体 NP-R" w:hAnsi="HG丸ｺﾞｼｯｸM-PRO" w:hint="eastAsia"/>
          <w:sz w:val="22"/>
        </w:rPr>
        <w:t>国報告書の</w:t>
      </w:r>
      <w:r w:rsidR="006B6670" w:rsidRPr="00AE1780">
        <w:rPr>
          <w:rFonts w:ascii="UD デジタル 教科書体 NP-R" w:eastAsia="UD デジタル 教科書体 NP-R" w:hAnsi="HG丸ｺﾞｼｯｸM-PRO" w:hint="eastAsia"/>
          <w:sz w:val="22"/>
        </w:rPr>
        <w:t>提出</w:t>
      </w:r>
      <w:r>
        <w:rPr>
          <w:rFonts w:ascii="UD デジタル 教科書体 NP-R" w:eastAsia="UD デジタル 教科書体 NP-R" w:hAnsi="HG丸ｺﾞｼｯｸM-PRO" w:hint="eastAsia"/>
          <w:sz w:val="22"/>
        </w:rPr>
        <w:t>義務のある常用雇用労働者数を下回る</w:t>
      </w:r>
      <w:r w:rsidR="00D57470">
        <w:rPr>
          <w:rFonts w:ascii="UD デジタル 教科書体 NP-R" w:eastAsia="UD デジタル 教科書体 NP-R" w:hAnsi="HG丸ｺﾞｼｯｸM-PRO" w:hint="eastAsia"/>
          <w:sz w:val="22"/>
        </w:rPr>
        <w:t>ことがあ</w:t>
      </w:r>
      <w:r w:rsidR="00DE2546" w:rsidRPr="00840EFD">
        <w:rPr>
          <w:rFonts w:ascii="UD デジタル 教科書体 NP-R" w:eastAsia="UD デジタル 教科書体 NP-R" w:hAnsi="HG丸ｺﾞｼｯｸM-PRO" w:hint="eastAsia"/>
          <w:sz w:val="22"/>
        </w:rPr>
        <w:t>ります</w:t>
      </w:r>
      <w:r w:rsidR="00D57470">
        <w:rPr>
          <w:rFonts w:ascii="UD デジタル 教科書体 NP-R" w:eastAsia="UD デジタル 教科書体 NP-R" w:hAnsi="HG丸ｺﾞｼｯｸM-PRO" w:hint="eastAsia"/>
          <w:sz w:val="22"/>
        </w:rPr>
        <w:t>。その場合は、</w:t>
      </w:r>
      <w:r w:rsidR="00A337C4" w:rsidRPr="00AE1780">
        <w:rPr>
          <w:rFonts w:ascii="UD デジタル 教科書体 NP-R" w:eastAsia="UD デジタル 教科書体 NP-R" w:hAnsi="HG丸ｺﾞｼｯｸM-PRO" w:hint="eastAsia"/>
          <w:sz w:val="22"/>
        </w:rPr>
        <w:t>国報告書の</w:t>
      </w:r>
      <w:r w:rsidR="006B6670" w:rsidRPr="00AE1780">
        <w:rPr>
          <w:rFonts w:ascii="UD デジタル 教科書体 NP-R" w:eastAsia="UD デジタル 教科書体 NP-R" w:hAnsi="HG丸ｺﾞｼｯｸM-PRO" w:hint="eastAsia"/>
          <w:sz w:val="22"/>
        </w:rPr>
        <w:t>提出</w:t>
      </w:r>
      <w:r w:rsidR="00D57470">
        <w:rPr>
          <w:rFonts w:ascii="UD デジタル 教科書体 NP-R" w:eastAsia="UD デジタル 教科書体 NP-R" w:hAnsi="HG丸ｺﾞｼｯｸM-PRO" w:hint="eastAsia"/>
          <w:sz w:val="22"/>
        </w:rPr>
        <w:t>義務のない事業主として府報告書を提出すること</w:t>
      </w:r>
      <w:r w:rsidR="00B52F63">
        <w:rPr>
          <w:rFonts w:ascii="UD デジタル 教科書体 NP-R" w:eastAsia="UD デジタル 教科書体 NP-R" w:hAnsi="HG丸ｺﾞｼｯｸM-PRO" w:hint="eastAsia"/>
          <w:sz w:val="22"/>
        </w:rPr>
        <w:t>となります</w:t>
      </w:r>
      <w:r w:rsidR="00D57470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57E17732" w14:textId="77777777" w:rsidR="00E35996" w:rsidRDefault="00D57470" w:rsidP="00E35996">
      <w:pPr>
        <w:ind w:leftChars="500" w:left="1050" w:firstLineChars="400" w:firstLine="88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例）建設業の場合　除外率</w:t>
      </w:r>
      <w:r w:rsidR="0039761B">
        <w:rPr>
          <w:rFonts w:ascii="UD デジタル 教科書体 NP-R" w:eastAsia="UD デジタル 教科書体 NP-R" w:hAnsi="HG丸ｺﾞｼｯｸM-PRO" w:hint="eastAsia"/>
          <w:sz w:val="22"/>
        </w:rPr>
        <w:t>1</w:t>
      </w:r>
      <w:r>
        <w:rPr>
          <w:rFonts w:ascii="UD デジタル 教科書体 NP-R" w:eastAsia="UD デジタル 教科書体 NP-R" w:hAnsi="HG丸ｺﾞｼｯｸM-PRO" w:hint="eastAsia"/>
          <w:sz w:val="22"/>
        </w:rPr>
        <w:t>0%</w:t>
      </w:r>
    </w:p>
    <w:p w14:paraId="6C6EA150" w14:textId="3BD4447A" w:rsidR="00B33DB6" w:rsidRPr="00E35996" w:rsidRDefault="00E35996" w:rsidP="00E35996">
      <w:pPr>
        <w:ind w:leftChars="500" w:left="1050" w:firstLineChars="400" w:firstLine="880"/>
        <w:rPr>
          <w:rFonts w:ascii="UD デジタル 教科書体 NP-R" w:eastAsia="UD デジタル 教科書体 NP-R" w:hAnsi="HG丸ｺﾞｼｯｸM-PRO"/>
          <w:color w:val="FF0000"/>
          <w:sz w:val="22"/>
        </w:rPr>
      </w:pPr>
      <w:r w:rsidRPr="00FE517A">
        <w:rPr>
          <w:rFonts w:ascii="UD デジタル 教科書体 NP-R" w:eastAsia="UD デジタル 教科書体 NP-R" w:hAnsi="HG丸ｺﾞｼｯｸM-PRO" w:hint="eastAsia"/>
          <w:color w:val="FF0000"/>
          <w:sz w:val="22"/>
        </w:rPr>
        <w:t>（</w:t>
      </w:r>
      <w:r>
        <w:rPr>
          <w:rFonts w:ascii="UD デジタル 教科書体 NP-R" w:eastAsia="UD デジタル 教科書体 NP-R" w:hAnsi="HG丸ｺﾞｼｯｸM-PRO" w:hint="eastAsia"/>
          <w:color w:val="FF0000"/>
          <w:sz w:val="22"/>
        </w:rPr>
        <w:t>令和７年４月より除外率が引き下</w:t>
      </w:r>
      <w:r w:rsidR="003F4B26">
        <w:rPr>
          <w:rFonts w:ascii="UD デジタル 教科書体 NP-R" w:eastAsia="UD デジタル 教科書体 NP-R" w:hAnsi="HG丸ｺﾞｼｯｸM-PRO" w:hint="eastAsia"/>
          <w:color w:val="FF0000"/>
          <w:sz w:val="22"/>
        </w:rPr>
        <w:t>げられ</w:t>
      </w:r>
      <w:r>
        <w:rPr>
          <w:rFonts w:ascii="UD デジタル 教科書体 NP-R" w:eastAsia="UD デジタル 教科書体 NP-R" w:hAnsi="HG丸ｺﾞｼｯｸM-PRO" w:hint="eastAsia"/>
          <w:color w:val="FF0000"/>
          <w:sz w:val="22"/>
        </w:rPr>
        <w:t>ました</w:t>
      </w:r>
      <w:r w:rsidRPr="00FE517A">
        <w:rPr>
          <w:rFonts w:ascii="UD デジタル 教科書体 NP-R" w:eastAsia="UD デジタル 教科書体 NP-R" w:hAnsi="HG丸ｺﾞｼｯｸM-PRO" w:hint="eastAsia"/>
          <w:color w:val="FF0000"/>
          <w:sz w:val="22"/>
        </w:rPr>
        <w:t>）</w:t>
      </w:r>
    </w:p>
    <w:p w14:paraId="6B2F7C10" w14:textId="1B7E99CA" w:rsidR="00976EBF" w:rsidRPr="00636740" w:rsidRDefault="00D57470" w:rsidP="00001350">
      <w:pPr>
        <w:ind w:leftChars="1100" w:left="231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常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用雇用労働者数　4</w:t>
      </w:r>
      <w:r w:rsidR="0039761B">
        <w:rPr>
          <w:rFonts w:ascii="UD デジタル 教科書体 NP-R" w:eastAsia="UD デジタル 教科書体 NP-R" w:hAnsi="HG丸ｺﾞｼｯｸM-PRO" w:hint="eastAsia"/>
          <w:sz w:val="22"/>
        </w:rPr>
        <w:t>3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人の場合</w:t>
      </w:r>
    </w:p>
    <w:p w14:paraId="17B75159" w14:textId="395A8E48" w:rsidR="00F2097D" w:rsidRPr="00636740" w:rsidRDefault="00F2097D" w:rsidP="00001350">
      <w:pPr>
        <w:ind w:leftChars="1100" w:left="2310"/>
        <w:rPr>
          <w:rFonts w:ascii="UD デジタル 教科書体 NP-R" w:eastAsia="UD デジタル 教科書体 NP-R" w:hAnsi="HG丸ｺﾞｼｯｸM-PRO"/>
          <w:sz w:val="22"/>
        </w:rPr>
      </w:pPr>
      <w:r w:rsidRPr="00636740">
        <w:rPr>
          <w:rFonts w:ascii="UD デジタル 教科書体 NP-R" w:eastAsia="UD デジタル 教科書体 NP-R" w:hAnsi="HG丸ｺﾞｼｯｸM-PRO" w:hint="eastAsia"/>
          <w:sz w:val="22"/>
        </w:rPr>
        <w:t xml:space="preserve">　4</w:t>
      </w:r>
      <w:r w:rsidR="0039761B">
        <w:rPr>
          <w:rFonts w:ascii="UD デジタル 教科書体 NP-R" w:eastAsia="UD デジタル 教科書体 NP-R" w:hAnsi="HG丸ｺﾞｼｯｸM-PRO" w:hint="eastAsia"/>
          <w:sz w:val="22"/>
        </w:rPr>
        <w:t>3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人×</w:t>
      </w:r>
      <w:r w:rsidR="0039761B">
        <w:rPr>
          <w:rFonts w:ascii="UD デジタル 教科書体 NP-R" w:eastAsia="UD デジタル 教科書体 NP-R" w:hAnsi="HG丸ｺﾞｼｯｸM-PRO" w:hint="eastAsia"/>
          <w:sz w:val="22"/>
        </w:rPr>
        <w:t>1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0％＝</w:t>
      </w:r>
      <w:r w:rsidR="0039761B">
        <w:rPr>
          <w:rFonts w:ascii="UD デジタル 教科書体 NP-R" w:eastAsia="UD デジタル 教科書体 NP-R" w:hAnsi="HG丸ｺﾞｼｯｸM-PRO" w:hint="eastAsia"/>
          <w:sz w:val="22"/>
        </w:rPr>
        <w:t>4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人（端数切り捨て）</w:t>
      </w:r>
    </w:p>
    <w:p w14:paraId="6EB88D95" w14:textId="466F5616" w:rsidR="00F2097D" w:rsidRPr="00636740" w:rsidRDefault="00F2097D" w:rsidP="00001350">
      <w:pPr>
        <w:ind w:leftChars="1100" w:left="2310"/>
        <w:rPr>
          <w:rFonts w:ascii="UD デジタル 教科書体 NP-R" w:eastAsia="UD デジタル 教科書体 NP-R" w:hAnsi="HG丸ｺﾞｼｯｸM-PRO"/>
          <w:sz w:val="22"/>
        </w:rPr>
      </w:pPr>
      <w:r w:rsidRPr="00636740">
        <w:rPr>
          <w:rFonts w:ascii="UD デジタル 教科書体 NP-R" w:eastAsia="UD デジタル 教科書体 NP-R" w:hAnsi="HG丸ｺﾞｼｯｸM-PRO" w:hint="eastAsia"/>
          <w:sz w:val="22"/>
        </w:rPr>
        <w:t xml:space="preserve">　4</w:t>
      </w:r>
      <w:r w:rsidR="0039761B">
        <w:rPr>
          <w:rFonts w:ascii="UD デジタル 教科書体 NP-R" w:eastAsia="UD デジタル 教科書体 NP-R" w:hAnsi="HG丸ｺﾞｼｯｸM-PRO" w:hint="eastAsia"/>
          <w:sz w:val="22"/>
        </w:rPr>
        <w:t>3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人－</w:t>
      </w:r>
      <w:r w:rsidR="0039761B">
        <w:rPr>
          <w:rFonts w:ascii="UD デジタル 教科書体 NP-R" w:eastAsia="UD デジタル 教科書体 NP-R" w:hAnsi="HG丸ｺﾞｼｯｸM-PRO" w:hint="eastAsia"/>
          <w:sz w:val="22"/>
        </w:rPr>
        <w:t>4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人＝</w:t>
      </w:r>
      <w:r w:rsidR="0039761B">
        <w:rPr>
          <w:rFonts w:ascii="UD デジタル 教科書体 NP-R" w:eastAsia="UD デジタル 教科書体 NP-R" w:hAnsi="HG丸ｺﾞｼｯｸM-PRO" w:hint="eastAsia"/>
          <w:sz w:val="22"/>
        </w:rPr>
        <w:t>39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人</w:t>
      </w:r>
    </w:p>
    <w:p w14:paraId="391C8D8F" w14:textId="4F9E2FEC" w:rsidR="00890D1D" w:rsidRPr="00EB2A99" w:rsidRDefault="00F2097D" w:rsidP="00001350">
      <w:pPr>
        <w:ind w:leftChars="1100" w:left="2310"/>
        <w:rPr>
          <w:rFonts w:ascii="UD デジタル 教科書体 NP-R" w:eastAsia="UD デジタル 教科書体 NP-R" w:hAnsi="HG丸ｺﾞｼｯｸM-PRO"/>
          <w:sz w:val="22"/>
        </w:rPr>
      </w:pPr>
      <w:r w:rsidRPr="00636740">
        <w:rPr>
          <w:rFonts w:ascii="UD デジタル 教科書体 NP-R" w:eastAsia="UD デジタル 教科書体 NP-R" w:hAnsi="HG丸ｺﾞｼｯｸM-PRO" w:hint="eastAsia"/>
          <w:sz w:val="22"/>
        </w:rPr>
        <w:t>で3</w:t>
      </w:r>
      <w:r w:rsidR="0039761B">
        <w:rPr>
          <w:rFonts w:ascii="UD デジタル 教科書体 NP-R" w:eastAsia="UD デジタル 教科書体 NP-R" w:hAnsi="HG丸ｺﾞｼｯｸM-PRO" w:hint="eastAsia"/>
          <w:sz w:val="22"/>
        </w:rPr>
        <w:t>9</w:t>
      </w:r>
      <w:r w:rsidRPr="00636740">
        <w:rPr>
          <w:rFonts w:ascii="UD デジタル 教科書体 NP-R" w:eastAsia="UD デジタル 教科書体 NP-R" w:hAnsi="HG丸ｺﾞｼｯｸM-PRO" w:hint="eastAsia"/>
          <w:sz w:val="22"/>
        </w:rPr>
        <w:t>人</w:t>
      </w:r>
      <w:r w:rsidR="00B52F63" w:rsidRPr="00636740">
        <w:rPr>
          <w:rFonts w:ascii="UD デジタル 教科書体 NP-R" w:eastAsia="UD デジタル 教科書体 NP-R" w:hAnsi="HG丸ｺﾞｼｯｸM-PRO" w:hint="eastAsia"/>
          <w:sz w:val="22"/>
        </w:rPr>
        <w:t>とな</w:t>
      </w:r>
      <w:r w:rsidR="00B52F63">
        <w:rPr>
          <w:rFonts w:ascii="UD デジタル 教科書体 NP-R" w:eastAsia="UD デジタル 教科書体 NP-R" w:hAnsi="HG丸ｺﾞｼｯｸM-PRO" w:hint="eastAsia"/>
          <w:sz w:val="22"/>
        </w:rPr>
        <w:t>り、</w:t>
      </w:r>
      <w:r w:rsidR="00A337C4" w:rsidRPr="00AE1780">
        <w:rPr>
          <w:rFonts w:ascii="UD デジタル 教科書体 NP-R" w:eastAsia="UD デジタル 教科書体 NP-R" w:hAnsi="HG丸ｺﾞｼｯｸM-PRO" w:hint="eastAsia"/>
          <w:sz w:val="22"/>
        </w:rPr>
        <w:t>国報告書の</w:t>
      </w:r>
      <w:r w:rsidR="006B6670" w:rsidRPr="00AE1780">
        <w:rPr>
          <w:rFonts w:ascii="UD デジタル 教科書体 NP-R" w:eastAsia="UD デジタル 教科書体 NP-R" w:hAnsi="HG丸ｺﾞｼｯｸM-PRO" w:hint="eastAsia"/>
          <w:sz w:val="22"/>
        </w:rPr>
        <w:t>提出</w:t>
      </w:r>
      <w:r w:rsidR="00B52F63">
        <w:rPr>
          <w:rFonts w:ascii="UD デジタル 教科書体 NP-R" w:eastAsia="UD デジタル 教科書体 NP-R" w:hAnsi="HG丸ｺﾞｼｯｸM-PRO" w:hint="eastAsia"/>
          <w:sz w:val="22"/>
        </w:rPr>
        <w:t>義務のない事業主となります</w:t>
      </w:r>
      <w:r w:rsidR="00D57470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176F6751" w14:textId="77777777" w:rsidR="00D57470" w:rsidRPr="00D57470" w:rsidRDefault="00D57470" w:rsidP="001444AB">
      <w:pPr>
        <w:ind w:leftChars="300" w:left="63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②</w:t>
      </w:r>
      <w:r w:rsidR="001444AB">
        <w:rPr>
          <w:rFonts w:ascii="UD デジタル 教科書体 NP-R" w:eastAsia="UD デジタル 教科書体 NP-R" w:hAnsi="HG丸ｺﾞｼｯｸM-PRO" w:hint="eastAsia"/>
          <w:sz w:val="22"/>
        </w:rPr>
        <w:t xml:space="preserve"> </w:t>
      </w:r>
      <w:r>
        <w:rPr>
          <w:rFonts w:ascii="UD デジタル 教科書体 NP-R" w:eastAsia="UD デジタル 教科書体 NP-R" w:hAnsi="HG丸ｺﾞｼｯｸM-PRO" w:hint="eastAsia"/>
          <w:sz w:val="22"/>
        </w:rPr>
        <w:t>プライバシーに配慮した障</w:t>
      </w:r>
      <w:r w:rsidR="001C75AE">
        <w:rPr>
          <w:rFonts w:ascii="UD デジタル 教科書体 NP-R" w:eastAsia="UD デジタル 教科書体 NP-R" w:hAnsi="HG丸ｺﾞｼｯｸM-PRO" w:hint="eastAsia"/>
          <w:sz w:val="22"/>
        </w:rPr>
        <w:t>がい</w:t>
      </w:r>
      <w:r>
        <w:rPr>
          <w:rFonts w:ascii="UD デジタル 教科書体 NP-R" w:eastAsia="UD デジタル 教科書体 NP-R" w:hAnsi="HG丸ｺﾞｼｯｸM-PRO" w:hint="eastAsia"/>
          <w:sz w:val="22"/>
        </w:rPr>
        <w:t>者の把握・確認</w:t>
      </w:r>
    </w:p>
    <w:p w14:paraId="27DB4307" w14:textId="77777777" w:rsidR="00B33DB6" w:rsidRDefault="00D57470" w:rsidP="001444AB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国報告書、</w:t>
      </w:r>
      <w:r w:rsidR="00B33DB6">
        <w:rPr>
          <w:rFonts w:ascii="UD デジタル 教科書体 NP-R" w:eastAsia="UD デジタル 教科書体 NP-R" w:hAnsi="HG丸ｺﾞｼｯｸM-PRO" w:hint="eastAsia"/>
          <w:sz w:val="22"/>
        </w:rPr>
        <w:t>府報告書の作成にあたっては、</w:t>
      </w:r>
      <w:r w:rsidR="00B33DB6" w:rsidRPr="0047741E">
        <w:rPr>
          <w:rFonts w:ascii="UD デジタル 教科書体 NP-R" w:eastAsia="UD デジタル 教科書体 NP-R" w:hAnsi="HG丸ｺﾞｼｯｸM-PRO" w:hint="eastAsia"/>
          <w:sz w:val="22"/>
        </w:rPr>
        <w:t>障がい者である労働者の人数、障がい種別、障がい程度等を把握・確認</w:t>
      </w:r>
      <w:r>
        <w:rPr>
          <w:rFonts w:ascii="UD デジタル 教科書体 NP-R" w:eastAsia="UD デジタル 教科書体 NP-R" w:hAnsi="HG丸ｺﾞｼｯｸM-PRO" w:hint="eastAsia"/>
          <w:sz w:val="22"/>
        </w:rPr>
        <w:t>する</w:t>
      </w:r>
      <w:r w:rsidR="00B33DB6" w:rsidRPr="0047741E">
        <w:rPr>
          <w:rFonts w:ascii="UD デジタル 教科書体 NP-R" w:eastAsia="UD デジタル 教科書体 NP-R" w:hAnsi="HG丸ｺﾞｼｯｸM-PRO" w:hint="eastAsia"/>
          <w:sz w:val="22"/>
        </w:rPr>
        <w:t>必要があ</w:t>
      </w:r>
      <w:r w:rsidR="00DE2546" w:rsidRPr="00840EFD">
        <w:rPr>
          <w:rFonts w:ascii="UD デジタル 教科書体 NP-R" w:eastAsia="UD デジタル 教科書体 NP-R" w:hAnsi="HG丸ｺﾞｼｯｸM-PRO" w:hint="eastAsia"/>
          <w:sz w:val="22"/>
        </w:rPr>
        <w:t>ります</w:t>
      </w:r>
      <w:r>
        <w:rPr>
          <w:rFonts w:ascii="UD デジタル 教科書体 NP-R" w:eastAsia="UD デジタル 教科書体 NP-R" w:hAnsi="HG丸ｺﾞｼｯｸM-PRO" w:hint="eastAsia"/>
          <w:sz w:val="22"/>
        </w:rPr>
        <w:t>が、</w:t>
      </w:r>
      <w:r w:rsidR="00B33DB6" w:rsidRPr="0047741E">
        <w:rPr>
          <w:rFonts w:ascii="UD デジタル 教科書体 NP-R" w:eastAsia="UD デジタル 教科書体 NP-R" w:hAnsi="HG丸ｺﾞｼｯｸM-PRO" w:hint="eastAsia"/>
          <w:sz w:val="22"/>
        </w:rPr>
        <w:t>これらの情報については、個人情報保護法をはじめとする法令等に十分留意しながら、適切に取り扱</w:t>
      </w:r>
      <w:r>
        <w:rPr>
          <w:rFonts w:ascii="UD デジタル 教科書体 NP-R" w:eastAsia="UD デジタル 教科書体 NP-R" w:hAnsi="HG丸ｺﾞｼｯｸM-PRO" w:hint="eastAsia"/>
          <w:sz w:val="22"/>
        </w:rPr>
        <w:t>う</w:t>
      </w:r>
      <w:r w:rsidR="00B52F63">
        <w:rPr>
          <w:rFonts w:ascii="UD デジタル 教科書体 NP-R" w:eastAsia="UD デジタル 教科書体 NP-R" w:hAnsi="HG丸ｺﾞｼｯｸM-PRO" w:hint="eastAsia"/>
          <w:sz w:val="22"/>
        </w:rPr>
        <w:t>必要があります</w:t>
      </w:r>
      <w:r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21A72AA7" w14:textId="77777777" w:rsidR="00B33DB6" w:rsidRPr="0047741E" w:rsidRDefault="00B33DB6" w:rsidP="001444AB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47741E">
        <w:rPr>
          <w:rFonts w:ascii="UD デジタル 教科書体 NP-R" w:eastAsia="UD デジタル 教科書体 NP-R" w:hAnsi="HG丸ｺﾞｼｯｸM-PRO" w:hint="eastAsia"/>
          <w:sz w:val="22"/>
        </w:rPr>
        <w:t>利用目的（大阪府の総合評価</w:t>
      </w:r>
      <w:r w:rsidR="007D7E9B" w:rsidRPr="003A6904">
        <w:rPr>
          <w:rFonts w:ascii="UD デジタル 教科書体 NP-R" w:eastAsia="UD デジタル 教科書体 NP-R" w:hAnsi="HG丸ｺﾞｼｯｸM-PRO" w:hint="eastAsia"/>
          <w:sz w:val="22"/>
        </w:rPr>
        <w:t>一般競争</w:t>
      </w:r>
      <w:r w:rsidRPr="003A6904">
        <w:rPr>
          <w:rFonts w:ascii="UD デジタル 教科書体 NP-R" w:eastAsia="UD デジタル 教科書体 NP-R" w:hAnsi="HG丸ｺﾞｼｯｸM-PRO" w:hint="eastAsia"/>
          <w:sz w:val="22"/>
        </w:rPr>
        <w:t>入札</w:t>
      </w:r>
      <w:r w:rsidR="007D7E9B" w:rsidRPr="003A6904">
        <w:rPr>
          <w:rFonts w:ascii="UD デジタル 教科書体 NP-R" w:eastAsia="UD デジタル 教科書体 NP-R" w:hAnsi="HG丸ｺﾞｼｯｸM-PRO" w:hint="eastAsia"/>
          <w:sz w:val="22"/>
        </w:rPr>
        <w:t>等</w:t>
      </w:r>
      <w:r w:rsidRPr="0047741E">
        <w:rPr>
          <w:rFonts w:ascii="UD デジタル 教科書体 NP-R" w:eastAsia="UD デジタル 教科書体 NP-R" w:hAnsi="HG丸ｺﾞｼｯｸM-PRO" w:hint="eastAsia"/>
          <w:sz w:val="22"/>
        </w:rPr>
        <w:t>に用いること）の明示を行った上で、本人の同意を得てその利用目的のために必要な情報を取得</w:t>
      </w:r>
      <w:r w:rsidR="00B52F63">
        <w:rPr>
          <w:rFonts w:ascii="UD デジタル 教科書体 NP-R" w:eastAsia="UD デジタル 教科書体 NP-R" w:hAnsi="HG丸ｺﾞｼｯｸM-PRO" w:hint="eastAsia"/>
          <w:sz w:val="22"/>
        </w:rPr>
        <w:t>してください</w:t>
      </w:r>
      <w:r w:rsidR="00D57470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251C0A9B" w14:textId="77777777" w:rsidR="00B33DB6" w:rsidRPr="0047741E" w:rsidRDefault="00B33DB6" w:rsidP="001444AB">
      <w:pPr>
        <w:ind w:leftChars="400" w:left="840" w:firstLineChars="100" w:firstLine="220"/>
        <w:rPr>
          <w:rFonts w:ascii="UD デジタル 教科書体 NP-R" w:eastAsia="UD デジタル 教科書体 NP-R" w:hAnsi="HG丸ｺﾞｼｯｸM-PRO"/>
          <w:sz w:val="22"/>
        </w:rPr>
      </w:pPr>
      <w:r w:rsidRPr="0047741E">
        <w:rPr>
          <w:rFonts w:ascii="UD デジタル 教科書体 NP-R" w:eastAsia="UD デジタル 教科書体 NP-R" w:hAnsi="HG丸ｺﾞｼｯｸM-PRO" w:hint="eastAsia"/>
          <w:sz w:val="22"/>
        </w:rPr>
        <w:t>具体的な対象者の把握・確認の方法については、下記ＵＲＬの「ガイドラインの概要」及び「ガイドラインの本文」</w:t>
      </w:r>
      <w:r w:rsidR="00D57470">
        <w:rPr>
          <w:rFonts w:ascii="UD デジタル 教科書体 NP-R" w:eastAsia="UD デジタル 教科書体 NP-R" w:hAnsi="HG丸ｺﾞｼｯｸM-PRO" w:hint="eastAsia"/>
          <w:sz w:val="22"/>
        </w:rPr>
        <w:t>で確認し対応</w:t>
      </w:r>
      <w:r w:rsidR="00B52F63">
        <w:rPr>
          <w:rFonts w:ascii="UD デジタル 教科書体 NP-R" w:eastAsia="UD デジタル 教科書体 NP-R" w:hAnsi="HG丸ｺﾞｼｯｸM-PRO" w:hint="eastAsia"/>
          <w:sz w:val="22"/>
        </w:rPr>
        <w:t>してください</w:t>
      </w:r>
      <w:r w:rsidR="00D57470">
        <w:rPr>
          <w:rFonts w:ascii="UD デジタル 教科書体 NP-R" w:eastAsia="UD デジタル 教科書体 NP-R" w:hAnsi="HG丸ｺﾞｼｯｸM-PRO" w:hint="eastAsia"/>
          <w:sz w:val="22"/>
        </w:rPr>
        <w:t>。</w:t>
      </w:r>
    </w:p>
    <w:p w14:paraId="3FCFB027" w14:textId="77777777" w:rsidR="00B33DB6" w:rsidRPr="0047741E" w:rsidRDefault="00B33DB6" w:rsidP="001444AB">
      <w:pPr>
        <w:ind w:leftChars="700" w:left="147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■</w:t>
      </w:r>
      <w:r w:rsidRPr="0047741E">
        <w:rPr>
          <w:rFonts w:ascii="UD デジタル 教科書体 NP-R" w:eastAsia="UD デジタル 教科書体 NP-R" w:hAnsi="HG丸ｺﾞｼｯｸM-PRO"/>
          <w:sz w:val="22"/>
        </w:rPr>
        <w:t>プライバシーに配慮した障害者の把握・確認ガイドラインの概要</w:t>
      </w:r>
    </w:p>
    <w:p w14:paraId="1DA5ABD3" w14:textId="77777777" w:rsidR="00B33DB6" w:rsidRPr="0047741E" w:rsidRDefault="003B58CA" w:rsidP="001444AB">
      <w:pPr>
        <w:ind w:leftChars="900" w:left="1890"/>
        <w:rPr>
          <w:rFonts w:ascii="UD デジタル 教科書体 NP-R" w:eastAsia="UD デジタル 教科書体 NP-R" w:hAnsi="HG丸ｺﾞｼｯｸM-PRO"/>
          <w:sz w:val="22"/>
        </w:rPr>
      </w:pPr>
      <w:hyperlink r:id="rId13" w:history="1">
        <w:r w:rsidR="00D57470" w:rsidRPr="0089661A">
          <w:rPr>
            <w:rStyle w:val="a9"/>
            <w:rFonts w:ascii="UD デジタル 教科書体 NP-R" w:eastAsia="UD デジタル 教科書体 NP-R" w:hAnsi="HG丸ｺﾞｼｯｸM-PRO"/>
            <w:sz w:val="22"/>
          </w:rPr>
          <w:t>https://www.mhlw.go.jp/content/000581104.pdf</w:t>
        </w:r>
      </w:hyperlink>
    </w:p>
    <w:p w14:paraId="77BD8774" w14:textId="77777777" w:rsidR="00B33DB6" w:rsidRPr="0047741E" w:rsidRDefault="00B33DB6" w:rsidP="001444AB">
      <w:pPr>
        <w:ind w:leftChars="700" w:left="1470"/>
        <w:rPr>
          <w:rFonts w:ascii="UD デジタル 教科書体 NP-R" w:eastAsia="UD デジタル 教科書体 NP-R" w:hAnsi="HG丸ｺﾞｼｯｸM-PRO"/>
          <w:sz w:val="22"/>
        </w:rPr>
      </w:pPr>
      <w:r>
        <w:rPr>
          <w:rFonts w:ascii="UD デジタル 教科書体 NP-R" w:eastAsia="UD デジタル 教科書体 NP-R" w:hAnsi="HG丸ｺﾞｼｯｸM-PRO" w:hint="eastAsia"/>
          <w:sz w:val="22"/>
        </w:rPr>
        <w:t>■</w:t>
      </w:r>
      <w:r w:rsidRPr="0047741E">
        <w:rPr>
          <w:rFonts w:ascii="UD デジタル 教科書体 NP-R" w:eastAsia="UD デジタル 教科書体 NP-R" w:hAnsi="HG丸ｺﾞｼｯｸM-PRO"/>
          <w:sz w:val="22"/>
        </w:rPr>
        <w:t>プライバシーに配慮した障害者の把握・確認ガイドラインの本文</w:t>
      </w:r>
    </w:p>
    <w:p w14:paraId="3D026A1F" w14:textId="77777777" w:rsidR="00E22D62" w:rsidRDefault="003B58CA" w:rsidP="00976EBF">
      <w:pPr>
        <w:ind w:leftChars="900" w:left="1890"/>
        <w:rPr>
          <w:rFonts w:ascii="UD デジタル 教科書体 NP-R" w:eastAsia="UD デジタル 教科書体 NP-R" w:hAnsi="HG丸ｺﾞｼｯｸM-PRO"/>
          <w:sz w:val="22"/>
        </w:rPr>
      </w:pPr>
      <w:hyperlink r:id="rId14" w:history="1">
        <w:r w:rsidR="00D57470" w:rsidRPr="0089661A">
          <w:rPr>
            <w:rStyle w:val="a9"/>
            <w:rFonts w:ascii="UD デジタル 教科書体 NP-R" w:eastAsia="UD デジタル 教科書体 NP-R" w:hAnsi="HG丸ｺﾞｼｯｸM-PRO"/>
            <w:sz w:val="22"/>
          </w:rPr>
          <w:t>https://www.mhlw.go.jp/content/000581119.pdf</w:t>
        </w:r>
      </w:hyperlink>
    </w:p>
    <w:sectPr w:rsidR="00E22D62" w:rsidSect="00D3455A">
      <w:headerReference w:type="default" r:id="rId15"/>
      <w:footerReference w:type="default" r:id="rId16"/>
      <w:headerReference w:type="first" r:id="rId17"/>
      <w:pgSz w:w="11906" w:h="16838" w:code="9"/>
      <w:pgMar w:top="1418" w:right="1701" w:bottom="1418" w:left="1701" w:header="680" w:footer="680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41EE" w14:textId="77777777" w:rsidR="004916D3" w:rsidRDefault="004916D3" w:rsidP="007F4438">
      <w:r>
        <w:separator/>
      </w:r>
    </w:p>
  </w:endnote>
  <w:endnote w:type="continuationSeparator" w:id="0">
    <w:p w14:paraId="3016A034" w14:textId="77777777" w:rsidR="004916D3" w:rsidRDefault="004916D3" w:rsidP="007F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2237455"/>
      <w:docPartObj>
        <w:docPartGallery w:val="Page Numbers (Bottom of Page)"/>
        <w:docPartUnique/>
      </w:docPartObj>
    </w:sdtPr>
    <w:sdtEndPr/>
    <w:sdtContent>
      <w:p w14:paraId="5593CA8D" w14:textId="77777777" w:rsidR="00D527FF" w:rsidRDefault="00D527FF" w:rsidP="009F1E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55A" w:rsidRPr="00D3455A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A59A" w14:textId="77777777" w:rsidR="004916D3" w:rsidRDefault="004916D3" w:rsidP="007F4438">
      <w:r>
        <w:separator/>
      </w:r>
    </w:p>
  </w:footnote>
  <w:footnote w:type="continuationSeparator" w:id="0">
    <w:p w14:paraId="218A9280" w14:textId="77777777" w:rsidR="004916D3" w:rsidRDefault="004916D3" w:rsidP="007F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204C" w14:textId="77777777" w:rsidR="00CA783C" w:rsidRDefault="00CA783C" w:rsidP="003A6904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5F93F" w14:textId="77777777" w:rsidR="00CA783C" w:rsidRDefault="00CA783C" w:rsidP="00DC061C">
    <w:pPr>
      <w:pStyle w:val="a3"/>
      <w:jc w:val="center"/>
    </w:pPr>
  </w:p>
  <w:p w14:paraId="19E79851" w14:textId="77777777" w:rsidR="00CA783C" w:rsidRDefault="00CA783C" w:rsidP="00871B8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04FD"/>
    <w:multiLevelType w:val="hybridMultilevel"/>
    <w:tmpl w:val="1804A33E"/>
    <w:lvl w:ilvl="0" w:tplc="7D664F9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CA10D99"/>
    <w:multiLevelType w:val="hybridMultilevel"/>
    <w:tmpl w:val="08B087C2"/>
    <w:lvl w:ilvl="0" w:tplc="E9C0EAE6">
      <w:start w:val="3"/>
      <w:numFmt w:val="bullet"/>
      <w:lvlText w:val="※"/>
      <w:lvlJc w:val="left"/>
      <w:pPr>
        <w:ind w:left="570" w:hanging="360"/>
      </w:pPr>
      <w:rPr>
        <w:rFonts w:ascii="UD デジタル 教科書体 NP-R" w:eastAsia="UD デジタル 教科書体 NP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D03960"/>
    <w:multiLevelType w:val="hybridMultilevel"/>
    <w:tmpl w:val="AFF6F012"/>
    <w:lvl w:ilvl="0" w:tplc="BA4223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1F2C80"/>
    <w:multiLevelType w:val="hybridMultilevel"/>
    <w:tmpl w:val="EF9000AA"/>
    <w:lvl w:ilvl="0" w:tplc="A90228C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16B61B7"/>
    <w:multiLevelType w:val="hybridMultilevel"/>
    <w:tmpl w:val="96D4D686"/>
    <w:lvl w:ilvl="0" w:tplc="545CE64C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397695"/>
    <w:multiLevelType w:val="hybridMultilevel"/>
    <w:tmpl w:val="B650A630"/>
    <w:lvl w:ilvl="0" w:tplc="9BD825F6">
      <w:start w:val="2"/>
      <w:numFmt w:val="bullet"/>
      <w:lvlText w:val="○"/>
      <w:lvlJc w:val="left"/>
      <w:pPr>
        <w:ind w:left="570" w:hanging="360"/>
      </w:pPr>
      <w:rPr>
        <w:rFonts w:ascii="UD デジタル 教科書体 NP-R" w:eastAsia="UD デジタル 教科書体 NP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8675CB5"/>
    <w:multiLevelType w:val="hybridMultilevel"/>
    <w:tmpl w:val="76CE6210"/>
    <w:lvl w:ilvl="0" w:tplc="4A6EB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AD7749"/>
    <w:multiLevelType w:val="hybridMultilevel"/>
    <w:tmpl w:val="76CE6210"/>
    <w:lvl w:ilvl="0" w:tplc="4A6EB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67195F"/>
    <w:multiLevelType w:val="hybridMultilevel"/>
    <w:tmpl w:val="69461AE8"/>
    <w:lvl w:ilvl="0" w:tplc="BC4A052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46E0EF4"/>
    <w:multiLevelType w:val="hybridMultilevel"/>
    <w:tmpl w:val="0B5AD48C"/>
    <w:lvl w:ilvl="0" w:tplc="E3D85D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A7A0A"/>
    <w:multiLevelType w:val="hybridMultilevel"/>
    <w:tmpl w:val="40E29C84"/>
    <w:lvl w:ilvl="0" w:tplc="4A6EB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A1"/>
    <w:rsid w:val="00001350"/>
    <w:rsid w:val="00011BE5"/>
    <w:rsid w:val="00017463"/>
    <w:rsid w:val="00030263"/>
    <w:rsid w:val="0003577B"/>
    <w:rsid w:val="0005158E"/>
    <w:rsid w:val="00061D0B"/>
    <w:rsid w:val="000654C7"/>
    <w:rsid w:val="00067125"/>
    <w:rsid w:val="00067BF8"/>
    <w:rsid w:val="00093F34"/>
    <w:rsid w:val="00097B94"/>
    <w:rsid w:val="000A346B"/>
    <w:rsid w:val="000A4AF6"/>
    <w:rsid w:val="000C7515"/>
    <w:rsid w:val="000E2728"/>
    <w:rsid w:val="001005E3"/>
    <w:rsid w:val="0010096D"/>
    <w:rsid w:val="00100F04"/>
    <w:rsid w:val="0011011C"/>
    <w:rsid w:val="00112CC3"/>
    <w:rsid w:val="00133B14"/>
    <w:rsid w:val="00136753"/>
    <w:rsid w:val="001444AB"/>
    <w:rsid w:val="00152266"/>
    <w:rsid w:val="00192B59"/>
    <w:rsid w:val="001A70DF"/>
    <w:rsid w:val="001B0318"/>
    <w:rsid w:val="001B6F44"/>
    <w:rsid w:val="001C75AE"/>
    <w:rsid w:val="001E097F"/>
    <w:rsid w:val="001E6369"/>
    <w:rsid w:val="001F0E98"/>
    <w:rsid w:val="00210170"/>
    <w:rsid w:val="00234A91"/>
    <w:rsid w:val="00235F80"/>
    <w:rsid w:val="00246ED6"/>
    <w:rsid w:val="0025760B"/>
    <w:rsid w:val="00264137"/>
    <w:rsid w:val="00272A44"/>
    <w:rsid w:val="00276387"/>
    <w:rsid w:val="002931F2"/>
    <w:rsid w:val="0029386E"/>
    <w:rsid w:val="002A4D92"/>
    <w:rsid w:val="002D0ECA"/>
    <w:rsid w:val="002D462C"/>
    <w:rsid w:val="002D76E5"/>
    <w:rsid w:val="002E2224"/>
    <w:rsid w:val="00306B28"/>
    <w:rsid w:val="0031211A"/>
    <w:rsid w:val="003162CC"/>
    <w:rsid w:val="0032162D"/>
    <w:rsid w:val="00335267"/>
    <w:rsid w:val="0034007B"/>
    <w:rsid w:val="00344F85"/>
    <w:rsid w:val="003664FD"/>
    <w:rsid w:val="00375B16"/>
    <w:rsid w:val="00377059"/>
    <w:rsid w:val="003806D0"/>
    <w:rsid w:val="0039761B"/>
    <w:rsid w:val="003A2F53"/>
    <w:rsid w:val="003A6904"/>
    <w:rsid w:val="003B58CA"/>
    <w:rsid w:val="003B5F65"/>
    <w:rsid w:val="003F04B7"/>
    <w:rsid w:val="003F4B26"/>
    <w:rsid w:val="00402F76"/>
    <w:rsid w:val="00413619"/>
    <w:rsid w:val="0043611E"/>
    <w:rsid w:val="00437832"/>
    <w:rsid w:val="00443391"/>
    <w:rsid w:val="004526E3"/>
    <w:rsid w:val="00470C53"/>
    <w:rsid w:val="004830A1"/>
    <w:rsid w:val="0048529A"/>
    <w:rsid w:val="0048699F"/>
    <w:rsid w:val="004916D3"/>
    <w:rsid w:val="0049415E"/>
    <w:rsid w:val="00497768"/>
    <w:rsid w:val="004A3584"/>
    <w:rsid w:val="004B5D23"/>
    <w:rsid w:val="004E51CC"/>
    <w:rsid w:val="004E5AF8"/>
    <w:rsid w:val="0050190C"/>
    <w:rsid w:val="0055679C"/>
    <w:rsid w:val="005707C6"/>
    <w:rsid w:val="0057471C"/>
    <w:rsid w:val="0058430E"/>
    <w:rsid w:val="00593EE6"/>
    <w:rsid w:val="005949E8"/>
    <w:rsid w:val="005A2146"/>
    <w:rsid w:val="005B0DCB"/>
    <w:rsid w:val="005C1FD0"/>
    <w:rsid w:val="005D4634"/>
    <w:rsid w:val="005D683D"/>
    <w:rsid w:val="005F27D0"/>
    <w:rsid w:val="005F61FD"/>
    <w:rsid w:val="00626563"/>
    <w:rsid w:val="00630BF4"/>
    <w:rsid w:val="006324C7"/>
    <w:rsid w:val="00633C66"/>
    <w:rsid w:val="00635E89"/>
    <w:rsid w:val="00636740"/>
    <w:rsid w:val="0063767D"/>
    <w:rsid w:val="00641B42"/>
    <w:rsid w:val="0065159F"/>
    <w:rsid w:val="00672459"/>
    <w:rsid w:val="006A2B19"/>
    <w:rsid w:val="006B6670"/>
    <w:rsid w:val="006C5776"/>
    <w:rsid w:val="006D61B7"/>
    <w:rsid w:val="006F00D5"/>
    <w:rsid w:val="006F41A1"/>
    <w:rsid w:val="00723CED"/>
    <w:rsid w:val="00730368"/>
    <w:rsid w:val="00743E86"/>
    <w:rsid w:val="007978C1"/>
    <w:rsid w:val="007D037A"/>
    <w:rsid w:val="007D77E9"/>
    <w:rsid w:val="007D7E9B"/>
    <w:rsid w:val="007E7AC9"/>
    <w:rsid w:val="007F4438"/>
    <w:rsid w:val="00801C78"/>
    <w:rsid w:val="00804DF1"/>
    <w:rsid w:val="00807D76"/>
    <w:rsid w:val="0082190B"/>
    <w:rsid w:val="008272D0"/>
    <w:rsid w:val="00840EFD"/>
    <w:rsid w:val="0084354E"/>
    <w:rsid w:val="008460E8"/>
    <w:rsid w:val="00861E1C"/>
    <w:rsid w:val="00865B5C"/>
    <w:rsid w:val="00871B83"/>
    <w:rsid w:val="00890D1D"/>
    <w:rsid w:val="00897BC4"/>
    <w:rsid w:val="008A3C05"/>
    <w:rsid w:val="008B027B"/>
    <w:rsid w:val="008B2F2B"/>
    <w:rsid w:val="008B7B51"/>
    <w:rsid w:val="008C5B5D"/>
    <w:rsid w:val="008D2DFE"/>
    <w:rsid w:val="008D5DAE"/>
    <w:rsid w:val="008E1A68"/>
    <w:rsid w:val="008E2B5B"/>
    <w:rsid w:val="008E3536"/>
    <w:rsid w:val="00906E91"/>
    <w:rsid w:val="009156E6"/>
    <w:rsid w:val="00927CD5"/>
    <w:rsid w:val="009426F5"/>
    <w:rsid w:val="0094296D"/>
    <w:rsid w:val="009505BC"/>
    <w:rsid w:val="00955581"/>
    <w:rsid w:val="00976EBF"/>
    <w:rsid w:val="00985222"/>
    <w:rsid w:val="00997854"/>
    <w:rsid w:val="009A556D"/>
    <w:rsid w:val="009B197E"/>
    <w:rsid w:val="009B258E"/>
    <w:rsid w:val="009C5A80"/>
    <w:rsid w:val="009F1E0E"/>
    <w:rsid w:val="009F2B59"/>
    <w:rsid w:val="009F5EC8"/>
    <w:rsid w:val="00A0045D"/>
    <w:rsid w:val="00A12291"/>
    <w:rsid w:val="00A176E6"/>
    <w:rsid w:val="00A208D1"/>
    <w:rsid w:val="00A337C4"/>
    <w:rsid w:val="00A33BA8"/>
    <w:rsid w:val="00A62DEB"/>
    <w:rsid w:val="00A91F93"/>
    <w:rsid w:val="00A962C6"/>
    <w:rsid w:val="00AA0922"/>
    <w:rsid w:val="00AA1614"/>
    <w:rsid w:val="00AB345D"/>
    <w:rsid w:val="00AE1780"/>
    <w:rsid w:val="00B00B9D"/>
    <w:rsid w:val="00B33DB6"/>
    <w:rsid w:val="00B437BB"/>
    <w:rsid w:val="00B52F63"/>
    <w:rsid w:val="00B86832"/>
    <w:rsid w:val="00B920F8"/>
    <w:rsid w:val="00B92AE8"/>
    <w:rsid w:val="00BA1B52"/>
    <w:rsid w:val="00BA4189"/>
    <w:rsid w:val="00BA4639"/>
    <w:rsid w:val="00BA58A3"/>
    <w:rsid w:val="00BC164D"/>
    <w:rsid w:val="00BE2A18"/>
    <w:rsid w:val="00BF6DDE"/>
    <w:rsid w:val="00C10913"/>
    <w:rsid w:val="00C11B0C"/>
    <w:rsid w:val="00C24848"/>
    <w:rsid w:val="00C4385E"/>
    <w:rsid w:val="00C47A5C"/>
    <w:rsid w:val="00C91F8D"/>
    <w:rsid w:val="00CA783C"/>
    <w:rsid w:val="00CD1335"/>
    <w:rsid w:val="00D10D91"/>
    <w:rsid w:val="00D137B5"/>
    <w:rsid w:val="00D218A5"/>
    <w:rsid w:val="00D24B46"/>
    <w:rsid w:val="00D3455A"/>
    <w:rsid w:val="00D527FF"/>
    <w:rsid w:val="00D57470"/>
    <w:rsid w:val="00D57975"/>
    <w:rsid w:val="00D6457F"/>
    <w:rsid w:val="00D73B88"/>
    <w:rsid w:val="00D8187D"/>
    <w:rsid w:val="00D903D5"/>
    <w:rsid w:val="00D954A2"/>
    <w:rsid w:val="00DC061C"/>
    <w:rsid w:val="00DD7D9D"/>
    <w:rsid w:val="00DE2546"/>
    <w:rsid w:val="00DE55B8"/>
    <w:rsid w:val="00DF04E5"/>
    <w:rsid w:val="00DF3107"/>
    <w:rsid w:val="00E070F4"/>
    <w:rsid w:val="00E1013F"/>
    <w:rsid w:val="00E130CC"/>
    <w:rsid w:val="00E13C07"/>
    <w:rsid w:val="00E20A35"/>
    <w:rsid w:val="00E22D62"/>
    <w:rsid w:val="00E25EC7"/>
    <w:rsid w:val="00E35996"/>
    <w:rsid w:val="00E35C4A"/>
    <w:rsid w:val="00E37709"/>
    <w:rsid w:val="00E43ACF"/>
    <w:rsid w:val="00E46B3B"/>
    <w:rsid w:val="00E74488"/>
    <w:rsid w:val="00E82521"/>
    <w:rsid w:val="00E95D53"/>
    <w:rsid w:val="00EA7F2A"/>
    <w:rsid w:val="00EB05B2"/>
    <w:rsid w:val="00EB2A99"/>
    <w:rsid w:val="00EB4D0C"/>
    <w:rsid w:val="00EC1653"/>
    <w:rsid w:val="00EC3614"/>
    <w:rsid w:val="00EE2031"/>
    <w:rsid w:val="00EF0CC1"/>
    <w:rsid w:val="00F004AA"/>
    <w:rsid w:val="00F2097D"/>
    <w:rsid w:val="00F40140"/>
    <w:rsid w:val="00F55D79"/>
    <w:rsid w:val="00F6539C"/>
    <w:rsid w:val="00F83BDE"/>
    <w:rsid w:val="00F879D9"/>
    <w:rsid w:val="00F97F78"/>
    <w:rsid w:val="00FA6F59"/>
    <w:rsid w:val="00FB2A0A"/>
    <w:rsid w:val="00FB5593"/>
    <w:rsid w:val="00FD06EB"/>
    <w:rsid w:val="00FD2084"/>
    <w:rsid w:val="00FE08A1"/>
    <w:rsid w:val="00FE517A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62B2C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438"/>
  </w:style>
  <w:style w:type="paragraph" w:styleId="a5">
    <w:name w:val="footer"/>
    <w:basedOn w:val="a"/>
    <w:link w:val="a6"/>
    <w:uiPriority w:val="99"/>
    <w:unhideWhenUsed/>
    <w:rsid w:val="007F4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438"/>
  </w:style>
  <w:style w:type="paragraph" w:styleId="a7">
    <w:name w:val="Balloon Text"/>
    <w:basedOn w:val="a"/>
    <w:link w:val="a8"/>
    <w:uiPriority w:val="99"/>
    <w:semiHidden/>
    <w:unhideWhenUsed/>
    <w:rsid w:val="00570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7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526E3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5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0D91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2E2224"/>
    <w:rPr>
      <w:color w:val="954F72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55581"/>
  </w:style>
  <w:style w:type="character" w:customStyle="1" w:styleId="ae">
    <w:name w:val="日付 (文字)"/>
    <w:basedOn w:val="a0"/>
    <w:link w:val="ad"/>
    <w:uiPriority w:val="99"/>
    <w:semiHidden/>
    <w:rsid w:val="00955581"/>
  </w:style>
  <w:style w:type="character" w:styleId="af">
    <w:name w:val="Unresolved Mention"/>
    <w:basedOn w:val="a0"/>
    <w:uiPriority w:val="99"/>
    <w:semiHidden/>
    <w:unhideWhenUsed/>
    <w:rsid w:val="0063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30711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5410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7081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923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stf/seisakunitsuite/bunya/koyou_roudou/koyou/jigyounushi/page10.html" TargetMode="External"/><Relationship Id="rId13" Type="http://schemas.openxmlformats.org/officeDocument/2006/relationships/hyperlink" Target="https://www.mhlw.go.jp/content/000581104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ugyosokushin-g04@gbox.pref.osaka.lg.jp?subject=%E5%BB%BA%E8%A8%AD%E5%B7%A5%E4%BA%8B%E7%AD%89%E3%81%AB%E4%BF%82%E3%82%8B%E7%B7%8F%E5%90%88%E8%A9%95%E4%BE%A1%E4%B8%80%E8%88%AC%E7%AB%B6%E4%BA%89%E5%85%A5%E6%9C%AD%E7%AD%89%E3%81%AB%E3%81%8A%E3%81%91%E3%82%8B%E8%A9%95%E4%BE%A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hlw.go.jp/content/001064502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hlw.go.jp/stf/seisakunitsuite/bunya/koyou_roudou/koyou/jigyounushi/page1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hlw.go.jp/content/001064502.pdf" TargetMode="External"/><Relationship Id="rId14" Type="http://schemas.openxmlformats.org/officeDocument/2006/relationships/hyperlink" Target="https://www.mhlw.go.jp/content/000581119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1ABD-0CA1-47F3-8562-8419D439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2026-06-26T06:54:00Z</dcterms:created>
  <dcterms:modified xsi:type="dcterms:W3CDTF">2026-06-26T06:54:00Z</dcterms:modified>
</cp:coreProperties>
</file>