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5136" w14:textId="39DD7C2D" w:rsidR="002A0A72" w:rsidRPr="00976A0A" w:rsidRDefault="002A0A72" w:rsidP="002A0A72">
      <w:pPr>
        <w:rPr>
          <w:rFonts w:ascii="AR丸ゴシック体M" w:eastAsia="AR丸ゴシック体M"/>
          <w:sz w:val="24"/>
          <w:szCs w:val="24"/>
        </w:rPr>
      </w:pPr>
      <w:r w:rsidRPr="00976A0A">
        <w:rPr>
          <w:rFonts w:ascii="AR丸ゴシック体M" w:eastAsia="AR丸ゴシック体M" w:hint="eastAsia"/>
          <w:sz w:val="24"/>
          <w:szCs w:val="24"/>
        </w:rPr>
        <w:t>【</w:t>
      </w:r>
      <w:r w:rsidR="00937FD4">
        <w:rPr>
          <w:rFonts w:ascii="AR丸ゴシック体M" w:eastAsia="AR丸ゴシック体M" w:hAnsi="ＭＳ ゴシック" w:hint="eastAsia"/>
        </w:rPr>
        <w:t>運営規程の改正</w:t>
      </w:r>
      <w:r w:rsidRPr="00976A0A">
        <w:rPr>
          <w:rFonts w:ascii="AR丸ゴシック体M" w:eastAsia="AR丸ゴシック体M" w:hAnsi="ＭＳ ゴシック" w:hint="eastAsia"/>
        </w:rPr>
        <w:t>例</w:t>
      </w:r>
      <w:r w:rsidRPr="00976A0A">
        <w:rPr>
          <w:rFonts w:ascii="AR丸ゴシック体M" w:eastAsia="AR丸ゴシック体M" w:hint="eastAsia"/>
          <w:sz w:val="24"/>
          <w:szCs w:val="24"/>
        </w:rPr>
        <w:t>】</w:t>
      </w:r>
    </w:p>
    <w:p w14:paraId="38B382DF" w14:textId="776D4A5A" w:rsidR="002A0A72" w:rsidRPr="00976A0A" w:rsidRDefault="002A0A72" w:rsidP="002A0A72">
      <w:pPr>
        <w:ind w:left="480" w:hangingChars="200" w:hanging="480"/>
        <w:rPr>
          <w:rFonts w:ascii="AR丸ゴシック体M" w:eastAsia="AR丸ゴシック体M"/>
          <w:sz w:val="24"/>
          <w:szCs w:val="24"/>
        </w:rPr>
      </w:pPr>
      <w:r w:rsidRPr="00976A0A">
        <w:rPr>
          <w:rFonts w:ascii="AR丸ゴシック体M" w:eastAsia="AR丸ゴシック体M" w:hint="eastAsia"/>
          <w:sz w:val="24"/>
          <w:szCs w:val="24"/>
        </w:rPr>
        <w:t>◆ 障がい福祉サービス</w:t>
      </w:r>
      <w:r w:rsidR="00937FD4">
        <w:rPr>
          <w:rFonts w:ascii="AR丸ゴシック体M" w:eastAsia="AR丸ゴシック体M" w:hint="eastAsia"/>
          <w:sz w:val="24"/>
          <w:szCs w:val="24"/>
        </w:rPr>
        <w:t>事業、一般相談支援事業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8871"/>
      </w:tblGrid>
      <w:tr w:rsidR="00C275F7" w:rsidRPr="00976A0A" w14:paraId="2CC8BE6E" w14:textId="77777777" w:rsidTr="00C275F7">
        <w:tc>
          <w:tcPr>
            <w:tcW w:w="8871" w:type="dxa"/>
            <w:shd w:val="clear" w:color="auto" w:fill="E7E6E6" w:themeFill="background2"/>
          </w:tcPr>
          <w:p w14:paraId="59B08152" w14:textId="77777777" w:rsidR="00C275F7" w:rsidRPr="00976A0A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976A0A">
              <w:rPr>
                <w:rFonts w:ascii="AR丸ゴシック体M" w:eastAsia="AR丸ゴシック体M" w:hAnsi="ＭＳ ゴシック" w:hint="eastAsia"/>
                <w:sz w:val="22"/>
              </w:rPr>
              <w:t>運営規程の記載例</w:t>
            </w:r>
          </w:p>
        </w:tc>
      </w:tr>
      <w:tr w:rsidR="00C275F7" w:rsidRPr="00976A0A" w14:paraId="531C84BE" w14:textId="77777777" w:rsidTr="00C275F7">
        <w:tc>
          <w:tcPr>
            <w:tcW w:w="8871" w:type="dxa"/>
          </w:tcPr>
          <w:p w14:paraId="4323C8A8" w14:textId="77777777" w:rsidR="00C275F7" w:rsidRPr="00C275F7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C275F7">
              <w:rPr>
                <w:rFonts w:ascii="AR丸ゴシック体M" w:eastAsia="AR丸ゴシック体M" w:hint="eastAsia"/>
                <w:sz w:val="22"/>
              </w:rPr>
              <w:t>（虐待防止に関する事項）</w:t>
            </w:r>
          </w:p>
          <w:p w14:paraId="4ED5BAEF" w14:textId="19392D73" w:rsidR="00C275F7" w:rsidRPr="00C275F7" w:rsidRDefault="00153D59" w:rsidP="00C275F7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第　　</w:t>
            </w:r>
            <w:r w:rsidR="00C275F7" w:rsidRPr="00C275F7">
              <w:rPr>
                <w:rFonts w:ascii="AR丸ゴシック体M" w:eastAsia="AR丸ゴシック体M" w:hint="eastAsia"/>
                <w:sz w:val="22"/>
              </w:rPr>
              <w:t>条　事業者は、利用者の人権の擁護・虐待の防止等のため、次の措置を</w:t>
            </w:r>
            <w:r w:rsidR="00C275F7" w:rsidRPr="00937FD4">
              <w:rPr>
                <w:rFonts w:ascii="AR丸ゴシック体M" w:eastAsia="AR丸ゴシック体M" w:hint="eastAsia"/>
                <w:sz w:val="22"/>
                <w:highlight w:val="yellow"/>
              </w:rPr>
              <w:t>講ずる。</w:t>
            </w:r>
          </w:p>
          <w:p w14:paraId="78713DDC" w14:textId="77777777" w:rsidR="00C275F7" w:rsidRPr="00C275F7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C275F7">
              <w:rPr>
                <w:rFonts w:ascii="AR丸ゴシック体M" w:eastAsia="AR丸ゴシック体M" w:hint="eastAsia"/>
                <w:sz w:val="22"/>
              </w:rPr>
              <w:t>（１）虐待防止に関する責任者の選定及び設置</w:t>
            </w:r>
          </w:p>
          <w:p w14:paraId="2B5F155D" w14:textId="77777777" w:rsidR="00C275F7" w:rsidRPr="00C275F7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C275F7">
              <w:rPr>
                <w:rFonts w:ascii="AR丸ゴシック体M" w:eastAsia="AR丸ゴシック体M" w:hint="eastAsia"/>
                <w:sz w:val="22"/>
              </w:rPr>
              <w:t>（２）成年後見制度の利用支援</w:t>
            </w:r>
          </w:p>
          <w:p w14:paraId="79C34EBF" w14:textId="77777777" w:rsidR="00C275F7" w:rsidRPr="00C275F7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C275F7">
              <w:rPr>
                <w:rFonts w:ascii="AR丸ゴシック体M" w:eastAsia="AR丸ゴシック体M" w:hint="eastAsia"/>
                <w:sz w:val="22"/>
              </w:rPr>
              <w:t>（３）苦情解決体制の整備</w:t>
            </w:r>
          </w:p>
          <w:p w14:paraId="54B0FDE8" w14:textId="77777777" w:rsidR="00C275F7" w:rsidRPr="00C275F7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C275F7">
              <w:rPr>
                <w:rFonts w:ascii="AR丸ゴシック体M" w:eastAsia="AR丸ゴシック体M" w:hint="eastAsia"/>
                <w:sz w:val="22"/>
              </w:rPr>
              <w:t>（４）従業者に対する虐待の防止を啓発・普及するための研修の実施</w:t>
            </w:r>
          </w:p>
          <w:p w14:paraId="520F50B5" w14:textId="25098553" w:rsidR="00C275F7" w:rsidRPr="00345F8F" w:rsidRDefault="00C275F7" w:rsidP="00C275F7">
            <w:pPr>
              <w:rPr>
                <w:rFonts w:ascii="AR丸ゴシック体M" w:eastAsia="AR丸ゴシック体M"/>
                <w:sz w:val="22"/>
              </w:rPr>
            </w:pPr>
            <w:r w:rsidRPr="00937FD4">
              <w:rPr>
                <w:rFonts w:ascii="AR丸ゴシック体M" w:eastAsia="AR丸ゴシック体M" w:hint="eastAsia"/>
                <w:sz w:val="22"/>
                <w:highlight w:val="yellow"/>
              </w:rPr>
              <w:t>（５）虐待防止委員会の設置</w:t>
            </w:r>
          </w:p>
        </w:tc>
        <w:bookmarkStart w:id="0" w:name="_GoBack"/>
        <w:bookmarkEnd w:id="0"/>
      </w:tr>
    </w:tbl>
    <w:p w14:paraId="178A7520" w14:textId="77777777" w:rsidR="002A0A72" w:rsidRDefault="002A0A72" w:rsidP="002A0A72">
      <w:pPr>
        <w:spacing w:line="140" w:lineRule="exact"/>
        <w:ind w:left="480" w:hangingChars="200" w:hanging="480"/>
        <w:rPr>
          <w:rFonts w:ascii="AR丸ゴシック体M" w:eastAsia="AR丸ゴシック体M"/>
          <w:sz w:val="24"/>
          <w:szCs w:val="24"/>
        </w:rPr>
      </w:pPr>
    </w:p>
    <w:p w14:paraId="4740E98D" w14:textId="036D2FE4" w:rsidR="009126C4" w:rsidRDefault="00E6225A" w:rsidP="009126C4">
      <w:pPr>
        <w:spacing w:line="200" w:lineRule="exact"/>
        <w:ind w:left="480" w:hangingChars="200" w:hanging="480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 xml:space="preserve">　　</w:t>
      </w:r>
    </w:p>
    <w:p w14:paraId="62F1C2B8" w14:textId="4E17290D" w:rsidR="00492604" w:rsidRDefault="007B02CD" w:rsidP="002A0A72">
      <w:pPr>
        <w:ind w:left="480" w:hangingChars="200" w:hanging="480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 xml:space="preserve">◆ </w:t>
      </w:r>
      <w:r w:rsidR="009126C4">
        <w:rPr>
          <w:rFonts w:ascii="AR丸ゴシック体M" w:eastAsia="AR丸ゴシック体M" w:hint="eastAsia"/>
          <w:sz w:val="24"/>
          <w:szCs w:val="24"/>
        </w:rPr>
        <w:t>障がい</w:t>
      </w:r>
      <w:r>
        <w:rPr>
          <w:rFonts w:ascii="AR丸ゴシック体M" w:eastAsia="AR丸ゴシック体M" w:hint="eastAsia"/>
          <w:sz w:val="24"/>
          <w:szCs w:val="24"/>
        </w:rPr>
        <w:t>児通所</w:t>
      </w:r>
      <w:r w:rsidR="00937FD4">
        <w:rPr>
          <w:rFonts w:ascii="AR丸ゴシック体M" w:eastAsia="AR丸ゴシック体M" w:hint="eastAsia"/>
          <w:sz w:val="24"/>
          <w:szCs w:val="24"/>
        </w:rPr>
        <w:t>（入所）</w:t>
      </w:r>
      <w:r>
        <w:rPr>
          <w:rFonts w:ascii="AR丸ゴシック体M" w:eastAsia="AR丸ゴシック体M" w:hint="eastAsia"/>
          <w:sz w:val="24"/>
          <w:szCs w:val="24"/>
        </w:rPr>
        <w:t>支援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8871"/>
      </w:tblGrid>
      <w:tr w:rsidR="00937FD4" w:rsidRPr="00976A0A" w14:paraId="73E696A1" w14:textId="77777777" w:rsidTr="00937FD4">
        <w:tc>
          <w:tcPr>
            <w:tcW w:w="8871" w:type="dxa"/>
            <w:shd w:val="clear" w:color="auto" w:fill="E7E6E6" w:themeFill="background2"/>
          </w:tcPr>
          <w:p w14:paraId="11B9296C" w14:textId="77777777" w:rsidR="00937FD4" w:rsidRPr="00976A0A" w:rsidRDefault="00937FD4" w:rsidP="00C275F7">
            <w:pPr>
              <w:rPr>
                <w:rFonts w:ascii="AR丸ゴシック体M" w:eastAsia="AR丸ゴシック体M"/>
                <w:sz w:val="22"/>
              </w:rPr>
            </w:pPr>
            <w:r w:rsidRPr="00976A0A">
              <w:rPr>
                <w:rFonts w:ascii="AR丸ゴシック体M" w:eastAsia="AR丸ゴシック体M" w:hAnsi="ＭＳ ゴシック" w:hint="eastAsia"/>
                <w:sz w:val="22"/>
              </w:rPr>
              <w:t>運営規程の記載例</w:t>
            </w:r>
          </w:p>
        </w:tc>
      </w:tr>
      <w:tr w:rsidR="00937FD4" w:rsidRPr="00976A0A" w14:paraId="11AC4908" w14:textId="77777777" w:rsidTr="00937FD4">
        <w:tc>
          <w:tcPr>
            <w:tcW w:w="8871" w:type="dxa"/>
          </w:tcPr>
          <w:p w14:paraId="0725DD35" w14:textId="77777777" w:rsidR="00937FD4" w:rsidRPr="00937FD4" w:rsidRDefault="00937FD4" w:rsidP="00937FD4">
            <w:pPr>
              <w:rPr>
                <w:rFonts w:ascii="AR丸ゴシック体M" w:eastAsia="AR丸ゴシック体M"/>
                <w:sz w:val="22"/>
              </w:rPr>
            </w:pPr>
            <w:r w:rsidRPr="00937FD4">
              <w:rPr>
                <w:rFonts w:ascii="AR丸ゴシック体M" w:eastAsia="AR丸ゴシック体M" w:hint="eastAsia"/>
                <w:sz w:val="22"/>
              </w:rPr>
              <w:t>（虐待防止に関する事項）</w:t>
            </w:r>
          </w:p>
          <w:p w14:paraId="52A3FCF1" w14:textId="227E1CEF" w:rsidR="00937FD4" w:rsidRPr="00937FD4" w:rsidRDefault="00937FD4" w:rsidP="00937FD4">
            <w:pPr>
              <w:rPr>
                <w:rFonts w:ascii="AR丸ゴシック体M" w:eastAsia="AR丸ゴシック体M"/>
                <w:sz w:val="22"/>
              </w:rPr>
            </w:pPr>
            <w:r>
              <w:rPr>
                <w:rFonts w:ascii="AR丸ゴシック体M" w:eastAsia="AR丸ゴシック体M" w:hint="eastAsia"/>
                <w:sz w:val="22"/>
              </w:rPr>
              <w:t xml:space="preserve">第　　</w:t>
            </w:r>
            <w:r w:rsidRPr="00937FD4">
              <w:rPr>
                <w:rFonts w:ascii="AR丸ゴシック体M" w:eastAsia="AR丸ゴシック体M" w:hint="eastAsia"/>
                <w:sz w:val="22"/>
              </w:rPr>
              <w:t>条　事業者は、障害児等の人権</w:t>
            </w:r>
            <w:r>
              <w:rPr>
                <w:rFonts w:ascii="AR丸ゴシック体M" w:eastAsia="AR丸ゴシック体M" w:hint="eastAsia"/>
                <w:sz w:val="22"/>
              </w:rPr>
              <w:t>の擁護・虐待の防止等のため、次の措置を</w:t>
            </w:r>
            <w:r w:rsidRPr="00784D79">
              <w:rPr>
                <w:rFonts w:ascii="AR丸ゴシック体M" w:eastAsia="AR丸ゴシック体M" w:hint="eastAsia"/>
                <w:sz w:val="22"/>
                <w:highlight w:val="yellow"/>
              </w:rPr>
              <w:t>講ずる。</w:t>
            </w:r>
          </w:p>
          <w:p w14:paraId="782B8D58" w14:textId="77777777" w:rsidR="00937FD4" w:rsidRPr="00937FD4" w:rsidRDefault="00937FD4" w:rsidP="00937FD4">
            <w:pPr>
              <w:rPr>
                <w:rFonts w:ascii="AR丸ゴシック体M" w:eastAsia="AR丸ゴシック体M"/>
                <w:sz w:val="22"/>
              </w:rPr>
            </w:pPr>
            <w:r w:rsidRPr="00937FD4">
              <w:rPr>
                <w:rFonts w:ascii="AR丸ゴシック体M" w:eastAsia="AR丸ゴシック体M" w:hint="eastAsia"/>
                <w:sz w:val="22"/>
              </w:rPr>
              <w:t>（１）　虐待防止に関する責任者の選定及び設置</w:t>
            </w:r>
          </w:p>
          <w:p w14:paraId="39DA57CA" w14:textId="77777777" w:rsidR="00937FD4" w:rsidRPr="00937FD4" w:rsidRDefault="00937FD4" w:rsidP="00937FD4">
            <w:pPr>
              <w:rPr>
                <w:rFonts w:ascii="AR丸ゴシック体M" w:eastAsia="AR丸ゴシック体M"/>
                <w:sz w:val="22"/>
              </w:rPr>
            </w:pPr>
            <w:r w:rsidRPr="00937FD4">
              <w:rPr>
                <w:rFonts w:ascii="AR丸ゴシック体M" w:eastAsia="AR丸ゴシック体M" w:hint="eastAsia"/>
                <w:sz w:val="22"/>
              </w:rPr>
              <w:t>（２）　苦情解決体制の整備</w:t>
            </w:r>
          </w:p>
          <w:p w14:paraId="42BB4EC0" w14:textId="77777777" w:rsidR="00937FD4" w:rsidRDefault="00937FD4" w:rsidP="00937FD4">
            <w:pPr>
              <w:rPr>
                <w:rFonts w:ascii="AR丸ゴシック体M" w:eastAsia="AR丸ゴシック体M"/>
                <w:sz w:val="22"/>
              </w:rPr>
            </w:pPr>
            <w:r w:rsidRPr="00937FD4">
              <w:rPr>
                <w:rFonts w:ascii="AR丸ゴシック体M" w:eastAsia="AR丸ゴシック体M" w:hint="eastAsia"/>
                <w:sz w:val="22"/>
              </w:rPr>
              <w:t>（３）　従業者に対する虐待の防止を啓発・普及するための研修の実施</w:t>
            </w:r>
          </w:p>
          <w:p w14:paraId="556FB1A1" w14:textId="26DEDF23" w:rsidR="00937FD4" w:rsidRPr="00976A0A" w:rsidRDefault="00937FD4" w:rsidP="00937FD4">
            <w:pPr>
              <w:rPr>
                <w:rFonts w:ascii="AR丸ゴシック体M" w:eastAsia="AR丸ゴシック体M"/>
                <w:sz w:val="22"/>
              </w:rPr>
            </w:pPr>
            <w:r w:rsidRPr="00937FD4">
              <w:rPr>
                <w:rFonts w:ascii="AR丸ゴシック体M" w:eastAsia="AR丸ゴシック体M" w:hint="eastAsia"/>
                <w:sz w:val="22"/>
                <w:highlight w:val="yellow"/>
              </w:rPr>
              <w:t>（４）虐待防止委員会の設置</w:t>
            </w:r>
          </w:p>
        </w:tc>
      </w:tr>
    </w:tbl>
    <w:p w14:paraId="265138BC" w14:textId="77777777" w:rsidR="00E6225A" w:rsidRDefault="00E6225A" w:rsidP="00E6225A">
      <w:pPr>
        <w:spacing w:line="200" w:lineRule="exact"/>
        <w:ind w:left="480" w:hangingChars="200" w:hanging="480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 xml:space="preserve">　　</w:t>
      </w:r>
    </w:p>
    <w:p w14:paraId="5AF9D9F5" w14:textId="4957B143" w:rsidR="00CB79CE" w:rsidRPr="00E6225A" w:rsidRDefault="00CB79CE" w:rsidP="002A0A72">
      <w:pPr>
        <w:rPr>
          <w:rFonts w:ascii="AR丸ゴシック体M" w:eastAsia="AR丸ゴシック体M"/>
          <w:sz w:val="24"/>
          <w:szCs w:val="24"/>
        </w:rPr>
      </w:pPr>
    </w:p>
    <w:sectPr w:rsidR="00CB79CE" w:rsidRPr="00E6225A" w:rsidSect="00CB79CE">
      <w:pgSz w:w="16838" w:h="11906" w:orient="landscape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A98B" w14:textId="77777777" w:rsidR="00153D59" w:rsidRDefault="00153D59" w:rsidP="00E9207C">
      <w:r>
        <w:separator/>
      </w:r>
    </w:p>
  </w:endnote>
  <w:endnote w:type="continuationSeparator" w:id="0">
    <w:p w14:paraId="1C2F91A1" w14:textId="77777777" w:rsidR="00153D59" w:rsidRDefault="00153D59" w:rsidP="00E9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4511" w14:textId="77777777" w:rsidR="00153D59" w:rsidRDefault="00153D59" w:rsidP="00E9207C">
      <w:r>
        <w:separator/>
      </w:r>
    </w:p>
  </w:footnote>
  <w:footnote w:type="continuationSeparator" w:id="0">
    <w:p w14:paraId="78FB9881" w14:textId="77777777" w:rsidR="00153D59" w:rsidRDefault="00153D59" w:rsidP="00E92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74"/>
    <w:rsid w:val="000D6AAB"/>
    <w:rsid w:val="00153D59"/>
    <w:rsid w:val="00191A45"/>
    <w:rsid w:val="001F1B31"/>
    <w:rsid w:val="002A0A72"/>
    <w:rsid w:val="00345F8F"/>
    <w:rsid w:val="00393897"/>
    <w:rsid w:val="003E3B09"/>
    <w:rsid w:val="00456882"/>
    <w:rsid w:val="00492604"/>
    <w:rsid w:val="00514AB0"/>
    <w:rsid w:val="00595968"/>
    <w:rsid w:val="0064576E"/>
    <w:rsid w:val="007014E0"/>
    <w:rsid w:val="00784D79"/>
    <w:rsid w:val="007B02CD"/>
    <w:rsid w:val="007E4B74"/>
    <w:rsid w:val="007F3A4A"/>
    <w:rsid w:val="00811313"/>
    <w:rsid w:val="00854F71"/>
    <w:rsid w:val="008A1D17"/>
    <w:rsid w:val="008B7D40"/>
    <w:rsid w:val="009126C4"/>
    <w:rsid w:val="00937FD4"/>
    <w:rsid w:val="00976A0A"/>
    <w:rsid w:val="00986556"/>
    <w:rsid w:val="009F1793"/>
    <w:rsid w:val="00A23D61"/>
    <w:rsid w:val="00A53BD4"/>
    <w:rsid w:val="00A646EA"/>
    <w:rsid w:val="00AF2986"/>
    <w:rsid w:val="00B53864"/>
    <w:rsid w:val="00B6739C"/>
    <w:rsid w:val="00C275F7"/>
    <w:rsid w:val="00C51CDB"/>
    <w:rsid w:val="00CB79CE"/>
    <w:rsid w:val="00D3492E"/>
    <w:rsid w:val="00D3609B"/>
    <w:rsid w:val="00E6112B"/>
    <w:rsid w:val="00E6225A"/>
    <w:rsid w:val="00E7535C"/>
    <w:rsid w:val="00E9207C"/>
    <w:rsid w:val="00F83103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243F3"/>
  <w15:chartTrackingRefBased/>
  <w15:docId w15:val="{D49AE0E9-5E1B-4BE4-9CF3-9B7FACF2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7C"/>
  </w:style>
  <w:style w:type="paragraph" w:styleId="a5">
    <w:name w:val="footer"/>
    <w:basedOn w:val="a"/>
    <w:link w:val="a6"/>
    <w:uiPriority w:val="99"/>
    <w:unhideWhenUsed/>
    <w:rsid w:val="00E92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7C"/>
  </w:style>
  <w:style w:type="table" w:styleId="a7">
    <w:name w:val="Table Grid"/>
    <w:basedOn w:val="a1"/>
    <w:uiPriority w:val="39"/>
    <w:rsid w:val="00E9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251B-5756-4DE2-B5FE-4735A242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恵美子</dc:creator>
  <cp:keywords/>
  <dc:description/>
  <cp:lastModifiedBy>北奥　千英</cp:lastModifiedBy>
  <cp:revision>7</cp:revision>
  <cp:lastPrinted>2022-03-25T07:35:00Z</cp:lastPrinted>
  <dcterms:created xsi:type="dcterms:W3CDTF">2022-03-24T10:43:00Z</dcterms:created>
  <dcterms:modified xsi:type="dcterms:W3CDTF">2022-03-30T04:41:00Z</dcterms:modified>
</cp:coreProperties>
</file>