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20C64" w14:textId="77777777" w:rsidR="001C0083" w:rsidRPr="00D15DC4" w:rsidRDefault="001C0083" w:rsidP="001C0083">
      <w:pPr>
        <w:jc w:val="right"/>
        <w:rPr>
          <w:rFonts w:ascii="ＭＳ ゴシック" w:eastAsia="ＭＳ ゴシック" w:hAnsi="ＭＳ ゴシック"/>
          <w:sz w:val="24"/>
          <w:szCs w:val="24"/>
        </w:rPr>
      </w:pPr>
      <w:bookmarkStart w:id="0" w:name="_GoBack"/>
      <w:bookmarkEnd w:id="0"/>
      <w:r w:rsidRPr="00D15DC4">
        <w:rPr>
          <w:rFonts w:ascii="ＭＳ ゴシック" w:eastAsia="ＭＳ ゴシック" w:hAnsi="ＭＳ ゴシック" w:hint="eastAsia"/>
          <w:spacing w:val="240"/>
          <w:kern w:val="0"/>
          <w:sz w:val="24"/>
          <w:szCs w:val="24"/>
          <w:fitText w:val="2400" w:id="-1767196671"/>
        </w:rPr>
        <w:t>事務連</w:t>
      </w:r>
      <w:r w:rsidRPr="00D15DC4">
        <w:rPr>
          <w:rFonts w:ascii="ＭＳ ゴシック" w:eastAsia="ＭＳ ゴシック" w:hAnsi="ＭＳ ゴシック" w:hint="eastAsia"/>
          <w:kern w:val="0"/>
          <w:sz w:val="24"/>
          <w:szCs w:val="24"/>
          <w:fitText w:val="2400" w:id="-1767196671"/>
        </w:rPr>
        <w:t>絡</w:t>
      </w:r>
    </w:p>
    <w:p w14:paraId="4F62158B" w14:textId="2AA7861C" w:rsidR="001C0083" w:rsidRPr="00D15DC4" w:rsidRDefault="001C0083" w:rsidP="001C0083">
      <w:pPr>
        <w:jc w:val="right"/>
        <w:rPr>
          <w:rFonts w:ascii="ＭＳ ゴシック" w:eastAsia="ＭＳ ゴシック" w:hAnsi="ＭＳ ゴシック"/>
          <w:sz w:val="24"/>
          <w:szCs w:val="24"/>
        </w:rPr>
      </w:pPr>
      <w:r w:rsidRPr="00871138">
        <w:rPr>
          <w:rFonts w:ascii="ＭＳ ゴシック" w:eastAsia="ＭＳ ゴシック" w:hAnsi="ＭＳ ゴシック" w:hint="eastAsia"/>
          <w:spacing w:val="23"/>
          <w:kern w:val="0"/>
          <w:sz w:val="24"/>
          <w:szCs w:val="24"/>
          <w:fitText w:val="2400" w:id="-1767196672"/>
        </w:rPr>
        <w:t>令和３年６月</w:t>
      </w:r>
      <w:r w:rsidR="00871138" w:rsidRPr="00871138">
        <w:rPr>
          <w:rFonts w:ascii="ＭＳ ゴシック" w:eastAsia="ＭＳ ゴシック" w:hAnsi="ＭＳ ゴシック" w:hint="eastAsia"/>
          <w:spacing w:val="23"/>
          <w:kern w:val="0"/>
          <w:sz w:val="24"/>
          <w:szCs w:val="24"/>
          <w:fitText w:val="2400" w:id="-1767196672"/>
        </w:rPr>
        <w:t>22</w:t>
      </w:r>
      <w:r w:rsidRPr="00871138">
        <w:rPr>
          <w:rFonts w:ascii="ＭＳ ゴシック" w:eastAsia="ＭＳ ゴシック" w:hAnsi="ＭＳ ゴシック"/>
          <w:spacing w:val="8"/>
          <w:kern w:val="0"/>
          <w:sz w:val="24"/>
          <w:szCs w:val="24"/>
          <w:fitText w:val="2400" w:id="-1767196672"/>
        </w:rPr>
        <w:t>日</w:t>
      </w:r>
    </w:p>
    <w:p w14:paraId="60FAAD67" w14:textId="77777777" w:rsidR="0080004E" w:rsidRPr="00D15DC4" w:rsidRDefault="0080004E" w:rsidP="001C0083">
      <w:pPr>
        <w:rPr>
          <w:rFonts w:ascii="ＭＳ ゴシック" w:eastAsia="ＭＳ ゴシック" w:hAnsi="ＭＳ ゴシック"/>
          <w:sz w:val="24"/>
          <w:szCs w:val="24"/>
        </w:rPr>
      </w:pPr>
    </w:p>
    <w:p w14:paraId="0BDB20FD" w14:textId="416D31BC" w:rsidR="001C0083" w:rsidRPr="00D15DC4" w:rsidRDefault="00F24C86" w:rsidP="004D65D4">
      <w:pPr>
        <w:ind w:firstLineChars="200" w:firstLine="480"/>
        <w:rPr>
          <w:rFonts w:ascii="ＭＳ ゴシック" w:eastAsia="ＭＳ ゴシック" w:hAnsi="ＭＳ ゴシック"/>
          <w:sz w:val="24"/>
          <w:szCs w:val="24"/>
        </w:rPr>
      </w:pPr>
      <w:r w:rsidRPr="00D15DC4">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2111A23A" wp14:editId="3C895FBD">
                <wp:simplePos x="0" y="0"/>
                <wp:positionH relativeFrom="column">
                  <wp:posOffset>205740</wp:posOffset>
                </wp:positionH>
                <wp:positionV relativeFrom="paragraph">
                  <wp:posOffset>43815</wp:posOffset>
                </wp:positionV>
                <wp:extent cx="936000" cy="600075"/>
                <wp:effectExtent l="0" t="0" r="16510" b="28575"/>
                <wp:wrapNone/>
                <wp:docPr id="1" name="大かっこ 1"/>
                <wp:cNvGraphicFramePr/>
                <a:graphic xmlns:a="http://schemas.openxmlformats.org/drawingml/2006/main">
                  <a:graphicData uri="http://schemas.microsoft.com/office/word/2010/wordprocessingShape">
                    <wps:wsp>
                      <wps:cNvSpPr/>
                      <wps:spPr>
                        <a:xfrm>
                          <a:off x="0" y="0"/>
                          <a:ext cx="936000" cy="600075"/>
                        </a:xfrm>
                        <a:prstGeom prst="bracketPair">
                          <a:avLst/>
                        </a:prstGeom>
                      </wps:spPr>
                      <wps:style>
                        <a:lnRef idx="1">
                          <a:schemeClr val="dk1"/>
                        </a:lnRef>
                        <a:fillRef idx="0">
                          <a:schemeClr val="dk1"/>
                        </a:fillRef>
                        <a:effectRef idx="0">
                          <a:schemeClr val="dk1"/>
                        </a:effectRef>
                        <a:fontRef idx="minor">
                          <a:schemeClr val="tx1"/>
                        </a:fontRef>
                      </wps:style>
                      <wps:txbx>
                        <w:txbxContent>
                          <w:p w14:paraId="11F6D263" w14:textId="77777777" w:rsidR="00F24C86" w:rsidRPr="004D65D4" w:rsidRDefault="00F24C86" w:rsidP="004D65D4">
                            <w:pPr>
                              <w:jc w:val="center"/>
                              <w:rPr>
                                <w:rFonts w:ascii="ＭＳ ゴシック" w:eastAsia="ＭＳ ゴシック" w:hAnsi="ＭＳ ゴシック"/>
                                <w:sz w:val="24"/>
                                <w:szCs w:val="24"/>
                              </w:rPr>
                            </w:pPr>
                            <w:r w:rsidRPr="004D65D4">
                              <w:rPr>
                                <w:rFonts w:ascii="ＭＳ ゴシック" w:eastAsia="ＭＳ ゴシック" w:hAnsi="ＭＳ ゴシック" w:hint="eastAsia"/>
                                <w:sz w:val="24"/>
                                <w:szCs w:val="24"/>
                              </w:rPr>
                              <w:t>都道府県</w:t>
                            </w:r>
                          </w:p>
                          <w:p w14:paraId="44F1CFC5" w14:textId="77777777" w:rsidR="00F24C86" w:rsidRPr="004D65D4" w:rsidRDefault="00F24C86" w:rsidP="004D65D4">
                            <w:pPr>
                              <w:jc w:val="center"/>
                              <w:rPr>
                                <w:rFonts w:ascii="ＭＳ ゴシック" w:eastAsia="ＭＳ ゴシック" w:hAnsi="ＭＳ ゴシック"/>
                                <w:sz w:val="24"/>
                                <w:szCs w:val="24"/>
                              </w:rPr>
                            </w:pPr>
                            <w:r w:rsidRPr="004D65D4">
                              <w:rPr>
                                <w:rFonts w:ascii="ＭＳ ゴシック" w:eastAsia="ＭＳ ゴシック" w:hAnsi="ＭＳ ゴシック" w:hint="eastAsia"/>
                                <w:sz w:val="24"/>
                                <w:szCs w:val="24"/>
                              </w:rPr>
                              <w:t>市</w:t>
                            </w:r>
                            <w:r w:rsidRPr="004D65D4">
                              <w:rPr>
                                <w:rFonts w:ascii="ＭＳ ゴシック" w:eastAsia="ＭＳ ゴシック" w:hAnsi="ＭＳ ゴシック"/>
                                <w:sz w:val="24"/>
                                <w:szCs w:val="24"/>
                              </w:rPr>
                              <w:t xml:space="preserve"> </w:t>
                            </w:r>
                            <w:r w:rsidRPr="004D65D4">
                              <w:rPr>
                                <w:rFonts w:ascii="ＭＳ ゴシック" w:eastAsia="ＭＳ ゴシック" w:hAnsi="ＭＳ ゴシック" w:hint="eastAsia"/>
                                <w:sz w:val="24"/>
                                <w:szCs w:val="24"/>
                              </w:rPr>
                              <w:t>町</w:t>
                            </w:r>
                            <w:r w:rsidRPr="004D65D4">
                              <w:rPr>
                                <w:rFonts w:ascii="ＭＳ ゴシック" w:eastAsia="ＭＳ ゴシック" w:hAnsi="ＭＳ ゴシック"/>
                                <w:sz w:val="24"/>
                                <w:szCs w:val="24"/>
                              </w:rPr>
                              <w:t xml:space="preserve"> </w:t>
                            </w:r>
                            <w:r w:rsidRPr="004D65D4">
                              <w:rPr>
                                <w:rFonts w:ascii="ＭＳ ゴシック" w:eastAsia="ＭＳ ゴシック" w:hAnsi="ＭＳ ゴシック" w:hint="eastAsia"/>
                                <w:sz w:val="24"/>
                                <w:szCs w:val="24"/>
                              </w:rPr>
                              <w:t>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111A2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pt;margin-top:3.45pt;width:73.7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" strokecolor="black [3200]" strokeweight=".5pt">
                <v:stroke joinstyle="miter"/>
                <v:textbox>
                  <w:txbxContent>
                    <w:p w14:paraId="11F6D263" w14:textId="77777777" w:rsidR="00F24C86" w:rsidRPr="004D65D4" w:rsidRDefault="00F24C86" w:rsidP="004D65D4">
                      <w:pPr>
                        <w:jc w:val="center"/>
                        <w:rPr>
                          <w:rFonts w:ascii="ＭＳ ゴシック" w:eastAsia="ＭＳ ゴシック" w:hAnsi="ＭＳ ゴシック"/>
                          <w:sz w:val="24"/>
                          <w:szCs w:val="24"/>
                        </w:rPr>
                      </w:pPr>
                      <w:r w:rsidRPr="004D65D4">
                        <w:rPr>
                          <w:rFonts w:ascii="ＭＳ ゴシック" w:eastAsia="ＭＳ ゴシック" w:hAnsi="ＭＳ ゴシック" w:hint="eastAsia"/>
                          <w:sz w:val="24"/>
                          <w:szCs w:val="24"/>
                        </w:rPr>
                        <w:t>都道府県</w:t>
                      </w:r>
                    </w:p>
                    <w:p w14:paraId="44F1CFC5" w14:textId="77777777" w:rsidR="00F24C86" w:rsidRPr="004D65D4" w:rsidRDefault="00F24C86" w:rsidP="004D65D4">
                      <w:pPr>
                        <w:jc w:val="center"/>
                        <w:rPr>
                          <w:rFonts w:ascii="ＭＳ ゴシック" w:eastAsia="ＭＳ ゴシック" w:hAnsi="ＭＳ ゴシック"/>
                          <w:sz w:val="24"/>
                          <w:szCs w:val="24"/>
                        </w:rPr>
                      </w:pPr>
                      <w:r w:rsidRPr="004D65D4">
                        <w:rPr>
                          <w:rFonts w:ascii="ＭＳ ゴシック" w:eastAsia="ＭＳ ゴシック" w:hAnsi="ＭＳ ゴシック" w:hint="eastAsia"/>
                          <w:sz w:val="24"/>
                          <w:szCs w:val="24"/>
                        </w:rPr>
                        <w:t>市</w:t>
                      </w:r>
                      <w:r w:rsidRPr="004D65D4">
                        <w:rPr>
                          <w:rFonts w:ascii="ＭＳ ゴシック" w:eastAsia="ＭＳ ゴシック" w:hAnsi="ＭＳ ゴシック"/>
                          <w:sz w:val="24"/>
                          <w:szCs w:val="24"/>
                        </w:rPr>
                        <w:t xml:space="preserve"> </w:t>
                      </w:r>
                      <w:r w:rsidRPr="004D65D4">
                        <w:rPr>
                          <w:rFonts w:ascii="ＭＳ ゴシック" w:eastAsia="ＭＳ ゴシック" w:hAnsi="ＭＳ ゴシック" w:hint="eastAsia"/>
                          <w:sz w:val="24"/>
                          <w:szCs w:val="24"/>
                        </w:rPr>
                        <w:t>町</w:t>
                      </w:r>
                      <w:r w:rsidRPr="004D65D4">
                        <w:rPr>
                          <w:rFonts w:ascii="ＭＳ ゴシック" w:eastAsia="ＭＳ ゴシック" w:hAnsi="ＭＳ ゴシック"/>
                          <w:sz w:val="24"/>
                          <w:szCs w:val="24"/>
                        </w:rPr>
                        <w:t xml:space="preserve"> </w:t>
                      </w:r>
                      <w:r w:rsidRPr="004D65D4">
                        <w:rPr>
                          <w:rFonts w:ascii="ＭＳ ゴシック" w:eastAsia="ＭＳ ゴシック" w:hAnsi="ＭＳ ゴシック" w:hint="eastAsia"/>
                          <w:sz w:val="24"/>
                          <w:szCs w:val="24"/>
                        </w:rPr>
                        <w:t>村</w:t>
                      </w:r>
                    </w:p>
                  </w:txbxContent>
                </v:textbox>
              </v:shape>
            </w:pict>
          </mc:Fallback>
        </mc:AlternateContent>
      </w:r>
    </w:p>
    <w:p w14:paraId="708D3D4F" w14:textId="14E9AC2B" w:rsidR="001C0083" w:rsidRPr="00D15DC4" w:rsidRDefault="001C0083" w:rsidP="001C0083">
      <w:pPr>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 xml:space="preserve">各　</w:t>
      </w:r>
      <w:r w:rsidR="00F24C86" w:rsidRPr="00D15DC4">
        <w:rPr>
          <w:rFonts w:ascii="ＭＳ ゴシック" w:eastAsia="ＭＳ ゴシック" w:hAnsi="ＭＳ ゴシック" w:hint="eastAsia"/>
          <w:sz w:val="24"/>
          <w:szCs w:val="24"/>
        </w:rPr>
        <w:t xml:space="preserve">　　　　　　</w:t>
      </w:r>
      <w:r w:rsidRPr="00D15DC4">
        <w:rPr>
          <w:rFonts w:ascii="ＭＳ ゴシック" w:eastAsia="ＭＳ ゴシック" w:hAnsi="ＭＳ ゴシック"/>
          <w:sz w:val="24"/>
          <w:szCs w:val="24"/>
        </w:rPr>
        <w:t>障害児</w:t>
      </w:r>
      <w:r w:rsidR="004D65D4" w:rsidRPr="00D15DC4">
        <w:rPr>
          <w:rFonts w:ascii="ＭＳ ゴシック" w:eastAsia="ＭＳ ゴシック" w:hAnsi="ＭＳ ゴシック" w:hint="eastAsia"/>
          <w:sz w:val="24"/>
          <w:szCs w:val="24"/>
        </w:rPr>
        <w:t>者</w:t>
      </w:r>
      <w:r w:rsidRPr="00D15DC4">
        <w:rPr>
          <w:rFonts w:ascii="ＭＳ ゴシック" w:eastAsia="ＭＳ ゴシック" w:hAnsi="ＭＳ ゴシック"/>
          <w:sz w:val="24"/>
          <w:szCs w:val="24"/>
        </w:rPr>
        <w:t>支援担当者　様</w:t>
      </w:r>
    </w:p>
    <w:p w14:paraId="48A26CCA" w14:textId="77777777" w:rsidR="001C0083" w:rsidRPr="00D15DC4" w:rsidRDefault="001C0083" w:rsidP="001C0083">
      <w:pPr>
        <w:rPr>
          <w:rFonts w:ascii="ＭＳ ゴシック" w:eastAsia="ＭＳ ゴシック" w:hAnsi="ＭＳ ゴシック"/>
          <w:sz w:val="24"/>
          <w:szCs w:val="24"/>
        </w:rPr>
      </w:pPr>
    </w:p>
    <w:p w14:paraId="1A345647" w14:textId="77777777" w:rsidR="001C0083" w:rsidRPr="00D15DC4" w:rsidRDefault="001C0083" w:rsidP="001C0083">
      <w:pPr>
        <w:rPr>
          <w:rFonts w:ascii="ＭＳ ゴシック" w:eastAsia="ＭＳ ゴシック" w:hAnsi="ＭＳ ゴシック"/>
          <w:sz w:val="24"/>
          <w:szCs w:val="24"/>
        </w:rPr>
      </w:pPr>
    </w:p>
    <w:p w14:paraId="64DEB3EA" w14:textId="77777777" w:rsidR="001C0083" w:rsidRPr="00D15DC4" w:rsidRDefault="001C0083" w:rsidP="001C0083">
      <w:pPr>
        <w:jc w:val="right"/>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厚生労働省社会・援護局障害保健福祉部障害福祉課</w:t>
      </w:r>
    </w:p>
    <w:p w14:paraId="42C5DE55" w14:textId="77777777" w:rsidR="001C0083" w:rsidRPr="00D15DC4" w:rsidRDefault="001C0083" w:rsidP="001C0083">
      <w:pPr>
        <w:rPr>
          <w:rFonts w:ascii="ＭＳ ゴシック" w:eastAsia="ＭＳ ゴシック" w:hAnsi="ＭＳ ゴシック"/>
          <w:sz w:val="24"/>
          <w:szCs w:val="24"/>
        </w:rPr>
      </w:pPr>
    </w:p>
    <w:p w14:paraId="3BEF30E1" w14:textId="77777777" w:rsidR="001C0083" w:rsidRPr="00D15DC4" w:rsidRDefault="001C0083" w:rsidP="001C0083">
      <w:pPr>
        <w:rPr>
          <w:rFonts w:ascii="ＭＳ ゴシック" w:eastAsia="ＭＳ ゴシック" w:hAnsi="ＭＳ ゴシック"/>
          <w:sz w:val="24"/>
          <w:szCs w:val="24"/>
        </w:rPr>
      </w:pPr>
    </w:p>
    <w:p w14:paraId="5A51B69E" w14:textId="261DC650" w:rsidR="001C0083" w:rsidRPr="00D15DC4" w:rsidRDefault="001C0083" w:rsidP="004D65D4">
      <w:pPr>
        <w:ind w:leftChars="100" w:left="210"/>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「障害児通所支援事業所等（障害児通所支援、生活介護およびグループホーム</w:t>
      </w:r>
      <w:r w:rsidR="00CE4EDF" w:rsidRPr="00D15DC4">
        <w:rPr>
          <w:rFonts w:ascii="ＭＳ ゴシック" w:eastAsia="ＭＳ ゴシック" w:hAnsi="ＭＳ ゴシック" w:hint="eastAsia"/>
          <w:sz w:val="24"/>
          <w:szCs w:val="24"/>
        </w:rPr>
        <w:t>）</w:t>
      </w:r>
      <w:r w:rsidRPr="00D15DC4">
        <w:rPr>
          <w:rFonts w:ascii="ＭＳ ゴシック" w:eastAsia="ＭＳ ゴシック" w:hAnsi="ＭＳ ゴシック" w:hint="eastAsia"/>
          <w:sz w:val="24"/>
          <w:szCs w:val="24"/>
        </w:rPr>
        <w:t>における安全な医療的ケアの実施</w:t>
      </w:r>
      <w:r w:rsidRPr="00D15DC4">
        <w:rPr>
          <w:rFonts w:ascii="ＭＳ ゴシック" w:eastAsia="ＭＳ ゴシック" w:hAnsi="ＭＳ ゴシック"/>
          <w:sz w:val="24"/>
          <w:szCs w:val="24"/>
        </w:rPr>
        <w:t>体制の</w:t>
      </w:r>
      <w:r w:rsidRPr="00D15DC4">
        <w:rPr>
          <w:rFonts w:ascii="ＭＳ ゴシック" w:eastAsia="ＭＳ ゴシック" w:hAnsi="ＭＳ ゴシック" w:hint="eastAsia"/>
          <w:sz w:val="24"/>
          <w:szCs w:val="24"/>
        </w:rPr>
        <w:t>ための</w:t>
      </w:r>
      <w:r w:rsidRPr="00D15DC4">
        <w:rPr>
          <w:rFonts w:ascii="ＭＳ ゴシック" w:eastAsia="ＭＳ ゴシック" w:hAnsi="ＭＳ ゴシック"/>
          <w:sz w:val="24"/>
          <w:szCs w:val="24"/>
        </w:rPr>
        <w:t>手引き</w:t>
      </w:r>
      <w:r w:rsidR="00BB60F2" w:rsidRPr="00D15DC4">
        <w:rPr>
          <w:rFonts w:ascii="ＭＳ ゴシック" w:eastAsia="ＭＳ ゴシック" w:hAnsi="ＭＳ ゴシック" w:hint="eastAsia"/>
          <w:sz w:val="24"/>
          <w:szCs w:val="24"/>
        </w:rPr>
        <w:t>並びに</w:t>
      </w:r>
      <w:r w:rsidR="008069D7" w:rsidRPr="00D15DC4">
        <w:rPr>
          <w:rFonts w:ascii="ＭＳ ゴシック" w:eastAsia="ＭＳ ゴシック" w:hAnsi="ＭＳ ゴシック" w:hint="eastAsia"/>
          <w:sz w:val="24"/>
          <w:szCs w:val="24"/>
        </w:rPr>
        <w:t>研修プログラム」</w:t>
      </w:r>
      <w:r w:rsidR="00CE4EDF" w:rsidRPr="00D15DC4">
        <w:rPr>
          <w:rFonts w:ascii="ＭＳ ゴシック" w:eastAsia="ＭＳ ゴシック" w:hAnsi="ＭＳ ゴシック" w:hint="eastAsia"/>
          <w:sz w:val="24"/>
          <w:szCs w:val="24"/>
        </w:rPr>
        <w:t>の周知について</w:t>
      </w:r>
    </w:p>
    <w:p w14:paraId="0BD7AB29" w14:textId="77777777" w:rsidR="00CE4EDF" w:rsidRPr="00D15DC4" w:rsidRDefault="00CE4EDF" w:rsidP="001C0083">
      <w:pPr>
        <w:ind w:firstLineChars="100" w:firstLine="240"/>
        <w:rPr>
          <w:rFonts w:ascii="ＭＳ ゴシック" w:eastAsia="ＭＳ ゴシック" w:hAnsi="ＭＳ ゴシック"/>
          <w:sz w:val="24"/>
          <w:szCs w:val="24"/>
        </w:rPr>
      </w:pPr>
    </w:p>
    <w:p w14:paraId="6BCDFC9D" w14:textId="77777777" w:rsidR="001C0083" w:rsidRPr="00D15DC4" w:rsidRDefault="001C0083" w:rsidP="001C0083">
      <w:pPr>
        <w:rPr>
          <w:rFonts w:ascii="ＭＳ ゴシック" w:eastAsia="ＭＳ ゴシック" w:hAnsi="ＭＳ ゴシック"/>
          <w:sz w:val="24"/>
          <w:szCs w:val="24"/>
        </w:rPr>
      </w:pPr>
    </w:p>
    <w:p w14:paraId="58610021" w14:textId="5F4DA907" w:rsidR="001C0083" w:rsidRPr="00D15DC4" w:rsidRDefault="001C0083" w:rsidP="00CE4EDF">
      <w:pPr>
        <w:ind w:firstLineChars="100" w:firstLine="240"/>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障害</w:t>
      </w:r>
      <w:r w:rsidR="0080004E" w:rsidRPr="00D15DC4">
        <w:rPr>
          <w:rFonts w:ascii="ＭＳ ゴシック" w:eastAsia="ＭＳ ゴシック" w:hAnsi="ＭＳ ゴシック" w:hint="eastAsia"/>
          <w:sz w:val="24"/>
          <w:szCs w:val="24"/>
        </w:rPr>
        <w:t>福祉</w:t>
      </w:r>
      <w:r w:rsidRPr="00D15DC4">
        <w:rPr>
          <w:rFonts w:ascii="ＭＳ ゴシック" w:eastAsia="ＭＳ ゴシック" w:hAnsi="ＭＳ ゴシック" w:hint="eastAsia"/>
          <w:sz w:val="24"/>
          <w:szCs w:val="24"/>
        </w:rPr>
        <w:t>施策の推進につきましては、平素より格別のご尽力を賜り厚く御礼申し上げます。</w:t>
      </w:r>
    </w:p>
    <w:p w14:paraId="1C4EDDD0" w14:textId="5C7E9805" w:rsidR="001C0083" w:rsidRPr="00D15DC4" w:rsidRDefault="001C0083" w:rsidP="00CE4EDF">
      <w:pPr>
        <w:ind w:firstLineChars="100" w:firstLine="240"/>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今般、</w:t>
      </w:r>
      <w:r w:rsidR="00CE4EDF" w:rsidRPr="00D15DC4">
        <w:rPr>
          <w:rFonts w:ascii="ＭＳ ゴシック" w:eastAsia="ＭＳ ゴシック" w:hAnsi="ＭＳ ゴシック" w:hint="eastAsia"/>
          <w:sz w:val="24"/>
          <w:szCs w:val="24"/>
        </w:rPr>
        <w:t>令和２</w:t>
      </w:r>
      <w:r w:rsidRPr="00D15DC4">
        <w:rPr>
          <w:rFonts w:ascii="ＭＳ ゴシック" w:eastAsia="ＭＳ ゴシック" w:hAnsi="ＭＳ ゴシック"/>
          <w:sz w:val="24"/>
          <w:szCs w:val="24"/>
        </w:rPr>
        <w:t>年度障害者総合福祉推進事業において、「</w:t>
      </w:r>
      <w:r w:rsidR="00CE4EDF" w:rsidRPr="00D15DC4">
        <w:rPr>
          <w:rFonts w:ascii="ＭＳ ゴシック" w:eastAsia="ＭＳ ゴシック" w:hAnsi="ＭＳ ゴシック" w:hint="eastAsia"/>
          <w:sz w:val="24"/>
          <w:szCs w:val="24"/>
        </w:rPr>
        <w:t>障害児通所支援事業所等における安全な医療的ケアの実施体制の構築に関する調査研究」</w:t>
      </w:r>
      <w:r w:rsidRPr="00D15DC4">
        <w:rPr>
          <w:rFonts w:ascii="ＭＳ ゴシック" w:eastAsia="ＭＳ ゴシック" w:hAnsi="ＭＳ ゴシック"/>
          <w:sz w:val="24"/>
          <w:szCs w:val="24"/>
        </w:rPr>
        <w:t>（事業実施団体：</w:t>
      </w:r>
      <w:r w:rsidR="00CE4EDF" w:rsidRPr="00D15DC4">
        <w:rPr>
          <w:rFonts w:ascii="ＭＳ ゴシック" w:eastAsia="ＭＳ ゴシック" w:hAnsi="ＭＳ ゴシック" w:hint="eastAsia"/>
          <w:sz w:val="24"/>
          <w:szCs w:val="24"/>
        </w:rPr>
        <w:t>みずほ</w:t>
      </w:r>
      <w:r w:rsidR="00871138">
        <w:rPr>
          <w:rFonts w:ascii="ＭＳ ゴシック" w:eastAsia="ＭＳ ゴシック" w:hAnsi="ＭＳ ゴシック" w:hint="eastAsia"/>
          <w:sz w:val="24"/>
          <w:szCs w:val="24"/>
        </w:rPr>
        <w:t>情報総研</w:t>
      </w:r>
      <w:r w:rsidR="00CE4EDF" w:rsidRPr="00D15DC4">
        <w:rPr>
          <w:rFonts w:ascii="ＭＳ ゴシック" w:eastAsia="ＭＳ ゴシック" w:hAnsi="ＭＳ ゴシック"/>
          <w:sz w:val="24"/>
          <w:szCs w:val="24"/>
        </w:rPr>
        <w:t>株式会社</w:t>
      </w:r>
      <w:r w:rsidRPr="00D15DC4">
        <w:rPr>
          <w:rFonts w:ascii="ＭＳ ゴシック" w:eastAsia="ＭＳ ゴシック" w:hAnsi="ＭＳ ゴシック"/>
          <w:sz w:val="24"/>
          <w:szCs w:val="24"/>
        </w:rPr>
        <w:t>）が実施され、この調査研究において、「</w:t>
      </w:r>
      <w:r w:rsidR="00CE4EDF" w:rsidRPr="00D15DC4">
        <w:rPr>
          <w:rFonts w:ascii="ＭＳ ゴシック" w:eastAsia="ＭＳ ゴシック" w:hAnsi="ＭＳ ゴシック" w:hint="eastAsia"/>
          <w:sz w:val="24"/>
          <w:szCs w:val="24"/>
        </w:rPr>
        <w:t>障害児通所支援事業所等（障害児通所支援、生活介護およびグループホーム）における安全な医療的ケアの実施体制のための手引き</w:t>
      </w:r>
      <w:r w:rsidR="00BB60F2" w:rsidRPr="00D15DC4">
        <w:rPr>
          <w:rFonts w:ascii="ＭＳ ゴシック" w:eastAsia="ＭＳ ゴシック" w:hAnsi="ＭＳ ゴシック" w:hint="eastAsia"/>
          <w:sz w:val="24"/>
          <w:szCs w:val="24"/>
        </w:rPr>
        <w:t>並びに</w:t>
      </w:r>
      <w:r w:rsidR="008069D7" w:rsidRPr="00D15DC4">
        <w:rPr>
          <w:rFonts w:ascii="ＭＳ ゴシック" w:eastAsia="ＭＳ ゴシック" w:hAnsi="ＭＳ ゴシック" w:hint="eastAsia"/>
          <w:sz w:val="24"/>
          <w:szCs w:val="24"/>
        </w:rPr>
        <w:t>研修プログラム</w:t>
      </w:r>
      <w:r w:rsidR="00CE4EDF" w:rsidRPr="00D15DC4">
        <w:rPr>
          <w:rFonts w:ascii="ＭＳ ゴシック" w:eastAsia="ＭＳ ゴシック" w:hAnsi="ＭＳ ゴシック" w:hint="eastAsia"/>
          <w:sz w:val="24"/>
          <w:szCs w:val="24"/>
        </w:rPr>
        <w:t>」</w:t>
      </w:r>
      <w:r w:rsidRPr="00D15DC4">
        <w:rPr>
          <w:rFonts w:ascii="ＭＳ ゴシック" w:eastAsia="ＭＳ ゴシック" w:hAnsi="ＭＳ ゴシック"/>
          <w:sz w:val="24"/>
          <w:szCs w:val="24"/>
        </w:rPr>
        <w:t>が作成され</w:t>
      </w:r>
      <w:r w:rsidR="003F77B3" w:rsidRPr="00D15DC4">
        <w:rPr>
          <w:rFonts w:ascii="ＭＳ ゴシック" w:eastAsia="ＭＳ ゴシック" w:hAnsi="ＭＳ ゴシック" w:hint="eastAsia"/>
          <w:sz w:val="24"/>
          <w:szCs w:val="24"/>
        </w:rPr>
        <w:t>、下記ホームページに掲載され</w:t>
      </w:r>
      <w:r w:rsidRPr="00D15DC4">
        <w:rPr>
          <w:rFonts w:ascii="ＭＳ ゴシック" w:eastAsia="ＭＳ ゴシック" w:hAnsi="ＭＳ ゴシック"/>
          <w:sz w:val="24"/>
          <w:szCs w:val="24"/>
        </w:rPr>
        <w:t>ました</w:t>
      </w:r>
      <w:r w:rsidR="00CE4EDF" w:rsidRPr="00D15DC4">
        <w:rPr>
          <w:rFonts w:ascii="ＭＳ ゴシック" w:eastAsia="ＭＳ ゴシック" w:hAnsi="ＭＳ ゴシック" w:hint="eastAsia"/>
          <w:sz w:val="24"/>
          <w:szCs w:val="24"/>
        </w:rPr>
        <w:t>。</w:t>
      </w:r>
      <w:r w:rsidR="00BB60F2" w:rsidRPr="00D15DC4">
        <w:rPr>
          <w:rFonts w:ascii="ＭＳ ゴシック" w:eastAsia="ＭＳ ゴシック" w:hAnsi="ＭＳ ゴシック" w:hint="eastAsia"/>
          <w:sz w:val="24"/>
          <w:szCs w:val="24"/>
        </w:rPr>
        <w:t>本手引きには、「医療的ケア実施に向けた体制整備・環境整備」</w:t>
      </w:r>
      <w:r w:rsidR="0080004E" w:rsidRPr="00D15DC4">
        <w:rPr>
          <w:rFonts w:ascii="ＭＳ ゴシック" w:eastAsia="ＭＳ ゴシック" w:hAnsi="ＭＳ ゴシック" w:hint="eastAsia"/>
          <w:sz w:val="24"/>
          <w:szCs w:val="24"/>
        </w:rPr>
        <w:t>、</w:t>
      </w:r>
      <w:r w:rsidR="00BB60F2" w:rsidRPr="00D15DC4">
        <w:rPr>
          <w:rFonts w:ascii="ＭＳ ゴシック" w:eastAsia="ＭＳ ゴシック" w:hAnsi="ＭＳ ゴシック" w:hint="eastAsia"/>
          <w:sz w:val="24"/>
          <w:szCs w:val="24"/>
        </w:rPr>
        <w:t>「医療的ケア児者受入れの流れ」などが含まれています。また、</w:t>
      </w:r>
      <w:r w:rsidR="008069D7" w:rsidRPr="00D15DC4">
        <w:rPr>
          <w:rFonts w:ascii="ＭＳ ゴシック" w:eastAsia="ＭＳ ゴシック" w:hAnsi="ＭＳ ゴシック" w:hint="eastAsia"/>
          <w:sz w:val="24"/>
          <w:szCs w:val="24"/>
        </w:rPr>
        <w:t>「研修プログラム」については</w:t>
      </w:r>
      <w:r w:rsidR="00BB60F2" w:rsidRPr="00D15DC4">
        <w:rPr>
          <w:rFonts w:ascii="ＭＳ ゴシック" w:eastAsia="ＭＳ ゴシック" w:hAnsi="ＭＳ ゴシック" w:hint="eastAsia"/>
          <w:sz w:val="24"/>
          <w:szCs w:val="24"/>
        </w:rPr>
        <w:t>、</w:t>
      </w:r>
      <w:r w:rsidR="008069D7" w:rsidRPr="00D15DC4">
        <w:rPr>
          <w:rFonts w:ascii="ＭＳ ゴシック" w:eastAsia="ＭＳ ゴシック" w:hAnsi="ＭＳ ゴシック" w:hint="eastAsia"/>
          <w:sz w:val="24"/>
          <w:szCs w:val="24"/>
        </w:rPr>
        <w:t>音声付きファイルも作成されており、詳細は</w:t>
      </w:r>
      <w:r w:rsidR="003F77B3" w:rsidRPr="00D15DC4">
        <w:rPr>
          <w:rFonts w:ascii="ＭＳ ゴシック" w:eastAsia="ＭＳ ゴシック" w:hAnsi="ＭＳ ゴシック" w:hint="eastAsia"/>
          <w:sz w:val="24"/>
          <w:szCs w:val="24"/>
        </w:rPr>
        <w:t>下記ホームページ</w:t>
      </w:r>
      <w:r w:rsidR="008069D7" w:rsidRPr="00D15DC4">
        <w:rPr>
          <w:rFonts w:ascii="ＭＳ ゴシック" w:eastAsia="ＭＳ ゴシック" w:hAnsi="ＭＳ ゴシック" w:hint="eastAsia"/>
          <w:sz w:val="24"/>
          <w:szCs w:val="24"/>
        </w:rPr>
        <w:t>をご確認ください。</w:t>
      </w:r>
    </w:p>
    <w:p w14:paraId="555D6016" w14:textId="5C474C80" w:rsidR="00CE4EDF" w:rsidRPr="00D15DC4" w:rsidRDefault="001C0083" w:rsidP="00CE4EDF">
      <w:pPr>
        <w:ind w:firstLineChars="100" w:firstLine="240"/>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各都道府県</w:t>
      </w:r>
      <w:r w:rsidR="00CD78F9" w:rsidRPr="00D15DC4">
        <w:rPr>
          <w:rFonts w:ascii="ＭＳ ゴシック" w:eastAsia="ＭＳ ゴシック" w:hAnsi="ＭＳ ゴシック" w:hint="eastAsia"/>
          <w:sz w:val="24"/>
          <w:szCs w:val="24"/>
        </w:rPr>
        <w:t>又は市町村におかれては、管内の事業所への各種協議会等を通じて本資料を提供いただくなどして、医療的ケア児</w:t>
      </w:r>
      <w:r w:rsidR="004D65D4" w:rsidRPr="00D15DC4">
        <w:rPr>
          <w:rFonts w:ascii="ＭＳ ゴシック" w:eastAsia="ＭＳ ゴシック" w:hAnsi="ＭＳ ゴシック" w:hint="eastAsia"/>
          <w:sz w:val="24"/>
          <w:szCs w:val="24"/>
        </w:rPr>
        <w:t>者</w:t>
      </w:r>
      <w:r w:rsidR="00CD78F9" w:rsidRPr="00D15DC4">
        <w:rPr>
          <w:rFonts w:ascii="ＭＳ ゴシック" w:eastAsia="ＭＳ ゴシック" w:hAnsi="ＭＳ ゴシック" w:hint="eastAsia"/>
          <w:sz w:val="24"/>
          <w:szCs w:val="24"/>
        </w:rPr>
        <w:t>の</w:t>
      </w:r>
      <w:r w:rsidR="0080004E" w:rsidRPr="00D15DC4">
        <w:rPr>
          <w:rFonts w:ascii="ＭＳ ゴシック" w:eastAsia="ＭＳ ゴシック" w:hAnsi="ＭＳ ゴシック" w:hint="eastAsia"/>
          <w:sz w:val="24"/>
          <w:szCs w:val="24"/>
        </w:rPr>
        <w:t>受入体制の整備の一助としていただきたく存じます。</w:t>
      </w:r>
    </w:p>
    <w:p w14:paraId="7A3C0767" w14:textId="7930E71F" w:rsidR="003F77B3" w:rsidRDefault="003F77B3" w:rsidP="00CE4EDF">
      <w:pPr>
        <w:ind w:firstLineChars="100" w:firstLine="240"/>
        <w:rPr>
          <w:rFonts w:ascii="ＭＳ ゴシック" w:eastAsia="ＭＳ ゴシック" w:hAnsi="ＭＳ ゴシック"/>
          <w:sz w:val="24"/>
          <w:szCs w:val="24"/>
        </w:rPr>
      </w:pPr>
    </w:p>
    <w:p w14:paraId="2DF511E4" w14:textId="27D7C236" w:rsidR="003F77B3" w:rsidRPr="00D15DC4" w:rsidRDefault="00CE4EDF" w:rsidP="003F77B3">
      <w:pPr>
        <w:ind w:firstLineChars="100" w:firstLine="240"/>
        <w:rPr>
          <w:rFonts w:ascii="ＭＳ ゴシック" w:eastAsia="ＭＳ ゴシック" w:hAnsi="ＭＳ ゴシック"/>
          <w:sz w:val="24"/>
          <w:szCs w:val="24"/>
        </w:rPr>
      </w:pPr>
      <w:r w:rsidRPr="00D15DC4">
        <w:rPr>
          <w:rFonts w:ascii="ＭＳ ゴシック" w:eastAsia="ＭＳ ゴシック" w:hAnsi="ＭＳ ゴシック" w:hint="eastAsia"/>
          <w:sz w:val="24"/>
          <w:szCs w:val="24"/>
        </w:rPr>
        <w:t>掲載ホームページ（みずほリサーチ</w:t>
      </w:r>
      <w:r w:rsidRPr="00D15DC4">
        <w:rPr>
          <w:rFonts w:ascii="ＭＳ ゴシック" w:eastAsia="ＭＳ ゴシック" w:hAnsi="ＭＳ ゴシック"/>
          <w:sz w:val="24"/>
          <w:szCs w:val="24"/>
        </w:rPr>
        <w:t>&amp;テクノロジーズ株式会社</w:t>
      </w:r>
      <w:r w:rsidR="008069D7" w:rsidRPr="00D15DC4">
        <w:rPr>
          <w:rFonts w:ascii="ＭＳ ゴシック" w:eastAsia="ＭＳ ゴシック" w:hAnsi="ＭＳ ゴシック" w:hint="eastAsia"/>
          <w:sz w:val="24"/>
          <w:szCs w:val="24"/>
        </w:rPr>
        <w:t>：令和２年度障害者総合福祉推進事業報告書）</w:t>
      </w:r>
    </w:p>
    <w:p w14:paraId="2DBC34F7" w14:textId="1B42665D" w:rsidR="001C0083" w:rsidRDefault="00096024" w:rsidP="00BB60F2">
      <w:pPr>
        <w:ind w:firstLineChars="100" w:firstLine="210"/>
        <w:rPr>
          <w:rStyle w:val="a3"/>
          <w:rFonts w:ascii="ＭＳ ゴシック" w:eastAsia="ＭＳ ゴシック" w:hAnsi="ＭＳ ゴシック"/>
          <w:sz w:val="24"/>
          <w:szCs w:val="24"/>
        </w:rPr>
      </w:pPr>
      <w:hyperlink r:id="rId6" w:history="1">
        <w:r w:rsidR="003F77B3" w:rsidRPr="00D15DC4">
          <w:rPr>
            <w:rStyle w:val="a3"/>
            <w:rFonts w:ascii="ＭＳ ゴシック" w:eastAsia="ＭＳ ゴシック" w:hAnsi="ＭＳ ゴシック"/>
            <w:sz w:val="24"/>
            <w:szCs w:val="24"/>
          </w:rPr>
          <w:t>https://www.mizuho-ir.co.jp/case/research/r02shogai2020.html</w:t>
        </w:r>
      </w:hyperlink>
    </w:p>
    <w:p w14:paraId="5D5DC1F8" w14:textId="70E72C2B" w:rsidR="00D15DC4" w:rsidRDefault="00D15DC4" w:rsidP="00BB60F2">
      <w:pPr>
        <w:ind w:firstLineChars="100" w:firstLine="240"/>
        <w:rPr>
          <w:rStyle w:val="a3"/>
          <w:rFonts w:ascii="ＭＳ ゴシック" w:eastAsia="ＭＳ ゴシック" w:hAnsi="ＭＳ ゴシック"/>
          <w:sz w:val="24"/>
          <w:szCs w:val="24"/>
        </w:rPr>
      </w:pPr>
    </w:p>
    <w:p w14:paraId="6F966F18" w14:textId="6A506A6E" w:rsidR="00D15DC4" w:rsidRPr="00D15DC4" w:rsidRDefault="00D15DC4" w:rsidP="00D15DC4">
      <w:pPr>
        <w:rPr>
          <w:rFonts w:ascii="ＭＳ ゴシック" w:eastAsia="ＭＳ ゴシック" w:hAnsi="ＭＳ ゴシック"/>
          <w:sz w:val="24"/>
          <w:szCs w:val="24"/>
        </w:rPr>
      </w:pPr>
      <w:r>
        <w:rPr>
          <w:rFonts w:ascii="ＭＳ ゴシック" w:eastAsia="ＭＳ ゴシック" w:hAnsi="ＭＳ ゴシック" w:hint="eastAsia"/>
          <w:sz w:val="24"/>
          <w:szCs w:val="24"/>
        </w:rPr>
        <w:t>（参考）「</w:t>
      </w:r>
      <w:r w:rsidRPr="00D15DC4">
        <w:rPr>
          <w:rFonts w:ascii="ＭＳ ゴシック" w:eastAsia="ＭＳ ゴシック" w:hAnsi="ＭＳ ゴシック" w:hint="eastAsia"/>
          <w:sz w:val="24"/>
          <w:szCs w:val="24"/>
        </w:rPr>
        <w:t>障害児通所支援事業所等（障害児通所支援、生活介護およびグループホーム）における安全な医療的ケアの実施体制のための手引き</w:t>
      </w:r>
      <w:r>
        <w:rPr>
          <w:rFonts w:ascii="ＭＳ ゴシック" w:eastAsia="ＭＳ ゴシック" w:hAnsi="ＭＳ ゴシック" w:hint="eastAsia"/>
          <w:sz w:val="24"/>
          <w:szCs w:val="24"/>
        </w:rPr>
        <w:t>の概要」（</w:t>
      </w:r>
      <w:r w:rsidRPr="00D15DC4">
        <w:rPr>
          <w:rFonts w:ascii="ＭＳ ゴシック" w:eastAsia="ＭＳ ゴシック" w:hAnsi="ＭＳ ゴシック" w:hint="eastAsia"/>
          <w:sz w:val="24"/>
          <w:szCs w:val="24"/>
        </w:rPr>
        <w:t>障害児通所支援事業所等における安全な医療的ケアの実施体制の構築に関する調査研究</w:t>
      </w:r>
      <w:r>
        <w:rPr>
          <w:rFonts w:ascii="ＭＳ ゴシック" w:eastAsia="ＭＳ ゴシック" w:hAnsi="ＭＳ ゴシック" w:hint="eastAsia"/>
          <w:sz w:val="24"/>
          <w:szCs w:val="24"/>
        </w:rPr>
        <w:t>報告書より）</w:t>
      </w:r>
    </w:p>
    <w:sectPr w:rsidR="00D15DC4" w:rsidRPr="00D15DC4" w:rsidSect="00D15DC4">
      <w:pgSz w:w="11906" w:h="16838"/>
      <w:pgMar w:top="1702"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0B30" w14:textId="77777777" w:rsidR="003138FF" w:rsidRDefault="003138FF" w:rsidP="004D65D4">
      <w:r>
        <w:separator/>
      </w:r>
    </w:p>
  </w:endnote>
  <w:endnote w:type="continuationSeparator" w:id="0">
    <w:p w14:paraId="315A94E1" w14:textId="77777777" w:rsidR="003138FF" w:rsidRDefault="003138FF" w:rsidP="004D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8F346" w14:textId="77777777" w:rsidR="003138FF" w:rsidRDefault="003138FF" w:rsidP="004D65D4">
      <w:r>
        <w:separator/>
      </w:r>
    </w:p>
  </w:footnote>
  <w:footnote w:type="continuationSeparator" w:id="0">
    <w:p w14:paraId="4E429A2D" w14:textId="77777777" w:rsidR="003138FF" w:rsidRDefault="003138FF" w:rsidP="004D6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83"/>
    <w:rsid w:val="001712E6"/>
    <w:rsid w:val="001C0083"/>
    <w:rsid w:val="002928C1"/>
    <w:rsid w:val="003138FF"/>
    <w:rsid w:val="003F77B3"/>
    <w:rsid w:val="004628CB"/>
    <w:rsid w:val="004D65D4"/>
    <w:rsid w:val="004F630F"/>
    <w:rsid w:val="0080004E"/>
    <w:rsid w:val="008069D7"/>
    <w:rsid w:val="00871138"/>
    <w:rsid w:val="009F6CD5"/>
    <w:rsid w:val="00BB60F2"/>
    <w:rsid w:val="00CD78F9"/>
    <w:rsid w:val="00CE4EDF"/>
    <w:rsid w:val="00CE5F33"/>
    <w:rsid w:val="00D15DC4"/>
    <w:rsid w:val="00E678B7"/>
    <w:rsid w:val="00F24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11E524"/>
  <w15:chartTrackingRefBased/>
  <w15:docId w15:val="{08DB059E-8B7C-482E-8677-CEF2B8DB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4EDF"/>
    <w:rPr>
      <w:color w:val="0563C1" w:themeColor="hyperlink"/>
      <w:u w:val="single"/>
    </w:rPr>
  </w:style>
  <w:style w:type="character" w:styleId="a4">
    <w:name w:val="FollowedHyperlink"/>
    <w:basedOn w:val="a0"/>
    <w:uiPriority w:val="99"/>
    <w:semiHidden/>
    <w:unhideWhenUsed/>
    <w:rsid w:val="00CE4EDF"/>
    <w:rPr>
      <w:color w:val="954F72" w:themeColor="followedHyperlink"/>
      <w:u w:val="single"/>
    </w:rPr>
  </w:style>
  <w:style w:type="paragraph" w:styleId="a5">
    <w:name w:val="Balloon Text"/>
    <w:basedOn w:val="a"/>
    <w:link w:val="a6"/>
    <w:uiPriority w:val="99"/>
    <w:semiHidden/>
    <w:unhideWhenUsed/>
    <w:rsid w:val="008000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004E"/>
    <w:rPr>
      <w:rFonts w:asciiTheme="majorHAnsi" w:eastAsiaTheme="majorEastAsia" w:hAnsiTheme="majorHAnsi" w:cstheme="majorBidi"/>
      <w:sz w:val="18"/>
      <w:szCs w:val="18"/>
    </w:rPr>
  </w:style>
  <w:style w:type="character" w:styleId="a7">
    <w:name w:val="annotation reference"/>
    <w:basedOn w:val="a0"/>
    <w:uiPriority w:val="99"/>
    <w:semiHidden/>
    <w:unhideWhenUsed/>
    <w:rsid w:val="004628CB"/>
    <w:rPr>
      <w:sz w:val="18"/>
      <w:szCs w:val="18"/>
    </w:rPr>
  </w:style>
  <w:style w:type="paragraph" w:styleId="a8">
    <w:name w:val="annotation text"/>
    <w:basedOn w:val="a"/>
    <w:link w:val="a9"/>
    <w:uiPriority w:val="99"/>
    <w:semiHidden/>
    <w:unhideWhenUsed/>
    <w:rsid w:val="004628CB"/>
    <w:pPr>
      <w:jc w:val="left"/>
    </w:pPr>
  </w:style>
  <w:style w:type="character" w:customStyle="1" w:styleId="a9">
    <w:name w:val="コメント文字列 (文字)"/>
    <w:basedOn w:val="a0"/>
    <w:link w:val="a8"/>
    <w:uiPriority w:val="99"/>
    <w:semiHidden/>
    <w:rsid w:val="004628CB"/>
  </w:style>
  <w:style w:type="paragraph" w:styleId="aa">
    <w:name w:val="annotation subject"/>
    <w:basedOn w:val="a8"/>
    <w:next w:val="a8"/>
    <w:link w:val="ab"/>
    <w:uiPriority w:val="99"/>
    <w:semiHidden/>
    <w:unhideWhenUsed/>
    <w:rsid w:val="004628CB"/>
    <w:rPr>
      <w:b/>
      <w:bCs/>
    </w:rPr>
  </w:style>
  <w:style w:type="character" w:customStyle="1" w:styleId="ab">
    <w:name w:val="コメント内容 (文字)"/>
    <w:basedOn w:val="a9"/>
    <w:link w:val="aa"/>
    <w:uiPriority w:val="99"/>
    <w:semiHidden/>
    <w:rsid w:val="004628CB"/>
    <w:rPr>
      <w:b/>
      <w:bCs/>
    </w:rPr>
  </w:style>
  <w:style w:type="paragraph" w:styleId="ac">
    <w:name w:val="header"/>
    <w:basedOn w:val="a"/>
    <w:link w:val="ad"/>
    <w:uiPriority w:val="99"/>
    <w:unhideWhenUsed/>
    <w:rsid w:val="004D65D4"/>
    <w:pPr>
      <w:tabs>
        <w:tab w:val="center" w:pos="4252"/>
        <w:tab w:val="right" w:pos="8504"/>
      </w:tabs>
      <w:snapToGrid w:val="0"/>
    </w:pPr>
  </w:style>
  <w:style w:type="character" w:customStyle="1" w:styleId="ad">
    <w:name w:val="ヘッダー (文字)"/>
    <w:basedOn w:val="a0"/>
    <w:link w:val="ac"/>
    <w:uiPriority w:val="99"/>
    <w:rsid w:val="004D65D4"/>
  </w:style>
  <w:style w:type="paragraph" w:styleId="ae">
    <w:name w:val="footer"/>
    <w:basedOn w:val="a"/>
    <w:link w:val="af"/>
    <w:uiPriority w:val="99"/>
    <w:unhideWhenUsed/>
    <w:rsid w:val="004D65D4"/>
    <w:pPr>
      <w:tabs>
        <w:tab w:val="center" w:pos="4252"/>
        <w:tab w:val="right" w:pos="8504"/>
      </w:tabs>
      <w:snapToGrid w:val="0"/>
    </w:pPr>
  </w:style>
  <w:style w:type="character" w:customStyle="1" w:styleId="af">
    <w:name w:val="フッター (文字)"/>
    <w:basedOn w:val="a0"/>
    <w:link w:val="ae"/>
    <w:uiPriority w:val="99"/>
    <w:rsid w:val="004D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zuho-ir.co.jp/case/research/r02shogai202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2DBD8144</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直美(kitazawa-naomi)</dc:creator>
  <cp:keywords/>
  <dc:description/>
  <cp:lastModifiedBy>中井　三千代</cp:lastModifiedBy>
  <cp:revision>2</cp:revision>
  <dcterms:created xsi:type="dcterms:W3CDTF">2021-06-24T02:49:00Z</dcterms:created>
  <dcterms:modified xsi:type="dcterms:W3CDTF">2021-06-24T02:49:00Z</dcterms:modified>
</cp:coreProperties>
</file>