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6951" w14:textId="720D38F3" w:rsidR="00E70CB4" w:rsidRDefault="00E65F59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令和</w:t>
      </w:r>
      <w:r w:rsidR="00E70CB4">
        <w:rPr>
          <w:rFonts w:ascii="ＭＳ ゴシック" w:eastAsia="ＭＳ ゴシック" w:hAnsi="ＭＳ ゴシック" w:hint="eastAsia"/>
          <w:b/>
          <w:u w:val="single"/>
        </w:rPr>
        <w:t>６</w:t>
      </w:r>
      <w:r>
        <w:rPr>
          <w:rFonts w:ascii="ＭＳ ゴシック" w:eastAsia="ＭＳ ゴシック" w:hAnsi="ＭＳ ゴシック" w:hint="eastAsia"/>
          <w:b/>
          <w:u w:val="single"/>
        </w:rPr>
        <w:t>年度　第１</w:t>
      </w:r>
      <w:r w:rsidR="003F693D" w:rsidRPr="0096494A">
        <w:rPr>
          <w:rFonts w:ascii="ＭＳ ゴシック" w:eastAsia="ＭＳ ゴシック" w:hAnsi="ＭＳ ゴシック" w:hint="eastAsia"/>
          <w:b/>
          <w:u w:val="single"/>
        </w:rPr>
        <w:t>回大阪府周産期医療</w:t>
      </w:r>
      <w:r w:rsidR="00F44E2F">
        <w:rPr>
          <w:rFonts w:ascii="ＭＳ ゴシック" w:eastAsia="ＭＳ ゴシック" w:hAnsi="ＭＳ ゴシック" w:hint="eastAsia"/>
          <w:b/>
          <w:u w:val="single"/>
        </w:rPr>
        <w:t>及び小児医療</w:t>
      </w:r>
      <w:r w:rsidR="003F693D" w:rsidRPr="0096494A">
        <w:rPr>
          <w:rFonts w:ascii="ＭＳ ゴシック" w:eastAsia="ＭＳ ゴシック" w:hAnsi="ＭＳ ゴシック" w:hint="eastAsia"/>
          <w:b/>
          <w:u w:val="single"/>
        </w:rPr>
        <w:t>協議会</w:t>
      </w:r>
      <w:r w:rsidR="008C72AD">
        <w:rPr>
          <w:rFonts w:ascii="ＭＳ ゴシック" w:eastAsia="ＭＳ ゴシック" w:hAnsi="ＭＳ ゴシック" w:hint="eastAsia"/>
          <w:b/>
          <w:u w:val="single"/>
        </w:rPr>
        <w:t xml:space="preserve">　小児医療体制検討部会</w:t>
      </w:r>
    </w:p>
    <w:p w14:paraId="72753D01" w14:textId="2FBAB356" w:rsidR="00C13BC1" w:rsidRPr="00E70CB4" w:rsidRDefault="003F693D">
      <w:pPr>
        <w:rPr>
          <w:rFonts w:ascii="ＭＳ ゴシック" w:eastAsia="ＭＳ ゴシック" w:hAnsi="ＭＳ ゴシック"/>
          <w:bCs/>
        </w:rPr>
      </w:pPr>
      <w:r w:rsidRPr="00E70CB4">
        <w:rPr>
          <w:rFonts w:ascii="ＭＳ ゴシック" w:eastAsia="ＭＳ ゴシック" w:hAnsi="ＭＳ ゴシック" w:hint="eastAsia"/>
          <w:bCs/>
        </w:rPr>
        <w:t>（</w:t>
      </w:r>
      <w:r w:rsidR="00E70CB4">
        <w:rPr>
          <w:rFonts w:ascii="ＭＳ ゴシック" w:eastAsia="ＭＳ ゴシック" w:hAnsi="ＭＳ ゴシック" w:hint="eastAsia"/>
          <w:bCs/>
        </w:rPr>
        <w:t>会場と</w:t>
      </w:r>
      <w:r w:rsidR="00E70CB4" w:rsidRPr="00E70CB4">
        <w:rPr>
          <w:rFonts w:ascii="ＭＳ ゴシック" w:eastAsia="ＭＳ ゴシック" w:hAnsi="ＭＳ ゴシック" w:hint="eastAsia"/>
          <w:bCs/>
        </w:rPr>
        <w:t>オンライン</w:t>
      </w:r>
      <w:r w:rsidR="00E70CB4">
        <w:rPr>
          <w:rFonts w:ascii="ＭＳ ゴシック" w:eastAsia="ＭＳ ゴシック" w:hAnsi="ＭＳ ゴシック" w:hint="eastAsia"/>
          <w:bCs/>
        </w:rPr>
        <w:t>併用</w:t>
      </w:r>
      <w:r w:rsidR="00E70CB4" w:rsidRPr="00E70CB4">
        <w:rPr>
          <w:rFonts w:ascii="ＭＳ ゴシック" w:eastAsia="ＭＳ ゴシック" w:hAnsi="ＭＳ ゴシック" w:hint="eastAsia"/>
          <w:bCs/>
        </w:rPr>
        <w:t>のハイブリッド開催</w:t>
      </w:r>
      <w:r w:rsidRPr="00E70CB4">
        <w:rPr>
          <w:rFonts w:ascii="ＭＳ ゴシック" w:eastAsia="ＭＳ ゴシック" w:hAnsi="ＭＳ ゴシック" w:hint="eastAsia"/>
          <w:bCs/>
        </w:rPr>
        <w:t>）</w:t>
      </w:r>
    </w:p>
    <w:p w14:paraId="16B2400F" w14:textId="354B3275" w:rsidR="003F693D" w:rsidRPr="0096494A" w:rsidRDefault="00E65F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・日時：令和</w:t>
      </w:r>
      <w:r w:rsidR="00E70CB4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</w:t>
      </w:r>
      <w:r w:rsidR="00E70CB4">
        <w:rPr>
          <w:rFonts w:ascii="ＭＳ ゴシック" w:eastAsia="ＭＳ ゴシック" w:hAnsi="ＭＳ ゴシック" w:hint="eastAsia"/>
        </w:rPr>
        <w:t>７</w:t>
      </w:r>
      <w:r w:rsidR="003F693D" w:rsidRPr="0096494A">
        <w:rPr>
          <w:rFonts w:ascii="ＭＳ ゴシック" w:eastAsia="ＭＳ ゴシック" w:hAnsi="ＭＳ ゴシック" w:hint="eastAsia"/>
        </w:rPr>
        <w:t>月</w:t>
      </w:r>
      <w:r w:rsidR="008C72AD">
        <w:rPr>
          <w:rFonts w:ascii="ＭＳ ゴシック" w:eastAsia="ＭＳ ゴシック" w:hAnsi="ＭＳ ゴシック" w:hint="eastAsia"/>
        </w:rPr>
        <w:t>23</w:t>
      </w:r>
      <w:r>
        <w:rPr>
          <w:rFonts w:ascii="ＭＳ ゴシック" w:eastAsia="ＭＳ ゴシック" w:hAnsi="ＭＳ ゴシック" w:hint="eastAsia"/>
        </w:rPr>
        <w:t>日</w:t>
      </w:r>
      <w:r w:rsidR="00970886">
        <w:rPr>
          <w:rFonts w:ascii="ＭＳ ゴシック" w:eastAsia="ＭＳ ゴシック" w:hAnsi="ＭＳ ゴシック" w:hint="eastAsia"/>
        </w:rPr>
        <w:t xml:space="preserve">(火)　</w:t>
      </w:r>
      <w:r w:rsidR="003F693D" w:rsidRPr="0096494A">
        <w:rPr>
          <w:rFonts w:ascii="ＭＳ ゴシック" w:eastAsia="ＭＳ ゴシック" w:hAnsi="ＭＳ ゴシック" w:hint="eastAsia"/>
        </w:rPr>
        <w:t>1</w:t>
      </w:r>
      <w:r w:rsidR="00970886">
        <w:rPr>
          <w:rFonts w:ascii="ＭＳ ゴシック" w:eastAsia="ＭＳ ゴシック" w:hAnsi="ＭＳ ゴシック" w:hint="eastAsia"/>
        </w:rPr>
        <w:t>7</w:t>
      </w:r>
      <w:r w:rsidR="003F693D" w:rsidRPr="0096494A">
        <w:rPr>
          <w:rFonts w:ascii="ＭＳ ゴシック" w:eastAsia="ＭＳ ゴシック" w:hAnsi="ＭＳ ゴシック" w:hint="eastAsia"/>
        </w:rPr>
        <w:t>時00</w:t>
      </w:r>
      <w:r w:rsidR="004277D9" w:rsidRPr="0096494A">
        <w:rPr>
          <w:rFonts w:ascii="ＭＳ ゴシック" w:eastAsia="ＭＳ ゴシック" w:hAnsi="ＭＳ ゴシック" w:hint="eastAsia"/>
        </w:rPr>
        <w:t>分から</w:t>
      </w:r>
      <w:r w:rsidR="00DB2BA9">
        <w:rPr>
          <w:rFonts w:ascii="ＭＳ ゴシック" w:eastAsia="ＭＳ ゴシック" w:hAnsi="ＭＳ ゴシック"/>
        </w:rPr>
        <w:t>1</w:t>
      </w:r>
      <w:r w:rsidR="00970886">
        <w:rPr>
          <w:rFonts w:ascii="ＭＳ ゴシック" w:eastAsia="ＭＳ ゴシック" w:hAnsi="ＭＳ ゴシック" w:hint="eastAsia"/>
        </w:rPr>
        <w:t>8</w:t>
      </w:r>
      <w:r w:rsidR="003F693D" w:rsidRPr="0096494A">
        <w:rPr>
          <w:rFonts w:ascii="ＭＳ ゴシック" w:eastAsia="ＭＳ ゴシック" w:hAnsi="ＭＳ ゴシック" w:hint="eastAsia"/>
        </w:rPr>
        <w:t>時</w:t>
      </w:r>
      <w:r w:rsidR="00DB2BA9">
        <w:rPr>
          <w:rFonts w:ascii="ＭＳ ゴシック" w:eastAsia="ＭＳ ゴシック" w:hAnsi="ＭＳ ゴシック" w:hint="eastAsia"/>
        </w:rPr>
        <w:t>00</w:t>
      </w:r>
      <w:r w:rsidR="003F693D" w:rsidRPr="0096494A">
        <w:rPr>
          <w:rFonts w:ascii="ＭＳ ゴシック" w:eastAsia="ＭＳ ゴシック" w:hAnsi="ＭＳ ゴシック" w:hint="eastAsia"/>
        </w:rPr>
        <w:t>分</w:t>
      </w:r>
    </w:p>
    <w:p w14:paraId="4F503A1E" w14:textId="6F4D85E1" w:rsidR="003F693D" w:rsidRPr="0096494A" w:rsidRDefault="003F693D">
      <w:pPr>
        <w:rPr>
          <w:rFonts w:ascii="ＭＳ ゴシック" w:eastAsia="ＭＳ ゴシック" w:hAnsi="ＭＳ ゴシック"/>
        </w:rPr>
      </w:pPr>
      <w:r w:rsidRPr="0096494A">
        <w:rPr>
          <w:rFonts w:ascii="ＭＳ ゴシック" w:eastAsia="ＭＳ ゴシック" w:hAnsi="ＭＳ ゴシック" w:hint="eastAsia"/>
        </w:rPr>
        <w:t>・委員出席：</w:t>
      </w:r>
      <w:r w:rsidR="00970886">
        <w:rPr>
          <w:rFonts w:ascii="ＭＳ ゴシック" w:eastAsia="ＭＳ ゴシック" w:hAnsi="ＭＳ ゴシック" w:hint="eastAsia"/>
        </w:rPr>
        <w:t>９</w:t>
      </w:r>
      <w:r w:rsidRPr="0096494A">
        <w:rPr>
          <w:rFonts w:ascii="ＭＳ ゴシック" w:eastAsia="ＭＳ ゴシック" w:hAnsi="ＭＳ ゴシック" w:hint="eastAsia"/>
        </w:rPr>
        <w:t>名出席（委員総数</w:t>
      </w:r>
      <w:r w:rsidR="00970886">
        <w:rPr>
          <w:rFonts w:ascii="ＭＳ ゴシック" w:eastAsia="ＭＳ ゴシック" w:hAnsi="ＭＳ ゴシック" w:hint="eastAsia"/>
        </w:rPr>
        <w:t>10</w:t>
      </w:r>
      <w:r w:rsidRPr="0096494A">
        <w:rPr>
          <w:rFonts w:ascii="ＭＳ ゴシック" w:eastAsia="ＭＳ ゴシック" w:hAnsi="ＭＳ ゴシック" w:hint="eastAsia"/>
        </w:rPr>
        <w:t>名）</w:t>
      </w:r>
    </w:p>
    <w:p w14:paraId="53D2735A" w14:textId="77777777" w:rsidR="003F693D" w:rsidRPr="0096494A" w:rsidRDefault="003F693D">
      <w:pPr>
        <w:rPr>
          <w:rFonts w:ascii="ＭＳ ゴシック" w:eastAsia="ＭＳ ゴシック" w:hAnsi="ＭＳ ゴシック"/>
        </w:rPr>
      </w:pPr>
    </w:p>
    <w:p w14:paraId="4BA03776" w14:textId="77777777" w:rsidR="004277D9" w:rsidRPr="0096494A" w:rsidRDefault="003A4DB6" w:rsidP="007B7394">
      <w:pPr>
        <w:rPr>
          <w:rFonts w:ascii="ＭＳ ゴシック" w:eastAsia="ＭＳ ゴシック" w:hAnsi="ＭＳ ゴシック"/>
        </w:rPr>
      </w:pPr>
      <w:r w:rsidRPr="0096494A">
        <w:rPr>
          <w:rFonts w:ascii="ＭＳ ゴシック" w:eastAsia="ＭＳ ゴシック" w:hAnsi="ＭＳ ゴシック" w:hint="eastAsia"/>
        </w:rPr>
        <w:t>【事前説明】</w:t>
      </w:r>
    </w:p>
    <w:p w14:paraId="5C7C75B1" w14:textId="613B4471" w:rsidR="003A4DB6" w:rsidRDefault="00B8068C" w:rsidP="00B806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3A4DB6" w:rsidRPr="0096494A">
        <w:rPr>
          <w:rFonts w:ascii="ＭＳ ゴシック" w:eastAsia="ＭＳ ゴシック" w:hAnsi="ＭＳ ゴシック" w:hint="eastAsia"/>
        </w:rPr>
        <w:t>大阪府情報公開条例第</w:t>
      </w:r>
      <w:r w:rsidR="00290B0A">
        <w:rPr>
          <w:rFonts w:ascii="ＭＳ ゴシック" w:eastAsia="ＭＳ ゴシック" w:hAnsi="ＭＳ ゴシック" w:hint="eastAsia"/>
        </w:rPr>
        <w:t>33</w:t>
      </w:r>
      <w:r w:rsidR="003A4DB6" w:rsidRPr="0096494A">
        <w:rPr>
          <w:rFonts w:ascii="ＭＳ ゴシック" w:eastAsia="ＭＳ ゴシック" w:hAnsi="ＭＳ ゴシック" w:hint="eastAsia"/>
        </w:rPr>
        <w:t>条</w:t>
      </w:r>
      <w:r w:rsidR="00290B0A">
        <w:rPr>
          <w:rFonts w:ascii="ＭＳ ゴシック" w:eastAsia="ＭＳ ゴシック" w:hAnsi="ＭＳ ゴシック" w:hint="eastAsia"/>
        </w:rPr>
        <w:t>に</w:t>
      </w:r>
      <w:r w:rsidR="003A4DB6" w:rsidRPr="0096494A">
        <w:rPr>
          <w:rFonts w:ascii="ＭＳ ゴシック" w:eastAsia="ＭＳ ゴシック" w:hAnsi="ＭＳ ゴシック" w:hint="eastAsia"/>
        </w:rPr>
        <w:t>基づき</w:t>
      </w:r>
      <w:r w:rsidR="00290B0A">
        <w:rPr>
          <w:rFonts w:ascii="ＭＳ ゴシック" w:eastAsia="ＭＳ ゴシック" w:hAnsi="ＭＳ ゴシック" w:hint="eastAsia"/>
        </w:rPr>
        <w:t>公開で実施</w:t>
      </w:r>
      <w:r w:rsidR="003A4DB6" w:rsidRPr="0096494A">
        <w:rPr>
          <w:rFonts w:ascii="ＭＳ ゴシック" w:eastAsia="ＭＳ ゴシック" w:hAnsi="ＭＳ ゴシック" w:hint="eastAsia"/>
        </w:rPr>
        <w:t>する</w:t>
      </w:r>
      <w:r w:rsidR="00290B0A">
        <w:rPr>
          <w:rFonts w:ascii="ＭＳ ゴシック" w:eastAsia="ＭＳ ゴシック" w:hAnsi="ＭＳ ゴシック" w:hint="eastAsia"/>
        </w:rPr>
        <w:t>。</w:t>
      </w:r>
    </w:p>
    <w:p w14:paraId="2C9C5677" w14:textId="77777777" w:rsidR="003A4DB6" w:rsidRPr="00D01BBA" w:rsidRDefault="003A4DB6" w:rsidP="007B7394">
      <w:pPr>
        <w:rPr>
          <w:rFonts w:ascii="ＭＳ ゴシック" w:eastAsia="ＭＳ ゴシック" w:hAnsi="ＭＳ ゴシック"/>
        </w:rPr>
      </w:pPr>
    </w:p>
    <w:p w14:paraId="04ADF012" w14:textId="417991DE" w:rsidR="00DB2BA9" w:rsidRPr="00DB2BA9" w:rsidRDefault="00E65F59" w:rsidP="007B739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</w:t>
      </w:r>
      <w:r w:rsidR="00970886">
        <w:rPr>
          <w:rFonts w:ascii="ＭＳ ゴシック" w:eastAsia="ＭＳ ゴシック" w:hAnsi="ＭＳ ゴシック" w:hint="eastAsia"/>
          <w:b/>
        </w:rPr>
        <w:t>検討</w:t>
      </w:r>
      <w:r w:rsidR="00DB2BA9" w:rsidRPr="00DB2BA9">
        <w:rPr>
          <w:rFonts w:ascii="ＭＳ ゴシック" w:eastAsia="ＭＳ ゴシック" w:hAnsi="ＭＳ ゴシック" w:hint="eastAsia"/>
          <w:b/>
        </w:rPr>
        <w:t>事項</w:t>
      </w:r>
    </w:p>
    <w:p w14:paraId="70B01AEC" w14:textId="4CF2A8F4" w:rsidR="00DB2BA9" w:rsidRPr="00F00833" w:rsidRDefault="00E65F59" w:rsidP="007B7394">
      <w:pPr>
        <w:rPr>
          <w:rFonts w:ascii="ＭＳ ゴシック" w:eastAsia="ＭＳ ゴシック" w:hAnsi="ＭＳ ゴシック"/>
        </w:rPr>
      </w:pPr>
      <w:r w:rsidRPr="00F00833">
        <w:rPr>
          <w:rFonts w:ascii="ＭＳ ゴシック" w:eastAsia="ＭＳ ゴシック" w:hAnsi="ＭＳ ゴシック" w:hint="eastAsia"/>
          <w:b/>
        </w:rPr>
        <w:t>（</w:t>
      </w:r>
      <w:r w:rsidR="00E70CB4">
        <w:rPr>
          <w:rFonts w:ascii="ＭＳ ゴシック" w:eastAsia="ＭＳ ゴシック" w:hAnsi="ＭＳ ゴシック" w:hint="eastAsia"/>
          <w:b/>
        </w:rPr>
        <w:t>１</w:t>
      </w:r>
      <w:r w:rsidR="00DB2BA9" w:rsidRPr="00F00833">
        <w:rPr>
          <w:rFonts w:ascii="ＭＳ ゴシック" w:eastAsia="ＭＳ ゴシック" w:hAnsi="ＭＳ ゴシック" w:hint="eastAsia"/>
          <w:b/>
        </w:rPr>
        <w:t>）</w:t>
      </w:r>
      <w:r w:rsidR="006C27A5">
        <w:rPr>
          <w:rFonts w:ascii="ＭＳ ゴシック" w:eastAsia="ＭＳ ゴシック" w:hAnsi="ＭＳ ゴシック" w:hint="eastAsia"/>
          <w:b/>
        </w:rPr>
        <w:t>小児医療連携体制・受入体制構築事業</w:t>
      </w:r>
      <w:r w:rsidRPr="00F00833">
        <w:rPr>
          <w:rFonts w:ascii="ＭＳ ゴシック" w:eastAsia="ＭＳ ゴシック" w:hAnsi="ＭＳ ゴシック" w:hint="eastAsia"/>
          <w:b/>
        </w:rPr>
        <w:t>について</w:t>
      </w:r>
    </w:p>
    <w:p w14:paraId="073CD488" w14:textId="5DFBEC73" w:rsidR="005F396E" w:rsidRDefault="00DA1AB3" w:rsidP="00DA1AB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（資料</w:t>
      </w:r>
      <w:r w:rsidR="006C27A5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に基づき、事務局から説明）</w:t>
      </w:r>
    </w:p>
    <w:p w14:paraId="6D7ED5B6" w14:textId="47269CAA" w:rsidR="00DA1AB3" w:rsidRDefault="00DA1AB3" w:rsidP="00DA1AB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【主な意見・質問とその回答】</w:t>
      </w:r>
    </w:p>
    <w:p w14:paraId="0E471939" w14:textId="4C499209" w:rsidR="00FF540C" w:rsidRDefault="00DA1AB3" w:rsidP="006C27A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3739C6">
        <w:rPr>
          <w:rFonts w:ascii="ＭＳ ゴシック" w:eastAsia="ＭＳ ゴシック" w:hAnsi="ＭＳ ゴシック" w:hint="eastAsia"/>
        </w:rPr>
        <w:t>意見</w:t>
      </w:r>
      <w:r>
        <w:rPr>
          <w:rFonts w:ascii="ＭＳ ゴシック" w:eastAsia="ＭＳ ゴシック" w:hAnsi="ＭＳ ゴシック" w:hint="eastAsia"/>
        </w:rPr>
        <w:t>）</w:t>
      </w:r>
      <w:r w:rsidR="006C27A5">
        <w:rPr>
          <w:rFonts w:ascii="ＭＳ ゴシック" w:eastAsia="ＭＳ ゴシック" w:hAnsi="ＭＳ ゴシック" w:hint="eastAsia"/>
        </w:rPr>
        <w:t>入力項目はいずれも「小児」を付けたほうが誤解がない。</w:t>
      </w:r>
    </w:p>
    <w:p w14:paraId="3D744115" w14:textId="5C8E0EF5" w:rsidR="006C27A5" w:rsidRDefault="006C27A5" w:rsidP="006C27A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（意見）外傷、熱傷、異物誤飲など項目があったほうが入力と確認がしやすい。</w:t>
      </w:r>
    </w:p>
    <w:p w14:paraId="50E0B4A1" w14:textId="42C0C0D7" w:rsidR="009063E0" w:rsidRDefault="009063E0" w:rsidP="006C27A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（意見）二次医療と三次医療の区別が必要。</w:t>
      </w:r>
    </w:p>
    <w:p w14:paraId="77B2D517" w14:textId="76C1280E" w:rsidR="009063E0" w:rsidRDefault="009063E0" w:rsidP="006C27A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（意見）平時と病床ひっ迫時の切替は各病院で行うのがよいのではないか。</w:t>
      </w:r>
    </w:p>
    <w:p w14:paraId="6B2A88C9" w14:textId="59CE6FD8" w:rsidR="009063E0" w:rsidRDefault="009063E0" w:rsidP="006C27A5">
      <w:pPr>
        <w:ind w:firstLineChars="100" w:firstLine="210"/>
        <w:rPr>
          <w:rFonts w:ascii="ＭＳ ゴシック" w:eastAsia="ＭＳ ゴシック" w:hAnsi="ＭＳ ゴシック"/>
        </w:rPr>
      </w:pPr>
    </w:p>
    <w:p w14:paraId="5FA58FCD" w14:textId="5F25B06D" w:rsidR="009063E0" w:rsidRPr="009063E0" w:rsidRDefault="009063E0" w:rsidP="009063E0">
      <w:pPr>
        <w:rPr>
          <w:rFonts w:ascii="ＭＳ ゴシック" w:eastAsia="ＭＳ ゴシック" w:hAnsi="ＭＳ ゴシック" w:hint="eastAsia"/>
          <w:b/>
          <w:bCs/>
        </w:rPr>
      </w:pPr>
      <w:r w:rsidRPr="009063E0">
        <w:rPr>
          <w:rFonts w:ascii="ＭＳ ゴシック" w:eastAsia="ＭＳ ゴシック" w:hAnsi="ＭＳ ゴシック" w:hint="eastAsia"/>
          <w:b/>
          <w:bCs/>
        </w:rPr>
        <w:t>（２）「１か月児」及び「５歳児」健康診査支援事業について</w:t>
      </w:r>
    </w:p>
    <w:p w14:paraId="1D013797" w14:textId="09176504" w:rsidR="00FF540C" w:rsidRPr="00DA1AB3" w:rsidRDefault="009063E0" w:rsidP="00EC2547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（資料３に基づき、事務局から説明）</w:t>
      </w:r>
    </w:p>
    <w:p w14:paraId="55E1D1E0" w14:textId="0BB8AD42" w:rsidR="009063E0" w:rsidRDefault="009063E0" w:rsidP="009063E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【主な意見・質問とその回答】</w:t>
      </w:r>
    </w:p>
    <w:p w14:paraId="46DB7266" w14:textId="456854E4" w:rsidR="009063E0" w:rsidRDefault="009063E0" w:rsidP="009063E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（質問）１か月児健診の府下の実施率は100％か。</w:t>
      </w:r>
    </w:p>
    <w:p w14:paraId="4E8D927B" w14:textId="18236745" w:rsidR="009063E0" w:rsidRDefault="009063E0" w:rsidP="009063E0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（事務局）全市町村で実施いただいており、国の実施基準に合うようガイドラインを改定した。</w:t>
      </w:r>
    </w:p>
    <w:p w14:paraId="4E8A6822" w14:textId="0FD6B72D" w:rsidR="00E23729" w:rsidRDefault="009063E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（意見）５歳児健診は、最初の数年はスクリーニング方式とせざるを得ないのではないか。</w:t>
      </w:r>
    </w:p>
    <w:p w14:paraId="3B3DE063" w14:textId="23BD06BC" w:rsidR="009063E0" w:rsidRDefault="009063E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（意見）発達障がいは、専門家でも一度顔を見ただけでは診断できない。問診が重要で、しっかりと取る必要がある。</w:t>
      </w:r>
    </w:p>
    <w:p w14:paraId="25B810C6" w14:textId="602B1C21" w:rsidR="009063E0" w:rsidRDefault="009063E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（意見）５歳児健診後の受入先の検討も必要。</w:t>
      </w:r>
    </w:p>
    <w:p w14:paraId="70E30A68" w14:textId="6E54A256" w:rsidR="009063E0" w:rsidRDefault="009063E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（意見）療育を受けるためには必ずしも専門的な診断は必要ない</w:t>
      </w:r>
      <w:r w:rsidR="002C7793">
        <w:rPr>
          <w:rFonts w:ascii="ＭＳ ゴシック" w:eastAsia="ＭＳ ゴシック" w:hAnsi="ＭＳ ゴシック" w:hint="eastAsia"/>
          <w:sz w:val="22"/>
        </w:rPr>
        <w:t>。その部分のフローを含め、フォロー体制についても併せて検討すべき。</w:t>
      </w:r>
    </w:p>
    <w:p w14:paraId="3FE4ABFD" w14:textId="77777777" w:rsidR="002C7793" w:rsidRPr="009063E0" w:rsidRDefault="002C7793">
      <w:pPr>
        <w:rPr>
          <w:rFonts w:ascii="ＭＳ ゴシック" w:eastAsia="ＭＳ ゴシック" w:hAnsi="ＭＳ ゴシック" w:hint="eastAsia"/>
          <w:sz w:val="22"/>
        </w:rPr>
      </w:pPr>
    </w:p>
    <w:p w14:paraId="0C26B968" w14:textId="77777777" w:rsidR="00E23729" w:rsidRDefault="00E23729">
      <w:pPr>
        <w:rPr>
          <w:rFonts w:ascii="ＭＳ ゴシック" w:eastAsia="ＭＳ ゴシック" w:hAnsi="ＭＳ ゴシック"/>
          <w:sz w:val="22"/>
        </w:rPr>
      </w:pPr>
    </w:p>
    <w:p w14:paraId="69F354DD" w14:textId="2EC9BB64" w:rsidR="00264866" w:rsidRPr="0096494A" w:rsidRDefault="00264866">
      <w:pPr>
        <w:rPr>
          <w:rFonts w:ascii="ＭＳ ゴシック" w:eastAsia="ＭＳ ゴシック" w:hAnsi="ＭＳ ゴシック"/>
          <w:sz w:val="22"/>
        </w:rPr>
      </w:pPr>
      <w:r w:rsidRPr="0096494A">
        <w:rPr>
          <w:rFonts w:ascii="ＭＳ ゴシック" w:eastAsia="ＭＳ ゴシック" w:hAnsi="ＭＳ ゴシック" w:hint="eastAsia"/>
          <w:sz w:val="22"/>
        </w:rPr>
        <w:t>閉　会</w:t>
      </w:r>
    </w:p>
    <w:sectPr w:rsidR="00264866" w:rsidRPr="009649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7D96" w14:textId="77777777" w:rsidR="006F230D" w:rsidRDefault="006F230D" w:rsidP="00373886">
      <w:r>
        <w:separator/>
      </w:r>
    </w:p>
  </w:endnote>
  <w:endnote w:type="continuationSeparator" w:id="0">
    <w:p w14:paraId="00D28A70" w14:textId="77777777" w:rsidR="006F230D" w:rsidRDefault="006F230D" w:rsidP="0037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8D22" w14:textId="77777777" w:rsidR="006F230D" w:rsidRDefault="006F230D" w:rsidP="00373886">
      <w:r>
        <w:separator/>
      </w:r>
    </w:p>
  </w:footnote>
  <w:footnote w:type="continuationSeparator" w:id="0">
    <w:p w14:paraId="0CCC872F" w14:textId="77777777" w:rsidR="006F230D" w:rsidRDefault="006F230D" w:rsidP="0037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6E4"/>
    <w:multiLevelType w:val="hybridMultilevel"/>
    <w:tmpl w:val="ECF61A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3D"/>
    <w:rsid w:val="000361A0"/>
    <w:rsid w:val="00050C6E"/>
    <w:rsid w:val="000F297D"/>
    <w:rsid w:val="00126FAE"/>
    <w:rsid w:val="00157ABD"/>
    <w:rsid w:val="001A3F29"/>
    <w:rsid w:val="001F2B9B"/>
    <w:rsid w:val="0020462F"/>
    <w:rsid w:val="00264866"/>
    <w:rsid w:val="00272122"/>
    <w:rsid w:val="00290B0A"/>
    <w:rsid w:val="002A36D7"/>
    <w:rsid w:val="002C7793"/>
    <w:rsid w:val="00301AC0"/>
    <w:rsid w:val="003426D7"/>
    <w:rsid w:val="0034561F"/>
    <w:rsid w:val="003574DF"/>
    <w:rsid w:val="00373886"/>
    <w:rsid w:val="003739C6"/>
    <w:rsid w:val="00377D6F"/>
    <w:rsid w:val="003A4DB6"/>
    <w:rsid w:val="003A6BA0"/>
    <w:rsid w:val="003D3029"/>
    <w:rsid w:val="003F693D"/>
    <w:rsid w:val="0041310A"/>
    <w:rsid w:val="00416B67"/>
    <w:rsid w:val="004277D9"/>
    <w:rsid w:val="00450050"/>
    <w:rsid w:val="00463DDF"/>
    <w:rsid w:val="00466066"/>
    <w:rsid w:val="004A0F63"/>
    <w:rsid w:val="004D7ADC"/>
    <w:rsid w:val="004E2861"/>
    <w:rsid w:val="0050176D"/>
    <w:rsid w:val="0052112E"/>
    <w:rsid w:val="005A4FD9"/>
    <w:rsid w:val="005A4FE6"/>
    <w:rsid w:val="005F396E"/>
    <w:rsid w:val="006200CD"/>
    <w:rsid w:val="0064147E"/>
    <w:rsid w:val="00681185"/>
    <w:rsid w:val="00681A86"/>
    <w:rsid w:val="0068391F"/>
    <w:rsid w:val="00696D5B"/>
    <w:rsid w:val="006A36E6"/>
    <w:rsid w:val="006C27A5"/>
    <w:rsid w:val="006E299B"/>
    <w:rsid w:val="006E6868"/>
    <w:rsid w:val="006F230D"/>
    <w:rsid w:val="006F25FF"/>
    <w:rsid w:val="00745841"/>
    <w:rsid w:val="00756350"/>
    <w:rsid w:val="00790198"/>
    <w:rsid w:val="007B7394"/>
    <w:rsid w:val="00841C2C"/>
    <w:rsid w:val="00865EB0"/>
    <w:rsid w:val="0089007F"/>
    <w:rsid w:val="008C72AD"/>
    <w:rsid w:val="008D1757"/>
    <w:rsid w:val="008D4ACD"/>
    <w:rsid w:val="009063E0"/>
    <w:rsid w:val="0096494A"/>
    <w:rsid w:val="00970886"/>
    <w:rsid w:val="00990DD8"/>
    <w:rsid w:val="009A5C4C"/>
    <w:rsid w:val="009C3BAA"/>
    <w:rsid w:val="009D1FCF"/>
    <w:rsid w:val="00A455A0"/>
    <w:rsid w:val="00A63E7E"/>
    <w:rsid w:val="00A67C49"/>
    <w:rsid w:val="00A7778B"/>
    <w:rsid w:val="00AD3349"/>
    <w:rsid w:val="00AD4C90"/>
    <w:rsid w:val="00B71717"/>
    <w:rsid w:val="00B72EA1"/>
    <w:rsid w:val="00B8068C"/>
    <w:rsid w:val="00B87E33"/>
    <w:rsid w:val="00BA06B9"/>
    <w:rsid w:val="00BB21A1"/>
    <w:rsid w:val="00BE1334"/>
    <w:rsid w:val="00BF5A34"/>
    <w:rsid w:val="00C0222B"/>
    <w:rsid w:val="00C13BC1"/>
    <w:rsid w:val="00C274AC"/>
    <w:rsid w:val="00C406A6"/>
    <w:rsid w:val="00C622D5"/>
    <w:rsid w:val="00C83066"/>
    <w:rsid w:val="00D01BBA"/>
    <w:rsid w:val="00D70024"/>
    <w:rsid w:val="00DA1AB3"/>
    <w:rsid w:val="00DB2BA9"/>
    <w:rsid w:val="00DF6FFC"/>
    <w:rsid w:val="00E23729"/>
    <w:rsid w:val="00E25129"/>
    <w:rsid w:val="00E30D77"/>
    <w:rsid w:val="00E63597"/>
    <w:rsid w:val="00E65F59"/>
    <w:rsid w:val="00E70CB4"/>
    <w:rsid w:val="00E97BE2"/>
    <w:rsid w:val="00EA290E"/>
    <w:rsid w:val="00EC2547"/>
    <w:rsid w:val="00F00833"/>
    <w:rsid w:val="00F164C7"/>
    <w:rsid w:val="00F320E7"/>
    <w:rsid w:val="00F44E2F"/>
    <w:rsid w:val="00F71CEF"/>
    <w:rsid w:val="00FD6E65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6CBC8B"/>
  <w15:chartTrackingRefBased/>
  <w15:docId w15:val="{15192B4D-6028-4E78-8584-B2EC1A0A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6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886"/>
  </w:style>
  <w:style w:type="paragraph" w:styleId="a7">
    <w:name w:val="footer"/>
    <w:basedOn w:val="a"/>
    <w:link w:val="a8"/>
    <w:uiPriority w:val="99"/>
    <w:unhideWhenUsed/>
    <w:rsid w:val="00373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886"/>
  </w:style>
  <w:style w:type="paragraph" w:styleId="a9">
    <w:name w:val="List Paragraph"/>
    <w:basedOn w:val="a"/>
    <w:uiPriority w:val="34"/>
    <w:qFormat/>
    <w:rsid w:val="00D01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和哉</dc:creator>
  <cp:keywords/>
  <dc:description/>
  <cp:lastModifiedBy>髙屋　龍生</cp:lastModifiedBy>
  <cp:revision>4</cp:revision>
  <cp:lastPrinted>2020-06-29T01:04:00Z</cp:lastPrinted>
  <dcterms:created xsi:type="dcterms:W3CDTF">2025-03-28T06:09:00Z</dcterms:created>
  <dcterms:modified xsi:type="dcterms:W3CDTF">2025-03-28T11:01:00Z</dcterms:modified>
</cp:coreProperties>
</file>