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F5857" w14:textId="6867CA2D" w:rsidR="00B655FC" w:rsidRPr="007C686E" w:rsidRDefault="00B718D8"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14:anchorId="0D9A90C7" wp14:editId="7DB0C92D">
                <wp:simplePos x="0" y="0"/>
                <wp:positionH relativeFrom="margin">
                  <wp:align>right</wp:align>
                </wp:positionH>
                <wp:positionV relativeFrom="paragraph">
                  <wp:posOffset>-454660</wp:posOffset>
                </wp:positionV>
                <wp:extent cx="1343025" cy="457200"/>
                <wp:effectExtent l="0" t="0" r="2857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14:paraId="202B4E23" w14:textId="36CCD946"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D822DD">
                              <w:rPr>
                                <w:rFonts w:ascii="ＭＳ ゴシック" w:eastAsia="ＭＳ ゴシック" w:hAnsi="ＭＳ ゴシック" w:hint="eastAsia"/>
                                <w:sz w:val="32"/>
                              </w:rPr>
                              <w:t>４</w:t>
                            </w:r>
                            <w:r w:rsidR="007656B4">
                              <w:rPr>
                                <w:rFonts w:ascii="ＭＳ ゴシック" w:eastAsia="ＭＳ ゴシック" w:hAnsi="ＭＳ ゴシック" w:hint="eastAsia"/>
                                <w:sz w:val="32"/>
                              </w:rPr>
                              <w:t>－</w:t>
                            </w:r>
                            <w:r w:rsidR="00B00AA0">
                              <w:rPr>
                                <w:rFonts w:ascii="ＭＳ ゴシック" w:eastAsia="ＭＳ ゴシック" w:hAnsi="ＭＳ ゴシック" w:hint="eastAsia"/>
                                <w:sz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9A90C7" id="_x0000_t202" coordsize="21600,21600" o:spt="202" path="m,l,21600r21600,l21600,xe">
                <v:stroke joinstyle="miter"/>
                <v:path gradientshapeok="t" o:connecttype="rect"/>
              </v:shapetype>
              <v:shape id="Text Box 5" o:spid="_x0000_s1026" type="#_x0000_t202" style="position:absolute;left:0;text-align:left;margin-left:54.55pt;margin-top:-35.8pt;width:105.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">
                <v:textbox inset="5.85pt,.7pt,5.85pt,.7pt">
                  <w:txbxContent>
                    <w:p w14:paraId="202B4E23" w14:textId="36CCD946"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D822DD">
                        <w:rPr>
                          <w:rFonts w:ascii="ＭＳ ゴシック" w:eastAsia="ＭＳ ゴシック" w:hAnsi="ＭＳ ゴシック" w:hint="eastAsia"/>
                          <w:sz w:val="32"/>
                        </w:rPr>
                        <w:t>４</w:t>
                      </w:r>
                      <w:r w:rsidR="007656B4">
                        <w:rPr>
                          <w:rFonts w:ascii="ＭＳ ゴシック" w:eastAsia="ＭＳ ゴシック" w:hAnsi="ＭＳ ゴシック" w:hint="eastAsia"/>
                          <w:sz w:val="32"/>
                        </w:rPr>
                        <w:t>－</w:t>
                      </w:r>
                      <w:r w:rsidR="00B00AA0">
                        <w:rPr>
                          <w:rFonts w:ascii="ＭＳ ゴシック" w:eastAsia="ＭＳ ゴシック" w:hAnsi="ＭＳ ゴシック" w:hint="eastAsia"/>
                          <w:sz w:val="32"/>
                        </w:rPr>
                        <w:t>１</w:t>
                      </w:r>
                    </w:p>
                  </w:txbxContent>
                </v:textbox>
                <w10:wrap anchorx="margin"/>
              </v:shape>
            </w:pict>
          </mc:Fallback>
        </mc:AlternateContent>
      </w:r>
      <w:r w:rsidR="00594C25">
        <w:rPr>
          <w:rFonts w:ascii="Meiryo UI" w:eastAsia="Meiryo UI" w:hAnsi="Meiryo UI" w:hint="eastAsia"/>
          <w:sz w:val="28"/>
          <w:szCs w:val="28"/>
        </w:rPr>
        <w:t>「感染・療養状況</w:t>
      </w:r>
      <w:r w:rsidR="00CC4AA8">
        <w:rPr>
          <w:rFonts w:ascii="Meiryo UI" w:eastAsia="Meiryo UI" w:hAnsi="Meiryo UI" w:hint="eastAsia"/>
          <w:sz w:val="28"/>
          <w:szCs w:val="28"/>
        </w:rPr>
        <w:t>、</w:t>
      </w:r>
      <w:r w:rsidR="00EC3C09" w:rsidRPr="00EC3C09">
        <w:rPr>
          <w:rFonts w:ascii="Meiryo UI" w:eastAsia="Meiryo UI" w:hAnsi="Meiryo UI" w:hint="eastAsia"/>
          <w:sz w:val="28"/>
          <w:szCs w:val="28"/>
        </w:rPr>
        <w:t>大阪モデル</w:t>
      </w:r>
      <w:r w:rsidR="00E6237B">
        <w:rPr>
          <w:rFonts w:ascii="Meiryo UI" w:eastAsia="Meiryo UI" w:hAnsi="Meiryo UI" w:hint="eastAsia"/>
          <w:sz w:val="28"/>
          <w:szCs w:val="28"/>
        </w:rPr>
        <w:t>緑</w:t>
      </w:r>
      <w:r w:rsidR="00EC3C09" w:rsidRPr="00EC3C09">
        <w:rPr>
          <w:rFonts w:ascii="Meiryo UI" w:eastAsia="Meiryo UI" w:hAnsi="Meiryo UI" w:hint="eastAsia"/>
          <w:sz w:val="28"/>
          <w:szCs w:val="28"/>
        </w:rPr>
        <w:t>信号点灯</w:t>
      </w:r>
      <w:r>
        <w:rPr>
          <w:rFonts w:ascii="Meiryo UI" w:eastAsia="Meiryo UI" w:hAnsi="Meiryo UI" w:hint="eastAsia"/>
          <w:sz w:val="28"/>
          <w:szCs w:val="28"/>
        </w:rPr>
        <w:t>、</w:t>
      </w:r>
      <w:r w:rsidR="00CC4AA8" w:rsidRPr="00CC4AA8">
        <w:rPr>
          <w:rFonts w:ascii="Meiryo UI" w:eastAsia="Meiryo UI" w:hAnsi="Meiryo UI" w:hint="eastAsia"/>
          <w:sz w:val="28"/>
          <w:szCs w:val="28"/>
        </w:rPr>
        <w:t>及び</w:t>
      </w:r>
      <w:r w:rsidR="00CC4AA8">
        <w:rPr>
          <w:rFonts w:ascii="Meiryo UI" w:eastAsia="Meiryo UI" w:hAnsi="Meiryo UI" w:hint="eastAsia"/>
          <w:sz w:val="28"/>
          <w:szCs w:val="28"/>
        </w:rPr>
        <w:t xml:space="preserve"> 府民等への要請</w:t>
      </w:r>
      <w:r w:rsidR="00594C25">
        <w:rPr>
          <w:rFonts w:ascii="Meiryo UI" w:eastAsia="Meiryo UI" w:hAnsi="Meiryo UI" w:hint="eastAsia"/>
          <w:sz w:val="28"/>
          <w:szCs w:val="28"/>
        </w:rPr>
        <w:t>」に係る</w: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14:paraId="4A5D7909" w14:textId="77777777" w:rsidTr="00E32CA3">
        <w:trPr>
          <w:trHeight w:val="416"/>
          <w:tblHeader/>
        </w:trPr>
        <w:tc>
          <w:tcPr>
            <w:tcW w:w="2093" w:type="dxa"/>
            <w:tcBorders>
              <w:bottom w:val="double" w:sz="4" w:space="0" w:color="auto"/>
            </w:tcBorders>
            <w:shd w:val="clear" w:color="auto" w:fill="00B0F0"/>
          </w:tcPr>
          <w:p w14:paraId="176CB54F" w14:textId="77777777" w:rsidR="007C686E" w:rsidRPr="00636054" w:rsidRDefault="007C686E" w:rsidP="00E32CA3">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14:paraId="407457EA" w14:textId="77777777" w:rsidR="007C686E" w:rsidRPr="00636054" w:rsidRDefault="007C686E" w:rsidP="00E32CA3">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14:paraId="6ADB763D" w14:textId="77777777" w:rsidTr="00E32CA3">
        <w:trPr>
          <w:trHeight w:val="3096"/>
        </w:trPr>
        <w:tc>
          <w:tcPr>
            <w:tcW w:w="2093" w:type="dxa"/>
            <w:shd w:val="clear" w:color="auto" w:fill="auto"/>
            <w:vAlign w:val="center"/>
          </w:tcPr>
          <w:p w14:paraId="7EF91D9D" w14:textId="77777777" w:rsidR="007C686E" w:rsidRDefault="007C686E" w:rsidP="00E32CA3">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14:paraId="35F21DF3" w14:textId="77777777" w:rsidR="00CC23B7" w:rsidRDefault="00CC23B7" w:rsidP="00E32CA3">
            <w:pPr>
              <w:jc w:val="left"/>
              <w:rPr>
                <w:rFonts w:ascii="Meiryo UI" w:eastAsia="Meiryo UI" w:hAnsi="Meiryo UI"/>
                <w:szCs w:val="22"/>
              </w:rPr>
            </w:pPr>
            <w:r w:rsidRPr="001C0A55">
              <w:rPr>
                <w:rFonts w:ascii="Meiryo UI" w:eastAsia="Meiryo UI" w:hAnsi="Meiryo UI" w:hint="eastAsia"/>
                <w:szCs w:val="22"/>
              </w:rPr>
              <w:t>○</w:t>
            </w:r>
            <w:r w:rsidR="00C66538">
              <w:rPr>
                <w:rFonts w:ascii="Meiryo UI" w:eastAsia="Meiryo UI" w:hAnsi="Meiryo UI" w:hint="eastAsia"/>
                <w:szCs w:val="22"/>
              </w:rPr>
              <w:t>感染状況について</w:t>
            </w:r>
          </w:p>
          <w:p w14:paraId="2473CE51" w14:textId="77777777" w:rsidR="00CC23B7" w:rsidRDefault="00792A38" w:rsidP="00E32CA3">
            <w:pPr>
              <w:jc w:val="left"/>
              <w:rPr>
                <w:rFonts w:ascii="Meiryo UI" w:eastAsia="Meiryo UI" w:hAnsi="Meiryo UI"/>
                <w:szCs w:val="22"/>
              </w:rPr>
            </w:pPr>
            <w:r w:rsidRPr="0067307C">
              <w:rPr>
                <w:rFonts w:ascii="Meiryo UI" w:eastAsia="Meiryo UI" w:hAnsi="Meiryo UI" w:hint="eastAsia"/>
                <w:szCs w:val="22"/>
                <w:u w:val="single"/>
              </w:rPr>
              <w:t>変異株の割合は、BA.5が50%程度で、拮抗して移行しており、これまでのように次の流行の波を作る優勢になる変異株が現時点では見られない</w:t>
            </w:r>
            <w:r w:rsidRPr="0067307C">
              <w:rPr>
                <w:rFonts w:ascii="Meiryo UI" w:eastAsia="Meiryo UI" w:hAnsi="Meiryo UI" w:hint="eastAsia"/>
                <w:szCs w:val="22"/>
              </w:rPr>
              <w:t>。</w:t>
            </w:r>
            <w:r w:rsidRPr="00792A38">
              <w:rPr>
                <w:rFonts w:ascii="Meiryo UI" w:eastAsia="Meiryo UI" w:hAnsi="Meiryo UI" w:hint="eastAsia"/>
                <w:szCs w:val="22"/>
              </w:rPr>
              <w:t>感染者数も減少傾向が続いており、現在は、７波後の底（昨年10月）よりも減少し、６波と７波の間の底（昨年6月）まで減少し、さらに減少傾向が続いている。</w:t>
            </w:r>
            <w:r w:rsidRPr="0067307C">
              <w:rPr>
                <w:rFonts w:ascii="Meiryo UI" w:eastAsia="Meiryo UI" w:hAnsi="Meiryo UI" w:hint="eastAsia"/>
                <w:szCs w:val="22"/>
                <w:u w:val="single"/>
              </w:rPr>
              <w:t>重症化率、死亡率が7波に比べると上昇してきているが、全数把握見直しとそれに伴う高齢者割合の増加、高齢者の基礎疾患の増悪などの因子があり、病原性が高まったとまでは言えない</w:t>
            </w:r>
            <w:r w:rsidRPr="0067307C">
              <w:rPr>
                <w:rFonts w:ascii="Meiryo UI" w:eastAsia="Meiryo UI" w:hAnsi="Meiryo UI" w:hint="eastAsia"/>
                <w:szCs w:val="22"/>
              </w:rPr>
              <w:t>。</w:t>
            </w:r>
          </w:p>
          <w:p w14:paraId="09BEC781" w14:textId="77777777" w:rsidR="00792A38" w:rsidRPr="00CC23B7" w:rsidRDefault="00792A38" w:rsidP="00E32CA3">
            <w:pPr>
              <w:jc w:val="left"/>
              <w:rPr>
                <w:rFonts w:ascii="Meiryo UI" w:eastAsia="Meiryo UI" w:hAnsi="Meiryo UI"/>
                <w:szCs w:val="22"/>
              </w:rPr>
            </w:pPr>
          </w:p>
          <w:p w14:paraId="76F85DAD" w14:textId="77777777" w:rsidR="00CC23B7" w:rsidRPr="00CC23B7" w:rsidRDefault="00CC23B7" w:rsidP="00E32CA3">
            <w:pPr>
              <w:jc w:val="left"/>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療養状況について</w:t>
            </w:r>
          </w:p>
          <w:p w14:paraId="312EB06E" w14:textId="77777777" w:rsidR="00CC23B7" w:rsidRDefault="00792A38" w:rsidP="00E32CA3">
            <w:pPr>
              <w:jc w:val="left"/>
              <w:rPr>
                <w:rFonts w:ascii="Meiryo UI" w:eastAsia="Meiryo UI" w:hAnsi="Meiryo UI"/>
                <w:szCs w:val="22"/>
              </w:rPr>
            </w:pPr>
            <w:r w:rsidRPr="00792A38">
              <w:rPr>
                <w:rFonts w:ascii="Meiryo UI" w:eastAsia="Meiryo UI" w:hAnsi="Meiryo UI" w:hint="eastAsia"/>
                <w:szCs w:val="22"/>
              </w:rPr>
              <w:t>いわゆる第8波では増加傾向の時期でも、入院や宿泊療養もひっ迫することはなく、</w:t>
            </w:r>
            <w:r w:rsidRPr="00B00AA0">
              <w:rPr>
                <w:rFonts w:ascii="Meiryo UI" w:eastAsia="Meiryo UI" w:hAnsi="Meiryo UI" w:hint="eastAsia"/>
                <w:szCs w:val="22"/>
                <w:u w:val="single"/>
              </w:rPr>
              <w:t>現在は減少傾向が持続</w:t>
            </w:r>
            <w:r w:rsidRPr="00792A38">
              <w:rPr>
                <w:rFonts w:ascii="Meiryo UI" w:eastAsia="Meiryo UI" w:hAnsi="Meiryo UI" w:hint="eastAsia"/>
                <w:szCs w:val="22"/>
              </w:rPr>
              <w:t>している。</w:t>
            </w:r>
          </w:p>
          <w:p w14:paraId="67334C18" w14:textId="77777777" w:rsidR="00792A38" w:rsidRDefault="00792A38" w:rsidP="00E32CA3">
            <w:pPr>
              <w:jc w:val="left"/>
              <w:rPr>
                <w:rFonts w:ascii="Meiryo UI" w:eastAsia="Meiryo UI" w:hAnsi="Meiryo UI"/>
                <w:szCs w:val="22"/>
              </w:rPr>
            </w:pPr>
          </w:p>
          <w:p w14:paraId="35FB1048" w14:textId="77777777" w:rsidR="00CC23B7" w:rsidRPr="00CC23B7" w:rsidRDefault="00CC23B7" w:rsidP="00E32CA3">
            <w:pPr>
              <w:jc w:val="left"/>
              <w:rPr>
                <w:rFonts w:ascii="Meiryo UI" w:eastAsia="Meiryo UI" w:hAnsi="Meiryo UI"/>
                <w:szCs w:val="22"/>
              </w:rPr>
            </w:pPr>
            <w:r w:rsidRPr="001C0A55">
              <w:rPr>
                <w:rFonts w:ascii="Meiryo UI" w:eastAsia="Meiryo UI" w:hAnsi="Meiryo UI" w:hint="eastAsia"/>
                <w:szCs w:val="22"/>
              </w:rPr>
              <w:t>○</w:t>
            </w:r>
            <w:r w:rsidR="00E6237B">
              <w:rPr>
                <w:rFonts w:ascii="Meiryo UI" w:eastAsia="Meiryo UI" w:hAnsi="Meiryo UI" w:hint="eastAsia"/>
                <w:szCs w:val="22"/>
              </w:rPr>
              <w:t>緑</w:t>
            </w:r>
            <w:r w:rsidRPr="00CC23B7">
              <w:rPr>
                <w:rFonts w:ascii="Meiryo UI" w:eastAsia="Meiryo UI" w:hAnsi="Meiryo UI" w:hint="eastAsia"/>
                <w:szCs w:val="22"/>
              </w:rPr>
              <w:t>信号点灯について</w:t>
            </w:r>
          </w:p>
          <w:p w14:paraId="7BAC72A5" w14:textId="77777777" w:rsidR="00CC23B7" w:rsidRDefault="00792A38" w:rsidP="00E32CA3">
            <w:pPr>
              <w:jc w:val="left"/>
              <w:rPr>
                <w:rFonts w:ascii="Meiryo UI" w:eastAsia="Meiryo UI" w:hAnsi="Meiryo UI"/>
                <w:szCs w:val="22"/>
              </w:rPr>
            </w:pPr>
            <w:r w:rsidRPr="00792A38">
              <w:rPr>
                <w:rFonts w:ascii="Meiryo UI" w:eastAsia="Meiryo UI" w:hAnsi="Meiryo UI" w:hint="eastAsia"/>
                <w:szCs w:val="22"/>
              </w:rPr>
              <w:t>事前に設定した条件をクリアしたので</w:t>
            </w:r>
            <w:r w:rsidRPr="0067307C">
              <w:rPr>
                <w:rFonts w:ascii="Meiryo UI" w:eastAsia="Meiryo UI" w:hAnsi="Meiryo UI" w:hint="eastAsia"/>
                <w:szCs w:val="22"/>
                <w:u w:val="single"/>
              </w:rPr>
              <w:t>黄色信号を解除し緑信号点灯に賛成</w:t>
            </w:r>
            <w:r w:rsidRPr="00792A38">
              <w:rPr>
                <w:rFonts w:ascii="Meiryo UI" w:eastAsia="Meiryo UI" w:hAnsi="Meiryo UI" w:hint="eastAsia"/>
                <w:szCs w:val="22"/>
              </w:rPr>
              <w:t>。</w:t>
            </w:r>
          </w:p>
          <w:p w14:paraId="21B711A3" w14:textId="77777777" w:rsidR="00792A38" w:rsidRDefault="00792A38" w:rsidP="00E32CA3">
            <w:pPr>
              <w:jc w:val="left"/>
              <w:rPr>
                <w:rFonts w:ascii="Meiryo UI" w:eastAsia="Meiryo UI" w:hAnsi="Meiryo UI"/>
                <w:szCs w:val="22"/>
              </w:rPr>
            </w:pPr>
          </w:p>
          <w:p w14:paraId="072C710F" w14:textId="77777777" w:rsidR="00CC23B7" w:rsidRDefault="00CC23B7" w:rsidP="00E32CA3">
            <w:pPr>
              <w:jc w:val="left"/>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4EFA13EE" w14:textId="39C7E69E" w:rsidR="00BE14C0" w:rsidRPr="001C0A55" w:rsidRDefault="00792A38" w:rsidP="00E32CA3">
            <w:pPr>
              <w:jc w:val="left"/>
              <w:rPr>
                <w:rFonts w:ascii="Meiryo UI" w:eastAsia="Meiryo UI" w:hAnsi="Meiryo UI"/>
                <w:szCs w:val="22"/>
              </w:rPr>
            </w:pPr>
            <w:r w:rsidRPr="0067307C">
              <w:rPr>
                <w:rFonts w:ascii="Meiryo UI" w:eastAsia="Meiryo UI" w:hAnsi="Meiryo UI" w:hint="eastAsia"/>
                <w:szCs w:val="22"/>
                <w:u w:val="single"/>
              </w:rPr>
              <w:t>国の基本的対処方針に準じており、整合性をとることが必要であるため、要請内容の変更は合理的</w:t>
            </w:r>
            <w:r w:rsidRPr="00792A38">
              <w:rPr>
                <w:rFonts w:ascii="Meiryo UI" w:eastAsia="Meiryo UI" w:hAnsi="Meiryo UI" w:hint="eastAsia"/>
                <w:szCs w:val="22"/>
              </w:rPr>
              <w:t>。</w:t>
            </w:r>
          </w:p>
        </w:tc>
      </w:tr>
    </w:tbl>
    <w:p w14:paraId="42B212BF" w14:textId="4485EFD2" w:rsidR="00B00AA0" w:rsidRDefault="00B00AA0"/>
    <w:p w14:paraId="614E1B3C" w14:textId="0C77C5BC" w:rsidR="00B00AA0" w:rsidRDefault="00B00AA0"/>
    <w:p w14:paraId="69E97737" w14:textId="09CD0678" w:rsidR="00B00AA0" w:rsidRDefault="00B00AA0"/>
    <w:p w14:paraId="197DE04B" w14:textId="0D1267A7" w:rsidR="00B00AA0" w:rsidRDefault="00B00AA0"/>
    <w:p w14:paraId="161F334F" w14:textId="460015AC" w:rsidR="00B00AA0" w:rsidRDefault="00B00AA0"/>
    <w:p w14:paraId="0C4C3543" w14:textId="62A413A5" w:rsidR="00B00AA0" w:rsidRDefault="00B00AA0"/>
    <w:p w14:paraId="4B9285A5" w14:textId="4F1DE993" w:rsidR="00B00AA0" w:rsidRDefault="00B00AA0"/>
    <w:p w14:paraId="4996960D" w14:textId="31074EE9" w:rsidR="00B00AA0" w:rsidRDefault="00B00AA0"/>
    <w:p w14:paraId="006B007D" w14:textId="23FE6599" w:rsidR="00B00AA0" w:rsidRDefault="00B00AA0"/>
    <w:p w14:paraId="718C5C2C" w14:textId="30B8F52A" w:rsidR="00B00AA0" w:rsidRDefault="00B00AA0"/>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B00AA0" w:rsidRPr="00636054" w14:paraId="35145653" w14:textId="77777777" w:rsidTr="008C65DE">
        <w:trPr>
          <w:trHeight w:val="416"/>
          <w:tblHeader/>
        </w:trPr>
        <w:tc>
          <w:tcPr>
            <w:tcW w:w="2093" w:type="dxa"/>
            <w:tcBorders>
              <w:bottom w:val="double" w:sz="4" w:space="0" w:color="auto"/>
            </w:tcBorders>
            <w:shd w:val="clear" w:color="auto" w:fill="00B0F0"/>
          </w:tcPr>
          <w:p w14:paraId="0A09D4B6" w14:textId="77777777" w:rsidR="00B00AA0" w:rsidRPr="00636054" w:rsidRDefault="00B00AA0" w:rsidP="008C65DE">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14:paraId="3631F1C1" w14:textId="77777777" w:rsidR="00B00AA0" w:rsidRPr="00636054" w:rsidRDefault="00B00AA0" w:rsidP="008C65DE">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14:paraId="630D44F8" w14:textId="77777777" w:rsidTr="00E32CA3">
        <w:trPr>
          <w:trHeight w:val="3096"/>
        </w:trPr>
        <w:tc>
          <w:tcPr>
            <w:tcW w:w="2093" w:type="dxa"/>
            <w:shd w:val="clear" w:color="auto" w:fill="auto"/>
            <w:vAlign w:val="center"/>
          </w:tcPr>
          <w:p w14:paraId="0053E7C4" w14:textId="77777777" w:rsidR="00B655FC" w:rsidRDefault="008F3484" w:rsidP="00E32CA3">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14:paraId="0FD6306F" w14:textId="77777777" w:rsidR="00B00AA0" w:rsidRPr="00B00AA0" w:rsidRDefault="00B00AA0" w:rsidP="00B00AA0">
            <w:pPr>
              <w:jc w:val="left"/>
              <w:rPr>
                <w:rFonts w:ascii="Meiryo UI" w:eastAsia="Meiryo UI" w:hAnsi="Meiryo UI"/>
                <w:szCs w:val="22"/>
              </w:rPr>
            </w:pPr>
            <w:r w:rsidRPr="00B00AA0">
              <w:rPr>
                <w:rFonts w:ascii="Meiryo UI" w:eastAsia="Meiryo UI" w:hAnsi="Meiryo UI" w:hint="eastAsia"/>
                <w:szCs w:val="22"/>
              </w:rPr>
              <w:t>○感染状況について</w:t>
            </w:r>
          </w:p>
          <w:p w14:paraId="270CDB62" w14:textId="77777777" w:rsidR="00B00AA0" w:rsidRPr="00B00AA0" w:rsidRDefault="00B00AA0" w:rsidP="00B00AA0">
            <w:pPr>
              <w:jc w:val="left"/>
              <w:rPr>
                <w:rFonts w:ascii="Meiryo UI" w:eastAsia="Meiryo UI" w:hAnsi="Meiryo UI"/>
                <w:szCs w:val="22"/>
              </w:rPr>
            </w:pPr>
            <w:r w:rsidRPr="00B00AA0">
              <w:rPr>
                <w:rFonts w:ascii="Meiryo UI" w:eastAsia="Meiryo UI" w:hAnsi="Meiryo UI" w:hint="eastAsia"/>
                <w:szCs w:val="22"/>
              </w:rPr>
              <w:t>報告された患者数および登録者数、陽性率等の減少が認められ、</w:t>
            </w:r>
            <w:r w:rsidRPr="00A829DD">
              <w:rPr>
                <w:rFonts w:ascii="Meiryo UI" w:eastAsia="Meiryo UI" w:hAnsi="Meiryo UI" w:hint="eastAsia"/>
                <w:szCs w:val="22"/>
                <w:u w:val="single"/>
              </w:rPr>
              <w:t>第8波が明らかに収束に向かっていることが示唆</w:t>
            </w:r>
            <w:r w:rsidRPr="00B00AA0">
              <w:rPr>
                <w:rFonts w:ascii="Meiryo UI" w:eastAsia="Meiryo UI" w:hAnsi="Meiryo UI" w:hint="eastAsia"/>
                <w:szCs w:val="22"/>
              </w:rPr>
              <w:t>される。一方、</w:t>
            </w:r>
            <w:r w:rsidRPr="0076620E">
              <w:rPr>
                <w:rFonts w:ascii="Meiryo UI" w:eastAsia="Meiryo UI" w:hAnsi="Meiryo UI" w:hint="eastAsia"/>
                <w:szCs w:val="22"/>
                <w:u w:val="single"/>
              </w:rPr>
              <w:t>現在は全数把握ではなくなっているため、未検査や報告を行っていない方も多く隠れている可能性もある。</w:t>
            </w:r>
            <w:r w:rsidRPr="00B00AA0">
              <w:rPr>
                <w:rFonts w:ascii="Meiryo UI" w:eastAsia="Meiryo UI" w:hAnsi="Meiryo UI" w:hint="eastAsia"/>
                <w:szCs w:val="22"/>
              </w:rPr>
              <w:t>また、インフルエンザは流行のピークにある可能性が考えられるが、３年ぶりの流行で、高い感染率で流行が継続する場合もあり、今後の流行状況を見守る必要がある。</w:t>
            </w:r>
          </w:p>
          <w:p w14:paraId="3348F5E6" w14:textId="77777777" w:rsidR="00B00AA0" w:rsidRPr="00B00AA0" w:rsidRDefault="00B00AA0" w:rsidP="00B00AA0">
            <w:pPr>
              <w:jc w:val="left"/>
              <w:rPr>
                <w:rFonts w:ascii="Meiryo UI" w:eastAsia="Meiryo UI" w:hAnsi="Meiryo UI"/>
                <w:szCs w:val="22"/>
              </w:rPr>
            </w:pPr>
          </w:p>
          <w:p w14:paraId="110E5458" w14:textId="77777777" w:rsidR="00B00AA0" w:rsidRPr="00B00AA0" w:rsidRDefault="00B00AA0" w:rsidP="00B00AA0">
            <w:pPr>
              <w:jc w:val="left"/>
              <w:rPr>
                <w:rFonts w:ascii="Meiryo UI" w:eastAsia="Meiryo UI" w:hAnsi="Meiryo UI"/>
                <w:szCs w:val="22"/>
              </w:rPr>
            </w:pPr>
            <w:r w:rsidRPr="00B00AA0">
              <w:rPr>
                <w:rFonts w:ascii="Meiryo UI" w:eastAsia="Meiryo UI" w:hAnsi="Meiryo UI" w:hint="eastAsia"/>
                <w:szCs w:val="22"/>
              </w:rPr>
              <w:t>○療養状況について</w:t>
            </w:r>
          </w:p>
          <w:p w14:paraId="6DC67B00" w14:textId="77777777" w:rsidR="00B00AA0" w:rsidRPr="0076620E" w:rsidRDefault="00B00AA0" w:rsidP="00B00AA0">
            <w:pPr>
              <w:jc w:val="left"/>
              <w:rPr>
                <w:rFonts w:ascii="Meiryo UI" w:eastAsia="Meiryo UI" w:hAnsi="Meiryo UI"/>
                <w:szCs w:val="22"/>
                <w:u w:val="single"/>
              </w:rPr>
            </w:pPr>
            <w:r w:rsidRPr="00B00AA0">
              <w:rPr>
                <w:rFonts w:ascii="Meiryo UI" w:eastAsia="Meiryo UI" w:hAnsi="Meiryo UI" w:hint="eastAsia"/>
                <w:szCs w:val="22"/>
              </w:rPr>
              <w:t>新型コロナウイルス感染症の重症患者および軽症・中等症患者、自宅療養者も減少傾向が認められ、医療逼迫への影響は緩和されていると考える。第6波の死亡例の60.7%が、直接死因として新型コロナ関連であったことに対して、第7波では53.2%、全数届け出見直し後（2022.9.27以降）では48.0%と、その割合が減少しており、</w:t>
            </w:r>
            <w:r w:rsidRPr="0076620E">
              <w:rPr>
                <w:rFonts w:ascii="Meiryo UI" w:eastAsia="Meiryo UI" w:hAnsi="Meiryo UI" w:hint="eastAsia"/>
                <w:szCs w:val="22"/>
                <w:u w:val="single"/>
              </w:rPr>
              <w:t>高齢者の誤嚥性肺炎や基礎疾患の増悪の割合が増えた可能性が示唆される。多くの高齢者がワクチンを接種し、流行株がオミクロン株に変わっていったことが原因の一つと考える。一方、新型コロナウイルスは高齢者や基礎疾患を有するヒトにとって生命に関わるリスクであることは変わりなく、病院や福祉・高齢者施設での感染対策の継続を期待する。</w:t>
            </w:r>
          </w:p>
          <w:p w14:paraId="72699054" w14:textId="77777777" w:rsidR="00B00AA0" w:rsidRPr="00B00AA0" w:rsidRDefault="00B00AA0" w:rsidP="00B00AA0">
            <w:pPr>
              <w:jc w:val="left"/>
              <w:rPr>
                <w:rFonts w:ascii="Meiryo UI" w:eastAsia="Meiryo UI" w:hAnsi="Meiryo UI"/>
                <w:szCs w:val="22"/>
              </w:rPr>
            </w:pPr>
          </w:p>
          <w:p w14:paraId="56D2E4EB" w14:textId="77777777" w:rsidR="00B00AA0" w:rsidRPr="00B00AA0" w:rsidRDefault="00B00AA0" w:rsidP="00B00AA0">
            <w:pPr>
              <w:jc w:val="left"/>
              <w:rPr>
                <w:rFonts w:ascii="Meiryo UI" w:eastAsia="Meiryo UI" w:hAnsi="Meiryo UI"/>
                <w:szCs w:val="22"/>
              </w:rPr>
            </w:pPr>
            <w:r w:rsidRPr="00B00AA0">
              <w:rPr>
                <w:rFonts w:ascii="Meiryo UI" w:eastAsia="Meiryo UI" w:hAnsi="Meiryo UI" w:hint="eastAsia"/>
                <w:szCs w:val="22"/>
              </w:rPr>
              <w:t>○緑信号点灯について</w:t>
            </w:r>
          </w:p>
          <w:p w14:paraId="73A4F5B1" w14:textId="77777777" w:rsidR="00B00AA0" w:rsidRPr="00B00AA0" w:rsidRDefault="00B00AA0" w:rsidP="00B00AA0">
            <w:pPr>
              <w:jc w:val="left"/>
              <w:rPr>
                <w:rFonts w:ascii="Meiryo UI" w:eastAsia="Meiryo UI" w:hAnsi="Meiryo UI"/>
                <w:szCs w:val="22"/>
              </w:rPr>
            </w:pPr>
            <w:r w:rsidRPr="00B00AA0">
              <w:rPr>
                <w:rFonts w:ascii="Meiryo UI" w:eastAsia="Meiryo UI" w:hAnsi="Meiryo UI" w:hint="eastAsia"/>
                <w:szCs w:val="22"/>
              </w:rPr>
              <w:t>基準を満たす状態となれば、</w:t>
            </w:r>
            <w:r w:rsidRPr="0076620E">
              <w:rPr>
                <w:rFonts w:ascii="Meiryo UI" w:eastAsia="Meiryo UI" w:hAnsi="Meiryo UI" w:hint="eastAsia"/>
                <w:szCs w:val="22"/>
                <w:u w:val="single"/>
              </w:rPr>
              <w:t>黄信号の基準から緑信号に変更することに異議ありません。</w:t>
            </w:r>
          </w:p>
          <w:p w14:paraId="1A727DD7" w14:textId="77777777" w:rsidR="00B00AA0" w:rsidRPr="00B00AA0" w:rsidRDefault="00B00AA0" w:rsidP="00B00AA0">
            <w:pPr>
              <w:jc w:val="left"/>
              <w:rPr>
                <w:rFonts w:ascii="Meiryo UI" w:eastAsia="Meiryo UI" w:hAnsi="Meiryo UI"/>
                <w:szCs w:val="22"/>
              </w:rPr>
            </w:pPr>
          </w:p>
          <w:p w14:paraId="3552625E" w14:textId="77777777" w:rsidR="00B00AA0" w:rsidRPr="00B00AA0" w:rsidRDefault="00B00AA0" w:rsidP="00B00AA0">
            <w:pPr>
              <w:jc w:val="left"/>
              <w:rPr>
                <w:rFonts w:ascii="Meiryo UI" w:eastAsia="Meiryo UI" w:hAnsi="Meiryo UI"/>
                <w:szCs w:val="22"/>
              </w:rPr>
            </w:pPr>
            <w:r w:rsidRPr="00B00AA0">
              <w:rPr>
                <w:rFonts w:ascii="Meiryo UI" w:eastAsia="Meiryo UI" w:hAnsi="Meiryo UI" w:hint="eastAsia"/>
                <w:szCs w:val="22"/>
              </w:rPr>
              <w:t>○府民等への要請内容について</w:t>
            </w:r>
          </w:p>
          <w:p w14:paraId="1E133CB9" w14:textId="34949201" w:rsidR="008B29D1" w:rsidRPr="00900D8B" w:rsidRDefault="00B00AA0" w:rsidP="00B00AA0">
            <w:pPr>
              <w:rPr>
                <w:rFonts w:ascii="Meiryo UI" w:eastAsia="Meiryo UI" w:hAnsi="Meiryo UI"/>
                <w:szCs w:val="22"/>
              </w:rPr>
            </w:pPr>
            <w:r w:rsidRPr="0076620E">
              <w:rPr>
                <w:rFonts w:ascii="Meiryo UI" w:eastAsia="Meiryo UI" w:hAnsi="Meiryo UI" w:hint="eastAsia"/>
                <w:szCs w:val="22"/>
                <w:u w:val="single"/>
              </w:rPr>
              <w:t>マスクの着用に関しては、基本的に政府からの方針に沿うことに賛同する。</w:t>
            </w:r>
            <w:r w:rsidRPr="00B00AA0">
              <w:rPr>
                <w:rFonts w:ascii="Meiryo UI" w:eastAsia="Meiryo UI" w:hAnsi="Meiryo UI" w:hint="eastAsia"/>
                <w:szCs w:val="22"/>
              </w:rPr>
              <w:t>現在の流行状況やオミクロン株による重症化率等を勘案した推奨と考える。年度末、年度初めの卒業・退職、入学・就職シーズンを迎え、感染症法上の変更が行われる以前にマスクの着用の見直しが行われるが、</w:t>
            </w:r>
            <w:r w:rsidRPr="0076620E">
              <w:rPr>
                <w:rFonts w:ascii="Meiryo UI" w:eastAsia="Meiryo UI" w:hAnsi="Meiryo UI" w:hint="eastAsia"/>
                <w:szCs w:val="22"/>
                <w:u w:val="single"/>
              </w:rPr>
              <w:t>マスク着用に関しては個人の主体的な選択が尊重されることが望ましい。また、高齢者・社会福祉施設や病院などの環境においては、ハイリスクの人々を守るためにマスク着用がしばらくは必要と考える。</w:t>
            </w:r>
            <w:r w:rsidRPr="00B00AA0">
              <w:rPr>
                <w:rFonts w:ascii="Meiryo UI" w:eastAsia="Meiryo UI" w:hAnsi="Meiryo UI" w:hint="eastAsia"/>
                <w:szCs w:val="22"/>
              </w:rPr>
              <w:t>ハイリスク者に配慮ができるやさしい社会づくりに期待したい。</w:t>
            </w:r>
          </w:p>
        </w:tc>
      </w:tr>
      <w:tr w:rsidR="003C74E3" w:rsidRPr="00636054" w14:paraId="453180EE" w14:textId="77777777" w:rsidTr="00E32CA3">
        <w:trPr>
          <w:trHeight w:val="3096"/>
        </w:trPr>
        <w:tc>
          <w:tcPr>
            <w:tcW w:w="2093" w:type="dxa"/>
            <w:shd w:val="clear" w:color="auto" w:fill="auto"/>
            <w:vAlign w:val="center"/>
          </w:tcPr>
          <w:p w14:paraId="0F1BCE0A" w14:textId="77777777" w:rsidR="003C74E3" w:rsidRDefault="0057164F" w:rsidP="00E32CA3">
            <w:pPr>
              <w:jc w:val="center"/>
              <w:rPr>
                <w:rFonts w:ascii="Meiryo UI" w:eastAsia="Meiryo UI" w:hAnsi="Meiryo UI"/>
                <w:szCs w:val="22"/>
              </w:rPr>
            </w:pPr>
            <w:r>
              <w:rPr>
                <w:rFonts w:ascii="Meiryo UI" w:eastAsia="Meiryo UI" w:hAnsi="Meiryo UI" w:hint="eastAsia"/>
                <w:szCs w:val="22"/>
              </w:rPr>
              <w:lastRenderedPageBreak/>
              <w:t>木野委員</w:t>
            </w:r>
          </w:p>
        </w:tc>
        <w:tc>
          <w:tcPr>
            <w:tcW w:w="13041" w:type="dxa"/>
            <w:shd w:val="clear" w:color="auto" w:fill="auto"/>
            <w:vAlign w:val="center"/>
          </w:tcPr>
          <w:p w14:paraId="38BC1758" w14:textId="77777777" w:rsidR="007C7ACF" w:rsidRDefault="007C7ACF" w:rsidP="00E32CA3">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感染状況について</w:t>
            </w:r>
          </w:p>
          <w:p w14:paraId="22D87046" w14:textId="77777777" w:rsidR="007C7ACF" w:rsidRDefault="00F83D4E" w:rsidP="00E32CA3">
            <w:pPr>
              <w:jc w:val="left"/>
              <w:rPr>
                <w:rFonts w:ascii="Meiryo UI" w:eastAsia="Meiryo UI" w:hAnsi="Meiryo UI"/>
                <w:szCs w:val="22"/>
              </w:rPr>
            </w:pPr>
            <w:r w:rsidRPr="00F83D4E">
              <w:rPr>
                <w:rFonts w:ascii="Meiryo UI" w:eastAsia="Meiryo UI" w:hAnsi="Meiryo UI" w:hint="eastAsia"/>
                <w:szCs w:val="22"/>
              </w:rPr>
              <w:t>資料</w:t>
            </w:r>
            <w:r w:rsidRPr="00F83D4E">
              <w:rPr>
                <w:rFonts w:ascii="Meiryo UI" w:eastAsia="Meiryo UI" w:hAnsi="Meiryo UI"/>
                <w:szCs w:val="22"/>
              </w:rPr>
              <w:t>1-1</w:t>
            </w:r>
            <w:r w:rsidRPr="00F83D4E">
              <w:rPr>
                <w:rFonts w:ascii="Meiryo UI" w:eastAsia="Meiryo UI" w:hAnsi="Meiryo UI" w:hint="eastAsia"/>
                <w:szCs w:val="22"/>
              </w:rPr>
              <w:t>に示されているよ</w:t>
            </w:r>
            <w:r w:rsidR="002340CE">
              <w:rPr>
                <w:rFonts w:ascii="Meiryo UI" w:eastAsia="Meiryo UI" w:hAnsi="Meiryo UI" w:hint="eastAsia"/>
                <w:szCs w:val="22"/>
              </w:rPr>
              <w:t>うに、</w:t>
            </w:r>
            <w:r w:rsidR="002340CE" w:rsidRPr="00037BCC">
              <w:rPr>
                <w:rFonts w:ascii="Meiryo UI" w:eastAsia="Meiryo UI" w:hAnsi="Meiryo UI" w:hint="eastAsia"/>
                <w:szCs w:val="22"/>
                <w:u w:val="single"/>
              </w:rPr>
              <w:t>第８波における感染状況は確実に鎮静化しているように思う</w:t>
            </w:r>
            <w:r w:rsidRPr="00F83D4E">
              <w:rPr>
                <w:rFonts w:ascii="Meiryo UI" w:eastAsia="Meiryo UI" w:hAnsi="Meiryo UI" w:hint="eastAsia"/>
                <w:szCs w:val="22"/>
              </w:rPr>
              <w:t>。発</w:t>
            </w:r>
            <w:r w:rsidR="002340CE">
              <w:rPr>
                <w:rFonts w:ascii="Meiryo UI" w:eastAsia="Meiryo UI" w:hAnsi="Meiryo UI" w:hint="eastAsia"/>
                <w:szCs w:val="22"/>
              </w:rPr>
              <w:t>熱外来やオープン検査受診者における新規陽性患者数は減少している</w:t>
            </w:r>
            <w:r w:rsidRPr="00F83D4E">
              <w:rPr>
                <w:rFonts w:ascii="Meiryo UI" w:eastAsia="Meiryo UI" w:hAnsi="Meiryo UI" w:hint="eastAsia"/>
                <w:szCs w:val="22"/>
              </w:rPr>
              <w:t>。因みに、当院における週間</w:t>
            </w:r>
            <w:r w:rsidRPr="00F83D4E">
              <w:rPr>
                <w:rFonts w:ascii="Meiryo UI" w:eastAsia="Meiryo UI" w:hAnsi="Meiryo UI"/>
                <w:szCs w:val="22"/>
              </w:rPr>
              <w:t>COVID</w:t>
            </w:r>
            <w:r w:rsidR="004D105B">
              <w:rPr>
                <w:rFonts w:ascii="Meiryo UI" w:eastAsia="Meiryo UI" w:hAnsi="Meiryo UI"/>
                <w:szCs w:val="22"/>
              </w:rPr>
              <w:t>-</w:t>
            </w:r>
            <w:r w:rsidRPr="00F83D4E">
              <w:rPr>
                <w:rFonts w:ascii="Meiryo UI" w:eastAsia="Meiryo UI" w:hAnsi="Meiryo UI"/>
                <w:szCs w:val="22"/>
              </w:rPr>
              <w:t>19PCR</w:t>
            </w:r>
            <w:r w:rsidRPr="00F83D4E">
              <w:rPr>
                <w:rFonts w:ascii="Meiryo UI" w:eastAsia="Meiryo UI" w:hAnsi="Meiryo UI" w:hint="eastAsia"/>
                <w:szCs w:val="22"/>
              </w:rPr>
              <w:t>検査陽性率は</w:t>
            </w:r>
            <w:r w:rsidRPr="00F83D4E">
              <w:rPr>
                <w:rFonts w:ascii="Meiryo UI" w:eastAsia="Meiryo UI" w:hAnsi="Meiryo UI"/>
                <w:szCs w:val="22"/>
              </w:rPr>
              <w:t>2023</w:t>
            </w:r>
            <w:r w:rsidRPr="00F83D4E">
              <w:rPr>
                <w:rFonts w:ascii="Meiryo UI" w:eastAsia="Meiryo UI" w:hAnsi="Meiryo UI" w:hint="eastAsia"/>
                <w:szCs w:val="22"/>
              </w:rPr>
              <w:t>年</w:t>
            </w:r>
            <w:r w:rsidRPr="00F83D4E">
              <w:rPr>
                <w:rFonts w:ascii="Meiryo UI" w:eastAsia="Meiryo UI" w:hAnsi="Meiryo UI"/>
                <w:szCs w:val="22"/>
              </w:rPr>
              <w:t>1</w:t>
            </w:r>
            <w:r w:rsidRPr="00F83D4E">
              <w:rPr>
                <w:rFonts w:ascii="Meiryo UI" w:eastAsia="Meiryo UI" w:hAnsi="Meiryo UI" w:hint="eastAsia"/>
                <w:szCs w:val="22"/>
              </w:rPr>
              <w:t>月</w:t>
            </w:r>
            <w:r w:rsidRPr="00F83D4E">
              <w:rPr>
                <w:rFonts w:ascii="Meiryo UI" w:eastAsia="Meiryo UI" w:hAnsi="Meiryo UI"/>
                <w:szCs w:val="22"/>
              </w:rPr>
              <w:t>2</w:t>
            </w:r>
            <w:r w:rsidRPr="00F83D4E">
              <w:rPr>
                <w:rFonts w:ascii="Meiryo UI" w:eastAsia="Meiryo UI" w:hAnsi="Meiryo UI" w:hint="eastAsia"/>
                <w:szCs w:val="22"/>
              </w:rPr>
              <w:t>日〜</w:t>
            </w:r>
            <w:r w:rsidRPr="00F83D4E">
              <w:rPr>
                <w:rFonts w:ascii="Meiryo UI" w:eastAsia="Meiryo UI" w:hAnsi="Meiryo UI"/>
                <w:szCs w:val="22"/>
              </w:rPr>
              <w:t>9</w:t>
            </w:r>
            <w:r w:rsidRPr="00F83D4E">
              <w:rPr>
                <w:rFonts w:ascii="Meiryo UI" w:eastAsia="Meiryo UI" w:hAnsi="Meiryo UI" w:hint="eastAsia"/>
                <w:szCs w:val="22"/>
              </w:rPr>
              <w:t>日で最高</w:t>
            </w:r>
            <w:r w:rsidRPr="00F83D4E">
              <w:rPr>
                <w:rFonts w:ascii="Meiryo UI" w:eastAsia="Meiryo UI" w:hAnsi="Meiryo UI"/>
                <w:szCs w:val="22"/>
              </w:rPr>
              <w:t>39.45</w:t>
            </w:r>
            <w:r w:rsidRPr="00F83D4E">
              <w:rPr>
                <w:rFonts w:ascii="Meiryo UI" w:eastAsia="Meiryo UI" w:hAnsi="Meiryo UI" w:hint="eastAsia"/>
                <w:szCs w:val="22"/>
              </w:rPr>
              <w:t>％であったものが、直近（</w:t>
            </w:r>
            <w:r w:rsidRPr="00F83D4E">
              <w:rPr>
                <w:rFonts w:ascii="Meiryo UI" w:eastAsia="Meiryo UI" w:hAnsi="Meiryo UI"/>
                <w:szCs w:val="22"/>
              </w:rPr>
              <w:t>2/13</w:t>
            </w:r>
            <w:r w:rsidRPr="00F83D4E">
              <w:rPr>
                <w:rFonts w:ascii="Meiryo UI" w:eastAsia="Meiryo UI" w:hAnsi="Meiryo UI" w:hint="eastAsia"/>
                <w:szCs w:val="22"/>
              </w:rPr>
              <w:t>以降の</w:t>
            </w:r>
            <w:r w:rsidRPr="00F83D4E">
              <w:rPr>
                <w:rFonts w:ascii="Meiryo UI" w:eastAsia="Meiryo UI" w:hAnsi="Meiryo UI"/>
                <w:szCs w:val="22"/>
              </w:rPr>
              <w:t>1</w:t>
            </w:r>
            <w:r w:rsidRPr="00F83D4E">
              <w:rPr>
                <w:rFonts w:ascii="Meiryo UI" w:eastAsia="Meiryo UI" w:hAnsi="Meiryo UI" w:hint="eastAsia"/>
                <w:szCs w:val="22"/>
              </w:rPr>
              <w:t>週間）の</w:t>
            </w:r>
            <w:r w:rsidRPr="00F83D4E">
              <w:rPr>
                <w:rFonts w:ascii="Meiryo UI" w:eastAsia="Meiryo UI" w:hAnsi="Meiryo UI"/>
                <w:szCs w:val="22"/>
              </w:rPr>
              <w:t>PCR</w:t>
            </w:r>
            <w:r w:rsidRPr="00F83D4E">
              <w:rPr>
                <w:rFonts w:ascii="Meiryo UI" w:eastAsia="Meiryo UI" w:hAnsi="Meiryo UI" w:hint="eastAsia"/>
                <w:szCs w:val="22"/>
              </w:rPr>
              <w:t>検査陽性率は</w:t>
            </w:r>
            <w:r w:rsidRPr="00F83D4E">
              <w:rPr>
                <w:rFonts w:ascii="Meiryo UI" w:eastAsia="Meiryo UI" w:hAnsi="Meiryo UI"/>
                <w:szCs w:val="22"/>
              </w:rPr>
              <w:t>3.51</w:t>
            </w:r>
            <w:r w:rsidR="002340CE">
              <w:rPr>
                <w:rFonts w:ascii="Meiryo UI" w:eastAsia="Meiryo UI" w:hAnsi="Meiryo UI" w:hint="eastAsia"/>
                <w:szCs w:val="22"/>
              </w:rPr>
              <w:t>％と大幅に減少している。同様にコロナ病棟への入院患者数も減少している</w:t>
            </w:r>
            <w:r w:rsidRPr="00F83D4E">
              <w:rPr>
                <w:rFonts w:ascii="Meiryo UI" w:eastAsia="Meiryo UI" w:hAnsi="Meiryo UI" w:hint="eastAsia"/>
                <w:szCs w:val="22"/>
              </w:rPr>
              <w:t>。</w:t>
            </w:r>
            <w:r w:rsidRPr="003F6355">
              <w:rPr>
                <w:rFonts w:ascii="Meiryo UI" w:eastAsia="Meiryo UI" w:hAnsi="Meiryo UI" w:hint="eastAsia"/>
                <w:szCs w:val="22"/>
                <w:u w:val="single"/>
              </w:rPr>
              <w:t>現在、新型コロナ感染に代わってインフルエンザ感染が拡大してきており</w:t>
            </w:r>
            <w:r w:rsidRPr="00F83D4E">
              <w:rPr>
                <w:rFonts w:ascii="Meiryo UI" w:eastAsia="Meiryo UI" w:hAnsi="Meiryo UI" w:hint="eastAsia"/>
                <w:szCs w:val="22"/>
              </w:rPr>
              <w:t>、</w:t>
            </w:r>
            <w:r w:rsidRPr="00F83D4E">
              <w:rPr>
                <w:rFonts w:ascii="Meiryo UI" w:eastAsia="Meiryo UI" w:hAnsi="Meiryo UI"/>
                <w:szCs w:val="22"/>
              </w:rPr>
              <w:t>2023</w:t>
            </w:r>
            <w:r w:rsidRPr="00F83D4E">
              <w:rPr>
                <w:rFonts w:ascii="Meiryo UI" w:eastAsia="Meiryo UI" w:hAnsi="Meiryo UI" w:hint="eastAsia"/>
                <w:szCs w:val="22"/>
              </w:rPr>
              <w:t>年</w:t>
            </w:r>
            <w:r w:rsidRPr="00F83D4E">
              <w:rPr>
                <w:rFonts w:ascii="Meiryo UI" w:eastAsia="Meiryo UI" w:hAnsi="Meiryo UI"/>
                <w:szCs w:val="22"/>
              </w:rPr>
              <w:t>2</w:t>
            </w:r>
            <w:r w:rsidRPr="00F83D4E">
              <w:rPr>
                <w:rFonts w:ascii="Meiryo UI" w:eastAsia="Meiryo UI" w:hAnsi="Meiryo UI" w:hint="eastAsia"/>
                <w:szCs w:val="22"/>
              </w:rPr>
              <w:t>月</w:t>
            </w:r>
            <w:r w:rsidRPr="00F83D4E">
              <w:rPr>
                <w:rFonts w:ascii="Meiryo UI" w:eastAsia="Meiryo UI" w:hAnsi="Meiryo UI"/>
                <w:szCs w:val="22"/>
              </w:rPr>
              <w:t>6</w:t>
            </w:r>
            <w:r w:rsidRPr="00F83D4E">
              <w:rPr>
                <w:rFonts w:ascii="Meiryo UI" w:eastAsia="Meiryo UI" w:hAnsi="Meiryo UI" w:hint="eastAsia"/>
                <w:szCs w:val="22"/>
              </w:rPr>
              <w:t>日〜</w:t>
            </w:r>
            <w:r w:rsidRPr="00F83D4E">
              <w:rPr>
                <w:rFonts w:ascii="Meiryo UI" w:eastAsia="Meiryo UI" w:hAnsi="Meiryo UI"/>
                <w:szCs w:val="22"/>
              </w:rPr>
              <w:t>12</w:t>
            </w:r>
            <w:r w:rsidRPr="00F83D4E">
              <w:rPr>
                <w:rFonts w:ascii="Meiryo UI" w:eastAsia="Meiryo UI" w:hAnsi="Meiryo UI" w:hint="eastAsia"/>
                <w:szCs w:val="22"/>
              </w:rPr>
              <w:t>日の定点当たりの報告数は、大阪が28.12に対して、高槻市・島本町では62.1</w:t>
            </w:r>
            <w:r w:rsidR="002340CE">
              <w:rPr>
                <w:rFonts w:ascii="Meiryo UI" w:eastAsia="Meiryo UI" w:hAnsi="Meiryo UI" w:hint="eastAsia"/>
                <w:szCs w:val="22"/>
              </w:rPr>
              <w:t>に達している</w:t>
            </w:r>
            <w:r w:rsidRPr="00F83D4E">
              <w:rPr>
                <w:rFonts w:ascii="Meiryo UI" w:eastAsia="Meiryo UI" w:hAnsi="Meiryo UI" w:hint="eastAsia"/>
                <w:szCs w:val="22"/>
              </w:rPr>
              <w:t>。</w:t>
            </w:r>
          </w:p>
          <w:p w14:paraId="6457F715" w14:textId="77777777" w:rsidR="00F83D4E" w:rsidRPr="00CC23B7" w:rsidRDefault="00F83D4E" w:rsidP="00E32CA3">
            <w:pPr>
              <w:jc w:val="left"/>
              <w:rPr>
                <w:rFonts w:ascii="Meiryo UI" w:eastAsia="Meiryo UI" w:hAnsi="Meiryo UI"/>
                <w:szCs w:val="22"/>
              </w:rPr>
            </w:pPr>
          </w:p>
          <w:p w14:paraId="1DAECFAD" w14:textId="77777777" w:rsidR="007C7ACF" w:rsidRPr="00CC23B7" w:rsidRDefault="007C7ACF" w:rsidP="00E32CA3">
            <w:pPr>
              <w:jc w:val="left"/>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療養状況について</w:t>
            </w:r>
          </w:p>
          <w:p w14:paraId="5661DAAA" w14:textId="77777777" w:rsidR="007C7ACF" w:rsidRDefault="002340CE" w:rsidP="00E32CA3">
            <w:pPr>
              <w:jc w:val="left"/>
              <w:rPr>
                <w:rFonts w:ascii="Meiryo UI" w:eastAsia="Meiryo UI" w:hAnsi="Meiryo UI"/>
                <w:szCs w:val="22"/>
              </w:rPr>
            </w:pPr>
            <w:r>
              <w:rPr>
                <w:rFonts w:ascii="Meiryo UI" w:eastAsia="Meiryo UI" w:hAnsi="Meiryo UI" w:hint="eastAsia"/>
                <w:szCs w:val="22"/>
              </w:rPr>
              <w:t>上記のように、コロナ病棟への入院患者数は減少している</w:t>
            </w:r>
            <w:r w:rsidR="00F83D4E" w:rsidRPr="00F83D4E">
              <w:rPr>
                <w:rFonts w:ascii="Meiryo UI" w:eastAsia="Meiryo UI" w:hAnsi="Meiryo UI" w:hint="eastAsia"/>
                <w:szCs w:val="22"/>
              </w:rPr>
              <w:t>。しかしそれでも現在、胸部CT検査で典型的なCOVID</w:t>
            </w:r>
            <w:r w:rsidR="004D105B">
              <w:rPr>
                <w:rFonts w:ascii="Meiryo UI" w:eastAsia="Meiryo UI" w:hAnsi="Meiryo UI"/>
                <w:szCs w:val="22"/>
              </w:rPr>
              <w:t>-</w:t>
            </w:r>
            <w:r w:rsidR="003F6355">
              <w:rPr>
                <w:rFonts w:ascii="Meiryo UI" w:eastAsia="Meiryo UI" w:hAnsi="Meiryo UI" w:hint="eastAsia"/>
                <w:szCs w:val="22"/>
              </w:rPr>
              <w:t>19の</w:t>
            </w:r>
            <w:r w:rsidR="00F83D4E" w:rsidRPr="00F83D4E">
              <w:rPr>
                <w:rFonts w:ascii="Meiryo UI" w:eastAsia="Meiryo UI" w:hAnsi="Meiryo UI" w:hint="eastAsia"/>
                <w:szCs w:val="22"/>
              </w:rPr>
              <w:t>肺炎像を示す中等症Ⅱが3名、軽症1</w:t>
            </w:r>
            <w:r>
              <w:rPr>
                <w:rFonts w:ascii="Meiryo UI" w:eastAsia="Meiryo UI" w:hAnsi="Meiryo UI" w:hint="eastAsia"/>
                <w:szCs w:val="22"/>
              </w:rPr>
              <w:t>名入院中である</w:t>
            </w:r>
            <w:r w:rsidR="00F83D4E" w:rsidRPr="00F83D4E">
              <w:rPr>
                <w:rFonts w:ascii="Meiryo UI" w:eastAsia="Meiryo UI" w:hAnsi="Meiryo UI" w:hint="eastAsia"/>
                <w:szCs w:val="22"/>
              </w:rPr>
              <w:t>。</w:t>
            </w:r>
          </w:p>
          <w:p w14:paraId="030E9C27" w14:textId="77777777" w:rsidR="00F83D4E" w:rsidRDefault="00F83D4E" w:rsidP="00E32CA3">
            <w:pPr>
              <w:jc w:val="left"/>
              <w:rPr>
                <w:rFonts w:ascii="Meiryo UI" w:eastAsia="Meiryo UI" w:hAnsi="Meiryo UI"/>
                <w:szCs w:val="22"/>
              </w:rPr>
            </w:pPr>
          </w:p>
          <w:p w14:paraId="62894953" w14:textId="77777777" w:rsidR="007C7ACF" w:rsidRPr="00CC23B7" w:rsidRDefault="007C7ACF" w:rsidP="00E32CA3">
            <w:pPr>
              <w:jc w:val="left"/>
              <w:rPr>
                <w:rFonts w:ascii="Meiryo UI" w:eastAsia="Meiryo UI" w:hAnsi="Meiryo UI"/>
                <w:szCs w:val="22"/>
              </w:rPr>
            </w:pPr>
            <w:r w:rsidRPr="001C0A55">
              <w:rPr>
                <w:rFonts w:ascii="Meiryo UI" w:eastAsia="Meiryo UI" w:hAnsi="Meiryo UI" w:hint="eastAsia"/>
                <w:szCs w:val="22"/>
              </w:rPr>
              <w:t>○</w:t>
            </w:r>
            <w:r w:rsidR="00E6237B">
              <w:rPr>
                <w:rFonts w:ascii="Meiryo UI" w:eastAsia="Meiryo UI" w:hAnsi="Meiryo UI" w:hint="eastAsia"/>
                <w:szCs w:val="22"/>
              </w:rPr>
              <w:t>緑</w:t>
            </w:r>
            <w:r w:rsidRPr="00CC23B7">
              <w:rPr>
                <w:rFonts w:ascii="Meiryo UI" w:eastAsia="Meiryo UI" w:hAnsi="Meiryo UI" w:hint="eastAsia"/>
                <w:szCs w:val="22"/>
              </w:rPr>
              <w:t>信号点灯について</w:t>
            </w:r>
          </w:p>
          <w:p w14:paraId="47CEE818" w14:textId="77777777" w:rsidR="0073571C" w:rsidRDefault="00F83D4E" w:rsidP="00E32CA3">
            <w:pPr>
              <w:jc w:val="left"/>
              <w:rPr>
                <w:rFonts w:ascii="Meiryo UI" w:eastAsia="Meiryo UI" w:hAnsi="Meiryo UI"/>
                <w:szCs w:val="22"/>
              </w:rPr>
            </w:pPr>
            <w:r w:rsidRPr="00F83D4E">
              <w:rPr>
                <w:rFonts w:ascii="Meiryo UI" w:eastAsia="Meiryo UI" w:hAnsi="Meiryo UI" w:hint="eastAsia"/>
                <w:szCs w:val="22"/>
              </w:rPr>
              <w:t>資料2-1大阪モデル「警</w:t>
            </w:r>
            <w:r w:rsidR="002340CE">
              <w:rPr>
                <w:rFonts w:ascii="Meiryo UI" w:eastAsia="Meiryo UI" w:hAnsi="Meiryo UI" w:hint="eastAsia"/>
                <w:szCs w:val="22"/>
              </w:rPr>
              <w:t>戒解除」への移行の基準を満たしており、</w:t>
            </w:r>
            <w:r w:rsidR="002340CE" w:rsidRPr="00037BCC">
              <w:rPr>
                <w:rFonts w:ascii="Meiryo UI" w:eastAsia="Meiryo UI" w:hAnsi="Meiryo UI" w:hint="eastAsia"/>
                <w:szCs w:val="22"/>
                <w:u w:val="single"/>
              </w:rPr>
              <w:t>緑信号への移行に同意する</w:t>
            </w:r>
            <w:r w:rsidRPr="00F83D4E">
              <w:rPr>
                <w:rFonts w:ascii="Meiryo UI" w:eastAsia="Meiryo UI" w:hAnsi="Meiryo UI" w:hint="eastAsia"/>
                <w:szCs w:val="22"/>
              </w:rPr>
              <w:t>。</w:t>
            </w:r>
          </w:p>
          <w:p w14:paraId="67AAC39F" w14:textId="77777777" w:rsidR="00F83D4E" w:rsidRDefault="00F83D4E" w:rsidP="00E32CA3">
            <w:pPr>
              <w:jc w:val="left"/>
              <w:rPr>
                <w:rFonts w:ascii="Meiryo UI" w:eastAsia="Meiryo UI" w:hAnsi="Meiryo UI"/>
                <w:szCs w:val="22"/>
              </w:rPr>
            </w:pPr>
          </w:p>
          <w:p w14:paraId="1D1FA1FA" w14:textId="77777777" w:rsidR="003C74E3" w:rsidRDefault="0073571C" w:rsidP="00E32CA3">
            <w:pPr>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6195A6EB" w14:textId="77777777" w:rsidR="008B29D1" w:rsidRPr="00900D8B" w:rsidRDefault="00F83D4E" w:rsidP="00E32CA3">
            <w:pPr>
              <w:rPr>
                <w:rFonts w:ascii="Meiryo UI" w:eastAsia="Meiryo UI" w:hAnsi="Meiryo UI"/>
                <w:szCs w:val="22"/>
              </w:rPr>
            </w:pPr>
            <w:r w:rsidRPr="00037BCC">
              <w:rPr>
                <w:rFonts w:ascii="Meiryo UI" w:eastAsia="Meiryo UI" w:hAnsi="Meiryo UI" w:hint="eastAsia"/>
                <w:szCs w:val="22"/>
                <w:u w:val="single"/>
              </w:rPr>
              <w:t>新型コ</w:t>
            </w:r>
            <w:r w:rsidR="00037BCC" w:rsidRPr="00037BCC">
              <w:rPr>
                <w:rFonts w:ascii="Meiryo UI" w:eastAsia="Meiryo UI" w:hAnsi="Meiryo UI" w:hint="eastAsia"/>
                <w:szCs w:val="22"/>
                <w:u w:val="single"/>
              </w:rPr>
              <w:t>ロナ感染が鎮静化してきている</w:t>
            </w:r>
            <w:r w:rsidRPr="00037BCC">
              <w:rPr>
                <w:rFonts w:ascii="Meiryo UI" w:eastAsia="Meiryo UI" w:hAnsi="Meiryo UI" w:hint="eastAsia"/>
                <w:szCs w:val="22"/>
                <w:u w:val="single"/>
              </w:rPr>
              <w:t>が、COVID</w:t>
            </w:r>
            <w:r w:rsidR="004D105B">
              <w:rPr>
                <w:rFonts w:ascii="Meiryo UI" w:eastAsia="Meiryo UI" w:hAnsi="Meiryo UI"/>
                <w:szCs w:val="22"/>
                <w:u w:val="single"/>
              </w:rPr>
              <w:t>-</w:t>
            </w:r>
            <w:r w:rsidRPr="00037BCC">
              <w:rPr>
                <w:rFonts w:ascii="Meiryo UI" w:eastAsia="Meiryo UI" w:hAnsi="Meiryo UI" w:hint="eastAsia"/>
                <w:szCs w:val="22"/>
                <w:u w:val="single"/>
              </w:rPr>
              <w:t>19が無くなった訳</w:t>
            </w:r>
            <w:r w:rsidR="002340CE" w:rsidRPr="00037BCC">
              <w:rPr>
                <w:rFonts w:ascii="Meiryo UI" w:eastAsia="Meiryo UI" w:hAnsi="Meiryo UI" w:hint="eastAsia"/>
                <w:szCs w:val="22"/>
                <w:u w:val="single"/>
              </w:rPr>
              <w:t>ではなく、今後新たな変異株による感染が再燃しないともかぎらない</w:t>
            </w:r>
            <w:r w:rsidRPr="00F83D4E">
              <w:rPr>
                <w:rFonts w:ascii="Meiryo UI" w:eastAsia="Meiryo UI" w:hAnsi="Meiryo UI" w:hint="eastAsia"/>
                <w:szCs w:val="22"/>
              </w:rPr>
              <w:t>。当院は今後も従来通り、コロナ病棟を</w:t>
            </w:r>
            <w:r w:rsidR="002340CE">
              <w:rPr>
                <w:rFonts w:ascii="Meiryo UI" w:eastAsia="Meiryo UI" w:hAnsi="Meiryo UI" w:hint="eastAsia"/>
                <w:szCs w:val="22"/>
              </w:rPr>
              <w:t>運営するとともに、発熱外来を継続し、救急受け入れ体制も継続する</w:t>
            </w:r>
            <w:r w:rsidRPr="00F83D4E">
              <w:rPr>
                <w:rFonts w:ascii="Meiryo UI" w:eastAsia="Meiryo UI" w:hAnsi="Meiryo UI" w:hint="eastAsia"/>
                <w:szCs w:val="22"/>
              </w:rPr>
              <w:t>。一般外来では、インフルエンザやコ</w:t>
            </w:r>
            <w:r w:rsidR="002340CE">
              <w:rPr>
                <w:rFonts w:ascii="Meiryo UI" w:eastAsia="Meiryo UI" w:hAnsi="Meiryo UI" w:hint="eastAsia"/>
                <w:szCs w:val="22"/>
              </w:rPr>
              <w:t>ロナの検査を先に行い、陽性患者は感染症患者として別枠で診療する</w:t>
            </w:r>
            <w:r w:rsidRPr="00F83D4E">
              <w:rPr>
                <w:rFonts w:ascii="Meiryo UI" w:eastAsia="Meiryo UI" w:hAnsi="Meiryo UI" w:hint="eastAsia"/>
                <w:szCs w:val="22"/>
              </w:rPr>
              <w:t>。病院には高齢者や重症化リスク因子を有する方が多数入院され</w:t>
            </w:r>
            <w:r w:rsidR="002340CE">
              <w:rPr>
                <w:rFonts w:ascii="Meiryo UI" w:eastAsia="Meiryo UI" w:hAnsi="Meiryo UI" w:hint="eastAsia"/>
                <w:szCs w:val="22"/>
              </w:rPr>
              <w:t>ており、また外来にも多数来院され、待合室も混雑した状況にある。病院玄関前では来院される方のトリアージを行っている</w:t>
            </w:r>
            <w:r w:rsidRPr="00F83D4E">
              <w:rPr>
                <w:rFonts w:ascii="Meiryo UI" w:eastAsia="Meiryo UI" w:hAnsi="Meiryo UI" w:hint="eastAsia"/>
                <w:szCs w:val="22"/>
              </w:rPr>
              <w:t>が、</w:t>
            </w:r>
            <w:r w:rsidRPr="00037BCC">
              <w:rPr>
                <w:rFonts w:ascii="Meiryo UI" w:eastAsia="Meiryo UI" w:hAnsi="Meiryo UI" w:hint="eastAsia"/>
                <w:szCs w:val="22"/>
                <w:u w:val="single"/>
              </w:rPr>
              <w:t>発熱などの症状があれば、必ず事前に申告すること、そして病院を受診する際には、必ずマスクを着用する</w:t>
            </w:r>
            <w:r w:rsidR="002340CE" w:rsidRPr="00037BCC">
              <w:rPr>
                <w:rFonts w:ascii="Meiryo UI" w:eastAsia="Meiryo UI" w:hAnsi="Meiryo UI" w:hint="eastAsia"/>
                <w:szCs w:val="22"/>
                <w:u w:val="single"/>
              </w:rPr>
              <w:t>よう、テレビや新聞等を通じて府民に要請していただきたいと思う</w:t>
            </w:r>
            <w:r w:rsidRPr="00F83D4E">
              <w:rPr>
                <w:rFonts w:ascii="Meiryo UI" w:eastAsia="Meiryo UI" w:hAnsi="Meiryo UI" w:hint="eastAsia"/>
                <w:szCs w:val="22"/>
              </w:rPr>
              <w:t>。</w:t>
            </w:r>
          </w:p>
        </w:tc>
      </w:tr>
      <w:tr w:rsidR="008F3484" w:rsidRPr="00636054" w14:paraId="117F2669" w14:textId="77777777" w:rsidTr="00E32CA3">
        <w:trPr>
          <w:trHeight w:val="2820"/>
        </w:trPr>
        <w:tc>
          <w:tcPr>
            <w:tcW w:w="2093" w:type="dxa"/>
            <w:shd w:val="clear" w:color="auto" w:fill="auto"/>
            <w:vAlign w:val="center"/>
          </w:tcPr>
          <w:p w14:paraId="172BF218" w14:textId="77777777" w:rsidR="008F3484" w:rsidRDefault="0057164F" w:rsidP="00E32CA3">
            <w:pPr>
              <w:jc w:val="center"/>
              <w:rPr>
                <w:rFonts w:ascii="Meiryo UI" w:eastAsia="Meiryo UI" w:hAnsi="Meiryo UI"/>
                <w:szCs w:val="22"/>
              </w:rPr>
            </w:pPr>
            <w:r w:rsidRPr="003C74E3">
              <w:rPr>
                <w:rFonts w:ascii="Meiryo UI" w:eastAsia="Meiryo UI" w:hAnsi="Meiryo UI" w:hint="eastAsia"/>
                <w:szCs w:val="21"/>
              </w:rPr>
              <w:lastRenderedPageBreak/>
              <w:t>忽那</w:t>
            </w:r>
            <w:r>
              <w:rPr>
                <w:rFonts w:ascii="Meiryo UI" w:eastAsia="Meiryo UI" w:hAnsi="Meiryo UI" w:hint="eastAsia"/>
                <w:szCs w:val="22"/>
              </w:rPr>
              <w:t>委員</w:t>
            </w:r>
          </w:p>
        </w:tc>
        <w:tc>
          <w:tcPr>
            <w:tcW w:w="13041" w:type="dxa"/>
            <w:shd w:val="clear" w:color="auto" w:fill="auto"/>
            <w:vAlign w:val="center"/>
          </w:tcPr>
          <w:p w14:paraId="0BF34F13" w14:textId="77777777" w:rsidR="007C7ACF" w:rsidRPr="00CC23B7" w:rsidRDefault="007C7ACF" w:rsidP="00E32CA3">
            <w:pPr>
              <w:jc w:val="left"/>
              <w:rPr>
                <w:rFonts w:ascii="Meiryo UI" w:eastAsia="Meiryo UI" w:hAnsi="Meiryo UI"/>
                <w:szCs w:val="22"/>
              </w:rPr>
            </w:pPr>
            <w:r w:rsidRPr="001C0A55">
              <w:rPr>
                <w:rFonts w:ascii="Meiryo UI" w:eastAsia="Meiryo UI" w:hAnsi="Meiryo UI" w:hint="eastAsia"/>
                <w:szCs w:val="22"/>
              </w:rPr>
              <w:t>○</w:t>
            </w:r>
            <w:r w:rsidR="00E6237B">
              <w:rPr>
                <w:rFonts w:ascii="Meiryo UI" w:eastAsia="Meiryo UI" w:hAnsi="Meiryo UI" w:hint="eastAsia"/>
                <w:szCs w:val="22"/>
              </w:rPr>
              <w:t>緑</w:t>
            </w:r>
            <w:r w:rsidRPr="00CC23B7">
              <w:rPr>
                <w:rFonts w:ascii="Meiryo UI" w:eastAsia="Meiryo UI" w:hAnsi="Meiryo UI" w:hint="eastAsia"/>
                <w:szCs w:val="22"/>
              </w:rPr>
              <w:t>信号点灯について</w:t>
            </w:r>
          </w:p>
          <w:p w14:paraId="102D42E7" w14:textId="77777777" w:rsidR="0073571C" w:rsidRDefault="0001173C" w:rsidP="0001173C">
            <w:pPr>
              <w:jc w:val="left"/>
              <w:rPr>
                <w:rFonts w:ascii="Meiryo UI" w:eastAsia="Meiryo UI" w:hAnsi="Meiryo UI"/>
                <w:szCs w:val="22"/>
              </w:rPr>
            </w:pPr>
            <w:r w:rsidRPr="00037BCC">
              <w:rPr>
                <w:rFonts w:ascii="Meiryo UI" w:eastAsia="Meiryo UI" w:hAnsi="Meiryo UI" w:hint="eastAsia"/>
                <w:szCs w:val="22"/>
                <w:u w:val="single"/>
              </w:rPr>
              <w:t>流行状況、病床の逼迫状況ともに落ち着いている時期と言える。緑信号点灯については妥当と思われる</w:t>
            </w:r>
            <w:r w:rsidRPr="0001173C">
              <w:rPr>
                <w:rFonts w:ascii="Meiryo UI" w:eastAsia="Meiryo UI" w:hAnsi="Meiryo UI" w:hint="eastAsia"/>
                <w:szCs w:val="22"/>
              </w:rPr>
              <w:t>。</w:t>
            </w:r>
          </w:p>
          <w:p w14:paraId="336C57D5" w14:textId="77777777" w:rsidR="0001173C" w:rsidRPr="002C6E0E" w:rsidRDefault="0001173C" w:rsidP="0001173C">
            <w:pPr>
              <w:jc w:val="left"/>
              <w:rPr>
                <w:rFonts w:ascii="Meiryo UI" w:eastAsia="Meiryo UI" w:hAnsi="Meiryo UI"/>
                <w:szCs w:val="22"/>
              </w:rPr>
            </w:pPr>
          </w:p>
          <w:p w14:paraId="5E725DE5" w14:textId="77777777" w:rsidR="008573DA" w:rsidRDefault="0073571C" w:rsidP="00E32CA3">
            <w:pPr>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6488FA06" w14:textId="77777777" w:rsidR="0001173C" w:rsidRPr="0001173C" w:rsidRDefault="0001173C" w:rsidP="0001173C">
            <w:pPr>
              <w:rPr>
                <w:rFonts w:ascii="Meiryo UI" w:eastAsia="Meiryo UI" w:hAnsi="Meiryo UI"/>
                <w:szCs w:val="22"/>
              </w:rPr>
            </w:pPr>
            <w:r w:rsidRPr="00655295">
              <w:rPr>
                <w:rFonts w:ascii="Meiryo UI" w:eastAsia="Meiryo UI" w:hAnsi="Meiryo UI" w:hint="eastAsia"/>
                <w:szCs w:val="22"/>
              </w:rPr>
              <w:t>今回から府民への要請内容から「マスク着用」の文言が無くなっている</w:t>
            </w:r>
            <w:r w:rsidRPr="0001173C">
              <w:rPr>
                <w:rFonts w:ascii="Meiryo UI" w:eastAsia="Meiryo UI" w:hAnsi="Meiryo UI" w:hint="eastAsia"/>
                <w:szCs w:val="22"/>
              </w:rPr>
              <w:t>。これは政府の「マスク着用については個人に委ねる」という方針によるものであるが、</w:t>
            </w:r>
            <w:r w:rsidRPr="00037BCC">
              <w:rPr>
                <w:rFonts w:ascii="Meiryo UI" w:eastAsia="Meiryo UI" w:hAnsi="Meiryo UI" w:hint="eastAsia"/>
                <w:szCs w:val="22"/>
                <w:u w:val="single"/>
              </w:rPr>
              <w:t>マスクを着けないことを推奨しているわけではないことに注意が必要である。屋内におけるマスク着用は感染防止に有用であり、その前提をもとに各自が</w:t>
            </w:r>
            <w:r w:rsidR="002C6E0E" w:rsidRPr="00037BCC">
              <w:rPr>
                <w:rFonts w:ascii="Meiryo UI" w:eastAsia="Meiryo UI" w:hAnsi="Meiryo UI" w:hint="eastAsia"/>
                <w:szCs w:val="22"/>
                <w:u w:val="single"/>
              </w:rPr>
              <w:t>、</w:t>
            </w:r>
            <w:r w:rsidRPr="00037BCC">
              <w:rPr>
                <w:rFonts w:ascii="Meiryo UI" w:eastAsia="Meiryo UI" w:hAnsi="Meiryo UI" w:hint="eastAsia"/>
                <w:szCs w:val="22"/>
                <w:u w:val="single"/>
              </w:rPr>
              <w:t>マスク着用が必要な状況や場面を判断できることが望まれる</w:t>
            </w:r>
            <w:r w:rsidRPr="0001173C">
              <w:rPr>
                <w:rFonts w:ascii="Meiryo UI" w:eastAsia="Meiryo UI" w:hAnsi="Meiryo UI" w:hint="eastAsia"/>
                <w:szCs w:val="22"/>
              </w:rPr>
              <w:t>。</w:t>
            </w:r>
          </w:p>
          <w:p w14:paraId="75EC9E3B" w14:textId="77777777" w:rsidR="008B29D1" w:rsidRPr="00900D8B" w:rsidRDefault="0001173C" w:rsidP="0001173C">
            <w:pPr>
              <w:rPr>
                <w:rFonts w:ascii="Meiryo UI" w:eastAsia="Meiryo UI" w:hAnsi="Meiryo UI"/>
                <w:szCs w:val="22"/>
              </w:rPr>
            </w:pPr>
            <w:r w:rsidRPr="0001173C">
              <w:rPr>
                <w:rFonts w:ascii="Meiryo UI" w:eastAsia="Meiryo UI" w:hAnsi="Meiryo UI" w:hint="eastAsia"/>
                <w:szCs w:val="22"/>
              </w:rPr>
              <w:t>また</w:t>
            </w:r>
            <w:r w:rsidR="002C6E0E">
              <w:rPr>
                <w:rFonts w:ascii="Meiryo UI" w:eastAsia="Meiryo UI" w:hAnsi="Meiryo UI" w:hint="eastAsia"/>
                <w:szCs w:val="22"/>
              </w:rPr>
              <w:t>、</w:t>
            </w:r>
            <w:r w:rsidRPr="00037BCC">
              <w:rPr>
                <w:rFonts w:ascii="Meiryo UI" w:eastAsia="Meiryo UI" w:hAnsi="Meiryo UI" w:hint="eastAsia"/>
                <w:szCs w:val="22"/>
                <w:u w:val="single"/>
              </w:rPr>
              <w:t>医療機関など新型コロナに感染した際に重症化リスクが高い方が多くいる施設では引き続きマスク着用をお願いしたい</w:t>
            </w:r>
            <w:r w:rsidRPr="0001173C">
              <w:rPr>
                <w:rFonts w:ascii="Meiryo UI" w:eastAsia="Meiryo UI" w:hAnsi="Meiryo UI" w:hint="eastAsia"/>
                <w:szCs w:val="22"/>
              </w:rPr>
              <w:t>。</w:t>
            </w:r>
          </w:p>
        </w:tc>
      </w:tr>
    </w:tbl>
    <w:p w14:paraId="55F1500D" w14:textId="77777777" w:rsidR="001E5CC4" w:rsidRDefault="001E5CC4"/>
    <w:p w14:paraId="2598EE9F" w14:textId="77777777" w:rsidR="001E5CC4" w:rsidRDefault="001E5CC4">
      <w:pPr>
        <w:widowControl/>
        <w:jc w:val="left"/>
      </w:pPr>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1E5CC4" w:rsidRPr="00636054" w14:paraId="24018B6E" w14:textId="77777777" w:rsidTr="00FF6532">
        <w:trPr>
          <w:trHeight w:val="416"/>
          <w:tblHeader/>
        </w:trPr>
        <w:tc>
          <w:tcPr>
            <w:tcW w:w="2093" w:type="dxa"/>
            <w:tcBorders>
              <w:bottom w:val="double" w:sz="4" w:space="0" w:color="auto"/>
            </w:tcBorders>
            <w:shd w:val="clear" w:color="auto" w:fill="00B0F0"/>
          </w:tcPr>
          <w:p w14:paraId="770712D0" w14:textId="77777777" w:rsidR="001E5CC4" w:rsidRPr="00636054" w:rsidRDefault="001E5CC4" w:rsidP="00FF6532">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14:paraId="6569B996" w14:textId="77777777" w:rsidR="001E5CC4" w:rsidRPr="00636054" w:rsidRDefault="001E5CC4" w:rsidP="00FF6532">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14:paraId="6A7E6FE9" w14:textId="77777777" w:rsidTr="00E32CA3">
        <w:trPr>
          <w:trHeight w:val="3096"/>
        </w:trPr>
        <w:tc>
          <w:tcPr>
            <w:tcW w:w="2093" w:type="dxa"/>
            <w:shd w:val="clear" w:color="auto" w:fill="auto"/>
            <w:vAlign w:val="center"/>
          </w:tcPr>
          <w:p w14:paraId="6A4ECFED" w14:textId="77777777" w:rsidR="005F5DF2" w:rsidRDefault="007C7ACF" w:rsidP="00E32CA3">
            <w:pPr>
              <w:jc w:val="center"/>
              <w:rPr>
                <w:rFonts w:ascii="Meiryo UI" w:eastAsia="Meiryo UI" w:hAnsi="Meiryo UI"/>
                <w:szCs w:val="22"/>
              </w:rPr>
            </w:pPr>
            <w:r>
              <w:rPr>
                <w:rFonts w:ascii="Meiryo UI" w:eastAsia="Meiryo UI" w:hAnsi="Meiryo UI" w:hint="eastAsia"/>
                <w:szCs w:val="22"/>
              </w:rPr>
              <w:t>白野</w:t>
            </w:r>
            <w:r w:rsidR="005F5DF2">
              <w:rPr>
                <w:rFonts w:ascii="Meiryo UI" w:eastAsia="Meiryo UI" w:hAnsi="Meiryo UI" w:hint="eastAsia"/>
                <w:szCs w:val="22"/>
              </w:rPr>
              <w:t>委員</w:t>
            </w:r>
          </w:p>
        </w:tc>
        <w:tc>
          <w:tcPr>
            <w:tcW w:w="13041" w:type="dxa"/>
            <w:shd w:val="clear" w:color="auto" w:fill="auto"/>
            <w:vAlign w:val="center"/>
          </w:tcPr>
          <w:p w14:paraId="6C8BB68C" w14:textId="77777777" w:rsidR="007C7ACF" w:rsidRDefault="007C7ACF" w:rsidP="00E32CA3">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感染状況について</w:t>
            </w:r>
          </w:p>
          <w:p w14:paraId="46E717F0" w14:textId="77777777" w:rsidR="00B646A4" w:rsidRPr="00B646A4" w:rsidRDefault="00B646A4" w:rsidP="00B646A4">
            <w:pPr>
              <w:jc w:val="left"/>
              <w:rPr>
                <w:rFonts w:ascii="Meiryo UI" w:eastAsia="Meiryo UI" w:hAnsi="Meiryo UI"/>
                <w:szCs w:val="22"/>
              </w:rPr>
            </w:pPr>
            <w:r w:rsidRPr="00B646A4">
              <w:rPr>
                <w:rFonts w:ascii="Meiryo UI" w:eastAsia="Meiryo UI" w:hAnsi="Meiryo UI" w:hint="eastAsia"/>
                <w:szCs w:val="22"/>
              </w:rPr>
              <w:t>新規感染者数、重症者数、陽性率は低下している。</w:t>
            </w:r>
          </w:p>
          <w:p w14:paraId="2A8E2E6D" w14:textId="77777777" w:rsidR="00B646A4" w:rsidRPr="00B646A4" w:rsidRDefault="00B646A4" w:rsidP="00B646A4">
            <w:pPr>
              <w:jc w:val="left"/>
              <w:rPr>
                <w:rFonts w:ascii="Meiryo UI" w:eastAsia="Meiryo UI" w:hAnsi="Meiryo UI"/>
                <w:szCs w:val="22"/>
              </w:rPr>
            </w:pPr>
            <w:r w:rsidRPr="00B646A4">
              <w:rPr>
                <w:rFonts w:ascii="Meiryo UI" w:eastAsia="Meiryo UI" w:hAnsi="Meiryo UI" w:hint="eastAsia"/>
                <w:szCs w:val="22"/>
              </w:rPr>
              <w:t>第8波においては、行動制限はなく、人流や海外からの入国者数は増加しているにも関わらず新規感染者数は低下していることから、</w:t>
            </w:r>
            <w:r w:rsidRPr="00C556A3">
              <w:rPr>
                <w:rFonts w:ascii="Meiryo UI" w:eastAsia="Meiryo UI" w:hAnsi="Meiryo UI" w:hint="eastAsia"/>
                <w:szCs w:val="22"/>
                <w:u w:val="single"/>
              </w:rPr>
              <w:t>行動制限よりもワクチンの普及、一定数の方が感染したことによる集団免疫効果の方が大きいものと思われる。</w:t>
            </w:r>
          </w:p>
          <w:p w14:paraId="2B97D614" w14:textId="77777777" w:rsidR="007C7ACF" w:rsidRDefault="00B646A4" w:rsidP="00B646A4">
            <w:pPr>
              <w:jc w:val="left"/>
              <w:rPr>
                <w:rFonts w:ascii="Meiryo UI" w:eastAsia="Meiryo UI" w:hAnsi="Meiryo UI"/>
                <w:szCs w:val="22"/>
              </w:rPr>
            </w:pPr>
            <w:r w:rsidRPr="00037BCC">
              <w:rPr>
                <w:rFonts w:ascii="Meiryo UI" w:eastAsia="Meiryo UI" w:hAnsi="Meiryo UI" w:hint="eastAsia"/>
                <w:szCs w:val="22"/>
                <w:u w:val="single"/>
              </w:rPr>
              <w:t>インフルエンザについては、ここ1-2週だけでの判断は難しいが、ピークが見えてきている</w:t>
            </w:r>
            <w:r w:rsidRPr="00B646A4">
              <w:rPr>
                <w:rFonts w:ascii="Meiryo UI" w:eastAsia="Meiryo UI" w:hAnsi="Meiryo UI" w:hint="eastAsia"/>
                <w:szCs w:val="22"/>
              </w:rPr>
              <w:t>。</w:t>
            </w:r>
          </w:p>
          <w:p w14:paraId="7AFC85DE" w14:textId="77777777" w:rsidR="00B646A4" w:rsidRPr="00CC23B7" w:rsidRDefault="00B646A4" w:rsidP="00B646A4">
            <w:pPr>
              <w:jc w:val="left"/>
              <w:rPr>
                <w:rFonts w:ascii="Meiryo UI" w:eastAsia="Meiryo UI" w:hAnsi="Meiryo UI"/>
                <w:szCs w:val="22"/>
              </w:rPr>
            </w:pPr>
          </w:p>
          <w:p w14:paraId="44A8963A" w14:textId="77777777" w:rsidR="007C7ACF" w:rsidRPr="00CC23B7" w:rsidRDefault="007C7ACF" w:rsidP="00E32CA3">
            <w:pPr>
              <w:jc w:val="left"/>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療養状況について</w:t>
            </w:r>
          </w:p>
          <w:p w14:paraId="1297FD39" w14:textId="77777777" w:rsidR="00B646A4" w:rsidRPr="00B646A4" w:rsidRDefault="00B646A4" w:rsidP="00B646A4">
            <w:pPr>
              <w:jc w:val="left"/>
              <w:rPr>
                <w:rFonts w:ascii="Meiryo UI" w:eastAsia="Meiryo UI" w:hAnsi="Meiryo UI"/>
                <w:szCs w:val="22"/>
              </w:rPr>
            </w:pPr>
            <w:r w:rsidRPr="00B646A4">
              <w:rPr>
                <w:rFonts w:ascii="Meiryo UI" w:eastAsia="Meiryo UI" w:hAnsi="Meiryo UI" w:hint="eastAsia"/>
                <w:szCs w:val="22"/>
              </w:rPr>
              <w:t>入院患者数は減少しており、救急搬送不応需率も低下している。</w:t>
            </w:r>
          </w:p>
          <w:p w14:paraId="6BDA387D" w14:textId="77777777" w:rsidR="00B646A4" w:rsidRPr="00655295" w:rsidRDefault="00B646A4" w:rsidP="00B646A4">
            <w:pPr>
              <w:jc w:val="left"/>
              <w:rPr>
                <w:rFonts w:ascii="Meiryo UI" w:eastAsia="Meiryo UI" w:hAnsi="Meiryo UI"/>
                <w:szCs w:val="22"/>
              </w:rPr>
            </w:pPr>
            <w:r w:rsidRPr="00655295">
              <w:rPr>
                <w:rFonts w:ascii="Meiryo UI" w:eastAsia="Meiryo UI" w:hAnsi="Meiryo UI" w:hint="eastAsia"/>
                <w:szCs w:val="22"/>
              </w:rPr>
              <w:t>局所的にクラスターが発生している医療機関・高齢者施設はあるが、地域全体として病床には余裕がある。</w:t>
            </w:r>
          </w:p>
          <w:p w14:paraId="2DB609E0" w14:textId="77777777" w:rsidR="00037BCC" w:rsidRPr="00C556A3" w:rsidRDefault="00037BCC" w:rsidP="00B646A4">
            <w:pPr>
              <w:jc w:val="left"/>
              <w:rPr>
                <w:rFonts w:ascii="Meiryo UI" w:eastAsia="Meiryo UI" w:hAnsi="Meiryo UI"/>
                <w:szCs w:val="22"/>
                <w:u w:val="single"/>
              </w:rPr>
            </w:pPr>
          </w:p>
          <w:p w14:paraId="3BA59098" w14:textId="77777777" w:rsidR="007C7ACF" w:rsidRPr="00CC23B7" w:rsidRDefault="007C7ACF" w:rsidP="00E32CA3">
            <w:pPr>
              <w:jc w:val="left"/>
              <w:rPr>
                <w:rFonts w:ascii="Meiryo UI" w:eastAsia="Meiryo UI" w:hAnsi="Meiryo UI"/>
                <w:szCs w:val="22"/>
              </w:rPr>
            </w:pPr>
            <w:r w:rsidRPr="001C0A55">
              <w:rPr>
                <w:rFonts w:ascii="Meiryo UI" w:eastAsia="Meiryo UI" w:hAnsi="Meiryo UI" w:hint="eastAsia"/>
                <w:szCs w:val="22"/>
              </w:rPr>
              <w:t>○</w:t>
            </w:r>
            <w:r w:rsidR="00E6237B">
              <w:rPr>
                <w:rFonts w:ascii="Meiryo UI" w:eastAsia="Meiryo UI" w:hAnsi="Meiryo UI" w:hint="eastAsia"/>
                <w:szCs w:val="22"/>
              </w:rPr>
              <w:t>緑</w:t>
            </w:r>
            <w:r w:rsidRPr="00CC23B7">
              <w:rPr>
                <w:rFonts w:ascii="Meiryo UI" w:eastAsia="Meiryo UI" w:hAnsi="Meiryo UI" w:hint="eastAsia"/>
                <w:szCs w:val="22"/>
              </w:rPr>
              <w:t>信号点灯について</w:t>
            </w:r>
          </w:p>
          <w:p w14:paraId="59A8F63A" w14:textId="77777777" w:rsidR="0073571C" w:rsidRDefault="00B646A4" w:rsidP="00E32CA3">
            <w:pPr>
              <w:jc w:val="left"/>
              <w:rPr>
                <w:rFonts w:ascii="Meiryo UI" w:eastAsia="Meiryo UI" w:hAnsi="Meiryo UI"/>
                <w:szCs w:val="22"/>
              </w:rPr>
            </w:pPr>
            <w:r w:rsidRPr="00B646A4">
              <w:rPr>
                <w:rFonts w:ascii="Meiryo UI" w:eastAsia="Meiryo UI" w:hAnsi="Meiryo UI" w:hint="eastAsia"/>
                <w:szCs w:val="22"/>
              </w:rPr>
              <w:t>規定を満たせば、</w:t>
            </w:r>
            <w:r w:rsidRPr="00C556A3">
              <w:rPr>
                <w:rFonts w:ascii="Meiryo UI" w:eastAsia="Meiryo UI" w:hAnsi="Meiryo UI" w:hint="eastAsia"/>
                <w:szCs w:val="22"/>
                <w:u w:val="single"/>
              </w:rPr>
              <w:t>緑信号点灯は問題ないと考える</w:t>
            </w:r>
            <w:r w:rsidRPr="00B646A4">
              <w:rPr>
                <w:rFonts w:ascii="Meiryo UI" w:eastAsia="Meiryo UI" w:hAnsi="Meiryo UI" w:hint="eastAsia"/>
                <w:szCs w:val="22"/>
              </w:rPr>
              <w:t>。</w:t>
            </w:r>
          </w:p>
          <w:p w14:paraId="41FAF533" w14:textId="77777777" w:rsidR="00C556A3" w:rsidRPr="007C7ACF" w:rsidRDefault="00C556A3" w:rsidP="00E32CA3">
            <w:pPr>
              <w:jc w:val="left"/>
              <w:rPr>
                <w:rFonts w:ascii="Meiryo UI" w:eastAsia="Meiryo UI" w:hAnsi="Meiryo UI"/>
                <w:szCs w:val="22"/>
              </w:rPr>
            </w:pPr>
          </w:p>
          <w:p w14:paraId="539D6F1B" w14:textId="77777777" w:rsidR="00E32506" w:rsidRDefault="0073571C" w:rsidP="00E32CA3">
            <w:pPr>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59BC46E2" w14:textId="77777777" w:rsidR="00B646A4" w:rsidRPr="00B646A4" w:rsidRDefault="00B646A4" w:rsidP="00B646A4">
            <w:pPr>
              <w:rPr>
                <w:rFonts w:ascii="Meiryo UI" w:eastAsia="Meiryo UI" w:hAnsi="Meiryo UI"/>
                <w:szCs w:val="22"/>
              </w:rPr>
            </w:pPr>
            <w:r w:rsidRPr="00037BCC">
              <w:rPr>
                <w:rFonts w:ascii="Meiryo UI" w:eastAsia="Meiryo UI" w:hAnsi="Meiryo UI" w:hint="eastAsia"/>
                <w:szCs w:val="22"/>
                <w:u w:val="single"/>
              </w:rPr>
              <w:t>提示いただいた方針にはおおむね賛成であるが、一点だけ懸念がある</w:t>
            </w:r>
            <w:r w:rsidRPr="00B646A4">
              <w:rPr>
                <w:rFonts w:ascii="Meiryo UI" w:eastAsia="Meiryo UI" w:hAnsi="Meiryo UI" w:hint="eastAsia"/>
                <w:szCs w:val="22"/>
              </w:rPr>
              <w:t>。</w:t>
            </w:r>
          </w:p>
          <w:p w14:paraId="26F83168" w14:textId="77777777" w:rsidR="00B646A4" w:rsidRPr="00B646A4" w:rsidRDefault="00B646A4" w:rsidP="00B646A4">
            <w:pPr>
              <w:rPr>
                <w:rFonts w:ascii="Meiryo UI" w:eastAsia="Meiryo UI" w:hAnsi="Meiryo UI"/>
                <w:szCs w:val="22"/>
              </w:rPr>
            </w:pPr>
            <w:r w:rsidRPr="00B646A4">
              <w:rPr>
                <w:rFonts w:ascii="Meiryo UI" w:eastAsia="Meiryo UI" w:hAnsi="Meiryo UI" w:hint="eastAsia"/>
                <w:szCs w:val="22"/>
              </w:rPr>
              <w:t>3月13日のマスク着用の考え方の見直しに際し、</w:t>
            </w:r>
            <w:r w:rsidRPr="003F6355">
              <w:rPr>
                <w:rFonts w:ascii="Meiryo UI" w:eastAsia="Meiryo UI" w:hAnsi="Meiryo UI" w:hint="eastAsia"/>
                <w:szCs w:val="22"/>
              </w:rPr>
              <w:t>「府民等への要請」の2枚目で</w:t>
            </w:r>
            <w:r w:rsidRPr="00655295">
              <w:rPr>
                <w:rFonts w:ascii="Meiryo UI" w:eastAsia="Meiryo UI" w:hAnsi="Meiryo UI" w:hint="eastAsia"/>
                <w:szCs w:val="22"/>
              </w:rPr>
              <w:t>「適切なマスク着用」の文言が削除されているが、</w:t>
            </w:r>
            <w:r w:rsidRPr="00037BCC">
              <w:rPr>
                <w:rFonts w:ascii="Meiryo UI" w:eastAsia="Meiryo UI" w:hAnsi="Meiryo UI" w:hint="eastAsia"/>
                <w:szCs w:val="22"/>
                <w:u w:val="single"/>
              </w:rPr>
              <w:t>今後も場面に応じて適切にマスクを着用すべきであるので、この文言は削除すべきではないと考える</w:t>
            </w:r>
            <w:r w:rsidRPr="00B646A4">
              <w:rPr>
                <w:rFonts w:ascii="Meiryo UI" w:eastAsia="Meiryo UI" w:hAnsi="Meiryo UI" w:hint="eastAsia"/>
                <w:szCs w:val="22"/>
              </w:rPr>
              <w:t>。</w:t>
            </w:r>
          </w:p>
          <w:p w14:paraId="1A8C2C70" w14:textId="77777777" w:rsidR="00B646A4" w:rsidRPr="00B646A4" w:rsidRDefault="00B646A4" w:rsidP="00B646A4">
            <w:pPr>
              <w:rPr>
                <w:rFonts w:ascii="Meiryo UI" w:eastAsia="Meiryo UI" w:hAnsi="Meiryo UI"/>
                <w:szCs w:val="22"/>
              </w:rPr>
            </w:pPr>
            <w:r w:rsidRPr="00B646A4">
              <w:rPr>
                <w:rFonts w:ascii="Meiryo UI" w:eastAsia="Meiryo UI" w:hAnsi="Meiryo UI" w:hint="eastAsia"/>
                <w:szCs w:val="22"/>
              </w:rPr>
              <w:t>11枚目にも「感染防止対策としてマスクの着用が効果的である場面等を示し、一定の場合にはマスクの着用を推奨」とある。</w:t>
            </w:r>
          </w:p>
          <w:p w14:paraId="0E918D5F" w14:textId="77777777" w:rsidR="00B646A4" w:rsidRPr="00B646A4" w:rsidRDefault="00B646A4" w:rsidP="00B646A4">
            <w:pPr>
              <w:rPr>
                <w:rFonts w:ascii="Meiryo UI" w:eastAsia="Meiryo UI" w:hAnsi="Meiryo UI"/>
                <w:szCs w:val="22"/>
              </w:rPr>
            </w:pPr>
            <w:r w:rsidRPr="00B646A4">
              <w:rPr>
                <w:rFonts w:ascii="Meiryo UI" w:eastAsia="Meiryo UI" w:hAnsi="Meiryo UI" w:hint="eastAsia"/>
                <w:szCs w:val="22"/>
              </w:rPr>
              <w:t>例に挙げられているような</w:t>
            </w:r>
            <w:r w:rsidRPr="00037BCC">
              <w:rPr>
                <w:rFonts w:ascii="Meiryo UI" w:eastAsia="Meiryo UI" w:hAnsi="Meiryo UI" w:hint="eastAsia"/>
                <w:szCs w:val="22"/>
                <w:u w:val="single"/>
              </w:rPr>
              <w:t>「着用が効果的な場面」では着用が推奨されることも強調し、自身が必要と判断して着用している人や、着用を求めている事業者等に不利益が及ばないように配慮いただきたい</w:t>
            </w:r>
            <w:r w:rsidRPr="00B646A4">
              <w:rPr>
                <w:rFonts w:ascii="Meiryo UI" w:eastAsia="Meiryo UI" w:hAnsi="Meiryo UI" w:hint="eastAsia"/>
                <w:szCs w:val="22"/>
              </w:rPr>
              <w:t>。</w:t>
            </w:r>
          </w:p>
          <w:p w14:paraId="00E93056" w14:textId="77777777" w:rsidR="00B646A4" w:rsidRPr="00B646A4" w:rsidRDefault="00B646A4" w:rsidP="00B646A4">
            <w:pPr>
              <w:rPr>
                <w:rFonts w:ascii="Meiryo UI" w:eastAsia="Meiryo UI" w:hAnsi="Meiryo UI"/>
                <w:szCs w:val="22"/>
              </w:rPr>
            </w:pPr>
            <w:r w:rsidRPr="00B646A4">
              <w:rPr>
                <w:rFonts w:ascii="Meiryo UI" w:eastAsia="Meiryo UI" w:hAnsi="Meiryo UI" w:hint="eastAsia"/>
                <w:szCs w:val="22"/>
              </w:rPr>
              <w:t>また、当然のことながら、</w:t>
            </w:r>
            <w:r w:rsidRPr="00037BCC">
              <w:rPr>
                <w:rFonts w:ascii="Meiryo UI" w:eastAsia="Meiryo UI" w:hAnsi="Meiryo UI" w:hint="eastAsia"/>
                <w:szCs w:val="22"/>
                <w:u w:val="single"/>
              </w:rPr>
              <w:t>有症状の際はマスクを着用する「咳エチケット」の考え方は継続していただきたい</w:t>
            </w:r>
            <w:r w:rsidRPr="00B646A4">
              <w:rPr>
                <w:rFonts w:ascii="Meiryo UI" w:eastAsia="Meiryo UI" w:hAnsi="Meiryo UI" w:hint="eastAsia"/>
                <w:szCs w:val="22"/>
              </w:rPr>
              <w:t>。</w:t>
            </w:r>
          </w:p>
          <w:p w14:paraId="0CEFF6E9" w14:textId="77777777" w:rsidR="00B646A4" w:rsidRPr="00B646A4" w:rsidRDefault="00B646A4" w:rsidP="00B646A4">
            <w:pPr>
              <w:rPr>
                <w:rFonts w:ascii="Meiryo UI" w:eastAsia="Meiryo UI" w:hAnsi="Meiryo UI"/>
                <w:szCs w:val="22"/>
              </w:rPr>
            </w:pPr>
            <w:r w:rsidRPr="00037BCC">
              <w:rPr>
                <w:rFonts w:ascii="Meiryo UI" w:eastAsia="Meiryo UI" w:hAnsi="Meiryo UI" w:hint="eastAsia"/>
                <w:szCs w:val="22"/>
                <w:u w:val="single"/>
              </w:rPr>
              <w:t>3月13日以降、「もう一切マスクをつけなくてもいい」ととらえられると、リバウンドでの感染増加が懸念される</w:t>
            </w:r>
            <w:r w:rsidRPr="00B646A4">
              <w:rPr>
                <w:rFonts w:ascii="Meiryo UI" w:eastAsia="Meiryo UI" w:hAnsi="Meiryo UI" w:hint="eastAsia"/>
                <w:szCs w:val="22"/>
              </w:rPr>
              <w:t>。</w:t>
            </w:r>
          </w:p>
          <w:p w14:paraId="6CE00DCD" w14:textId="77777777" w:rsidR="008B29D1" w:rsidRPr="00755C04" w:rsidRDefault="00B646A4" w:rsidP="00B646A4">
            <w:pPr>
              <w:rPr>
                <w:rFonts w:ascii="Meiryo UI" w:eastAsia="Meiryo UI" w:hAnsi="Meiryo UI"/>
                <w:szCs w:val="22"/>
              </w:rPr>
            </w:pPr>
            <w:r w:rsidRPr="00037BCC">
              <w:rPr>
                <w:rFonts w:ascii="Meiryo UI" w:eastAsia="Meiryo UI" w:hAnsi="Meiryo UI" w:hint="eastAsia"/>
                <w:szCs w:val="22"/>
                <w:u w:val="single"/>
              </w:rPr>
              <w:t>行政や報道各位にも、「マスク不要」ありきではなく、「必要な場面では適切に着用する」こともしっかり呼びかけていただきたい</w:t>
            </w:r>
            <w:r w:rsidRPr="00B646A4">
              <w:rPr>
                <w:rFonts w:ascii="Meiryo UI" w:eastAsia="Meiryo UI" w:hAnsi="Meiryo UI" w:hint="eastAsia"/>
                <w:szCs w:val="22"/>
              </w:rPr>
              <w:t>。</w:t>
            </w:r>
          </w:p>
        </w:tc>
      </w:tr>
      <w:tr w:rsidR="00DA2CCA" w:rsidRPr="00636054" w14:paraId="20BEFBF7" w14:textId="77777777" w:rsidTr="00E32CA3">
        <w:trPr>
          <w:trHeight w:val="3096"/>
        </w:trPr>
        <w:tc>
          <w:tcPr>
            <w:tcW w:w="2093" w:type="dxa"/>
            <w:shd w:val="clear" w:color="auto" w:fill="auto"/>
            <w:vAlign w:val="center"/>
          </w:tcPr>
          <w:p w14:paraId="0F983E99" w14:textId="77777777" w:rsidR="00DA2CCA" w:rsidRDefault="007C7ACF" w:rsidP="00E32CA3">
            <w:pPr>
              <w:jc w:val="center"/>
              <w:rPr>
                <w:rFonts w:ascii="Meiryo UI" w:eastAsia="Meiryo UI" w:hAnsi="Meiryo UI"/>
                <w:szCs w:val="22"/>
              </w:rPr>
            </w:pPr>
            <w:r>
              <w:rPr>
                <w:rFonts w:ascii="Meiryo UI" w:eastAsia="Meiryo UI" w:hAnsi="Meiryo UI" w:hint="eastAsia"/>
                <w:szCs w:val="22"/>
              </w:rPr>
              <w:lastRenderedPageBreak/>
              <w:t>高井</w:t>
            </w:r>
            <w:r w:rsidR="00DA2CCA">
              <w:rPr>
                <w:rFonts w:ascii="Meiryo UI" w:eastAsia="Meiryo UI" w:hAnsi="Meiryo UI" w:hint="eastAsia"/>
                <w:szCs w:val="22"/>
              </w:rPr>
              <w:t>委員</w:t>
            </w:r>
          </w:p>
        </w:tc>
        <w:tc>
          <w:tcPr>
            <w:tcW w:w="13041" w:type="dxa"/>
            <w:shd w:val="clear" w:color="auto" w:fill="auto"/>
            <w:vAlign w:val="center"/>
          </w:tcPr>
          <w:p w14:paraId="5EA63E36" w14:textId="77777777" w:rsidR="00F83D4E" w:rsidRPr="00F83D4E" w:rsidRDefault="00F83D4E" w:rsidP="00F83D4E">
            <w:pPr>
              <w:jc w:val="left"/>
              <w:rPr>
                <w:rFonts w:ascii="Meiryo UI" w:eastAsia="Meiryo UI" w:hAnsi="Meiryo UI"/>
                <w:szCs w:val="22"/>
              </w:rPr>
            </w:pPr>
            <w:r w:rsidRPr="00F83D4E">
              <w:rPr>
                <w:rFonts w:ascii="Meiryo UI" w:eastAsia="Meiryo UI" w:hAnsi="Meiryo UI" w:hint="eastAsia"/>
                <w:szCs w:val="22"/>
              </w:rPr>
              <w:t>○現在の感染状況、療養状況等</w:t>
            </w:r>
          </w:p>
          <w:p w14:paraId="2AAD7429" w14:textId="77777777" w:rsidR="00F83D4E" w:rsidRPr="0076620E" w:rsidRDefault="00F83D4E" w:rsidP="00F83D4E">
            <w:pPr>
              <w:jc w:val="left"/>
              <w:rPr>
                <w:rFonts w:ascii="Meiryo UI" w:eastAsia="Meiryo UI" w:hAnsi="Meiryo UI"/>
                <w:szCs w:val="22"/>
                <w:u w:val="single"/>
              </w:rPr>
            </w:pPr>
            <w:r w:rsidRPr="00F83D4E">
              <w:rPr>
                <w:rFonts w:ascii="Meiryo UI" w:eastAsia="Meiryo UI" w:hAnsi="Meiryo UI" w:hint="eastAsia"/>
                <w:szCs w:val="22"/>
              </w:rPr>
              <w:t>・</w:t>
            </w:r>
            <w:r w:rsidRPr="0076620E">
              <w:rPr>
                <w:rFonts w:ascii="Meiryo UI" w:eastAsia="Meiryo UI" w:hAnsi="Meiryo UI" w:hint="eastAsia"/>
                <w:szCs w:val="22"/>
                <w:u w:val="single"/>
              </w:rPr>
              <w:t>現時点で第八波はリバウンドの兆候を見せておらず</w:t>
            </w:r>
            <w:r w:rsidRPr="0076620E">
              <w:rPr>
                <w:rFonts w:ascii="Meiryo UI" w:eastAsia="Meiryo UI" w:hAnsi="Meiryo UI" w:hint="eastAsia"/>
                <w:szCs w:val="22"/>
              </w:rPr>
              <w:t>、連日の新規陽性者数や療養者数は低位で推移している状況。ただし、</w:t>
            </w:r>
            <w:r w:rsidRPr="0076620E">
              <w:rPr>
                <w:rFonts w:ascii="Meiryo UI" w:eastAsia="Meiryo UI" w:hAnsi="Meiryo UI" w:hint="eastAsia"/>
                <w:szCs w:val="22"/>
                <w:u w:val="single"/>
              </w:rPr>
              <w:t>入院期間の長期化が生じており、病床使用率が低位であっても、院内スタッフの負担は引き続き生じている点に留意する必要がある。</w:t>
            </w:r>
          </w:p>
          <w:p w14:paraId="15F34C8A" w14:textId="77777777" w:rsidR="00BE14C0" w:rsidRPr="00E76D3A" w:rsidRDefault="00BE14C0" w:rsidP="00BE14C0">
            <w:pPr>
              <w:rPr>
                <w:rFonts w:ascii="Meiryo UI" w:eastAsia="Meiryo UI" w:hAnsi="Meiryo UI"/>
                <w:szCs w:val="22"/>
              </w:rPr>
            </w:pPr>
            <w:r w:rsidRPr="00E76D3A">
              <w:rPr>
                <w:rFonts w:ascii="Meiryo UI" w:eastAsia="Meiryo UI" w:hAnsi="Meiryo UI" w:hint="eastAsia"/>
                <w:szCs w:val="22"/>
              </w:rPr>
              <w:t>・</w:t>
            </w:r>
            <w:r w:rsidRPr="00611FDA">
              <w:rPr>
                <w:rFonts w:ascii="Meiryo UI" w:eastAsia="Meiryo UI" w:hAnsi="Meiryo UI" w:hint="eastAsia"/>
                <w:szCs w:val="22"/>
              </w:rPr>
              <w:t>病院に対する特殊勤務手当については、本年２月末の勤務実績分をもって廃止するとのことであるが（前回の対策本部会議資料掲載）、現場の受入れ病院からは疑義が寄せられており</w:t>
            </w:r>
            <w:bookmarkStart w:id="0" w:name="_GoBack"/>
            <w:bookmarkEnd w:id="0"/>
            <w:r w:rsidRPr="00611FDA">
              <w:rPr>
                <w:rFonts w:ascii="Meiryo UI" w:eastAsia="Meiryo UI" w:hAnsi="Meiryo UI" w:hint="eastAsia"/>
                <w:szCs w:val="22"/>
              </w:rPr>
              <w:t>、継続をご検討</w:t>
            </w:r>
            <w:r w:rsidRPr="00E76D3A">
              <w:rPr>
                <w:rFonts w:ascii="Meiryo UI" w:eastAsia="Meiryo UI" w:hAnsi="Meiryo UI" w:hint="eastAsia"/>
                <w:szCs w:val="22"/>
              </w:rPr>
              <w:t>いただきたい。現時点で５類に移行しておらず、各医療機関は継続した感染対策を講じている状況にある点、改めてご理解いただきたい。</w:t>
            </w:r>
          </w:p>
          <w:p w14:paraId="5E69858C" w14:textId="77777777" w:rsidR="007C7ACF" w:rsidRDefault="00F83D4E" w:rsidP="00F83D4E">
            <w:pPr>
              <w:jc w:val="left"/>
              <w:rPr>
                <w:rFonts w:ascii="Meiryo UI" w:eastAsia="Meiryo UI" w:hAnsi="Meiryo UI"/>
                <w:szCs w:val="22"/>
              </w:rPr>
            </w:pPr>
            <w:r w:rsidRPr="00F83D4E">
              <w:rPr>
                <w:rFonts w:ascii="Meiryo UI" w:eastAsia="Meiryo UI" w:hAnsi="Meiryo UI" w:hint="eastAsia"/>
                <w:szCs w:val="22"/>
              </w:rPr>
              <w:t>・これまでの経験を踏まえると、</w:t>
            </w:r>
            <w:r w:rsidRPr="00037BCC">
              <w:rPr>
                <w:rFonts w:ascii="Meiryo UI" w:eastAsia="Meiryo UI" w:hAnsi="Meiryo UI" w:hint="eastAsia"/>
                <w:szCs w:val="22"/>
                <w:u w:val="single"/>
              </w:rPr>
              <w:t>新年度開始以降や５類移行の5/8前後に、次の波が立ち上がる可能性がある。今は感染の波の「底」と推察され、今後どのように推移するのか判然としないため、引き続きの感染対策が重要</w:t>
            </w:r>
            <w:r w:rsidRPr="00F83D4E">
              <w:rPr>
                <w:rFonts w:ascii="Meiryo UI" w:eastAsia="Meiryo UI" w:hAnsi="Meiryo UI" w:hint="eastAsia"/>
                <w:szCs w:val="22"/>
              </w:rPr>
              <w:t>。</w:t>
            </w:r>
          </w:p>
          <w:p w14:paraId="11352FF7" w14:textId="77777777" w:rsidR="00F83D4E" w:rsidRDefault="00F83D4E" w:rsidP="00F83D4E">
            <w:pPr>
              <w:jc w:val="left"/>
              <w:rPr>
                <w:rFonts w:ascii="Meiryo UI" w:eastAsia="Meiryo UI" w:hAnsi="Meiryo UI"/>
                <w:szCs w:val="22"/>
              </w:rPr>
            </w:pPr>
          </w:p>
          <w:p w14:paraId="407DE3FB" w14:textId="77777777" w:rsidR="0073571C" w:rsidRDefault="00F83D4E" w:rsidP="00E32CA3">
            <w:pPr>
              <w:jc w:val="left"/>
              <w:rPr>
                <w:rFonts w:ascii="Meiryo UI" w:eastAsia="Meiryo UI" w:hAnsi="Meiryo UI"/>
                <w:szCs w:val="22"/>
              </w:rPr>
            </w:pPr>
            <w:r w:rsidRPr="00F83D4E">
              <w:rPr>
                <w:rFonts w:ascii="Meiryo UI" w:eastAsia="Meiryo UI" w:hAnsi="Meiryo UI" w:hint="eastAsia"/>
                <w:szCs w:val="22"/>
              </w:rPr>
              <w:t>○緑信号点灯について：</w:t>
            </w:r>
            <w:r w:rsidRPr="00037BCC">
              <w:rPr>
                <w:rFonts w:ascii="Meiryo UI" w:eastAsia="Meiryo UI" w:hAnsi="Meiryo UI" w:hint="eastAsia"/>
                <w:szCs w:val="22"/>
                <w:u w:val="single"/>
              </w:rPr>
              <w:t>賛同する</w:t>
            </w:r>
            <w:r w:rsidRPr="00F83D4E">
              <w:rPr>
                <w:rFonts w:ascii="Meiryo UI" w:eastAsia="Meiryo UI" w:hAnsi="Meiryo UI" w:hint="eastAsia"/>
                <w:szCs w:val="22"/>
              </w:rPr>
              <w:t>。</w:t>
            </w:r>
          </w:p>
          <w:p w14:paraId="389FF870" w14:textId="77777777" w:rsidR="00F83D4E" w:rsidRPr="007C7ACF" w:rsidRDefault="00F83D4E" w:rsidP="00E32CA3">
            <w:pPr>
              <w:jc w:val="left"/>
              <w:rPr>
                <w:rFonts w:ascii="Meiryo UI" w:eastAsia="Meiryo UI" w:hAnsi="Meiryo UI"/>
                <w:szCs w:val="22"/>
              </w:rPr>
            </w:pPr>
          </w:p>
          <w:p w14:paraId="6C0ABBDF" w14:textId="77777777" w:rsidR="0073571C" w:rsidRPr="002426F3" w:rsidRDefault="0073571C" w:rsidP="00E32CA3">
            <w:pPr>
              <w:jc w:val="left"/>
              <w:rPr>
                <w:rFonts w:ascii="Meiryo UI" w:eastAsia="Meiryo UI" w:hAnsi="Meiryo UI"/>
                <w:szCs w:val="21"/>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72D65C62" w14:textId="77777777" w:rsidR="00F83D4E" w:rsidRPr="00F83D4E" w:rsidRDefault="00F83D4E" w:rsidP="00F83D4E">
            <w:pPr>
              <w:rPr>
                <w:rFonts w:ascii="Meiryo UI" w:eastAsia="Meiryo UI" w:hAnsi="Meiryo UI"/>
                <w:szCs w:val="21"/>
              </w:rPr>
            </w:pPr>
            <w:r w:rsidRPr="00F83D4E">
              <w:rPr>
                <w:rFonts w:ascii="Meiryo UI" w:eastAsia="Meiryo UI" w:hAnsi="Meiryo UI" w:hint="eastAsia"/>
                <w:szCs w:val="21"/>
              </w:rPr>
              <w:t>・マスク着用の考え方の見直しについては、3/13から適用となる。今般の府民への要請は、国方針を踏まえたものであるが、</w:t>
            </w:r>
            <w:r w:rsidRPr="00037BCC">
              <w:rPr>
                <w:rFonts w:ascii="Meiryo UI" w:eastAsia="Meiryo UI" w:hAnsi="Meiryo UI" w:hint="eastAsia"/>
                <w:szCs w:val="21"/>
                <w:u w:val="single"/>
              </w:rPr>
              <w:t>不特定多数の人が多く集まる、あるいは換気が十分になされていない空間においては、マスク着用が効果的とされている。府民におかれては、状況に応じたマスク着用をお願いしたい</w:t>
            </w:r>
            <w:r w:rsidRPr="00F83D4E">
              <w:rPr>
                <w:rFonts w:ascii="Meiryo UI" w:eastAsia="Meiryo UI" w:hAnsi="Meiryo UI" w:hint="eastAsia"/>
                <w:szCs w:val="21"/>
              </w:rPr>
              <w:t>。</w:t>
            </w:r>
          </w:p>
          <w:p w14:paraId="24A31DE7" w14:textId="57FAFB12" w:rsidR="00BE14C0" w:rsidRPr="002426F3" w:rsidRDefault="00F83D4E" w:rsidP="00BE14C0">
            <w:pPr>
              <w:rPr>
                <w:rFonts w:ascii="Meiryo UI" w:eastAsia="Meiryo UI" w:hAnsi="Meiryo UI"/>
                <w:szCs w:val="21"/>
              </w:rPr>
            </w:pPr>
            <w:r w:rsidRPr="00F83D4E">
              <w:rPr>
                <w:rFonts w:ascii="Meiryo UI" w:eastAsia="Meiryo UI" w:hAnsi="Meiryo UI" w:hint="eastAsia"/>
                <w:szCs w:val="21"/>
              </w:rPr>
              <w:t>・2/10付で吉村知事がツイートされている通り、</w:t>
            </w:r>
            <w:r w:rsidRPr="003F6355">
              <w:rPr>
                <w:rFonts w:ascii="Meiryo UI" w:eastAsia="Meiryo UI" w:hAnsi="Meiryo UI" w:hint="eastAsia"/>
                <w:szCs w:val="21"/>
                <w:u w:val="single"/>
              </w:rPr>
              <w:t>医療機関や高齢施設でのマスク着用は引き続きお願いしたい。医療機関等をはじめ、マスク着用が効果的な場面について、行政からの発信を希望する</w:t>
            </w:r>
            <w:r w:rsidRPr="00F83D4E">
              <w:rPr>
                <w:rFonts w:ascii="Meiryo UI" w:eastAsia="Meiryo UI" w:hAnsi="Meiryo UI" w:hint="eastAsia"/>
                <w:szCs w:val="21"/>
              </w:rPr>
              <w:t>。</w:t>
            </w:r>
          </w:p>
        </w:tc>
      </w:tr>
    </w:tbl>
    <w:p w14:paraId="59D4EC6D" w14:textId="77777777" w:rsidR="001E5CC4" w:rsidRDefault="001E5CC4">
      <w:pPr>
        <w:widowControl/>
        <w:jc w:val="left"/>
      </w:pPr>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1E5CC4" w:rsidRPr="00636054" w14:paraId="369C2377" w14:textId="77777777" w:rsidTr="001E5CC4">
        <w:trPr>
          <w:trHeight w:val="70"/>
        </w:trPr>
        <w:tc>
          <w:tcPr>
            <w:tcW w:w="2093" w:type="dxa"/>
            <w:tcBorders>
              <w:bottom w:val="double" w:sz="4" w:space="0" w:color="auto"/>
            </w:tcBorders>
            <w:shd w:val="clear" w:color="auto" w:fill="00B0F0"/>
          </w:tcPr>
          <w:p w14:paraId="587EE631" w14:textId="77777777" w:rsidR="001E5CC4" w:rsidRPr="00636054" w:rsidRDefault="001E5CC4" w:rsidP="001E5CC4">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14:paraId="1751C26A" w14:textId="77777777" w:rsidR="001E5CC4" w:rsidRPr="00636054" w:rsidRDefault="001E5CC4" w:rsidP="001E5CC4">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14:paraId="421A233F" w14:textId="77777777" w:rsidTr="00E32CA3">
        <w:trPr>
          <w:trHeight w:val="2996"/>
        </w:trPr>
        <w:tc>
          <w:tcPr>
            <w:tcW w:w="2093" w:type="dxa"/>
            <w:shd w:val="clear" w:color="auto" w:fill="auto"/>
            <w:vAlign w:val="center"/>
          </w:tcPr>
          <w:p w14:paraId="1F096699" w14:textId="77777777" w:rsidR="00103536" w:rsidRDefault="00103536" w:rsidP="00E32CA3">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14:paraId="46B1B14E" w14:textId="77777777" w:rsidR="007C7ACF" w:rsidRDefault="007C7ACF" w:rsidP="00E32CA3">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感染状況について</w:t>
            </w:r>
          </w:p>
          <w:p w14:paraId="29EBE03E" w14:textId="52A3BBA1" w:rsidR="007C7ACF" w:rsidRDefault="0001173C" w:rsidP="00E32CA3">
            <w:pPr>
              <w:jc w:val="left"/>
              <w:rPr>
                <w:rFonts w:ascii="Meiryo UI" w:eastAsia="Meiryo UI" w:hAnsi="Meiryo UI"/>
                <w:szCs w:val="22"/>
              </w:rPr>
            </w:pPr>
            <w:r w:rsidRPr="0001173C">
              <w:rPr>
                <w:rFonts w:ascii="Meiryo UI" w:eastAsia="Meiryo UI" w:hAnsi="Meiryo UI" w:hint="eastAsia"/>
                <w:szCs w:val="22"/>
              </w:rPr>
              <w:t>新規陽性者数は継続して減少傾向にあり、医療機関からの報告患者数、陽性者登録センター登録者数ともに減少している。陽性率も</w:t>
            </w:r>
            <w:r w:rsidR="007C58C3">
              <w:rPr>
                <w:rFonts w:ascii="Meiryo UI" w:eastAsia="Meiryo UI" w:hAnsi="Meiryo UI" w:hint="eastAsia"/>
                <w:szCs w:val="22"/>
              </w:rPr>
              <w:t>5.1</w:t>
            </w:r>
            <w:r w:rsidRPr="0001173C">
              <w:rPr>
                <w:rFonts w:ascii="Meiryo UI" w:eastAsia="Meiryo UI" w:hAnsi="Meiryo UI" w:hint="eastAsia"/>
                <w:szCs w:val="22"/>
              </w:rPr>
              <w:t>%と減少傾向にあり、20歳未満の割合が減少している。</w:t>
            </w:r>
          </w:p>
          <w:p w14:paraId="59067B5F" w14:textId="77777777" w:rsidR="0001173C" w:rsidRPr="00CC23B7" w:rsidRDefault="0001173C" w:rsidP="00E32CA3">
            <w:pPr>
              <w:jc w:val="left"/>
              <w:rPr>
                <w:rFonts w:ascii="Meiryo UI" w:eastAsia="Meiryo UI" w:hAnsi="Meiryo UI"/>
                <w:szCs w:val="22"/>
              </w:rPr>
            </w:pPr>
          </w:p>
          <w:p w14:paraId="68B7C4F9" w14:textId="77777777" w:rsidR="007C7ACF" w:rsidRPr="00CC23B7" w:rsidRDefault="007C7ACF" w:rsidP="00E32CA3">
            <w:pPr>
              <w:jc w:val="left"/>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療養状況について</w:t>
            </w:r>
          </w:p>
          <w:p w14:paraId="6D0C8003" w14:textId="77777777" w:rsidR="0001173C" w:rsidRPr="0001173C" w:rsidRDefault="0001173C" w:rsidP="0001173C">
            <w:pPr>
              <w:jc w:val="left"/>
              <w:rPr>
                <w:rFonts w:ascii="Meiryo UI" w:eastAsia="Meiryo UI" w:hAnsi="Meiryo UI"/>
                <w:szCs w:val="22"/>
              </w:rPr>
            </w:pPr>
            <w:r w:rsidRPr="0001173C">
              <w:rPr>
                <w:rFonts w:ascii="Meiryo UI" w:eastAsia="Meiryo UI" w:hAnsi="Meiryo UI" w:hint="eastAsia"/>
                <w:szCs w:val="22"/>
              </w:rPr>
              <w:t>病床使用率も20%を下回り、減少傾向にある。また、重症病床使用率も10%を下回り、減少傾向にある。宿泊施設療養者、自宅療養者数も減少している。昨年の第7波と昨年の9月27日以降分とを比較すると、60歳以上での年代別重症化率、死亡率は上昇している。直接死因の割合を見ると</w:t>
            </w:r>
          </w:p>
          <w:p w14:paraId="1397E116" w14:textId="77777777" w:rsidR="007C7ACF" w:rsidRDefault="0001173C" w:rsidP="0001173C">
            <w:pPr>
              <w:jc w:val="left"/>
              <w:rPr>
                <w:rFonts w:ascii="Meiryo UI" w:eastAsia="Meiryo UI" w:hAnsi="Meiryo UI"/>
                <w:szCs w:val="22"/>
              </w:rPr>
            </w:pPr>
            <w:r w:rsidRPr="0001173C">
              <w:rPr>
                <w:rFonts w:ascii="Meiryo UI" w:eastAsia="Meiryo UI" w:hAnsi="Meiryo UI" w:hint="eastAsia"/>
                <w:szCs w:val="22"/>
              </w:rPr>
              <w:t>コロナ以外の割合が</w:t>
            </w:r>
            <w:r w:rsidR="001E5CC4">
              <w:rPr>
                <w:rFonts w:ascii="Meiryo UI" w:eastAsia="Meiryo UI" w:hAnsi="Meiryo UI" w:hint="eastAsia"/>
                <w:szCs w:val="22"/>
              </w:rPr>
              <w:t>増加</w:t>
            </w:r>
            <w:r w:rsidRPr="0001173C">
              <w:rPr>
                <w:rFonts w:ascii="Meiryo UI" w:eastAsia="Meiryo UI" w:hAnsi="Meiryo UI" w:hint="eastAsia"/>
                <w:szCs w:val="22"/>
              </w:rPr>
              <w:t>している。</w:t>
            </w:r>
            <w:r w:rsidRPr="002C6E0E">
              <w:rPr>
                <w:rFonts w:ascii="Meiryo UI" w:eastAsia="Meiryo UI" w:hAnsi="Meiryo UI" w:hint="eastAsia"/>
                <w:szCs w:val="22"/>
                <w:u w:val="single"/>
              </w:rPr>
              <w:t>基礎疾患のある方において、コロナ感染が基礎疾患の悪化に繋がらないよ</w:t>
            </w:r>
            <w:r w:rsidR="004B2576">
              <w:rPr>
                <w:rFonts w:ascii="Meiryo UI" w:eastAsia="Meiryo UI" w:hAnsi="Meiryo UI" w:hint="eastAsia"/>
                <w:szCs w:val="22"/>
                <w:u w:val="single"/>
              </w:rPr>
              <w:t>うに、早期診断、早期治療及び２価ワクチンの追加接種を引き続き行</w:t>
            </w:r>
            <w:r w:rsidRPr="002C6E0E">
              <w:rPr>
                <w:rFonts w:ascii="Meiryo UI" w:eastAsia="Meiryo UI" w:hAnsi="Meiryo UI" w:hint="eastAsia"/>
                <w:szCs w:val="22"/>
                <w:u w:val="single"/>
              </w:rPr>
              <w:t>っていく必要がある。</w:t>
            </w:r>
          </w:p>
          <w:p w14:paraId="44A2D558" w14:textId="77777777" w:rsidR="0001173C" w:rsidRDefault="0001173C" w:rsidP="0001173C">
            <w:pPr>
              <w:jc w:val="left"/>
              <w:rPr>
                <w:rFonts w:ascii="Meiryo UI" w:eastAsia="Meiryo UI" w:hAnsi="Meiryo UI"/>
                <w:szCs w:val="22"/>
              </w:rPr>
            </w:pPr>
          </w:p>
          <w:p w14:paraId="35DF6E55" w14:textId="77777777" w:rsidR="007C7ACF" w:rsidRPr="00CC23B7" w:rsidRDefault="007C7ACF" w:rsidP="00E32CA3">
            <w:pPr>
              <w:jc w:val="left"/>
              <w:rPr>
                <w:rFonts w:ascii="Meiryo UI" w:eastAsia="Meiryo UI" w:hAnsi="Meiryo UI"/>
                <w:szCs w:val="22"/>
              </w:rPr>
            </w:pPr>
            <w:r w:rsidRPr="001C0A55">
              <w:rPr>
                <w:rFonts w:ascii="Meiryo UI" w:eastAsia="Meiryo UI" w:hAnsi="Meiryo UI" w:hint="eastAsia"/>
                <w:szCs w:val="22"/>
              </w:rPr>
              <w:t>○</w:t>
            </w:r>
            <w:r w:rsidR="00E6237B">
              <w:rPr>
                <w:rFonts w:ascii="Meiryo UI" w:eastAsia="Meiryo UI" w:hAnsi="Meiryo UI" w:hint="eastAsia"/>
                <w:szCs w:val="22"/>
              </w:rPr>
              <w:t>緑</w:t>
            </w:r>
            <w:r w:rsidRPr="00CC23B7">
              <w:rPr>
                <w:rFonts w:ascii="Meiryo UI" w:eastAsia="Meiryo UI" w:hAnsi="Meiryo UI" w:hint="eastAsia"/>
                <w:szCs w:val="22"/>
              </w:rPr>
              <w:t>信号点灯について</w:t>
            </w:r>
          </w:p>
          <w:p w14:paraId="579872CB" w14:textId="77777777" w:rsidR="0073571C" w:rsidRDefault="0001173C" w:rsidP="00E32CA3">
            <w:pPr>
              <w:jc w:val="left"/>
              <w:rPr>
                <w:rFonts w:ascii="Meiryo UI" w:eastAsia="Meiryo UI" w:hAnsi="Meiryo UI"/>
                <w:szCs w:val="22"/>
              </w:rPr>
            </w:pPr>
            <w:r w:rsidRPr="0001173C">
              <w:rPr>
                <w:rFonts w:ascii="Meiryo UI" w:eastAsia="Meiryo UI" w:hAnsi="Meiryo UI" w:hint="eastAsia"/>
                <w:szCs w:val="22"/>
              </w:rPr>
              <w:t>2月23日に、大阪モデルの指標が警戒(黄信号)解除の目安に到達する見込みであることから、</w:t>
            </w:r>
            <w:r w:rsidRPr="0001173C">
              <w:rPr>
                <w:rFonts w:ascii="Meiryo UI" w:eastAsia="Meiryo UI" w:hAnsi="Meiryo UI" w:hint="eastAsia"/>
                <w:szCs w:val="22"/>
                <w:u w:val="single"/>
              </w:rPr>
              <w:t>警戒解除(緑信号)に移行することに賛同する。</w:t>
            </w:r>
          </w:p>
          <w:p w14:paraId="0E78AD44" w14:textId="77777777" w:rsidR="0001173C" w:rsidRPr="007C7ACF" w:rsidRDefault="0001173C" w:rsidP="00E32CA3">
            <w:pPr>
              <w:jc w:val="left"/>
              <w:rPr>
                <w:rFonts w:ascii="Meiryo UI" w:eastAsia="Meiryo UI" w:hAnsi="Meiryo UI"/>
                <w:szCs w:val="22"/>
              </w:rPr>
            </w:pPr>
          </w:p>
          <w:p w14:paraId="469BC32C" w14:textId="77777777" w:rsidR="008655FB" w:rsidRDefault="0073571C" w:rsidP="00E32CA3">
            <w:pPr>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609B5509" w14:textId="77777777" w:rsidR="00695BB5" w:rsidRPr="0001173C" w:rsidRDefault="0001173C" w:rsidP="00E32CA3">
            <w:pPr>
              <w:rPr>
                <w:rFonts w:ascii="Meiryo UI" w:eastAsia="Meiryo UI" w:hAnsi="Meiryo UI"/>
                <w:szCs w:val="22"/>
                <w:u w:val="single"/>
              </w:rPr>
            </w:pPr>
            <w:r w:rsidRPr="0001173C">
              <w:rPr>
                <w:rFonts w:ascii="Meiryo UI" w:eastAsia="Meiryo UI" w:hAnsi="Meiryo UI" w:hint="eastAsia"/>
                <w:szCs w:val="22"/>
                <w:u w:val="single"/>
              </w:rPr>
              <w:t>基本的な感染対策（特に換気、手指衛生など）の継続、医学的に接種可能な方におけるワクチン接種、追加接種を引き続きお願いしたい。マスク着用においては、高齢者等重症化リスクの高い者への感染を防ぐため、医療機関や高齢者施設等へ行かれる際はマスク着用をお願いしたい。</w:t>
            </w:r>
          </w:p>
        </w:tc>
      </w:tr>
    </w:tbl>
    <w:p w14:paraId="7FC6EDB7" w14:textId="77777777"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5CD4" w14:textId="77777777" w:rsidR="006E7069" w:rsidRDefault="006E7069" w:rsidP="0007037E">
      <w:r>
        <w:separator/>
      </w:r>
    </w:p>
  </w:endnote>
  <w:endnote w:type="continuationSeparator" w:id="0">
    <w:p w14:paraId="2B516DC5" w14:textId="77777777" w:rsidR="006E7069" w:rsidRDefault="006E7069"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D13E" w14:textId="79A1E60F" w:rsidR="00C74D88" w:rsidRDefault="00C74D88">
    <w:pPr>
      <w:pStyle w:val="a5"/>
      <w:jc w:val="center"/>
    </w:pPr>
    <w:r>
      <w:fldChar w:fldCharType="begin"/>
    </w:r>
    <w:r>
      <w:instrText>PAGE   \* MERGEFORMAT</w:instrText>
    </w:r>
    <w:r>
      <w:fldChar w:fldCharType="separate"/>
    </w:r>
    <w:r w:rsidR="00611FDA" w:rsidRPr="00611FDA">
      <w:rPr>
        <w:noProof/>
        <w:lang w:val="ja-JP"/>
      </w:rPr>
      <w:t>7</w:t>
    </w:r>
    <w:r>
      <w:fldChar w:fldCharType="end"/>
    </w:r>
  </w:p>
  <w:p w14:paraId="6F662225" w14:textId="77777777"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CDF8" w14:textId="77777777" w:rsidR="006E7069" w:rsidRDefault="006E7069" w:rsidP="0007037E">
      <w:r>
        <w:separator/>
      </w:r>
    </w:p>
  </w:footnote>
  <w:footnote w:type="continuationSeparator" w:id="0">
    <w:p w14:paraId="34F36E21" w14:textId="77777777" w:rsidR="006E7069" w:rsidRDefault="006E7069"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173C"/>
    <w:rsid w:val="000169BA"/>
    <w:rsid w:val="00025074"/>
    <w:rsid w:val="00037BCC"/>
    <w:rsid w:val="0006258C"/>
    <w:rsid w:val="00063B7C"/>
    <w:rsid w:val="00066B2B"/>
    <w:rsid w:val="0007037E"/>
    <w:rsid w:val="0007044E"/>
    <w:rsid w:val="00071C73"/>
    <w:rsid w:val="00071C8E"/>
    <w:rsid w:val="000734B3"/>
    <w:rsid w:val="00091649"/>
    <w:rsid w:val="00095C0C"/>
    <w:rsid w:val="000A0197"/>
    <w:rsid w:val="000A2260"/>
    <w:rsid w:val="000B0C08"/>
    <w:rsid w:val="000B0E78"/>
    <w:rsid w:val="000B6EB3"/>
    <w:rsid w:val="000C08DC"/>
    <w:rsid w:val="000C6CA5"/>
    <w:rsid w:val="000D3E7D"/>
    <w:rsid w:val="000F0CA5"/>
    <w:rsid w:val="000F31AD"/>
    <w:rsid w:val="000F7449"/>
    <w:rsid w:val="00103536"/>
    <w:rsid w:val="0010716C"/>
    <w:rsid w:val="001107DB"/>
    <w:rsid w:val="00116D52"/>
    <w:rsid w:val="00135C51"/>
    <w:rsid w:val="001433EC"/>
    <w:rsid w:val="00147A03"/>
    <w:rsid w:val="001541E7"/>
    <w:rsid w:val="001619EE"/>
    <w:rsid w:val="0016541B"/>
    <w:rsid w:val="001654C7"/>
    <w:rsid w:val="001707E0"/>
    <w:rsid w:val="00180C03"/>
    <w:rsid w:val="0018169E"/>
    <w:rsid w:val="00195B69"/>
    <w:rsid w:val="001A1027"/>
    <w:rsid w:val="001A68EE"/>
    <w:rsid w:val="001B6E39"/>
    <w:rsid w:val="001B7A11"/>
    <w:rsid w:val="001C0A55"/>
    <w:rsid w:val="001C164E"/>
    <w:rsid w:val="001C7A7B"/>
    <w:rsid w:val="001D610B"/>
    <w:rsid w:val="001E5CC4"/>
    <w:rsid w:val="00201068"/>
    <w:rsid w:val="002028B6"/>
    <w:rsid w:val="00203FB6"/>
    <w:rsid w:val="0021653C"/>
    <w:rsid w:val="00221520"/>
    <w:rsid w:val="002340CE"/>
    <w:rsid w:val="00237F27"/>
    <w:rsid w:val="0024119B"/>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C6E0E"/>
    <w:rsid w:val="002E4352"/>
    <w:rsid w:val="002E55F6"/>
    <w:rsid w:val="002F01EA"/>
    <w:rsid w:val="002F1004"/>
    <w:rsid w:val="002F1E48"/>
    <w:rsid w:val="0030545B"/>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C74E3"/>
    <w:rsid w:val="003D4C4E"/>
    <w:rsid w:val="003E3505"/>
    <w:rsid w:val="003E3948"/>
    <w:rsid w:val="003E3E1B"/>
    <w:rsid w:val="003E5E22"/>
    <w:rsid w:val="003F4531"/>
    <w:rsid w:val="003F6355"/>
    <w:rsid w:val="003F79FB"/>
    <w:rsid w:val="00407309"/>
    <w:rsid w:val="00425FEA"/>
    <w:rsid w:val="004271D7"/>
    <w:rsid w:val="0043729E"/>
    <w:rsid w:val="00445CAB"/>
    <w:rsid w:val="00450C41"/>
    <w:rsid w:val="00456F6D"/>
    <w:rsid w:val="004644D2"/>
    <w:rsid w:val="00466300"/>
    <w:rsid w:val="00476985"/>
    <w:rsid w:val="00477374"/>
    <w:rsid w:val="004869EC"/>
    <w:rsid w:val="00496459"/>
    <w:rsid w:val="004A1E30"/>
    <w:rsid w:val="004A2B67"/>
    <w:rsid w:val="004A7C43"/>
    <w:rsid w:val="004B2576"/>
    <w:rsid w:val="004D105B"/>
    <w:rsid w:val="004D4031"/>
    <w:rsid w:val="004E6A0B"/>
    <w:rsid w:val="004F250A"/>
    <w:rsid w:val="00501147"/>
    <w:rsid w:val="0052402D"/>
    <w:rsid w:val="00532EB2"/>
    <w:rsid w:val="00534E45"/>
    <w:rsid w:val="00535B65"/>
    <w:rsid w:val="00537885"/>
    <w:rsid w:val="005404CB"/>
    <w:rsid w:val="0054747E"/>
    <w:rsid w:val="00550A4E"/>
    <w:rsid w:val="0057164F"/>
    <w:rsid w:val="005778BD"/>
    <w:rsid w:val="00594C25"/>
    <w:rsid w:val="00597558"/>
    <w:rsid w:val="005A112B"/>
    <w:rsid w:val="005A3EA3"/>
    <w:rsid w:val="005B3878"/>
    <w:rsid w:val="005B5AF8"/>
    <w:rsid w:val="005E0C6E"/>
    <w:rsid w:val="005F5D1B"/>
    <w:rsid w:val="005F5DF2"/>
    <w:rsid w:val="006033CA"/>
    <w:rsid w:val="006117BD"/>
    <w:rsid w:val="00611FDA"/>
    <w:rsid w:val="00616255"/>
    <w:rsid w:val="0061647B"/>
    <w:rsid w:val="0062766E"/>
    <w:rsid w:val="00631544"/>
    <w:rsid w:val="0063157E"/>
    <w:rsid w:val="00632CCC"/>
    <w:rsid w:val="00633807"/>
    <w:rsid w:val="0063568E"/>
    <w:rsid w:val="00636054"/>
    <w:rsid w:val="006401D6"/>
    <w:rsid w:val="00652149"/>
    <w:rsid w:val="00653D0A"/>
    <w:rsid w:val="00655295"/>
    <w:rsid w:val="00663C35"/>
    <w:rsid w:val="0067307C"/>
    <w:rsid w:val="00675FB3"/>
    <w:rsid w:val="00681480"/>
    <w:rsid w:val="00684F27"/>
    <w:rsid w:val="00687FC1"/>
    <w:rsid w:val="00695BB5"/>
    <w:rsid w:val="006A096A"/>
    <w:rsid w:val="006A1B45"/>
    <w:rsid w:val="006A2A5D"/>
    <w:rsid w:val="006C201F"/>
    <w:rsid w:val="006C26EB"/>
    <w:rsid w:val="006E43B1"/>
    <w:rsid w:val="006E7069"/>
    <w:rsid w:val="006F4957"/>
    <w:rsid w:val="006F5F09"/>
    <w:rsid w:val="00703CA0"/>
    <w:rsid w:val="00714EA5"/>
    <w:rsid w:val="007336DE"/>
    <w:rsid w:val="00734FD8"/>
    <w:rsid w:val="0073571C"/>
    <w:rsid w:val="00740FCA"/>
    <w:rsid w:val="0074339F"/>
    <w:rsid w:val="00743A4E"/>
    <w:rsid w:val="00751048"/>
    <w:rsid w:val="00752939"/>
    <w:rsid w:val="00755C04"/>
    <w:rsid w:val="007572CB"/>
    <w:rsid w:val="00760F41"/>
    <w:rsid w:val="007635FE"/>
    <w:rsid w:val="00763AD4"/>
    <w:rsid w:val="00764F28"/>
    <w:rsid w:val="007656B4"/>
    <w:rsid w:val="0076620E"/>
    <w:rsid w:val="00766B86"/>
    <w:rsid w:val="007678F3"/>
    <w:rsid w:val="00780F1E"/>
    <w:rsid w:val="00790284"/>
    <w:rsid w:val="00791B9E"/>
    <w:rsid w:val="00792504"/>
    <w:rsid w:val="00792A38"/>
    <w:rsid w:val="007A4BB4"/>
    <w:rsid w:val="007B08F4"/>
    <w:rsid w:val="007B098E"/>
    <w:rsid w:val="007C2473"/>
    <w:rsid w:val="007C58C3"/>
    <w:rsid w:val="007C686E"/>
    <w:rsid w:val="007C7ACF"/>
    <w:rsid w:val="007D6AB2"/>
    <w:rsid w:val="007E3EBB"/>
    <w:rsid w:val="007E63EF"/>
    <w:rsid w:val="007F144A"/>
    <w:rsid w:val="00803B92"/>
    <w:rsid w:val="00814D13"/>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29D1"/>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50BE"/>
    <w:rsid w:val="00963400"/>
    <w:rsid w:val="009639ED"/>
    <w:rsid w:val="00977524"/>
    <w:rsid w:val="00977FC9"/>
    <w:rsid w:val="00996C3D"/>
    <w:rsid w:val="009B09BF"/>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544E6"/>
    <w:rsid w:val="00A63970"/>
    <w:rsid w:val="00A66018"/>
    <w:rsid w:val="00A70CC7"/>
    <w:rsid w:val="00A75A62"/>
    <w:rsid w:val="00A829DD"/>
    <w:rsid w:val="00A87C81"/>
    <w:rsid w:val="00A931D5"/>
    <w:rsid w:val="00A94614"/>
    <w:rsid w:val="00AA14F0"/>
    <w:rsid w:val="00AB6ABB"/>
    <w:rsid w:val="00AC13A7"/>
    <w:rsid w:val="00AC439F"/>
    <w:rsid w:val="00AC457A"/>
    <w:rsid w:val="00AC7CCE"/>
    <w:rsid w:val="00AD30A3"/>
    <w:rsid w:val="00AD3A38"/>
    <w:rsid w:val="00B00AA0"/>
    <w:rsid w:val="00B019D3"/>
    <w:rsid w:val="00B20022"/>
    <w:rsid w:val="00B20552"/>
    <w:rsid w:val="00B30F9A"/>
    <w:rsid w:val="00B41374"/>
    <w:rsid w:val="00B51AC4"/>
    <w:rsid w:val="00B53F7E"/>
    <w:rsid w:val="00B64537"/>
    <w:rsid w:val="00B646A4"/>
    <w:rsid w:val="00B655FC"/>
    <w:rsid w:val="00B672B6"/>
    <w:rsid w:val="00B71891"/>
    <w:rsid w:val="00B718D8"/>
    <w:rsid w:val="00B71D2D"/>
    <w:rsid w:val="00B71FD8"/>
    <w:rsid w:val="00B72093"/>
    <w:rsid w:val="00B729AD"/>
    <w:rsid w:val="00B825B4"/>
    <w:rsid w:val="00B82706"/>
    <w:rsid w:val="00B94CE1"/>
    <w:rsid w:val="00BB7E86"/>
    <w:rsid w:val="00BC2044"/>
    <w:rsid w:val="00BD1713"/>
    <w:rsid w:val="00BE14C0"/>
    <w:rsid w:val="00BE63AD"/>
    <w:rsid w:val="00BE6E36"/>
    <w:rsid w:val="00BE78DE"/>
    <w:rsid w:val="00C05756"/>
    <w:rsid w:val="00C0783C"/>
    <w:rsid w:val="00C17315"/>
    <w:rsid w:val="00C31567"/>
    <w:rsid w:val="00C35192"/>
    <w:rsid w:val="00C41049"/>
    <w:rsid w:val="00C43670"/>
    <w:rsid w:val="00C45AA0"/>
    <w:rsid w:val="00C50043"/>
    <w:rsid w:val="00C556A3"/>
    <w:rsid w:val="00C66538"/>
    <w:rsid w:val="00C74D88"/>
    <w:rsid w:val="00C972B8"/>
    <w:rsid w:val="00CA7327"/>
    <w:rsid w:val="00CB2A46"/>
    <w:rsid w:val="00CC16B3"/>
    <w:rsid w:val="00CC23B7"/>
    <w:rsid w:val="00CC245B"/>
    <w:rsid w:val="00CC4AA8"/>
    <w:rsid w:val="00CC4BFB"/>
    <w:rsid w:val="00CD4335"/>
    <w:rsid w:val="00CD44B4"/>
    <w:rsid w:val="00CD572D"/>
    <w:rsid w:val="00CD6FAF"/>
    <w:rsid w:val="00CE4E70"/>
    <w:rsid w:val="00CF3A66"/>
    <w:rsid w:val="00CF5302"/>
    <w:rsid w:val="00CF7977"/>
    <w:rsid w:val="00D22538"/>
    <w:rsid w:val="00D26387"/>
    <w:rsid w:val="00D26939"/>
    <w:rsid w:val="00D30D62"/>
    <w:rsid w:val="00D52E1B"/>
    <w:rsid w:val="00D54CE3"/>
    <w:rsid w:val="00D67E36"/>
    <w:rsid w:val="00D726DF"/>
    <w:rsid w:val="00D80B05"/>
    <w:rsid w:val="00D822DD"/>
    <w:rsid w:val="00D9781F"/>
    <w:rsid w:val="00DA2CCA"/>
    <w:rsid w:val="00DA4E2D"/>
    <w:rsid w:val="00DB4F99"/>
    <w:rsid w:val="00DC5DC9"/>
    <w:rsid w:val="00DD44CD"/>
    <w:rsid w:val="00DD5097"/>
    <w:rsid w:val="00DE4E7C"/>
    <w:rsid w:val="00E021D2"/>
    <w:rsid w:val="00E27CAA"/>
    <w:rsid w:val="00E32506"/>
    <w:rsid w:val="00E32CA3"/>
    <w:rsid w:val="00E3499B"/>
    <w:rsid w:val="00E34BAF"/>
    <w:rsid w:val="00E36DA3"/>
    <w:rsid w:val="00E45FC5"/>
    <w:rsid w:val="00E5186E"/>
    <w:rsid w:val="00E60D71"/>
    <w:rsid w:val="00E6237B"/>
    <w:rsid w:val="00E637BD"/>
    <w:rsid w:val="00E672C6"/>
    <w:rsid w:val="00E82C3C"/>
    <w:rsid w:val="00E94452"/>
    <w:rsid w:val="00EA211B"/>
    <w:rsid w:val="00EA450A"/>
    <w:rsid w:val="00EB0420"/>
    <w:rsid w:val="00EB282F"/>
    <w:rsid w:val="00EC1178"/>
    <w:rsid w:val="00EC225E"/>
    <w:rsid w:val="00EC2B2B"/>
    <w:rsid w:val="00EC3C09"/>
    <w:rsid w:val="00EC57A1"/>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67B7"/>
    <w:rsid w:val="00F56B66"/>
    <w:rsid w:val="00F77413"/>
    <w:rsid w:val="00F83D4E"/>
    <w:rsid w:val="00F8501F"/>
    <w:rsid w:val="00F87B3B"/>
    <w:rsid w:val="00F90283"/>
    <w:rsid w:val="00F93F10"/>
    <w:rsid w:val="00F94FEC"/>
    <w:rsid w:val="00FB32AE"/>
    <w:rsid w:val="00FC7C41"/>
    <w:rsid w:val="00FD3DB6"/>
    <w:rsid w:val="00FD59B3"/>
    <w:rsid w:val="00FF0129"/>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4681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872692177">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CFB137-680B-4B2A-8984-5F59DA6E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4264</Words>
  <Characters>231</Characters>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2022-10-07T06:21:00Z</dcterms:created>
  <dcterms:modified xsi:type="dcterms:W3CDTF">2023-02-24T02:50:00Z</dcterms:modified>
</cp:coreProperties>
</file>