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4523" w:rsidRPr="003763DE" w:rsidRDefault="00074523" w:rsidP="00AD10FF">
      <w:pPr>
        <w:jc w:val="center"/>
        <w:rPr>
          <w:rFonts w:eastAsiaTheme="minorHAnsi"/>
          <w:sz w:val="28"/>
          <w:szCs w:val="28"/>
        </w:rPr>
      </w:pPr>
      <w:r w:rsidRPr="003763DE">
        <w:rPr>
          <w:rFonts w:eastAsiaTheme="minorHAnsi" w:hint="eastAsia"/>
          <w:sz w:val="28"/>
          <w:szCs w:val="28"/>
        </w:rPr>
        <w:t>第</w:t>
      </w:r>
      <w:r w:rsidR="000B3FB2">
        <w:rPr>
          <w:rFonts w:eastAsiaTheme="minorHAnsi"/>
          <w:sz w:val="28"/>
          <w:szCs w:val="28"/>
        </w:rPr>
        <w:t>6</w:t>
      </w:r>
      <w:r w:rsidR="00D62780">
        <w:rPr>
          <w:rFonts w:eastAsiaTheme="minorHAnsi"/>
          <w:sz w:val="28"/>
          <w:szCs w:val="28"/>
        </w:rPr>
        <w:t>9</w:t>
      </w:r>
      <w:r w:rsidR="00E30164">
        <w:rPr>
          <w:rFonts w:eastAsiaTheme="minorHAnsi" w:hint="eastAsia"/>
          <w:sz w:val="28"/>
          <w:szCs w:val="28"/>
        </w:rPr>
        <w:t>回</w:t>
      </w:r>
      <w:r w:rsidRPr="003763DE">
        <w:rPr>
          <w:rFonts w:eastAsiaTheme="minorHAnsi" w:hint="eastAsia"/>
          <w:sz w:val="28"/>
          <w:szCs w:val="28"/>
        </w:rPr>
        <w:t>大阪府新型コロナウイルス対策本部会議</w:t>
      </w:r>
    </w:p>
    <w:p w:rsidR="00074523" w:rsidRPr="009E3EC6" w:rsidRDefault="00074523" w:rsidP="00AD10FF">
      <w:pPr>
        <w:rPr>
          <w:rFonts w:eastAsiaTheme="minorHAnsi"/>
          <w:sz w:val="16"/>
          <w:szCs w:val="24"/>
        </w:rPr>
      </w:pPr>
    </w:p>
    <w:p w:rsidR="00074523" w:rsidRPr="005C22A9" w:rsidRDefault="004D0705" w:rsidP="0005716E">
      <w:pPr>
        <w:spacing w:line="380" w:lineRule="exact"/>
        <w:ind w:firstLineChars="1800" w:firstLine="4320"/>
        <w:rPr>
          <w:rFonts w:eastAsiaTheme="minorHAnsi"/>
          <w:sz w:val="24"/>
          <w:szCs w:val="24"/>
        </w:rPr>
      </w:pPr>
      <w:r w:rsidRPr="003763DE">
        <w:rPr>
          <w:rFonts w:eastAsiaTheme="minorHAnsi" w:hint="eastAsia"/>
          <w:sz w:val="24"/>
          <w:szCs w:val="24"/>
        </w:rPr>
        <w:t>日時</w:t>
      </w:r>
      <w:r w:rsidR="009C3FD1" w:rsidRPr="003763DE">
        <w:rPr>
          <w:rFonts w:eastAsiaTheme="minorHAnsi" w:hint="eastAsia"/>
          <w:sz w:val="24"/>
          <w:szCs w:val="24"/>
        </w:rPr>
        <w:t>：</w:t>
      </w:r>
      <w:r w:rsidR="003470D3">
        <w:rPr>
          <w:rFonts w:eastAsiaTheme="minorHAnsi" w:hint="eastAsia"/>
          <w:sz w:val="24"/>
          <w:szCs w:val="24"/>
        </w:rPr>
        <w:t>令和</w:t>
      </w:r>
      <w:r w:rsidR="003470D3" w:rsidRPr="006A1535">
        <w:rPr>
          <w:rFonts w:eastAsiaTheme="minorHAnsi" w:hint="eastAsia"/>
          <w:sz w:val="24"/>
          <w:szCs w:val="24"/>
        </w:rPr>
        <w:t>4</w:t>
      </w:r>
      <w:r w:rsidRPr="006A1535">
        <w:rPr>
          <w:rFonts w:eastAsiaTheme="minorHAnsi" w:hint="eastAsia"/>
          <w:sz w:val="24"/>
          <w:szCs w:val="24"/>
        </w:rPr>
        <w:t>年</w:t>
      </w:r>
      <w:r w:rsidR="00E10148">
        <w:rPr>
          <w:rFonts w:eastAsiaTheme="minorHAnsi" w:hint="eastAsia"/>
          <w:sz w:val="24"/>
          <w:szCs w:val="24"/>
        </w:rPr>
        <w:t>2</w:t>
      </w:r>
      <w:r w:rsidR="00074523" w:rsidRPr="006A1535">
        <w:rPr>
          <w:rFonts w:eastAsiaTheme="minorHAnsi" w:hint="eastAsia"/>
          <w:sz w:val="24"/>
          <w:szCs w:val="24"/>
        </w:rPr>
        <w:t>月</w:t>
      </w:r>
      <w:r w:rsidR="00D62780">
        <w:rPr>
          <w:rFonts w:eastAsiaTheme="minorHAnsi"/>
          <w:sz w:val="24"/>
          <w:szCs w:val="24"/>
        </w:rPr>
        <w:t>16</w:t>
      </w:r>
      <w:r w:rsidRPr="005C22A9">
        <w:rPr>
          <w:rFonts w:eastAsiaTheme="minorHAnsi" w:hint="eastAsia"/>
          <w:sz w:val="24"/>
          <w:szCs w:val="24"/>
        </w:rPr>
        <w:t>日（</w:t>
      </w:r>
      <w:r w:rsidR="00D62780" w:rsidRPr="005C22A9">
        <w:rPr>
          <w:rFonts w:eastAsiaTheme="minorHAnsi" w:hint="eastAsia"/>
          <w:sz w:val="24"/>
          <w:szCs w:val="24"/>
        </w:rPr>
        <w:t>水</w:t>
      </w:r>
      <w:r w:rsidR="00074523" w:rsidRPr="005C22A9">
        <w:rPr>
          <w:rFonts w:eastAsiaTheme="minorHAnsi" w:hint="eastAsia"/>
          <w:sz w:val="24"/>
          <w:szCs w:val="24"/>
        </w:rPr>
        <w:t>）</w:t>
      </w:r>
      <w:r w:rsidR="005C22A9" w:rsidRPr="005C22A9">
        <w:rPr>
          <w:rFonts w:eastAsiaTheme="minorHAnsi"/>
          <w:sz w:val="24"/>
          <w:szCs w:val="24"/>
        </w:rPr>
        <w:t>17</w:t>
      </w:r>
      <w:r w:rsidR="00074523" w:rsidRPr="005C22A9">
        <w:rPr>
          <w:rFonts w:eastAsiaTheme="minorHAnsi" w:hint="eastAsia"/>
          <w:sz w:val="24"/>
          <w:szCs w:val="24"/>
        </w:rPr>
        <w:t>時</w:t>
      </w:r>
      <w:r w:rsidR="0075747F" w:rsidRPr="005C22A9">
        <w:rPr>
          <w:rFonts w:eastAsiaTheme="minorHAnsi"/>
          <w:sz w:val="24"/>
          <w:szCs w:val="24"/>
        </w:rPr>
        <w:t>00</w:t>
      </w:r>
      <w:r w:rsidR="00B0579D" w:rsidRPr="005C22A9">
        <w:rPr>
          <w:rFonts w:eastAsiaTheme="minorHAnsi" w:hint="eastAsia"/>
          <w:sz w:val="24"/>
          <w:szCs w:val="24"/>
        </w:rPr>
        <w:t>分</w:t>
      </w:r>
      <w:r w:rsidR="00074523" w:rsidRPr="005C22A9">
        <w:rPr>
          <w:rFonts w:eastAsiaTheme="minorHAnsi" w:hint="eastAsia"/>
          <w:sz w:val="24"/>
          <w:szCs w:val="24"/>
        </w:rPr>
        <w:t>〜</w:t>
      </w:r>
    </w:p>
    <w:p w:rsidR="00074523" w:rsidRPr="005C22A9" w:rsidRDefault="00852E4A" w:rsidP="004E15CD">
      <w:pPr>
        <w:spacing w:line="380" w:lineRule="exact"/>
        <w:ind w:firstLineChars="1800" w:firstLine="4320"/>
        <w:rPr>
          <w:rFonts w:eastAsiaTheme="minorHAnsi"/>
          <w:sz w:val="24"/>
          <w:szCs w:val="24"/>
        </w:rPr>
      </w:pPr>
      <w:r w:rsidRPr="005C22A9">
        <w:rPr>
          <w:rFonts w:eastAsiaTheme="minorHAnsi" w:hint="eastAsia"/>
          <w:sz w:val="24"/>
          <w:szCs w:val="24"/>
        </w:rPr>
        <w:t>場所：大阪府</w:t>
      </w:r>
      <w:r w:rsidR="00920C16">
        <w:rPr>
          <w:rFonts w:eastAsiaTheme="minorHAnsi" w:hint="eastAsia"/>
          <w:sz w:val="24"/>
          <w:szCs w:val="24"/>
        </w:rPr>
        <w:t>新別館北館</w:t>
      </w:r>
      <w:r w:rsidRPr="005C22A9">
        <w:rPr>
          <w:rFonts w:eastAsiaTheme="minorHAnsi" w:hint="eastAsia"/>
          <w:sz w:val="24"/>
          <w:szCs w:val="24"/>
        </w:rPr>
        <w:t>１</w:t>
      </w:r>
      <w:r w:rsidR="0071096F" w:rsidRPr="005C22A9">
        <w:rPr>
          <w:rFonts w:eastAsiaTheme="minorHAnsi"/>
          <w:sz w:val="24"/>
          <w:szCs w:val="24"/>
        </w:rPr>
        <w:t xml:space="preserve">階　</w:t>
      </w:r>
      <w:r w:rsidR="00920C16">
        <w:rPr>
          <w:rFonts w:eastAsiaTheme="minorHAnsi" w:hint="eastAsia"/>
          <w:sz w:val="24"/>
          <w:szCs w:val="24"/>
        </w:rPr>
        <w:t>災害対策本部</w:t>
      </w:r>
    </w:p>
    <w:p w:rsidR="0042638B" w:rsidRPr="005C22A9" w:rsidRDefault="0042638B" w:rsidP="0042638B">
      <w:pPr>
        <w:tabs>
          <w:tab w:val="left" w:pos="2955"/>
          <w:tab w:val="left" w:pos="5461"/>
        </w:tabs>
        <w:jc w:val="left"/>
        <w:rPr>
          <w:rFonts w:eastAsiaTheme="minorHAnsi"/>
          <w:sz w:val="18"/>
          <w:szCs w:val="28"/>
        </w:rPr>
      </w:pPr>
      <w:r w:rsidRPr="005C22A9">
        <w:rPr>
          <w:rFonts w:eastAsiaTheme="minorHAnsi"/>
          <w:sz w:val="28"/>
          <w:szCs w:val="28"/>
        </w:rPr>
        <w:tab/>
      </w:r>
      <w:r w:rsidRPr="005C22A9">
        <w:rPr>
          <w:rFonts w:eastAsiaTheme="minorHAnsi"/>
          <w:sz w:val="28"/>
          <w:szCs w:val="28"/>
        </w:rPr>
        <w:tab/>
      </w:r>
    </w:p>
    <w:p w:rsidR="00074523" w:rsidRPr="003A1158" w:rsidRDefault="00074523" w:rsidP="004E15CD">
      <w:pPr>
        <w:jc w:val="center"/>
        <w:rPr>
          <w:rFonts w:eastAsiaTheme="minorHAnsi"/>
          <w:sz w:val="28"/>
          <w:szCs w:val="28"/>
        </w:rPr>
      </w:pPr>
      <w:r w:rsidRPr="005C22A9">
        <w:rPr>
          <w:rFonts w:eastAsiaTheme="minorHAnsi" w:hint="eastAsia"/>
          <w:sz w:val="28"/>
          <w:szCs w:val="28"/>
        </w:rPr>
        <w:t>次　　第</w:t>
      </w:r>
    </w:p>
    <w:p w:rsidR="005200FB" w:rsidRPr="003A1158" w:rsidRDefault="005200FB" w:rsidP="004E15CD">
      <w:pPr>
        <w:jc w:val="center"/>
        <w:rPr>
          <w:rFonts w:eastAsiaTheme="minorHAnsi"/>
          <w:sz w:val="28"/>
          <w:szCs w:val="28"/>
        </w:rPr>
      </w:pPr>
    </w:p>
    <w:p w:rsidR="00074523" w:rsidRPr="003A1158" w:rsidRDefault="00074523" w:rsidP="00B96E25">
      <w:pPr>
        <w:spacing w:line="420" w:lineRule="exact"/>
        <w:rPr>
          <w:rFonts w:eastAsiaTheme="minorHAnsi"/>
          <w:sz w:val="26"/>
          <w:szCs w:val="26"/>
        </w:rPr>
      </w:pPr>
      <w:r w:rsidRPr="003A1158">
        <w:rPr>
          <w:rFonts w:eastAsiaTheme="minorHAnsi" w:hint="eastAsia"/>
          <w:sz w:val="26"/>
          <w:szCs w:val="26"/>
        </w:rPr>
        <w:t>議　　題</w:t>
      </w:r>
    </w:p>
    <w:p w:rsidR="00720CA8" w:rsidRPr="00F11AF3" w:rsidRDefault="00720CA8" w:rsidP="00720CA8">
      <w:pPr>
        <w:spacing w:line="420" w:lineRule="exact"/>
        <w:rPr>
          <w:rFonts w:eastAsiaTheme="minorHAnsi"/>
          <w:sz w:val="24"/>
          <w:szCs w:val="24"/>
        </w:rPr>
      </w:pPr>
      <w:r w:rsidRPr="00206D32">
        <w:rPr>
          <w:rFonts w:eastAsiaTheme="minorHAnsi" w:hint="eastAsia"/>
          <w:sz w:val="24"/>
          <w:szCs w:val="24"/>
        </w:rPr>
        <w:t>（１）現</w:t>
      </w:r>
      <w:r w:rsidRPr="00F11AF3">
        <w:rPr>
          <w:rFonts w:eastAsiaTheme="minorHAnsi" w:hint="eastAsia"/>
          <w:sz w:val="24"/>
          <w:szCs w:val="24"/>
        </w:rPr>
        <w:t>在の感染状況・療養状況等</w:t>
      </w:r>
    </w:p>
    <w:p w:rsidR="00720CA8" w:rsidRPr="00F11AF3" w:rsidRDefault="00720CA8" w:rsidP="00720CA8">
      <w:pPr>
        <w:spacing w:line="420" w:lineRule="exact"/>
        <w:ind w:firstLineChars="200" w:firstLine="480"/>
        <w:rPr>
          <w:rFonts w:eastAsiaTheme="minorHAnsi"/>
          <w:sz w:val="24"/>
          <w:szCs w:val="24"/>
        </w:rPr>
      </w:pPr>
      <w:r w:rsidRPr="00F11AF3">
        <w:rPr>
          <w:rFonts w:eastAsiaTheme="minorHAnsi" w:hint="eastAsia"/>
          <w:sz w:val="24"/>
          <w:szCs w:val="24"/>
        </w:rPr>
        <w:t>・現在の感染状況について【資料１－１】</w:t>
      </w:r>
    </w:p>
    <w:p w:rsidR="00720CA8" w:rsidRDefault="00720CA8" w:rsidP="00720CA8">
      <w:pPr>
        <w:spacing w:line="420" w:lineRule="exact"/>
        <w:ind w:firstLineChars="200" w:firstLine="480"/>
        <w:rPr>
          <w:rFonts w:eastAsiaTheme="minorHAnsi"/>
          <w:sz w:val="24"/>
          <w:szCs w:val="24"/>
        </w:rPr>
      </w:pPr>
      <w:r w:rsidRPr="00F11AF3">
        <w:rPr>
          <w:rFonts w:eastAsiaTheme="minorHAnsi" w:hint="eastAsia"/>
          <w:sz w:val="24"/>
          <w:szCs w:val="24"/>
        </w:rPr>
        <w:t>・現在の療養状況について【資料１－２】</w:t>
      </w:r>
    </w:p>
    <w:p w:rsidR="00720CA8" w:rsidRDefault="00720CA8" w:rsidP="00720CA8">
      <w:pPr>
        <w:spacing w:line="420" w:lineRule="exact"/>
        <w:ind w:firstLineChars="200" w:firstLine="480"/>
        <w:rPr>
          <w:rFonts w:eastAsiaTheme="minorHAnsi"/>
          <w:sz w:val="24"/>
          <w:szCs w:val="24"/>
        </w:rPr>
      </w:pPr>
      <w:r>
        <w:rPr>
          <w:rFonts w:eastAsiaTheme="minorHAnsi" w:hint="eastAsia"/>
          <w:sz w:val="24"/>
          <w:szCs w:val="24"/>
        </w:rPr>
        <w:t>・</w:t>
      </w:r>
      <w:r w:rsidRPr="0055787F">
        <w:rPr>
          <w:rFonts w:eastAsiaTheme="minorHAnsi" w:hint="eastAsia"/>
          <w:sz w:val="24"/>
          <w:szCs w:val="24"/>
        </w:rPr>
        <w:t>医療提供体制がひっ迫している要因の分析について</w:t>
      </w:r>
      <w:r>
        <w:rPr>
          <w:rFonts w:eastAsiaTheme="minorHAnsi" w:hint="eastAsia"/>
          <w:sz w:val="24"/>
          <w:szCs w:val="24"/>
        </w:rPr>
        <w:t>【資料１－３】</w:t>
      </w:r>
    </w:p>
    <w:p w:rsidR="00720CA8" w:rsidRDefault="00720CA8" w:rsidP="00720CA8">
      <w:pPr>
        <w:spacing w:line="420" w:lineRule="exact"/>
        <w:ind w:firstLineChars="200" w:firstLine="480"/>
        <w:rPr>
          <w:rFonts w:eastAsiaTheme="minorHAnsi"/>
          <w:sz w:val="24"/>
          <w:szCs w:val="24"/>
        </w:rPr>
      </w:pPr>
      <w:r>
        <w:rPr>
          <w:rFonts w:eastAsiaTheme="minorHAnsi" w:hint="eastAsia"/>
          <w:sz w:val="24"/>
          <w:szCs w:val="24"/>
        </w:rPr>
        <w:t>・感染状況と医療提供体制の状況について【資料１－４</w:t>
      </w:r>
      <w:r w:rsidRPr="00124EC4">
        <w:rPr>
          <w:rFonts w:eastAsiaTheme="minorHAnsi"/>
          <w:sz w:val="24"/>
          <w:szCs w:val="24"/>
        </w:rPr>
        <w:t>】</w:t>
      </w:r>
    </w:p>
    <w:p w:rsidR="00720CA8" w:rsidRPr="00ED28F9" w:rsidRDefault="00720CA8" w:rsidP="00720CA8">
      <w:pPr>
        <w:spacing w:line="420" w:lineRule="exact"/>
        <w:ind w:firstLineChars="200" w:firstLine="480"/>
        <w:rPr>
          <w:rFonts w:eastAsiaTheme="minorHAnsi"/>
          <w:sz w:val="24"/>
          <w:szCs w:val="24"/>
        </w:rPr>
      </w:pPr>
      <w:r w:rsidRPr="00ED28F9">
        <w:rPr>
          <w:rFonts w:eastAsiaTheme="minorHAnsi" w:hint="eastAsia"/>
          <w:sz w:val="24"/>
          <w:szCs w:val="24"/>
        </w:rPr>
        <w:t>・滞在人口の推移【資料１－</w:t>
      </w:r>
      <w:r>
        <w:rPr>
          <w:rFonts w:eastAsiaTheme="minorHAnsi" w:hint="eastAsia"/>
          <w:sz w:val="24"/>
          <w:szCs w:val="24"/>
        </w:rPr>
        <w:t>５</w:t>
      </w:r>
      <w:r w:rsidRPr="00ED28F9">
        <w:rPr>
          <w:rFonts w:eastAsiaTheme="minorHAnsi" w:hint="eastAsia"/>
          <w:sz w:val="24"/>
          <w:szCs w:val="24"/>
        </w:rPr>
        <w:t>】</w:t>
      </w:r>
    </w:p>
    <w:p w:rsidR="00720CA8" w:rsidRPr="00720CA8" w:rsidRDefault="00720CA8" w:rsidP="00720CA8">
      <w:pPr>
        <w:spacing w:line="420" w:lineRule="exact"/>
        <w:ind w:firstLineChars="200" w:firstLine="480"/>
        <w:rPr>
          <w:rFonts w:eastAsiaTheme="minorHAnsi"/>
          <w:sz w:val="24"/>
          <w:szCs w:val="24"/>
        </w:rPr>
      </w:pPr>
      <w:r>
        <w:rPr>
          <w:rFonts w:eastAsiaTheme="minorHAnsi" w:hint="eastAsia"/>
          <w:sz w:val="24"/>
          <w:szCs w:val="24"/>
        </w:rPr>
        <w:t>・</w:t>
      </w:r>
      <w:r w:rsidRPr="003573C5">
        <w:rPr>
          <w:rFonts w:eastAsiaTheme="minorHAnsi" w:hint="eastAsia"/>
          <w:sz w:val="24"/>
          <w:szCs w:val="24"/>
        </w:rPr>
        <w:t>飲食店等における営業時間短縮要請の協力状況</w:t>
      </w:r>
      <w:r w:rsidRPr="00ED28F9">
        <w:rPr>
          <w:rFonts w:eastAsiaTheme="minorHAnsi" w:hint="eastAsia"/>
          <w:sz w:val="24"/>
          <w:szCs w:val="24"/>
        </w:rPr>
        <w:t>【資料１－</w:t>
      </w:r>
      <w:r>
        <w:rPr>
          <w:rFonts w:eastAsiaTheme="minorHAnsi" w:hint="eastAsia"/>
          <w:sz w:val="24"/>
          <w:szCs w:val="24"/>
        </w:rPr>
        <w:t>６</w:t>
      </w:r>
      <w:r w:rsidRPr="00ED28F9">
        <w:rPr>
          <w:rFonts w:eastAsiaTheme="minorHAnsi" w:hint="eastAsia"/>
          <w:sz w:val="24"/>
          <w:szCs w:val="24"/>
        </w:rPr>
        <w:t>】</w:t>
      </w:r>
    </w:p>
    <w:p w:rsidR="00720CA8" w:rsidRPr="00124EC4" w:rsidRDefault="00720CA8" w:rsidP="00720CA8">
      <w:pPr>
        <w:spacing w:line="420" w:lineRule="exact"/>
        <w:rPr>
          <w:rFonts w:eastAsiaTheme="minorHAnsi"/>
          <w:sz w:val="24"/>
          <w:szCs w:val="24"/>
        </w:rPr>
      </w:pPr>
    </w:p>
    <w:p w:rsidR="00720CA8" w:rsidRPr="00ED28F9" w:rsidRDefault="00720CA8" w:rsidP="00720CA8">
      <w:pPr>
        <w:spacing w:line="420" w:lineRule="exact"/>
        <w:rPr>
          <w:rFonts w:eastAsiaTheme="minorHAnsi"/>
          <w:sz w:val="24"/>
          <w:szCs w:val="24"/>
        </w:rPr>
      </w:pPr>
      <w:r w:rsidRPr="00ED28F9">
        <w:rPr>
          <w:rFonts w:eastAsiaTheme="minorHAnsi" w:hint="eastAsia"/>
          <w:sz w:val="24"/>
          <w:szCs w:val="24"/>
        </w:rPr>
        <w:t>（２）まん延防止等重点措置に</w:t>
      </w:r>
      <w:r w:rsidR="0060004E">
        <w:rPr>
          <w:rFonts w:eastAsiaTheme="minorHAnsi" w:hint="eastAsia"/>
          <w:sz w:val="24"/>
          <w:szCs w:val="24"/>
        </w:rPr>
        <w:t>関する</w:t>
      </w:r>
      <w:r w:rsidRPr="00ED28F9">
        <w:rPr>
          <w:rFonts w:eastAsiaTheme="minorHAnsi" w:hint="eastAsia"/>
          <w:sz w:val="24"/>
          <w:szCs w:val="24"/>
        </w:rPr>
        <w:t>要請等</w:t>
      </w:r>
    </w:p>
    <w:p w:rsidR="00720CA8" w:rsidRPr="00ED28F9" w:rsidRDefault="0060004E" w:rsidP="00720CA8">
      <w:pPr>
        <w:spacing w:line="420" w:lineRule="exact"/>
        <w:ind w:firstLineChars="200" w:firstLine="480"/>
        <w:rPr>
          <w:rFonts w:eastAsiaTheme="minorHAnsi"/>
          <w:sz w:val="24"/>
          <w:szCs w:val="24"/>
        </w:rPr>
      </w:pPr>
      <w:r>
        <w:rPr>
          <w:rFonts w:eastAsiaTheme="minorHAnsi" w:hint="eastAsia"/>
          <w:sz w:val="24"/>
          <w:szCs w:val="24"/>
        </w:rPr>
        <w:t>・まん延防止等重点措置に関する</w:t>
      </w:r>
      <w:bookmarkStart w:id="0" w:name="_GoBack"/>
      <w:bookmarkEnd w:id="0"/>
      <w:r w:rsidR="00720CA8" w:rsidRPr="00ED28F9">
        <w:rPr>
          <w:rFonts w:eastAsiaTheme="minorHAnsi" w:hint="eastAsia"/>
          <w:sz w:val="24"/>
          <w:szCs w:val="24"/>
        </w:rPr>
        <w:t>要請【資料２－１】</w:t>
      </w:r>
    </w:p>
    <w:p w:rsidR="00720CA8" w:rsidRPr="00720CA8" w:rsidRDefault="00720CA8" w:rsidP="00720CA8">
      <w:pPr>
        <w:spacing w:line="420" w:lineRule="exact"/>
        <w:ind w:firstLineChars="200" w:firstLine="480"/>
        <w:rPr>
          <w:rFonts w:eastAsiaTheme="minorHAnsi"/>
          <w:sz w:val="24"/>
          <w:szCs w:val="24"/>
        </w:rPr>
      </w:pPr>
      <w:r>
        <w:rPr>
          <w:rFonts w:eastAsiaTheme="minorHAnsi" w:hint="eastAsia"/>
          <w:sz w:val="24"/>
          <w:szCs w:val="24"/>
        </w:rPr>
        <w:t>・専門家のご意見【資料２－２</w:t>
      </w:r>
      <w:r w:rsidRPr="00ED28F9">
        <w:rPr>
          <w:rFonts w:eastAsiaTheme="minorHAnsi" w:hint="eastAsia"/>
          <w:sz w:val="24"/>
          <w:szCs w:val="24"/>
        </w:rPr>
        <w:t>】</w:t>
      </w:r>
    </w:p>
    <w:p w:rsidR="00720CA8" w:rsidRDefault="00720CA8" w:rsidP="00720CA8">
      <w:pPr>
        <w:spacing w:line="420" w:lineRule="exact"/>
        <w:rPr>
          <w:rFonts w:eastAsiaTheme="minorHAnsi"/>
          <w:sz w:val="24"/>
          <w:szCs w:val="24"/>
        </w:rPr>
      </w:pPr>
    </w:p>
    <w:p w:rsidR="00720CA8" w:rsidRDefault="00720CA8" w:rsidP="00720CA8">
      <w:pPr>
        <w:spacing w:line="420" w:lineRule="exact"/>
        <w:rPr>
          <w:rFonts w:eastAsiaTheme="minorHAnsi"/>
          <w:sz w:val="24"/>
          <w:szCs w:val="24"/>
        </w:rPr>
      </w:pPr>
      <w:r>
        <w:rPr>
          <w:rFonts w:eastAsiaTheme="minorHAnsi" w:hint="eastAsia"/>
          <w:sz w:val="24"/>
          <w:szCs w:val="24"/>
        </w:rPr>
        <w:t>（３）その他</w:t>
      </w:r>
    </w:p>
    <w:p w:rsidR="00720CA8" w:rsidRDefault="00720CA8" w:rsidP="00720CA8">
      <w:pPr>
        <w:spacing w:line="420" w:lineRule="exact"/>
        <w:ind w:firstLineChars="200" w:firstLine="480"/>
        <w:rPr>
          <w:rFonts w:eastAsiaTheme="minorHAnsi"/>
          <w:sz w:val="24"/>
          <w:szCs w:val="24"/>
        </w:rPr>
      </w:pPr>
      <w:r w:rsidRPr="00B75ED2">
        <w:rPr>
          <w:rFonts w:eastAsiaTheme="minorHAnsi" w:hint="eastAsia"/>
          <w:sz w:val="24"/>
          <w:szCs w:val="24"/>
        </w:rPr>
        <w:t>・オミクロン株の感染まん延期における高齢者施設への支援等について【資料</w:t>
      </w:r>
      <w:r>
        <w:rPr>
          <w:rFonts w:eastAsiaTheme="minorHAnsi" w:hint="eastAsia"/>
          <w:sz w:val="24"/>
          <w:szCs w:val="24"/>
        </w:rPr>
        <w:t>３</w:t>
      </w:r>
      <w:r w:rsidRPr="00B75ED2">
        <w:rPr>
          <w:rFonts w:eastAsiaTheme="minorHAnsi" w:hint="eastAsia"/>
          <w:sz w:val="24"/>
          <w:szCs w:val="24"/>
        </w:rPr>
        <w:t>－</w:t>
      </w:r>
      <w:r>
        <w:rPr>
          <w:rFonts w:eastAsiaTheme="minorHAnsi" w:hint="eastAsia"/>
          <w:sz w:val="24"/>
          <w:szCs w:val="24"/>
        </w:rPr>
        <w:t>１</w:t>
      </w:r>
      <w:r w:rsidRPr="00B75ED2">
        <w:rPr>
          <w:rFonts w:eastAsiaTheme="minorHAnsi" w:hint="eastAsia"/>
          <w:sz w:val="24"/>
          <w:szCs w:val="24"/>
        </w:rPr>
        <w:t>】</w:t>
      </w:r>
    </w:p>
    <w:p w:rsidR="00720CA8" w:rsidRDefault="00720CA8" w:rsidP="00720CA8">
      <w:pPr>
        <w:spacing w:line="420" w:lineRule="exact"/>
        <w:ind w:firstLineChars="200" w:firstLine="480"/>
        <w:rPr>
          <w:rFonts w:eastAsiaTheme="minorHAnsi"/>
          <w:sz w:val="24"/>
          <w:szCs w:val="24"/>
        </w:rPr>
      </w:pPr>
      <w:r>
        <w:rPr>
          <w:rFonts w:eastAsiaTheme="minorHAnsi" w:hint="eastAsia"/>
          <w:sz w:val="24"/>
          <w:szCs w:val="24"/>
        </w:rPr>
        <w:t>・新型コロナウイルス感染症患者等受入医療機関への緊急要請について【資料３－２】</w:t>
      </w:r>
    </w:p>
    <w:p w:rsidR="00720CA8" w:rsidRDefault="00720CA8" w:rsidP="00720CA8">
      <w:pPr>
        <w:spacing w:line="420" w:lineRule="exact"/>
        <w:ind w:firstLineChars="200" w:firstLine="480"/>
        <w:rPr>
          <w:rFonts w:eastAsiaTheme="minorHAnsi"/>
          <w:sz w:val="24"/>
          <w:szCs w:val="24"/>
        </w:rPr>
      </w:pPr>
      <w:r>
        <w:rPr>
          <w:rFonts w:eastAsiaTheme="minorHAnsi" w:hint="eastAsia"/>
          <w:sz w:val="24"/>
          <w:szCs w:val="24"/>
        </w:rPr>
        <w:t>・</w:t>
      </w:r>
      <w:r w:rsidRPr="00CC6E78">
        <w:rPr>
          <w:rFonts w:eastAsiaTheme="minorHAnsi" w:hint="eastAsia"/>
          <w:sz w:val="24"/>
          <w:szCs w:val="24"/>
        </w:rPr>
        <w:t>医療提供体制の確保や高齢者施設支援などに関する医療機関・施設等への要請</w:t>
      </w:r>
      <w:r>
        <w:rPr>
          <w:rFonts w:eastAsiaTheme="minorHAnsi" w:hint="eastAsia"/>
          <w:sz w:val="24"/>
          <w:szCs w:val="24"/>
        </w:rPr>
        <w:t>につい</w:t>
      </w:r>
    </w:p>
    <w:p w:rsidR="00720CA8" w:rsidRDefault="00720CA8" w:rsidP="00720CA8">
      <w:pPr>
        <w:spacing w:line="420" w:lineRule="exact"/>
        <w:ind w:firstLineChars="300" w:firstLine="720"/>
        <w:rPr>
          <w:rFonts w:eastAsiaTheme="minorHAnsi"/>
          <w:sz w:val="24"/>
          <w:szCs w:val="24"/>
        </w:rPr>
      </w:pPr>
      <w:r>
        <w:rPr>
          <w:rFonts w:eastAsiaTheme="minorHAnsi" w:hint="eastAsia"/>
          <w:sz w:val="24"/>
          <w:szCs w:val="24"/>
        </w:rPr>
        <w:t>て【資料３－３】</w:t>
      </w:r>
    </w:p>
    <w:p w:rsidR="00720CA8" w:rsidRDefault="00720CA8" w:rsidP="00720CA8">
      <w:pPr>
        <w:spacing w:line="420" w:lineRule="exact"/>
        <w:rPr>
          <w:rFonts w:eastAsiaTheme="minorHAnsi"/>
          <w:sz w:val="24"/>
          <w:szCs w:val="24"/>
        </w:rPr>
      </w:pPr>
      <w:r>
        <w:rPr>
          <w:rFonts w:eastAsiaTheme="minorHAnsi" w:hint="eastAsia"/>
          <w:sz w:val="24"/>
          <w:szCs w:val="24"/>
        </w:rPr>
        <w:t xml:space="preserve">　　・</w:t>
      </w:r>
      <w:r w:rsidRPr="00282C6D">
        <w:rPr>
          <w:rFonts w:eastAsiaTheme="minorHAnsi" w:hint="eastAsia"/>
          <w:sz w:val="24"/>
          <w:szCs w:val="24"/>
        </w:rPr>
        <w:t>オミクロン株感染まん延期における重症化リスクの高い高齢者等の治療支援の強化に</w:t>
      </w:r>
    </w:p>
    <w:p w:rsidR="00720CA8" w:rsidRDefault="00720CA8" w:rsidP="00720CA8">
      <w:pPr>
        <w:spacing w:line="420" w:lineRule="exact"/>
        <w:ind w:firstLineChars="300" w:firstLine="720"/>
        <w:rPr>
          <w:rFonts w:eastAsiaTheme="minorHAnsi"/>
          <w:sz w:val="24"/>
          <w:szCs w:val="24"/>
        </w:rPr>
      </w:pPr>
      <w:r w:rsidRPr="00282C6D">
        <w:rPr>
          <w:rFonts w:eastAsiaTheme="minorHAnsi" w:hint="eastAsia"/>
          <w:sz w:val="24"/>
          <w:szCs w:val="24"/>
        </w:rPr>
        <w:t>ついて</w:t>
      </w:r>
      <w:r>
        <w:rPr>
          <w:rFonts w:eastAsiaTheme="minorHAnsi" w:hint="eastAsia"/>
          <w:sz w:val="24"/>
          <w:szCs w:val="24"/>
        </w:rPr>
        <w:t>【資料３―４】</w:t>
      </w:r>
    </w:p>
    <w:p w:rsidR="000E364A" w:rsidRDefault="000E364A" w:rsidP="000E364A">
      <w:pPr>
        <w:spacing w:line="420" w:lineRule="exact"/>
        <w:rPr>
          <w:rFonts w:eastAsiaTheme="minorHAnsi"/>
          <w:sz w:val="24"/>
          <w:szCs w:val="24"/>
        </w:rPr>
      </w:pPr>
      <w:r>
        <w:rPr>
          <w:rFonts w:eastAsiaTheme="minorHAnsi" w:hint="eastAsia"/>
          <w:sz w:val="24"/>
          <w:szCs w:val="24"/>
        </w:rPr>
        <w:t xml:space="preserve">　　・</w:t>
      </w:r>
      <w:r w:rsidRPr="00914BCB">
        <w:rPr>
          <w:rFonts w:eastAsiaTheme="minorHAnsi" w:hint="eastAsia"/>
          <w:sz w:val="24"/>
          <w:szCs w:val="24"/>
        </w:rPr>
        <w:t>宿泊療養施設を活用した「臨時の医療施設・スマイル」の運用</w:t>
      </w:r>
      <w:r>
        <w:rPr>
          <w:rFonts w:eastAsiaTheme="minorHAnsi" w:hint="eastAsia"/>
          <w:sz w:val="24"/>
          <w:szCs w:val="24"/>
        </w:rPr>
        <w:t>【資料３－５】</w:t>
      </w:r>
    </w:p>
    <w:p w:rsidR="000E364A" w:rsidRDefault="000E364A" w:rsidP="000E364A">
      <w:pPr>
        <w:spacing w:line="420" w:lineRule="exact"/>
        <w:rPr>
          <w:rFonts w:eastAsiaTheme="minorHAnsi"/>
          <w:sz w:val="24"/>
          <w:szCs w:val="24"/>
        </w:rPr>
      </w:pPr>
      <w:r>
        <w:rPr>
          <w:rFonts w:eastAsiaTheme="minorHAnsi" w:hint="eastAsia"/>
          <w:sz w:val="24"/>
          <w:szCs w:val="24"/>
        </w:rPr>
        <w:t xml:space="preserve">　　・</w:t>
      </w:r>
      <w:r w:rsidRPr="00A724A9">
        <w:rPr>
          <w:rFonts w:eastAsiaTheme="minorHAnsi" w:hint="eastAsia"/>
          <w:sz w:val="24"/>
          <w:szCs w:val="24"/>
        </w:rPr>
        <w:t>入院患者待機ステーションの運用状況</w:t>
      </w:r>
      <w:r>
        <w:rPr>
          <w:rFonts w:eastAsiaTheme="minorHAnsi" w:hint="eastAsia"/>
          <w:sz w:val="24"/>
          <w:szCs w:val="24"/>
        </w:rPr>
        <w:t>【資料３－６】</w:t>
      </w:r>
    </w:p>
    <w:p w:rsidR="00DC2038" w:rsidRPr="005C22A9" w:rsidRDefault="00DC2038" w:rsidP="005C22A9">
      <w:pPr>
        <w:spacing w:line="420" w:lineRule="exact"/>
        <w:rPr>
          <w:rFonts w:eastAsiaTheme="minorHAnsi"/>
          <w:sz w:val="24"/>
          <w:szCs w:val="24"/>
        </w:rPr>
      </w:pPr>
    </w:p>
    <w:sectPr w:rsidR="00DC2038" w:rsidRPr="005C22A9" w:rsidSect="0091714C">
      <w:pgSz w:w="11906" w:h="16838"/>
      <w:pgMar w:top="1247" w:right="1077" w:bottom="1247" w:left="1077" w:header="851" w:footer="992" w:gutter="0"/>
      <w:cols w:space="425"/>
      <w:docGrid w:type="line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3717" w:rsidRDefault="00F93717" w:rsidP="00A72EDD">
      <w:r>
        <w:separator/>
      </w:r>
    </w:p>
  </w:endnote>
  <w:endnote w:type="continuationSeparator" w:id="0">
    <w:p w:rsidR="00F93717" w:rsidRDefault="00F93717" w:rsidP="00A72E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3717" w:rsidRDefault="00F93717" w:rsidP="00A72EDD">
      <w:r>
        <w:separator/>
      </w:r>
    </w:p>
  </w:footnote>
  <w:footnote w:type="continuationSeparator" w:id="0">
    <w:p w:rsidR="00F93717" w:rsidRDefault="00F93717" w:rsidP="00A72E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4679D"/>
    <w:multiLevelType w:val="hybridMultilevel"/>
    <w:tmpl w:val="9C7487BE"/>
    <w:lvl w:ilvl="0" w:tplc="39D2B56C">
      <w:start w:val="2"/>
      <w:numFmt w:val="bullet"/>
      <w:lvlText w:val="・"/>
      <w:lvlJc w:val="left"/>
      <w:pPr>
        <w:ind w:left="840" w:hanging="360"/>
      </w:pPr>
      <w:rPr>
        <w:rFonts w:ascii="游明朝" w:eastAsia="游明朝" w:hAnsi="游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 w15:restartNumberingAfterBreak="0">
    <w:nsid w:val="477E7A69"/>
    <w:multiLevelType w:val="hybridMultilevel"/>
    <w:tmpl w:val="7E9CA5C8"/>
    <w:lvl w:ilvl="0" w:tplc="B6709562">
      <w:numFmt w:val="bullet"/>
      <w:lvlText w:val="・"/>
      <w:lvlJc w:val="left"/>
      <w:pPr>
        <w:ind w:left="840" w:hanging="360"/>
      </w:pPr>
      <w:rPr>
        <w:rFonts w:ascii="游明朝" w:eastAsia="游明朝" w:hAnsi="游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removePersonalInformation/>
  <w:removeDateAndTime/>
  <w:bordersDoNotSurroundHeader/>
  <w:bordersDoNotSurroundFooter/>
  <w:defaultTabStop w:val="840"/>
  <w:drawingGridHorizontalSpacing w:val="105"/>
  <w:drawingGridVerticalSpacing w:val="323"/>
  <w:displayHorizontalDrawingGridEvery w:val="0"/>
  <w:characterSpacingControl w:val="compressPunctuation"/>
  <w:hdrShapeDefaults>
    <o:shapedefaults v:ext="edit" spidmax="3420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6333"/>
    <w:rsid w:val="00000CCE"/>
    <w:rsid w:val="00003C21"/>
    <w:rsid w:val="0000414E"/>
    <w:rsid w:val="00004E74"/>
    <w:rsid w:val="000068D0"/>
    <w:rsid w:val="00012340"/>
    <w:rsid w:val="0001477B"/>
    <w:rsid w:val="00014BA3"/>
    <w:rsid w:val="00016F85"/>
    <w:rsid w:val="00022A88"/>
    <w:rsid w:val="00024AF4"/>
    <w:rsid w:val="00026290"/>
    <w:rsid w:val="00027BEC"/>
    <w:rsid w:val="00031DCD"/>
    <w:rsid w:val="00033B69"/>
    <w:rsid w:val="00035354"/>
    <w:rsid w:val="000366E1"/>
    <w:rsid w:val="00037E02"/>
    <w:rsid w:val="000405A1"/>
    <w:rsid w:val="00041D0F"/>
    <w:rsid w:val="0004512A"/>
    <w:rsid w:val="00045405"/>
    <w:rsid w:val="000477D8"/>
    <w:rsid w:val="0005178D"/>
    <w:rsid w:val="00051A5A"/>
    <w:rsid w:val="00054E80"/>
    <w:rsid w:val="0005716E"/>
    <w:rsid w:val="000577CB"/>
    <w:rsid w:val="00060BD9"/>
    <w:rsid w:val="00063B9A"/>
    <w:rsid w:val="00064841"/>
    <w:rsid w:val="000719D0"/>
    <w:rsid w:val="00074523"/>
    <w:rsid w:val="000750A9"/>
    <w:rsid w:val="00075DE9"/>
    <w:rsid w:val="0008025E"/>
    <w:rsid w:val="00081822"/>
    <w:rsid w:val="00086D14"/>
    <w:rsid w:val="00087021"/>
    <w:rsid w:val="000A1389"/>
    <w:rsid w:val="000A336F"/>
    <w:rsid w:val="000A42E0"/>
    <w:rsid w:val="000B138E"/>
    <w:rsid w:val="000B3FB2"/>
    <w:rsid w:val="000B44FF"/>
    <w:rsid w:val="000B5E95"/>
    <w:rsid w:val="000B7514"/>
    <w:rsid w:val="000C0248"/>
    <w:rsid w:val="000C19DD"/>
    <w:rsid w:val="000C4996"/>
    <w:rsid w:val="000C6B89"/>
    <w:rsid w:val="000D3541"/>
    <w:rsid w:val="000D70C7"/>
    <w:rsid w:val="000E364A"/>
    <w:rsid w:val="000F7037"/>
    <w:rsid w:val="00102AE1"/>
    <w:rsid w:val="00103114"/>
    <w:rsid w:val="001063A0"/>
    <w:rsid w:val="001073CE"/>
    <w:rsid w:val="00110502"/>
    <w:rsid w:val="00114949"/>
    <w:rsid w:val="00116F5D"/>
    <w:rsid w:val="00120410"/>
    <w:rsid w:val="00121BDD"/>
    <w:rsid w:val="001327DB"/>
    <w:rsid w:val="0013298E"/>
    <w:rsid w:val="00137BD5"/>
    <w:rsid w:val="00143CE6"/>
    <w:rsid w:val="00147A2B"/>
    <w:rsid w:val="00153167"/>
    <w:rsid w:val="001551F7"/>
    <w:rsid w:val="00156EA6"/>
    <w:rsid w:val="00162A08"/>
    <w:rsid w:val="0017151F"/>
    <w:rsid w:val="00171C2C"/>
    <w:rsid w:val="001811C7"/>
    <w:rsid w:val="00184441"/>
    <w:rsid w:val="00185C1F"/>
    <w:rsid w:val="001878A1"/>
    <w:rsid w:val="001879BD"/>
    <w:rsid w:val="001929E0"/>
    <w:rsid w:val="00193C67"/>
    <w:rsid w:val="0019587A"/>
    <w:rsid w:val="00195B68"/>
    <w:rsid w:val="00197BBD"/>
    <w:rsid w:val="001A1FD8"/>
    <w:rsid w:val="001A6B6B"/>
    <w:rsid w:val="001B0EFB"/>
    <w:rsid w:val="001B20C6"/>
    <w:rsid w:val="001C0F28"/>
    <w:rsid w:val="001C2C28"/>
    <w:rsid w:val="001C7352"/>
    <w:rsid w:val="001C7B61"/>
    <w:rsid w:val="001D2CE0"/>
    <w:rsid w:val="001D48AF"/>
    <w:rsid w:val="001E0E38"/>
    <w:rsid w:val="001E1620"/>
    <w:rsid w:val="001E1B2D"/>
    <w:rsid w:val="001F406E"/>
    <w:rsid w:val="001F6139"/>
    <w:rsid w:val="00206D32"/>
    <w:rsid w:val="00206D3A"/>
    <w:rsid w:val="0021521C"/>
    <w:rsid w:val="002168C9"/>
    <w:rsid w:val="0022379D"/>
    <w:rsid w:val="00224B12"/>
    <w:rsid w:val="002253CE"/>
    <w:rsid w:val="00227FD2"/>
    <w:rsid w:val="00232511"/>
    <w:rsid w:val="00245FB3"/>
    <w:rsid w:val="00246EE2"/>
    <w:rsid w:val="0024792A"/>
    <w:rsid w:val="002576CA"/>
    <w:rsid w:val="00263121"/>
    <w:rsid w:val="0027096A"/>
    <w:rsid w:val="00281540"/>
    <w:rsid w:val="00286C01"/>
    <w:rsid w:val="00293096"/>
    <w:rsid w:val="002979DC"/>
    <w:rsid w:val="002A18C3"/>
    <w:rsid w:val="002A2522"/>
    <w:rsid w:val="002A3C47"/>
    <w:rsid w:val="002A6041"/>
    <w:rsid w:val="002B28E7"/>
    <w:rsid w:val="002B35A8"/>
    <w:rsid w:val="002B6DCA"/>
    <w:rsid w:val="002C5A4D"/>
    <w:rsid w:val="002C7B65"/>
    <w:rsid w:val="002D10BB"/>
    <w:rsid w:val="002D13EE"/>
    <w:rsid w:val="002D1D20"/>
    <w:rsid w:val="002D2830"/>
    <w:rsid w:val="002D4A0A"/>
    <w:rsid w:val="002D5B2D"/>
    <w:rsid w:val="002D76B9"/>
    <w:rsid w:val="002E4B09"/>
    <w:rsid w:val="002E6D24"/>
    <w:rsid w:val="002E6DF1"/>
    <w:rsid w:val="002E7B77"/>
    <w:rsid w:val="002F10A3"/>
    <w:rsid w:val="002F2198"/>
    <w:rsid w:val="002F2ABD"/>
    <w:rsid w:val="002F33A9"/>
    <w:rsid w:val="00302430"/>
    <w:rsid w:val="00303468"/>
    <w:rsid w:val="00304F55"/>
    <w:rsid w:val="00304FF2"/>
    <w:rsid w:val="00307C80"/>
    <w:rsid w:val="00311251"/>
    <w:rsid w:val="00312F3E"/>
    <w:rsid w:val="003227E2"/>
    <w:rsid w:val="00323D8E"/>
    <w:rsid w:val="0032459A"/>
    <w:rsid w:val="00327369"/>
    <w:rsid w:val="0033232A"/>
    <w:rsid w:val="00333EA5"/>
    <w:rsid w:val="00335CC3"/>
    <w:rsid w:val="003363E0"/>
    <w:rsid w:val="00343066"/>
    <w:rsid w:val="0034550C"/>
    <w:rsid w:val="003470D3"/>
    <w:rsid w:val="00356234"/>
    <w:rsid w:val="003573C5"/>
    <w:rsid w:val="00360C4B"/>
    <w:rsid w:val="0036246E"/>
    <w:rsid w:val="0036286B"/>
    <w:rsid w:val="00362BE6"/>
    <w:rsid w:val="00364BC7"/>
    <w:rsid w:val="00376027"/>
    <w:rsid w:val="003763DE"/>
    <w:rsid w:val="00377DBD"/>
    <w:rsid w:val="003842DD"/>
    <w:rsid w:val="0038689C"/>
    <w:rsid w:val="00390758"/>
    <w:rsid w:val="00390E9A"/>
    <w:rsid w:val="00396E34"/>
    <w:rsid w:val="003976F4"/>
    <w:rsid w:val="003A0E51"/>
    <w:rsid w:val="003A1158"/>
    <w:rsid w:val="003B5C71"/>
    <w:rsid w:val="003C085A"/>
    <w:rsid w:val="003D0D24"/>
    <w:rsid w:val="003D2062"/>
    <w:rsid w:val="003D791D"/>
    <w:rsid w:val="003E4449"/>
    <w:rsid w:val="003E68D5"/>
    <w:rsid w:val="003F1D13"/>
    <w:rsid w:val="003F2B33"/>
    <w:rsid w:val="003F585E"/>
    <w:rsid w:val="003F5CC7"/>
    <w:rsid w:val="003F6F97"/>
    <w:rsid w:val="003F7F8F"/>
    <w:rsid w:val="00404FF6"/>
    <w:rsid w:val="00407DF2"/>
    <w:rsid w:val="00421DEF"/>
    <w:rsid w:val="00422CF8"/>
    <w:rsid w:val="00423143"/>
    <w:rsid w:val="00424C4C"/>
    <w:rsid w:val="00424E9F"/>
    <w:rsid w:val="0042638B"/>
    <w:rsid w:val="00430EA7"/>
    <w:rsid w:val="00434D09"/>
    <w:rsid w:val="004371C0"/>
    <w:rsid w:val="004463DF"/>
    <w:rsid w:val="00447B61"/>
    <w:rsid w:val="00450694"/>
    <w:rsid w:val="00450918"/>
    <w:rsid w:val="004555C0"/>
    <w:rsid w:val="004567C0"/>
    <w:rsid w:val="00460FC6"/>
    <w:rsid w:val="0046148B"/>
    <w:rsid w:val="00462721"/>
    <w:rsid w:val="004657DE"/>
    <w:rsid w:val="00471D35"/>
    <w:rsid w:val="00472B58"/>
    <w:rsid w:val="00473E75"/>
    <w:rsid w:val="004760DC"/>
    <w:rsid w:val="0048185A"/>
    <w:rsid w:val="0048285E"/>
    <w:rsid w:val="00487A66"/>
    <w:rsid w:val="00492B5B"/>
    <w:rsid w:val="00496DA1"/>
    <w:rsid w:val="004A016C"/>
    <w:rsid w:val="004A05C0"/>
    <w:rsid w:val="004A25FD"/>
    <w:rsid w:val="004A50FF"/>
    <w:rsid w:val="004A5BA0"/>
    <w:rsid w:val="004A6063"/>
    <w:rsid w:val="004B0EE5"/>
    <w:rsid w:val="004B212E"/>
    <w:rsid w:val="004B2591"/>
    <w:rsid w:val="004B64A6"/>
    <w:rsid w:val="004B7E29"/>
    <w:rsid w:val="004C0F4C"/>
    <w:rsid w:val="004C1174"/>
    <w:rsid w:val="004C1F79"/>
    <w:rsid w:val="004C345F"/>
    <w:rsid w:val="004C6933"/>
    <w:rsid w:val="004D0001"/>
    <w:rsid w:val="004D04BD"/>
    <w:rsid w:val="004D0705"/>
    <w:rsid w:val="004D5655"/>
    <w:rsid w:val="004E15CD"/>
    <w:rsid w:val="004E1A21"/>
    <w:rsid w:val="004F2331"/>
    <w:rsid w:val="004F3E59"/>
    <w:rsid w:val="004F4264"/>
    <w:rsid w:val="005034FB"/>
    <w:rsid w:val="005065DA"/>
    <w:rsid w:val="005157BF"/>
    <w:rsid w:val="005200FB"/>
    <w:rsid w:val="005277C9"/>
    <w:rsid w:val="005308B0"/>
    <w:rsid w:val="0053209E"/>
    <w:rsid w:val="00545DF3"/>
    <w:rsid w:val="00550B07"/>
    <w:rsid w:val="00567856"/>
    <w:rsid w:val="00567A55"/>
    <w:rsid w:val="005745AE"/>
    <w:rsid w:val="005813A6"/>
    <w:rsid w:val="005814AB"/>
    <w:rsid w:val="005830B3"/>
    <w:rsid w:val="005B33AE"/>
    <w:rsid w:val="005B3833"/>
    <w:rsid w:val="005C22A9"/>
    <w:rsid w:val="005D1362"/>
    <w:rsid w:val="005D1A15"/>
    <w:rsid w:val="005D62E9"/>
    <w:rsid w:val="005D75E4"/>
    <w:rsid w:val="005E3ECC"/>
    <w:rsid w:val="005E4B84"/>
    <w:rsid w:val="005E7D95"/>
    <w:rsid w:val="005F07DD"/>
    <w:rsid w:val="005F799B"/>
    <w:rsid w:val="0060004E"/>
    <w:rsid w:val="00601A55"/>
    <w:rsid w:val="00601DFB"/>
    <w:rsid w:val="00604855"/>
    <w:rsid w:val="00610F67"/>
    <w:rsid w:val="00612809"/>
    <w:rsid w:val="00616050"/>
    <w:rsid w:val="006170D8"/>
    <w:rsid w:val="006236A9"/>
    <w:rsid w:val="0062507B"/>
    <w:rsid w:val="00627708"/>
    <w:rsid w:val="00632539"/>
    <w:rsid w:val="00643560"/>
    <w:rsid w:val="00645295"/>
    <w:rsid w:val="006514BE"/>
    <w:rsid w:val="00653B3A"/>
    <w:rsid w:val="0065643A"/>
    <w:rsid w:val="00657180"/>
    <w:rsid w:val="006603A2"/>
    <w:rsid w:val="006666E7"/>
    <w:rsid w:val="00670F35"/>
    <w:rsid w:val="006729BF"/>
    <w:rsid w:val="00676176"/>
    <w:rsid w:val="006815BF"/>
    <w:rsid w:val="006933E5"/>
    <w:rsid w:val="00696768"/>
    <w:rsid w:val="006A1535"/>
    <w:rsid w:val="006A5C2C"/>
    <w:rsid w:val="006B138B"/>
    <w:rsid w:val="006B7958"/>
    <w:rsid w:val="006B7FB3"/>
    <w:rsid w:val="006C149D"/>
    <w:rsid w:val="006C4211"/>
    <w:rsid w:val="006D45DF"/>
    <w:rsid w:val="006E0D07"/>
    <w:rsid w:val="006E16AB"/>
    <w:rsid w:val="006E3D5A"/>
    <w:rsid w:val="006E603A"/>
    <w:rsid w:val="006E7369"/>
    <w:rsid w:val="006F2FCB"/>
    <w:rsid w:val="006F35D9"/>
    <w:rsid w:val="0071096F"/>
    <w:rsid w:val="007115FF"/>
    <w:rsid w:val="00712D63"/>
    <w:rsid w:val="00714598"/>
    <w:rsid w:val="00716CFD"/>
    <w:rsid w:val="00720CA8"/>
    <w:rsid w:val="00723791"/>
    <w:rsid w:val="00723D1E"/>
    <w:rsid w:val="007246C4"/>
    <w:rsid w:val="00726023"/>
    <w:rsid w:val="00731B21"/>
    <w:rsid w:val="00731E95"/>
    <w:rsid w:val="00736A97"/>
    <w:rsid w:val="00737E94"/>
    <w:rsid w:val="00740799"/>
    <w:rsid w:val="00743FE9"/>
    <w:rsid w:val="00744724"/>
    <w:rsid w:val="00754580"/>
    <w:rsid w:val="00755CB9"/>
    <w:rsid w:val="0075747F"/>
    <w:rsid w:val="007574B3"/>
    <w:rsid w:val="007603EE"/>
    <w:rsid w:val="007702D3"/>
    <w:rsid w:val="00771C99"/>
    <w:rsid w:val="00773428"/>
    <w:rsid w:val="00777D3C"/>
    <w:rsid w:val="00790CDD"/>
    <w:rsid w:val="0079429E"/>
    <w:rsid w:val="007A1B8D"/>
    <w:rsid w:val="007A2CAB"/>
    <w:rsid w:val="007A6043"/>
    <w:rsid w:val="007A6344"/>
    <w:rsid w:val="007A69F7"/>
    <w:rsid w:val="007B0A5D"/>
    <w:rsid w:val="007B27B0"/>
    <w:rsid w:val="007B5F67"/>
    <w:rsid w:val="007C3FEC"/>
    <w:rsid w:val="007C700E"/>
    <w:rsid w:val="007D23B1"/>
    <w:rsid w:val="007D63AE"/>
    <w:rsid w:val="007D67A6"/>
    <w:rsid w:val="007E2925"/>
    <w:rsid w:val="007E7BC2"/>
    <w:rsid w:val="007F6588"/>
    <w:rsid w:val="00804EC7"/>
    <w:rsid w:val="00805EF9"/>
    <w:rsid w:val="008060C9"/>
    <w:rsid w:val="00810FF0"/>
    <w:rsid w:val="00813134"/>
    <w:rsid w:val="00813847"/>
    <w:rsid w:val="00814C44"/>
    <w:rsid w:val="00824B84"/>
    <w:rsid w:val="00833B24"/>
    <w:rsid w:val="00834279"/>
    <w:rsid w:val="008465DB"/>
    <w:rsid w:val="00850FC6"/>
    <w:rsid w:val="00852433"/>
    <w:rsid w:val="00852E4A"/>
    <w:rsid w:val="008539A6"/>
    <w:rsid w:val="00854E0F"/>
    <w:rsid w:val="008615DF"/>
    <w:rsid w:val="008617F9"/>
    <w:rsid w:val="00867F5E"/>
    <w:rsid w:val="00872BC1"/>
    <w:rsid w:val="0087385D"/>
    <w:rsid w:val="008739B5"/>
    <w:rsid w:val="00877ACB"/>
    <w:rsid w:val="00880693"/>
    <w:rsid w:val="0088627E"/>
    <w:rsid w:val="008869D7"/>
    <w:rsid w:val="00891FB5"/>
    <w:rsid w:val="00892EB3"/>
    <w:rsid w:val="00896595"/>
    <w:rsid w:val="008A14E7"/>
    <w:rsid w:val="008A3D27"/>
    <w:rsid w:val="008C2A49"/>
    <w:rsid w:val="008C2BA1"/>
    <w:rsid w:val="008D717A"/>
    <w:rsid w:val="008D7801"/>
    <w:rsid w:val="008E3AC0"/>
    <w:rsid w:val="008E6A7E"/>
    <w:rsid w:val="00901FB6"/>
    <w:rsid w:val="009025E2"/>
    <w:rsid w:val="00903AB9"/>
    <w:rsid w:val="00912882"/>
    <w:rsid w:val="0091714C"/>
    <w:rsid w:val="00920C16"/>
    <w:rsid w:val="00924725"/>
    <w:rsid w:val="009314AB"/>
    <w:rsid w:val="00942B84"/>
    <w:rsid w:val="00943A76"/>
    <w:rsid w:val="00944481"/>
    <w:rsid w:val="00944EC5"/>
    <w:rsid w:val="00945053"/>
    <w:rsid w:val="00946254"/>
    <w:rsid w:val="00951116"/>
    <w:rsid w:val="009533EA"/>
    <w:rsid w:val="00953C66"/>
    <w:rsid w:val="009544E0"/>
    <w:rsid w:val="0095489B"/>
    <w:rsid w:val="00956F01"/>
    <w:rsid w:val="0096154D"/>
    <w:rsid w:val="009647A6"/>
    <w:rsid w:val="00973606"/>
    <w:rsid w:val="0098640D"/>
    <w:rsid w:val="009879DA"/>
    <w:rsid w:val="0099250D"/>
    <w:rsid w:val="00996866"/>
    <w:rsid w:val="009A0AA0"/>
    <w:rsid w:val="009A1404"/>
    <w:rsid w:val="009A2445"/>
    <w:rsid w:val="009A50AB"/>
    <w:rsid w:val="009A6C55"/>
    <w:rsid w:val="009B17CC"/>
    <w:rsid w:val="009B4D24"/>
    <w:rsid w:val="009B5452"/>
    <w:rsid w:val="009B6021"/>
    <w:rsid w:val="009B6933"/>
    <w:rsid w:val="009C31FC"/>
    <w:rsid w:val="009C3FD1"/>
    <w:rsid w:val="009C6C14"/>
    <w:rsid w:val="009D21FD"/>
    <w:rsid w:val="009D34A7"/>
    <w:rsid w:val="009D3685"/>
    <w:rsid w:val="009D46B4"/>
    <w:rsid w:val="009E18BD"/>
    <w:rsid w:val="009E3774"/>
    <w:rsid w:val="009E3EC6"/>
    <w:rsid w:val="009E545B"/>
    <w:rsid w:val="009E58BE"/>
    <w:rsid w:val="009E77C9"/>
    <w:rsid w:val="00A01C12"/>
    <w:rsid w:val="00A055D9"/>
    <w:rsid w:val="00A13A60"/>
    <w:rsid w:val="00A16244"/>
    <w:rsid w:val="00A22312"/>
    <w:rsid w:val="00A22A49"/>
    <w:rsid w:val="00A240ED"/>
    <w:rsid w:val="00A34691"/>
    <w:rsid w:val="00A404D3"/>
    <w:rsid w:val="00A4152D"/>
    <w:rsid w:val="00A45141"/>
    <w:rsid w:val="00A45236"/>
    <w:rsid w:val="00A46919"/>
    <w:rsid w:val="00A506CA"/>
    <w:rsid w:val="00A56344"/>
    <w:rsid w:val="00A57ABF"/>
    <w:rsid w:val="00A6047D"/>
    <w:rsid w:val="00A60587"/>
    <w:rsid w:val="00A63263"/>
    <w:rsid w:val="00A649F8"/>
    <w:rsid w:val="00A66CEC"/>
    <w:rsid w:val="00A7188C"/>
    <w:rsid w:val="00A72EDD"/>
    <w:rsid w:val="00A80808"/>
    <w:rsid w:val="00A85572"/>
    <w:rsid w:val="00A92267"/>
    <w:rsid w:val="00A92A3D"/>
    <w:rsid w:val="00AA3D07"/>
    <w:rsid w:val="00AA68FE"/>
    <w:rsid w:val="00AA6B43"/>
    <w:rsid w:val="00AA6FB2"/>
    <w:rsid w:val="00AA721D"/>
    <w:rsid w:val="00AA7DF2"/>
    <w:rsid w:val="00AB0319"/>
    <w:rsid w:val="00AB4772"/>
    <w:rsid w:val="00AB4840"/>
    <w:rsid w:val="00AB4B11"/>
    <w:rsid w:val="00AB780D"/>
    <w:rsid w:val="00AB7F6C"/>
    <w:rsid w:val="00AC0958"/>
    <w:rsid w:val="00AD10FF"/>
    <w:rsid w:val="00AD15EB"/>
    <w:rsid w:val="00AE2FFD"/>
    <w:rsid w:val="00AE42B4"/>
    <w:rsid w:val="00AE54BD"/>
    <w:rsid w:val="00AE5D07"/>
    <w:rsid w:val="00B007DC"/>
    <w:rsid w:val="00B00E40"/>
    <w:rsid w:val="00B0579D"/>
    <w:rsid w:val="00B065AE"/>
    <w:rsid w:val="00B06DF1"/>
    <w:rsid w:val="00B10CF1"/>
    <w:rsid w:val="00B15DC4"/>
    <w:rsid w:val="00B163EE"/>
    <w:rsid w:val="00B2554C"/>
    <w:rsid w:val="00B302E1"/>
    <w:rsid w:val="00B36BFE"/>
    <w:rsid w:val="00B36C96"/>
    <w:rsid w:val="00B529D1"/>
    <w:rsid w:val="00B5338E"/>
    <w:rsid w:val="00B62793"/>
    <w:rsid w:val="00B646CA"/>
    <w:rsid w:val="00B7197F"/>
    <w:rsid w:val="00B7479A"/>
    <w:rsid w:val="00B76C37"/>
    <w:rsid w:val="00B77483"/>
    <w:rsid w:val="00B851D5"/>
    <w:rsid w:val="00B87E9D"/>
    <w:rsid w:val="00B96D87"/>
    <w:rsid w:val="00B96E25"/>
    <w:rsid w:val="00BA6297"/>
    <w:rsid w:val="00BB6D5F"/>
    <w:rsid w:val="00BD394E"/>
    <w:rsid w:val="00BD412A"/>
    <w:rsid w:val="00BD4BCC"/>
    <w:rsid w:val="00BD5F3D"/>
    <w:rsid w:val="00BD790D"/>
    <w:rsid w:val="00BE4221"/>
    <w:rsid w:val="00BE4FD9"/>
    <w:rsid w:val="00BE7242"/>
    <w:rsid w:val="00BF666D"/>
    <w:rsid w:val="00C03D78"/>
    <w:rsid w:val="00C21D20"/>
    <w:rsid w:val="00C251C3"/>
    <w:rsid w:val="00C27CB2"/>
    <w:rsid w:val="00C31E53"/>
    <w:rsid w:val="00C32B7D"/>
    <w:rsid w:val="00C32BBD"/>
    <w:rsid w:val="00C400CB"/>
    <w:rsid w:val="00C41A8B"/>
    <w:rsid w:val="00C42607"/>
    <w:rsid w:val="00C42B35"/>
    <w:rsid w:val="00C4605E"/>
    <w:rsid w:val="00C50569"/>
    <w:rsid w:val="00C505F5"/>
    <w:rsid w:val="00C52C38"/>
    <w:rsid w:val="00C53905"/>
    <w:rsid w:val="00C55480"/>
    <w:rsid w:val="00C602C7"/>
    <w:rsid w:val="00C65A5F"/>
    <w:rsid w:val="00C65B75"/>
    <w:rsid w:val="00C66F0E"/>
    <w:rsid w:val="00C6708D"/>
    <w:rsid w:val="00C74838"/>
    <w:rsid w:val="00C74E0C"/>
    <w:rsid w:val="00C83CA4"/>
    <w:rsid w:val="00C859F2"/>
    <w:rsid w:val="00C865DC"/>
    <w:rsid w:val="00C90AD4"/>
    <w:rsid w:val="00CA34B9"/>
    <w:rsid w:val="00CC0380"/>
    <w:rsid w:val="00CC2397"/>
    <w:rsid w:val="00CC39DE"/>
    <w:rsid w:val="00CC721A"/>
    <w:rsid w:val="00CD2A39"/>
    <w:rsid w:val="00CD3663"/>
    <w:rsid w:val="00CE1024"/>
    <w:rsid w:val="00CE423F"/>
    <w:rsid w:val="00CE4A63"/>
    <w:rsid w:val="00CE6695"/>
    <w:rsid w:val="00CE6EFC"/>
    <w:rsid w:val="00CF552B"/>
    <w:rsid w:val="00CF554C"/>
    <w:rsid w:val="00CF585F"/>
    <w:rsid w:val="00D01844"/>
    <w:rsid w:val="00D072C2"/>
    <w:rsid w:val="00D1068F"/>
    <w:rsid w:val="00D15FE3"/>
    <w:rsid w:val="00D21C42"/>
    <w:rsid w:val="00D26590"/>
    <w:rsid w:val="00D32863"/>
    <w:rsid w:val="00D349C4"/>
    <w:rsid w:val="00D3594D"/>
    <w:rsid w:val="00D35C3A"/>
    <w:rsid w:val="00D521C1"/>
    <w:rsid w:val="00D54E72"/>
    <w:rsid w:val="00D571CD"/>
    <w:rsid w:val="00D616A0"/>
    <w:rsid w:val="00D62780"/>
    <w:rsid w:val="00D67302"/>
    <w:rsid w:val="00D67B63"/>
    <w:rsid w:val="00D67E76"/>
    <w:rsid w:val="00D8066E"/>
    <w:rsid w:val="00D81372"/>
    <w:rsid w:val="00D8434B"/>
    <w:rsid w:val="00D852EE"/>
    <w:rsid w:val="00D929AB"/>
    <w:rsid w:val="00D97938"/>
    <w:rsid w:val="00DA43D6"/>
    <w:rsid w:val="00DA5779"/>
    <w:rsid w:val="00DB0082"/>
    <w:rsid w:val="00DB10B1"/>
    <w:rsid w:val="00DB28B1"/>
    <w:rsid w:val="00DB564B"/>
    <w:rsid w:val="00DB5FCC"/>
    <w:rsid w:val="00DB6BBB"/>
    <w:rsid w:val="00DB799B"/>
    <w:rsid w:val="00DC2038"/>
    <w:rsid w:val="00DC27B0"/>
    <w:rsid w:val="00DC6267"/>
    <w:rsid w:val="00DD4AB5"/>
    <w:rsid w:val="00DE0E6F"/>
    <w:rsid w:val="00DE1727"/>
    <w:rsid w:val="00DE201A"/>
    <w:rsid w:val="00DF1C89"/>
    <w:rsid w:val="00DF2E27"/>
    <w:rsid w:val="00DF6FD9"/>
    <w:rsid w:val="00E036C4"/>
    <w:rsid w:val="00E04010"/>
    <w:rsid w:val="00E061E3"/>
    <w:rsid w:val="00E10148"/>
    <w:rsid w:val="00E1124E"/>
    <w:rsid w:val="00E112B1"/>
    <w:rsid w:val="00E12317"/>
    <w:rsid w:val="00E1783C"/>
    <w:rsid w:val="00E25E2A"/>
    <w:rsid w:val="00E30164"/>
    <w:rsid w:val="00E32E4B"/>
    <w:rsid w:val="00E3453F"/>
    <w:rsid w:val="00E41A31"/>
    <w:rsid w:val="00E51E3A"/>
    <w:rsid w:val="00E520B0"/>
    <w:rsid w:val="00E5460F"/>
    <w:rsid w:val="00E54ADA"/>
    <w:rsid w:val="00E60096"/>
    <w:rsid w:val="00E65964"/>
    <w:rsid w:val="00E66082"/>
    <w:rsid w:val="00E729C6"/>
    <w:rsid w:val="00E75B26"/>
    <w:rsid w:val="00E76068"/>
    <w:rsid w:val="00E77511"/>
    <w:rsid w:val="00E853CE"/>
    <w:rsid w:val="00E870A3"/>
    <w:rsid w:val="00E87E62"/>
    <w:rsid w:val="00E96333"/>
    <w:rsid w:val="00E976A4"/>
    <w:rsid w:val="00E97DC2"/>
    <w:rsid w:val="00EA578F"/>
    <w:rsid w:val="00EB0E48"/>
    <w:rsid w:val="00EB218B"/>
    <w:rsid w:val="00EB3EF8"/>
    <w:rsid w:val="00EB5B2E"/>
    <w:rsid w:val="00EB72C7"/>
    <w:rsid w:val="00EC12C8"/>
    <w:rsid w:val="00EC2903"/>
    <w:rsid w:val="00EC3726"/>
    <w:rsid w:val="00EC7AB4"/>
    <w:rsid w:val="00ED28F9"/>
    <w:rsid w:val="00ED4257"/>
    <w:rsid w:val="00ED7915"/>
    <w:rsid w:val="00EE2448"/>
    <w:rsid w:val="00EF39CC"/>
    <w:rsid w:val="00EF60BA"/>
    <w:rsid w:val="00F009F1"/>
    <w:rsid w:val="00F0394C"/>
    <w:rsid w:val="00F053E4"/>
    <w:rsid w:val="00F07924"/>
    <w:rsid w:val="00F11AF3"/>
    <w:rsid w:val="00F11C26"/>
    <w:rsid w:val="00F160EB"/>
    <w:rsid w:val="00F20161"/>
    <w:rsid w:val="00F2521B"/>
    <w:rsid w:val="00F35A37"/>
    <w:rsid w:val="00F419AC"/>
    <w:rsid w:val="00F4333A"/>
    <w:rsid w:val="00F44A8A"/>
    <w:rsid w:val="00F52F71"/>
    <w:rsid w:val="00F548A4"/>
    <w:rsid w:val="00F54F05"/>
    <w:rsid w:val="00F66CD9"/>
    <w:rsid w:val="00F67CA2"/>
    <w:rsid w:val="00F8326B"/>
    <w:rsid w:val="00F854E1"/>
    <w:rsid w:val="00F85D8D"/>
    <w:rsid w:val="00F87CFC"/>
    <w:rsid w:val="00F9260B"/>
    <w:rsid w:val="00F93717"/>
    <w:rsid w:val="00F96CA1"/>
    <w:rsid w:val="00F97C49"/>
    <w:rsid w:val="00FA001D"/>
    <w:rsid w:val="00FA4485"/>
    <w:rsid w:val="00FA5857"/>
    <w:rsid w:val="00FA623B"/>
    <w:rsid w:val="00FB2EBA"/>
    <w:rsid w:val="00FB3D26"/>
    <w:rsid w:val="00FC51B0"/>
    <w:rsid w:val="00FC7226"/>
    <w:rsid w:val="00FD5FBB"/>
    <w:rsid w:val="00FE1356"/>
    <w:rsid w:val="00FE31CA"/>
    <w:rsid w:val="00FE411F"/>
    <w:rsid w:val="00FE469B"/>
    <w:rsid w:val="00FE4D01"/>
    <w:rsid w:val="00FE63CF"/>
    <w:rsid w:val="00FE7557"/>
    <w:rsid w:val="00FE76BE"/>
    <w:rsid w:val="00FF083E"/>
    <w:rsid w:val="00FF0989"/>
    <w:rsid w:val="00FF6A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2017">
      <v:textbox inset="5.85pt,.7pt,5.85pt,.7pt"/>
    </o:shapedefaults>
    <o:shapelayout v:ext="edit">
      <o:idmap v:ext="edit" data="1"/>
    </o:shapelayout>
  </w:shapeDefaults>
  <w:decimalSymbol w:val="."/>
  <w:listSeparator w:val=","/>
  <w14:docId w14:val="51A0235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E5D07"/>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E5D07"/>
    <w:rPr>
      <w:rFonts w:asciiTheme="majorHAnsi" w:eastAsiaTheme="majorEastAsia" w:hAnsiTheme="majorHAnsi" w:cstheme="majorBidi"/>
      <w:sz w:val="18"/>
      <w:szCs w:val="18"/>
    </w:rPr>
  </w:style>
  <w:style w:type="paragraph" w:styleId="a5">
    <w:name w:val="header"/>
    <w:basedOn w:val="a"/>
    <w:link w:val="a6"/>
    <w:uiPriority w:val="99"/>
    <w:unhideWhenUsed/>
    <w:rsid w:val="00A72EDD"/>
    <w:pPr>
      <w:tabs>
        <w:tab w:val="center" w:pos="4252"/>
        <w:tab w:val="right" w:pos="8504"/>
      </w:tabs>
      <w:snapToGrid w:val="0"/>
    </w:pPr>
  </w:style>
  <w:style w:type="character" w:customStyle="1" w:styleId="a6">
    <w:name w:val="ヘッダー (文字)"/>
    <w:basedOn w:val="a0"/>
    <w:link w:val="a5"/>
    <w:uiPriority w:val="99"/>
    <w:rsid w:val="00A72EDD"/>
  </w:style>
  <w:style w:type="paragraph" w:styleId="a7">
    <w:name w:val="footer"/>
    <w:basedOn w:val="a"/>
    <w:link w:val="a8"/>
    <w:uiPriority w:val="99"/>
    <w:unhideWhenUsed/>
    <w:rsid w:val="00A72EDD"/>
    <w:pPr>
      <w:tabs>
        <w:tab w:val="center" w:pos="4252"/>
        <w:tab w:val="right" w:pos="8504"/>
      </w:tabs>
      <w:snapToGrid w:val="0"/>
    </w:pPr>
  </w:style>
  <w:style w:type="character" w:customStyle="1" w:styleId="a8">
    <w:name w:val="フッター (文字)"/>
    <w:basedOn w:val="a0"/>
    <w:link w:val="a7"/>
    <w:uiPriority w:val="99"/>
    <w:rsid w:val="00A72EDD"/>
  </w:style>
  <w:style w:type="paragraph" w:styleId="Web">
    <w:name w:val="Normal (Web)"/>
    <w:basedOn w:val="a"/>
    <w:uiPriority w:val="99"/>
    <w:semiHidden/>
    <w:unhideWhenUsed/>
    <w:rsid w:val="00A45236"/>
    <w:rPr>
      <w:rFonts w:ascii="Times New Roman" w:hAnsi="Times New Roman" w:cs="Times New Roman"/>
      <w:sz w:val="24"/>
      <w:szCs w:val="24"/>
    </w:rPr>
  </w:style>
  <w:style w:type="paragraph" w:styleId="a9">
    <w:name w:val="List Paragraph"/>
    <w:basedOn w:val="a"/>
    <w:uiPriority w:val="34"/>
    <w:qFormat/>
    <w:rsid w:val="004A606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044253">
      <w:bodyDiv w:val="1"/>
      <w:marLeft w:val="0"/>
      <w:marRight w:val="0"/>
      <w:marTop w:val="0"/>
      <w:marBottom w:val="0"/>
      <w:divBdr>
        <w:top w:val="none" w:sz="0" w:space="0" w:color="auto"/>
        <w:left w:val="none" w:sz="0" w:space="0" w:color="auto"/>
        <w:bottom w:val="none" w:sz="0" w:space="0" w:color="auto"/>
        <w:right w:val="none" w:sz="0" w:space="0" w:color="auto"/>
      </w:divBdr>
    </w:div>
    <w:div w:id="96486662">
      <w:bodyDiv w:val="1"/>
      <w:marLeft w:val="0"/>
      <w:marRight w:val="0"/>
      <w:marTop w:val="0"/>
      <w:marBottom w:val="0"/>
      <w:divBdr>
        <w:top w:val="none" w:sz="0" w:space="0" w:color="auto"/>
        <w:left w:val="none" w:sz="0" w:space="0" w:color="auto"/>
        <w:bottom w:val="none" w:sz="0" w:space="0" w:color="auto"/>
        <w:right w:val="none" w:sz="0" w:space="0" w:color="auto"/>
      </w:divBdr>
    </w:div>
    <w:div w:id="220023746">
      <w:bodyDiv w:val="1"/>
      <w:marLeft w:val="0"/>
      <w:marRight w:val="0"/>
      <w:marTop w:val="0"/>
      <w:marBottom w:val="0"/>
      <w:divBdr>
        <w:top w:val="none" w:sz="0" w:space="0" w:color="auto"/>
        <w:left w:val="none" w:sz="0" w:space="0" w:color="auto"/>
        <w:bottom w:val="none" w:sz="0" w:space="0" w:color="auto"/>
        <w:right w:val="none" w:sz="0" w:space="0" w:color="auto"/>
      </w:divBdr>
    </w:div>
    <w:div w:id="458033974">
      <w:bodyDiv w:val="1"/>
      <w:marLeft w:val="0"/>
      <w:marRight w:val="0"/>
      <w:marTop w:val="0"/>
      <w:marBottom w:val="0"/>
      <w:divBdr>
        <w:top w:val="none" w:sz="0" w:space="0" w:color="auto"/>
        <w:left w:val="none" w:sz="0" w:space="0" w:color="auto"/>
        <w:bottom w:val="none" w:sz="0" w:space="0" w:color="auto"/>
        <w:right w:val="none" w:sz="0" w:space="0" w:color="auto"/>
      </w:divBdr>
    </w:div>
    <w:div w:id="644167116">
      <w:bodyDiv w:val="1"/>
      <w:marLeft w:val="0"/>
      <w:marRight w:val="0"/>
      <w:marTop w:val="0"/>
      <w:marBottom w:val="0"/>
      <w:divBdr>
        <w:top w:val="none" w:sz="0" w:space="0" w:color="auto"/>
        <w:left w:val="none" w:sz="0" w:space="0" w:color="auto"/>
        <w:bottom w:val="none" w:sz="0" w:space="0" w:color="auto"/>
        <w:right w:val="none" w:sz="0" w:space="0" w:color="auto"/>
      </w:divBdr>
    </w:div>
    <w:div w:id="745153408">
      <w:bodyDiv w:val="1"/>
      <w:marLeft w:val="0"/>
      <w:marRight w:val="0"/>
      <w:marTop w:val="0"/>
      <w:marBottom w:val="0"/>
      <w:divBdr>
        <w:top w:val="none" w:sz="0" w:space="0" w:color="auto"/>
        <w:left w:val="none" w:sz="0" w:space="0" w:color="auto"/>
        <w:bottom w:val="none" w:sz="0" w:space="0" w:color="auto"/>
        <w:right w:val="none" w:sz="0" w:space="0" w:color="auto"/>
      </w:divBdr>
    </w:div>
    <w:div w:id="1198003722">
      <w:bodyDiv w:val="1"/>
      <w:marLeft w:val="0"/>
      <w:marRight w:val="0"/>
      <w:marTop w:val="0"/>
      <w:marBottom w:val="0"/>
      <w:divBdr>
        <w:top w:val="none" w:sz="0" w:space="0" w:color="auto"/>
        <w:left w:val="none" w:sz="0" w:space="0" w:color="auto"/>
        <w:bottom w:val="none" w:sz="0" w:space="0" w:color="auto"/>
        <w:right w:val="none" w:sz="0" w:space="0" w:color="auto"/>
      </w:divBdr>
    </w:div>
    <w:div w:id="1209999786">
      <w:bodyDiv w:val="1"/>
      <w:marLeft w:val="0"/>
      <w:marRight w:val="0"/>
      <w:marTop w:val="0"/>
      <w:marBottom w:val="0"/>
      <w:divBdr>
        <w:top w:val="none" w:sz="0" w:space="0" w:color="auto"/>
        <w:left w:val="none" w:sz="0" w:space="0" w:color="auto"/>
        <w:bottom w:val="none" w:sz="0" w:space="0" w:color="auto"/>
        <w:right w:val="none" w:sz="0" w:space="0" w:color="auto"/>
      </w:divBdr>
    </w:div>
    <w:div w:id="1272322174">
      <w:bodyDiv w:val="1"/>
      <w:marLeft w:val="0"/>
      <w:marRight w:val="0"/>
      <w:marTop w:val="0"/>
      <w:marBottom w:val="0"/>
      <w:divBdr>
        <w:top w:val="none" w:sz="0" w:space="0" w:color="auto"/>
        <w:left w:val="none" w:sz="0" w:space="0" w:color="auto"/>
        <w:bottom w:val="none" w:sz="0" w:space="0" w:color="auto"/>
        <w:right w:val="none" w:sz="0" w:space="0" w:color="auto"/>
      </w:divBdr>
    </w:div>
    <w:div w:id="1280525494">
      <w:bodyDiv w:val="1"/>
      <w:marLeft w:val="0"/>
      <w:marRight w:val="0"/>
      <w:marTop w:val="0"/>
      <w:marBottom w:val="0"/>
      <w:divBdr>
        <w:top w:val="none" w:sz="0" w:space="0" w:color="auto"/>
        <w:left w:val="none" w:sz="0" w:space="0" w:color="auto"/>
        <w:bottom w:val="none" w:sz="0" w:space="0" w:color="auto"/>
        <w:right w:val="none" w:sz="0" w:space="0" w:color="auto"/>
      </w:divBdr>
    </w:div>
    <w:div w:id="1529025401">
      <w:bodyDiv w:val="1"/>
      <w:marLeft w:val="0"/>
      <w:marRight w:val="0"/>
      <w:marTop w:val="0"/>
      <w:marBottom w:val="0"/>
      <w:divBdr>
        <w:top w:val="none" w:sz="0" w:space="0" w:color="auto"/>
        <w:left w:val="none" w:sz="0" w:space="0" w:color="auto"/>
        <w:bottom w:val="none" w:sz="0" w:space="0" w:color="auto"/>
        <w:right w:val="none" w:sz="0" w:space="0" w:color="auto"/>
      </w:divBdr>
    </w:div>
    <w:div w:id="1956207323">
      <w:bodyDiv w:val="1"/>
      <w:marLeft w:val="0"/>
      <w:marRight w:val="0"/>
      <w:marTop w:val="0"/>
      <w:marBottom w:val="0"/>
      <w:divBdr>
        <w:top w:val="none" w:sz="0" w:space="0" w:color="auto"/>
        <w:left w:val="none" w:sz="0" w:space="0" w:color="auto"/>
        <w:bottom w:val="none" w:sz="0" w:space="0" w:color="auto"/>
        <w:right w:val="none" w:sz="0" w:space="0" w:color="auto"/>
      </w:divBdr>
    </w:div>
    <w:div w:id="2004628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84</Words>
  <Characters>481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2021-04-01T04:41:00Z</dcterms:created>
  <dcterms:modified xsi:type="dcterms:W3CDTF">2022-02-16T10:14:00Z</dcterms:modified>
</cp:coreProperties>
</file>