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2C4" w:rsidRPr="008D53E7" w:rsidRDefault="00213E51" w:rsidP="00213E51">
      <w:pPr>
        <w:jc w:val="center"/>
        <w:rPr>
          <w:rFonts w:ascii="ＭＳ ゴシック" w:eastAsia="ＭＳ ゴシック" w:hAnsi="ＭＳ ゴシック"/>
          <w:b/>
          <w:sz w:val="24"/>
          <w:szCs w:val="24"/>
        </w:rPr>
      </w:pPr>
      <w:r w:rsidRPr="008D53E7">
        <w:rPr>
          <w:rFonts w:ascii="ＭＳ ゴシック" w:eastAsia="ＭＳ ゴシック" w:hAnsi="ＭＳ ゴシック" w:hint="eastAsia"/>
          <w:b/>
          <w:noProof/>
          <w:sz w:val="24"/>
          <w:szCs w:val="24"/>
        </w:rPr>
        <mc:AlternateContent>
          <mc:Choice Requires="wps">
            <w:drawing>
              <wp:anchor distT="0" distB="0" distL="114300" distR="114300" simplePos="0" relativeHeight="251658240" behindDoc="0" locked="0" layoutInCell="1" allowOverlap="1">
                <wp:simplePos x="0" y="0"/>
                <wp:positionH relativeFrom="margin">
                  <wp:posOffset>4047490</wp:posOffset>
                </wp:positionH>
                <wp:positionV relativeFrom="paragraph">
                  <wp:posOffset>-714375</wp:posOffset>
                </wp:positionV>
                <wp:extent cx="1343025" cy="4572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rsidR="00213E51" w:rsidRDefault="00213E51" w:rsidP="00213E51">
                            <w:pPr>
                              <w:jc w:val="center"/>
                              <w:rPr>
                                <w:rFonts w:ascii="ＭＳ ゴシック" w:eastAsia="ＭＳ ゴシック" w:hAnsi="ＭＳ ゴシック"/>
                                <w:sz w:val="32"/>
                              </w:rPr>
                            </w:pPr>
                            <w:r>
                              <w:rPr>
                                <w:rFonts w:ascii="ＭＳ ゴシック" w:eastAsia="ＭＳ ゴシック" w:hAnsi="ＭＳ ゴシック" w:hint="eastAsia"/>
                                <w:sz w:val="32"/>
                              </w:rPr>
                              <w:t>資料２－１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8.7pt;margin-top:-56.25pt;width:105.75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">
                <v:textbox inset="5.85pt,.7pt,5.85pt,.7pt">
                  <w:txbxContent>
                    <w:p w:rsidR="00213E51" w:rsidRDefault="00213E51" w:rsidP="00213E51">
                      <w:pPr>
                        <w:jc w:val="center"/>
                        <w:rPr>
                          <w:rFonts w:ascii="ＭＳ ゴシック" w:eastAsia="ＭＳ ゴシック" w:hAnsi="ＭＳ ゴシック"/>
                          <w:sz w:val="32"/>
                        </w:rPr>
                      </w:pPr>
                      <w:r>
                        <w:rPr>
                          <w:rFonts w:ascii="ＭＳ ゴシック" w:eastAsia="ＭＳ ゴシック" w:hAnsi="ＭＳ ゴシック" w:hint="eastAsia"/>
                          <w:sz w:val="32"/>
                        </w:rPr>
                        <w:t>資料２－１</w:t>
                      </w:r>
                    </w:p>
                  </w:txbxContent>
                </v:textbox>
                <w10:wrap anchorx="margin"/>
              </v:shape>
            </w:pict>
          </mc:Fallback>
        </mc:AlternateContent>
      </w:r>
      <w:r w:rsidRPr="008D53E7">
        <w:rPr>
          <w:rFonts w:ascii="ＭＳ ゴシック" w:eastAsia="ＭＳ ゴシック" w:hAnsi="ＭＳ ゴシック" w:hint="eastAsia"/>
          <w:b/>
          <w:sz w:val="24"/>
          <w:szCs w:val="24"/>
        </w:rPr>
        <w:t>専門家の意見（大阪府新型コロナウイルス対策本部専門家会議　朝野座長）</w:t>
      </w:r>
    </w:p>
    <w:p w:rsidR="00A372C4" w:rsidRPr="008D53E7" w:rsidRDefault="00A372C4">
      <w:pPr>
        <w:rPr>
          <w:rFonts w:ascii="ＭＳ ゴシック" w:eastAsia="ＭＳ ゴシック" w:hAnsi="ＭＳ ゴシック"/>
          <w:b/>
        </w:rPr>
      </w:pPr>
    </w:p>
    <w:p w:rsidR="00251AC8" w:rsidRPr="008D53E7" w:rsidRDefault="00251AC8">
      <w:pPr>
        <w:rPr>
          <w:rFonts w:ascii="ＭＳ ゴシック" w:eastAsia="ＭＳ ゴシック" w:hAnsi="ＭＳ ゴシック"/>
          <w:b/>
        </w:rPr>
      </w:pPr>
      <w:r w:rsidRPr="008D53E7">
        <w:rPr>
          <w:rFonts w:ascii="ＭＳ ゴシック" w:eastAsia="ＭＳ ゴシック" w:hAnsi="ＭＳ ゴシック" w:hint="eastAsia"/>
          <w:b/>
        </w:rPr>
        <w:t>○府の感染状況及び医療提供体制の状況について</w:t>
      </w:r>
    </w:p>
    <w:p w:rsidR="004D587D" w:rsidRPr="008D53E7" w:rsidRDefault="004D587D" w:rsidP="004D587D">
      <w:pPr>
        <w:ind w:firstLineChars="100" w:firstLine="210"/>
        <w:rPr>
          <w:rFonts w:ascii="ＭＳ ゴシック" w:eastAsia="ＭＳ ゴシック" w:hAnsi="ＭＳ ゴシック"/>
        </w:rPr>
      </w:pPr>
      <w:r w:rsidRPr="008D53E7">
        <w:rPr>
          <w:rFonts w:ascii="ＭＳ ゴシック" w:eastAsia="ＭＳ ゴシック" w:hAnsi="ＭＳ ゴシック" w:hint="eastAsia"/>
        </w:rPr>
        <w:t>検査陽性者数は順調に減少しており、2月7</w:t>
      </w:r>
      <w:r w:rsidR="008D53E7" w:rsidRPr="008D53E7">
        <w:rPr>
          <w:rFonts w:ascii="ＭＳ ゴシック" w:eastAsia="ＭＳ ゴシック" w:hAnsi="ＭＳ ゴシック" w:hint="eastAsia"/>
        </w:rPr>
        <w:t>日にはステージⅣ</w:t>
      </w:r>
      <w:r w:rsidRPr="008D53E7">
        <w:rPr>
          <w:rFonts w:ascii="ＭＳ ゴシック" w:eastAsia="ＭＳ ゴシック" w:hAnsi="ＭＳ ゴシック" w:hint="eastAsia"/>
        </w:rPr>
        <w:t>の基準である25人/10万人以下を達成する</w:t>
      </w:r>
      <w:r w:rsidR="006704BA" w:rsidRPr="008D53E7">
        <w:rPr>
          <w:rFonts w:ascii="ＭＳ ゴシック" w:eastAsia="ＭＳ ゴシック" w:hAnsi="ＭＳ ゴシック" w:hint="eastAsia"/>
        </w:rPr>
        <w:t>であろう</w:t>
      </w:r>
      <w:r w:rsidRPr="008D53E7">
        <w:rPr>
          <w:rFonts w:ascii="ＭＳ ゴシック" w:eastAsia="ＭＳ ゴシック" w:hAnsi="ＭＳ ゴシック" w:hint="eastAsia"/>
        </w:rPr>
        <w:t>。しかし、</w:t>
      </w:r>
      <w:r w:rsidRPr="008D53E7">
        <w:rPr>
          <w:rFonts w:ascii="ＭＳ ゴシック" w:eastAsia="ＭＳ ゴシック" w:hAnsi="ＭＳ ゴシック" w:hint="eastAsia"/>
          <w:u w:val="single"/>
        </w:rPr>
        <w:t>療養する患者数の減少は１～２週間遅れるため、病床数の減少には時間がかかる。</w:t>
      </w:r>
      <w:r w:rsidRPr="008D53E7">
        <w:rPr>
          <w:rFonts w:ascii="ＭＳ ゴシック" w:eastAsia="ＭＳ ゴシック" w:hAnsi="ＭＳ ゴシック" w:hint="eastAsia"/>
        </w:rPr>
        <w:t>そのため現在</w:t>
      </w:r>
      <w:r w:rsidR="008D53E7" w:rsidRPr="008D53E7">
        <w:rPr>
          <w:rFonts w:ascii="ＭＳ ゴシック" w:eastAsia="ＭＳ ゴシック" w:hAnsi="ＭＳ ゴシック" w:hint="eastAsia"/>
        </w:rPr>
        <w:t>重症病床</w:t>
      </w:r>
      <w:r w:rsidR="00251AC8" w:rsidRPr="008D53E7">
        <w:rPr>
          <w:rFonts w:ascii="ＭＳ ゴシック" w:eastAsia="ＭＳ ゴシック" w:hAnsi="ＭＳ ゴシック" w:hint="eastAsia"/>
        </w:rPr>
        <w:t>運用率80%、軽症・中等症病床</w:t>
      </w:r>
      <w:r w:rsidRPr="008D53E7">
        <w:rPr>
          <w:rFonts w:ascii="ＭＳ ゴシック" w:eastAsia="ＭＳ ゴシック" w:hAnsi="ＭＳ ゴシック" w:hint="eastAsia"/>
        </w:rPr>
        <w:t>運用率</w:t>
      </w:r>
      <w:r w:rsidR="00251AC8" w:rsidRPr="008D53E7">
        <w:rPr>
          <w:rFonts w:ascii="ＭＳ ゴシック" w:eastAsia="ＭＳ ゴシック" w:hAnsi="ＭＳ ゴシック" w:hint="eastAsia"/>
        </w:rPr>
        <w:t>70%</w:t>
      </w:r>
      <w:r w:rsidRPr="008D53E7">
        <w:rPr>
          <w:rFonts w:ascii="ＭＳ ゴシック" w:eastAsia="ＭＳ ゴシック" w:hAnsi="ＭＳ ゴシック" w:hint="eastAsia"/>
        </w:rPr>
        <w:t>前後で推移しており、医療のひっ迫状態は続いている。ここで、</w:t>
      </w:r>
      <w:r w:rsidR="006704BA" w:rsidRPr="008D53E7">
        <w:rPr>
          <w:rFonts w:ascii="ＭＳ ゴシック" w:eastAsia="ＭＳ ゴシック" w:hAnsi="ＭＳ ゴシック" w:hint="eastAsia"/>
          <w:u w:val="single"/>
        </w:rPr>
        <w:t>東京都の年始のように患者数が急</w:t>
      </w:r>
      <w:r w:rsidR="008D53E7" w:rsidRPr="008D53E7">
        <w:rPr>
          <w:rFonts w:ascii="ＭＳ ゴシック" w:eastAsia="ＭＳ ゴシック" w:hAnsi="ＭＳ ゴシック" w:hint="eastAsia"/>
          <w:u w:val="single"/>
        </w:rPr>
        <w:t>上昇すれば</w:t>
      </w:r>
      <w:r w:rsidRPr="008D53E7">
        <w:rPr>
          <w:rFonts w:ascii="ＭＳ ゴシック" w:eastAsia="ＭＳ ゴシック" w:hAnsi="ＭＳ ゴシック" w:hint="eastAsia"/>
          <w:u w:val="single"/>
        </w:rPr>
        <w:t>医療のひっ迫は</w:t>
      </w:r>
      <w:r w:rsidR="006704BA" w:rsidRPr="008D53E7">
        <w:rPr>
          <w:rFonts w:ascii="ＭＳ ゴシック" w:eastAsia="ＭＳ ゴシック" w:hAnsi="ＭＳ ゴシック" w:hint="eastAsia"/>
          <w:u w:val="single"/>
        </w:rPr>
        <w:t>対応不可能なほど</w:t>
      </w:r>
      <w:r w:rsidR="008D53E7" w:rsidRPr="008D53E7">
        <w:rPr>
          <w:rFonts w:ascii="ＭＳ ゴシック" w:eastAsia="ＭＳ ゴシック" w:hAnsi="ＭＳ ゴシック" w:hint="eastAsia"/>
          <w:u w:val="single"/>
        </w:rPr>
        <w:t>、</w:t>
      </w:r>
      <w:r w:rsidR="00724114" w:rsidRPr="008D53E7">
        <w:rPr>
          <w:rFonts w:ascii="ＭＳ ゴシック" w:eastAsia="ＭＳ ゴシック" w:hAnsi="ＭＳ ゴシック" w:hint="eastAsia"/>
          <w:u w:val="single"/>
        </w:rPr>
        <w:t>未だ</w:t>
      </w:r>
      <w:r w:rsidRPr="008D53E7">
        <w:rPr>
          <w:rFonts w:ascii="ＭＳ ゴシック" w:eastAsia="ＭＳ ゴシック" w:hAnsi="ＭＳ ゴシック" w:hint="eastAsia"/>
          <w:u w:val="single"/>
        </w:rPr>
        <w:t>厳しいものとなる状況</w:t>
      </w:r>
      <w:r w:rsidRPr="008D53E7">
        <w:rPr>
          <w:rFonts w:ascii="ＭＳ ゴシック" w:eastAsia="ＭＳ ゴシック" w:hAnsi="ＭＳ ゴシック" w:hint="eastAsia"/>
        </w:rPr>
        <w:t>である。</w:t>
      </w:r>
    </w:p>
    <w:p w:rsidR="004D587D" w:rsidRPr="008D53E7" w:rsidRDefault="004D587D" w:rsidP="004D587D">
      <w:pPr>
        <w:ind w:firstLineChars="100" w:firstLine="210"/>
        <w:rPr>
          <w:rFonts w:ascii="ＭＳ ゴシック" w:eastAsia="ＭＳ ゴシック" w:hAnsi="ＭＳ ゴシック"/>
        </w:rPr>
      </w:pPr>
    </w:p>
    <w:p w:rsidR="00251AC8" w:rsidRPr="008D53E7" w:rsidRDefault="00251AC8">
      <w:pPr>
        <w:rPr>
          <w:rFonts w:ascii="ＭＳ ゴシック" w:eastAsia="ＭＳ ゴシック" w:hAnsi="ＭＳ ゴシック"/>
          <w:b/>
        </w:rPr>
      </w:pPr>
      <w:r w:rsidRPr="008D53E7">
        <w:rPr>
          <w:rFonts w:ascii="ＭＳ ゴシック" w:eastAsia="ＭＳ ゴシック" w:hAnsi="ＭＳ ゴシック" w:hint="eastAsia"/>
          <w:b/>
        </w:rPr>
        <w:t>○緊急事態宣言の延長について</w:t>
      </w:r>
    </w:p>
    <w:p w:rsidR="00BC492A" w:rsidRPr="008D53E7" w:rsidRDefault="00724114" w:rsidP="00724114">
      <w:pPr>
        <w:ind w:firstLineChars="200" w:firstLine="422"/>
        <w:rPr>
          <w:rFonts w:ascii="ＭＳ ゴシック" w:eastAsia="ＭＳ ゴシック" w:hAnsi="ＭＳ ゴシック"/>
          <w:b/>
        </w:rPr>
      </w:pPr>
      <w:r w:rsidRPr="008D53E7">
        <w:rPr>
          <w:rFonts w:ascii="ＭＳ ゴシック" w:eastAsia="ＭＳ ゴシック" w:hAnsi="ＭＳ ゴシック" w:hint="eastAsia"/>
          <w:b/>
        </w:rPr>
        <w:t>→</w:t>
      </w:r>
      <w:r w:rsidR="00BC492A" w:rsidRPr="008D53E7">
        <w:rPr>
          <w:rFonts w:ascii="ＭＳ ゴシック" w:eastAsia="ＭＳ ゴシック" w:hAnsi="ＭＳ ゴシック" w:hint="eastAsia"/>
          <w:b/>
        </w:rPr>
        <w:t>緊急事態宣言は延長が</w:t>
      </w:r>
      <w:r w:rsidRPr="008D53E7">
        <w:rPr>
          <w:rFonts w:ascii="ＭＳ ゴシック" w:eastAsia="ＭＳ ゴシック" w:hAnsi="ＭＳ ゴシック" w:hint="eastAsia"/>
          <w:b/>
        </w:rPr>
        <w:t>必要</w:t>
      </w:r>
      <w:r w:rsidR="00BC492A" w:rsidRPr="008D53E7">
        <w:rPr>
          <w:rFonts w:ascii="ＭＳ ゴシック" w:eastAsia="ＭＳ ゴシック" w:hAnsi="ＭＳ ゴシック" w:hint="eastAsia"/>
          <w:b/>
        </w:rPr>
        <w:t>。</w:t>
      </w:r>
    </w:p>
    <w:p w:rsidR="00BC492A" w:rsidRPr="008D53E7" w:rsidRDefault="00724114">
      <w:pPr>
        <w:rPr>
          <w:rFonts w:ascii="ＭＳ ゴシック" w:eastAsia="ＭＳ ゴシック" w:hAnsi="ＭＳ ゴシック"/>
        </w:rPr>
      </w:pPr>
      <w:r w:rsidRPr="008D53E7">
        <w:rPr>
          <w:rFonts w:ascii="ＭＳ ゴシック" w:eastAsia="ＭＳ ゴシック" w:hAnsi="ＭＳ ゴシック" w:hint="eastAsia"/>
        </w:rPr>
        <w:t>＜</w:t>
      </w:r>
      <w:r w:rsidR="00BC492A" w:rsidRPr="008D53E7">
        <w:rPr>
          <w:rFonts w:ascii="ＭＳ ゴシック" w:eastAsia="ＭＳ ゴシック" w:hAnsi="ＭＳ ゴシック" w:hint="eastAsia"/>
        </w:rPr>
        <w:t>理由</w:t>
      </w:r>
      <w:r w:rsidRPr="008D53E7">
        <w:rPr>
          <w:rFonts w:ascii="ＭＳ ゴシック" w:eastAsia="ＭＳ ゴシック" w:hAnsi="ＭＳ ゴシック" w:hint="eastAsia"/>
        </w:rPr>
        <w:t>＞</w:t>
      </w:r>
    </w:p>
    <w:p w:rsidR="00BC492A" w:rsidRPr="008D53E7" w:rsidRDefault="00BC492A" w:rsidP="00BC492A">
      <w:pPr>
        <w:pStyle w:val="a3"/>
        <w:numPr>
          <w:ilvl w:val="0"/>
          <w:numId w:val="1"/>
        </w:numPr>
        <w:ind w:leftChars="0"/>
        <w:rPr>
          <w:rFonts w:ascii="ＭＳ ゴシック" w:eastAsia="ＭＳ ゴシック" w:hAnsi="ＭＳ ゴシック"/>
        </w:rPr>
      </w:pPr>
      <w:r w:rsidRPr="008D53E7">
        <w:rPr>
          <w:rFonts w:ascii="ＭＳ ゴシック" w:eastAsia="ＭＳ ゴシック" w:hAnsi="ＭＳ ゴシック" w:hint="eastAsia"/>
        </w:rPr>
        <w:t>検査陽性者数は順調に減少しており、2月7日までに基準となる</w:t>
      </w:r>
      <w:r w:rsidR="00202A78" w:rsidRPr="008D53E7">
        <w:rPr>
          <w:rFonts w:ascii="ＭＳ ゴシック" w:eastAsia="ＭＳ ゴシック" w:hAnsi="ＭＳ ゴシック" w:hint="eastAsia"/>
        </w:rPr>
        <w:t>移動平均300人/日</w:t>
      </w:r>
      <w:r w:rsidRPr="008D53E7">
        <w:rPr>
          <w:rFonts w:ascii="ＭＳ ゴシック" w:eastAsia="ＭＳ ゴシック" w:hAnsi="ＭＳ ゴシック" w:hint="eastAsia"/>
        </w:rPr>
        <w:t>以下</w:t>
      </w:r>
      <w:r w:rsidR="00202A78" w:rsidRPr="008D53E7">
        <w:rPr>
          <w:rFonts w:ascii="ＭＳ ゴシック" w:eastAsia="ＭＳ ゴシック" w:hAnsi="ＭＳ ゴシック" w:hint="eastAsia"/>
        </w:rPr>
        <w:t>までの減少が達成される可能性</w:t>
      </w:r>
      <w:r w:rsidRPr="008D53E7">
        <w:rPr>
          <w:rFonts w:ascii="ＭＳ ゴシック" w:eastAsia="ＭＳ ゴシック" w:hAnsi="ＭＳ ゴシック" w:hint="eastAsia"/>
        </w:rPr>
        <w:t>がある。</w:t>
      </w:r>
    </w:p>
    <w:p w:rsidR="00BC492A" w:rsidRPr="008D53E7" w:rsidRDefault="00202A78" w:rsidP="00BC492A">
      <w:pPr>
        <w:pStyle w:val="a3"/>
        <w:numPr>
          <w:ilvl w:val="0"/>
          <w:numId w:val="1"/>
        </w:numPr>
        <w:ind w:leftChars="0"/>
        <w:rPr>
          <w:rFonts w:ascii="ＭＳ ゴシック" w:eastAsia="ＭＳ ゴシック" w:hAnsi="ＭＳ ゴシック"/>
          <w:u w:val="single"/>
        </w:rPr>
      </w:pPr>
      <w:r w:rsidRPr="008D53E7">
        <w:rPr>
          <w:rFonts w:ascii="ＭＳ ゴシック" w:eastAsia="ＭＳ ゴシック" w:hAnsi="ＭＳ ゴシック" w:hint="eastAsia"/>
        </w:rPr>
        <w:t>療養者数、特に重症者数は陽性者数の減少から1～2週間遅れるため、</w:t>
      </w:r>
      <w:r w:rsidRPr="008D53E7">
        <w:rPr>
          <w:rFonts w:ascii="ＭＳ ゴシック" w:eastAsia="ＭＳ ゴシック" w:hAnsi="ＭＳ ゴシック" w:hint="eastAsia"/>
          <w:u w:val="single"/>
        </w:rPr>
        <w:t>検査陽性者数の減少の継続が持続し、重症病床を含む病床の</w:t>
      </w:r>
      <w:r w:rsidR="00BC492A" w:rsidRPr="008D53E7">
        <w:rPr>
          <w:rFonts w:ascii="ＭＳ ゴシック" w:eastAsia="ＭＳ ゴシック" w:hAnsi="ＭＳ ゴシック" w:hint="eastAsia"/>
          <w:u w:val="single"/>
        </w:rPr>
        <w:t>使用率が安定して減少する</w:t>
      </w:r>
      <w:r w:rsidRPr="008D53E7">
        <w:rPr>
          <w:rFonts w:ascii="ＭＳ ゴシック" w:eastAsia="ＭＳ ゴシック" w:hAnsi="ＭＳ ゴシック" w:hint="eastAsia"/>
          <w:u w:val="single"/>
        </w:rPr>
        <w:t>まで継続が望ましい。</w:t>
      </w:r>
    </w:p>
    <w:p w:rsidR="00202A78" w:rsidRPr="008D53E7" w:rsidRDefault="00202A78" w:rsidP="00BC492A">
      <w:pPr>
        <w:pStyle w:val="a3"/>
        <w:numPr>
          <w:ilvl w:val="0"/>
          <w:numId w:val="1"/>
        </w:numPr>
        <w:ind w:leftChars="0"/>
        <w:rPr>
          <w:rFonts w:ascii="ＭＳ ゴシック" w:eastAsia="ＭＳ ゴシック" w:hAnsi="ＭＳ ゴシック"/>
          <w:u w:val="single"/>
        </w:rPr>
      </w:pPr>
      <w:r w:rsidRPr="008D53E7">
        <w:rPr>
          <w:rFonts w:ascii="ＭＳ ゴシック" w:eastAsia="ＭＳ ゴシック" w:hAnsi="ＭＳ ゴシック" w:hint="eastAsia"/>
          <w:u w:val="single"/>
        </w:rPr>
        <w:t>関西2府1県の全体の状況も考慮する必要がある。</w:t>
      </w:r>
      <w:r w:rsidR="00BC492A" w:rsidRPr="008D53E7">
        <w:rPr>
          <w:rFonts w:ascii="ＭＳ ゴシック" w:eastAsia="ＭＳ ゴシック" w:hAnsi="ＭＳ ゴシック" w:hint="eastAsia"/>
        </w:rPr>
        <w:t>京都府は</w:t>
      </w:r>
      <w:r w:rsidR="00071538" w:rsidRPr="008D53E7">
        <w:rPr>
          <w:rFonts w:ascii="ＭＳ ゴシック" w:eastAsia="ＭＳ ゴシック" w:hAnsi="ＭＳ ゴシック" w:hint="eastAsia"/>
        </w:rPr>
        <w:t>人口10万人あたり</w:t>
      </w:r>
      <w:r w:rsidR="00BC492A" w:rsidRPr="008D53E7">
        <w:rPr>
          <w:rFonts w:ascii="ＭＳ ゴシック" w:eastAsia="ＭＳ ゴシック" w:hAnsi="ＭＳ ゴシック" w:hint="eastAsia"/>
        </w:rPr>
        <w:t>陽性者数では大阪府と同等かやや多く、兵庫県</w:t>
      </w:r>
      <w:r w:rsidR="006704BA" w:rsidRPr="008D53E7">
        <w:rPr>
          <w:rFonts w:ascii="ＭＳ ゴシック" w:eastAsia="ＭＳ ゴシック" w:hAnsi="ＭＳ ゴシック" w:hint="eastAsia"/>
        </w:rPr>
        <w:t>の</w:t>
      </w:r>
      <w:r w:rsidR="00BC492A" w:rsidRPr="008D53E7">
        <w:rPr>
          <w:rFonts w:ascii="ＭＳ ゴシック" w:eastAsia="ＭＳ ゴシック" w:hAnsi="ＭＳ ゴシック" w:hint="eastAsia"/>
        </w:rPr>
        <w:t>陽性者数は基準を下回ったが、神戸市を中心とする地域の病床のひっ迫が続いており、</w:t>
      </w:r>
      <w:r w:rsidR="00BC492A" w:rsidRPr="008D53E7">
        <w:rPr>
          <w:rFonts w:ascii="ＭＳ ゴシック" w:eastAsia="ＭＳ ゴシック" w:hAnsi="ＭＳ ゴシック" w:hint="eastAsia"/>
          <w:u w:val="single"/>
        </w:rPr>
        <w:t>解除によって再上昇した場合には、両府県とも医療状況のひっ迫が続くことになる。</w:t>
      </w:r>
    </w:p>
    <w:p w:rsidR="00202A78" w:rsidRPr="008D53E7" w:rsidRDefault="00202A78">
      <w:pPr>
        <w:rPr>
          <w:rFonts w:ascii="ＭＳ ゴシック" w:eastAsia="ＭＳ ゴシック" w:hAnsi="ＭＳ ゴシック"/>
        </w:rPr>
      </w:pPr>
    </w:p>
    <w:p w:rsidR="00251AC8" w:rsidRPr="008D53E7" w:rsidRDefault="00251AC8">
      <w:pPr>
        <w:rPr>
          <w:rFonts w:ascii="ＭＳ ゴシック" w:eastAsia="ＭＳ ゴシック" w:hAnsi="ＭＳ ゴシック"/>
        </w:rPr>
      </w:pPr>
      <w:r w:rsidRPr="008D53E7">
        <w:rPr>
          <w:rFonts w:ascii="ＭＳ ゴシック" w:eastAsia="ＭＳ ゴシック" w:hAnsi="ＭＳ ゴシック" w:hint="eastAsia"/>
        </w:rPr>
        <w:t>○</w:t>
      </w:r>
      <w:r w:rsidRPr="008D53E7">
        <w:rPr>
          <w:rFonts w:ascii="ＭＳ ゴシック" w:eastAsia="ＭＳ ゴシック" w:hAnsi="ＭＳ ゴシック" w:hint="eastAsia"/>
          <w:b/>
        </w:rPr>
        <w:t>解除要請の条件</w:t>
      </w:r>
    </w:p>
    <w:p w:rsidR="00BC492A" w:rsidRPr="008D53E7" w:rsidRDefault="00BC492A" w:rsidP="004D587D">
      <w:pPr>
        <w:ind w:firstLineChars="100" w:firstLine="210"/>
        <w:rPr>
          <w:rFonts w:ascii="ＭＳ ゴシック" w:eastAsia="ＭＳ ゴシック" w:hAnsi="ＭＳ ゴシック"/>
        </w:rPr>
      </w:pPr>
      <w:r w:rsidRPr="008D53E7">
        <w:rPr>
          <w:rFonts w:ascii="ＭＳ ゴシック" w:eastAsia="ＭＳ ゴシック" w:hAnsi="ＭＳ ゴシック" w:hint="eastAsia"/>
        </w:rPr>
        <w:t>今回の緊急事態宣言</w:t>
      </w:r>
      <w:r w:rsidR="0094346C" w:rsidRPr="008D53E7">
        <w:rPr>
          <w:rFonts w:ascii="ＭＳ ゴシック" w:eastAsia="ＭＳ ゴシック" w:hAnsi="ＭＳ ゴシック" w:hint="eastAsia"/>
        </w:rPr>
        <w:t>発出</w:t>
      </w:r>
      <w:r w:rsidRPr="008D53E7">
        <w:rPr>
          <w:rFonts w:ascii="ＭＳ ゴシック" w:eastAsia="ＭＳ ゴシック" w:hAnsi="ＭＳ ゴシック" w:hint="eastAsia"/>
        </w:rPr>
        <w:t>によ</w:t>
      </w:r>
      <w:r w:rsidR="0094346C" w:rsidRPr="008D53E7">
        <w:rPr>
          <w:rFonts w:ascii="ＭＳ ゴシック" w:eastAsia="ＭＳ ゴシック" w:hAnsi="ＭＳ ゴシック" w:hint="eastAsia"/>
        </w:rPr>
        <w:t>る</w:t>
      </w:r>
      <w:r w:rsidR="00202A78" w:rsidRPr="008D53E7">
        <w:rPr>
          <w:rFonts w:ascii="ＭＳ ゴシック" w:eastAsia="ＭＳ ゴシック" w:hAnsi="ＭＳ ゴシック" w:hint="eastAsia"/>
        </w:rPr>
        <w:t>最も重要</w:t>
      </w:r>
      <w:r w:rsidR="0094346C" w:rsidRPr="008D53E7">
        <w:rPr>
          <w:rFonts w:ascii="ＭＳ ゴシック" w:eastAsia="ＭＳ ゴシック" w:hAnsi="ＭＳ ゴシック" w:hint="eastAsia"/>
        </w:rPr>
        <w:t>な</w:t>
      </w:r>
      <w:r w:rsidRPr="008D53E7">
        <w:rPr>
          <w:rFonts w:ascii="ＭＳ ゴシック" w:eastAsia="ＭＳ ゴシック" w:hAnsi="ＭＳ ゴシック" w:hint="eastAsia"/>
        </w:rPr>
        <w:t>点は、陽性者数の減少</w:t>
      </w:r>
      <w:r w:rsidR="0094346C" w:rsidRPr="008D53E7">
        <w:rPr>
          <w:rFonts w:ascii="ＭＳ ゴシック" w:eastAsia="ＭＳ ゴシック" w:hAnsi="ＭＳ ゴシック" w:hint="eastAsia"/>
        </w:rPr>
        <w:t>、病床運用率の低下の達成</w:t>
      </w:r>
      <w:r w:rsidRPr="008D53E7">
        <w:rPr>
          <w:rFonts w:ascii="ＭＳ ゴシック" w:eastAsia="ＭＳ ゴシック" w:hAnsi="ＭＳ ゴシック" w:hint="eastAsia"/>
        </w:rPr>
        <w:t>と同時に、</w:t>
      </w:r>
      <w:r w:rsidR="00202A78" w:rsidRPr="008D53E7">
        <w:rPr>
          <w:rFonts w:ascii="ＭＳ ゴシック" w:eastAsia="ＭＳ ゴシック" w:hAnsi="ＭＳ ゴシック" w:hint="eastAsia"/>
        </w:rPr>
        <w:t>緊急事態宣言によって得られた経験や知見が</w:t>
      </w:r>
      <w:r w:rsidRPr="008D53E7">
        <w:rPr>
          <w:rFonts w:ascii="ＭＳ ゴシック" w:eastAsia="ＭＳ ゴシック" w:hAnsi="ＭＳ ゴシック" w:hint="eastAsia"/>
        </w:rPr>
        <w:t>今後どのように活かされる</w:t>
      </w:r>
      <w:r w:rsidR="00202A78" w:rsidRPr="008D53E7">
        <w:rPr>
          <w:rFonts w:ascii="ＭＳ ゴシック" w:eastAsia="ＭＳ ゴシック" w:hAnsi="ＭＳ ゴシック" w:hint="eastAsia"/>
        </w:rPr>
        <w:t>かである。</w:t>
      </w:r>
      <w:r w:rsidRPr="008D53E7">
        <w:rPr>
          <w:rFonts w:ascii="ＭＳ ゴシック" w:eastAsia="ＭＳ ゴシック" w:hAnsi="ＭＳ ゴシック" w:hint="eastAsia"/>
        </w:rPr>
        <w:t>すなわち、次に緊急事態宣言を発出する基準、解除する基準を自治体ごとにより明確に示すことである。</w:t>
      </w:r>
    </w:p>
    <w:p w:rsidR="00BC492A" w:rsidRPr="008D53E7" w:rsidRDefault="00BC492A">
      <w:pPr>
        <w:rPr>
          <w:rFonts w:ascii="ＭＳ ゴシック" w:eastAsia="ＭＳ ゴシック" w:hAnsi="ＭＳ ゴシック"/>
        </w:rPr>
      </w:pPr>
    </w:p>
    <w:p w:rsidR="00BC492A" w:rsidRPr="008D53E7" w:rsidRDefault="00724114">
      <w:pPr>
        <w:rPr>
          <w:rFonts w:ascii="ＭＳ ゴシック" w:eastAsia="ＭＳ ゴシック" w:hAnsi="ＭＳ ゴシック"/>
          <w:b/>
        </w:rPr>
      </w:pPr>
      <w:r w:rsidRPr="008D53E7">
        <w:rPr>
          <w:rFonts w:ascii="ＭＳ ゴシック" w:eastAsia="ＭＳ ゴシック" w:hAnsi="ＭＳ ゴシック" w:hint="eastAsia"/>
          <w:b/>
        </w:rPr>
        <w:t>＜</w:t>
      </w:r>
      <w:r w:rsidR="00BC492A" w:rsidRPr="008D53E7">
        <w:rPr>
          <w:rFonts w:ascii="ＭＳ ゴシック" w:eastAsia="ＭＳ ゴシック" w:hAnsi="ＭＳ ゴシック" w:hint="eastAsia"/>
          <w:b/>
        </w:rPr>
        <w:t>2回目の緊急事態宣言でわかったこと</w:t>
      </w:r>
      <w:r w:rsidRPr="008D53E7">
        <w:rPr>
          <w:rFonts w:ascii="ＭＳ ゴシック" w:eastAsia="ＭＳ ゴシック" w:hAnsi="ＭＳ ゴシック" w:hint="eastAsia"/>
          <w:b/>
        </w:rPr>
        <w:t>＞</w:t>
      </w:r>
    </w:p>
    <w:p w:rsidR="00BC492A" w:rsidRPr="008D53E7" w:rsidRDefault="00BC492A" w:rsidP="00D80C80">
      <w:pPr>
        <w:pStyle w:val="a3"/>
        <w:numPr>
          <w:ilvl w:val="0"/>
          <w:numId w:val="2"/>
        </w:numPr>
        <w:ind w:leftChars="0"/>
        <w:rPr>
          <w:rFonts w:ascii="ＭＳ ゴシック" w:eastAsia="ＭＳ ゴシック" w:hAnsi="ＭＳ ゴシック"/>
        </w:rPr>
      </w:pPr>
      <w:r w:rsidRPr="008D53E7">
        <w:rPr>
          <w:rFonts w:ascii="ＭＳ ゴシック" w:eastAsia="ＭＳ ゴシック" w:hAnsi="ＭＳ ゴシック" w:hint="eastAsia"/>
        </w:rPr>
        <w:t>COVID-19は、インフルエンザ同様、</w:t>
      </w:r>
      <w:r w:rsidR="00D80C80" w:rsidRPr="008D53E7">
        <w:rPr>
          <w:rFonts w:ascii="ＭＳ ゴシック" w:eastAsia="ＭＳ ゴシック" w:hAnsi="ＭＳ ゴシック" w:hint="eastAsia"/>
        </w:rPr>
        <w:t>冬季に患者数が増加する季節性の感染症である。</w:t>
      </w:r>
    </w:p>
    <w:p w:rsidR="00D80C80" w:rsidRPr="008D53E7" w:rsidRDefault="00D80C80" w:rsidP="00D80C80">
      <w:pPr>
        <w:pStyle w:val="a3"/>
        <w:numPr>
          <w:ilvl w:val="0"/>
          <w:numId w:val="2"/>
        </w:numPr>
        <w:ind w:leftChars="0"/>
        <w:rPr>
          <w:rFonts w:ascii="ＭＳ ゴシック" w:eastAsia="ＭＳ ゴシック" w:hAnsi="ＭＳ ゴシック"/>
        </w:rPr>
      </w:pPr>
      <w:r w:rsidRPr="008D53E7">
        <w:rPr>
          <w:rFonts w:ascii="ＭＳ ゴシック" w:eastAsia="ＭＳ ゴシック" w:hAnsi="ＭＳ ゴシック" w:hint="eastAsia"/>
        </w:rPr>
        <w:t>年始以降の感染者数の急増は、20</w:t>
      </w:r>
      <w:r w:rsidR="00724114" w:rsidRPr="008D53E7">
        <w:rPr>
          <w:rFonts w:ascii="ＭＳ ゴシック" w:eastAsia="ＭＳ ゴシック" w:hAnsi="ＭＳ ゴシック" w:hint="eastAsia"/>
        </w:rPr>
        <w:t>代</w:t>
      </w:r>
      <w:r w:rsidRPr="008D53E7">
        <w:rPr>
          <w:rFonts w:ascii="ＭＳ ゴシック" w:eastAsia="ＭＳ ゴシック" w:hAnsi="ＭＳ ゴシック" w:hint="eastAsia"/>
        </w:rPr>
        <w:t>、30代の若年成人が中心であることから、クリスマスから年末にかけての飲酒、会食を中心とする人との接触機会の増加に起因するものであることが推測される。</w:t>
      </w:r>
    </w:p>
    <w:p w:rsidR="00D80C80" w:rsidRPr="008D53E7" w:rsidRDefault="00D80C80" w:rsidP="00D80C80">
      <w:pPr>
        <w:pStyle w:val="a3"/>
        <w:numPr>
          <w:ilvl w:val="0"/>
          <w:numId w:val="2"/>
        </w:numPr>
        <w:ind w:leftChars="0"/>
        <w:rPr>
          <w:rFonts w:ascii="ＭＳ ゴシック" w:eastAsia="ＭＳ ゴシック" w:hAnsi="ＭＳ ゴシック"/>
        </w:rPr>
      </w:pPr>
      <w:r w:rsidRPr="008D53E7">
        <w:rPr>
          <w:rFonts w:ascii="ＭＳ ゴシック" w:eastAsia="ＭＳ ゴシック" w:hAnsi="ＭＳ ゴシック" w:hint="eastAsia"/>
        </w:rPr>
        <w:t>午後8時までの緩やかな時短と外出の自粛で、検査陽性者数の減少が達成された。</w:t>
      </w:r>
    </w:p>
    <w:p w:rsidR="00D80C80" w:rsidRPr="008D53E7" w:rsidRDefault="00D80C80" w:rsidP="00D80C80">
      <w:pPr>
        <w:pStyle w:val="a3"/>
        <w:numPr>
          <w:ilvl w:val="0"/>
          <w:numId w:val="2"/>
        </w:numPr>
        <w:ind w:leftChars="0"/>
        <w:rPr>
          <w:rFonts w:ascii="ＭＳ ゴシック" w:eastAsia="ＭＳ ゴシック" w:hAnsi="ＭＳ ゴシック"/>
        </w:rPr>
      </w:pPr>
      <w:r w:rsidRPr="00F93307">
        <w:rPr>
          <w:rFonts w:ascii="ＭＳ ゴシック" w:eastAsia="ＭＳ ゴシック" w:hAnsi="ＭＳ ゴシック" w:hint="eastAsia"/>
          <w:u w:val="single"/>
        </w:rPr>
        <w:t>推定感染日の患者数の変化から、検査陽性者の減</w:t>
      </w:r>
      <w:r w:rsidR="008D53E7" w:rsidRPr="00F93307">
        <w:rPr>
          <w:rFonts w:ascii="ＭＳ ゴシック" w:eastAsia="ＭＳ ゴシック" w:hAnsi="ＭＳ ゴシック" w:hint="eastAsia"/>
          <w:u w:val="single"/>
        </w:rPr>
        <w:t>少は緊急事態宣言以前からみられているが、これは年始に東京都を中心</w:t>
      </w:r>
      <w:r w:rsidRPr="00F93307">
        <w:rPr>
          <w:rFonts w:ascii="ＭＳ ゴシック" w:eastAsia="ＭＳ ゴシック" w:hAnsi="ＭＳ ゴシック" w:hint="eastAsia"/>
          <w:u w:val="single"/>
        </w:rPr>
        <w:t>とする関東地方で爆発的な感染者数の増加がみら</w:t>
      </w:r>
      <w:r w:rsidRPr="00F93307">
        <w:rPr>
          <w:rFonts w:ascii="ＭＳ ゴシック" w:eastAsia="ＭＳ ゴシック" w:hAnsi="ＭＳ ゴシック" w:hint="eastAsia"/>
          <w:u w:val="single"/>
        </w:rPr>
        <w:lastRenderedPageBreak/>
        <w:t>れたことによるアナウンスメント効果である</w:t>
      </w:r>
      <w:r w:rsidRPr="008D53E7">
        <w:rPr>
          <w:rFonts w:ascii="ＭＳ ゴシック" w:eastAsia="ＭＳ ゴシック" w:hAnsi="ＭＳ ゴシック" w:hint="eastAsia"/>
        </w:rPr>
        <w:t>と考えられる。</w:t>
      </w:r>
    </w:p>
    <w:p w:rsidR="00D80C80" w:rsidRPr="008D53E7" w:rsidRDefault="00D80C80" w:rsidP="00D80C80">
      <w:pPr>
        <w:pStyle w:val="a3"/>
        <w:numPr>
          <w:ilvl w:val="0"/>
          <w:numId w:val="2"/>
        </w:numPr>
        <w:ind w:leftChars="0"/>
        <w:rPr>
          <w:rFonts w:ascii="ＭＳ ゴシック" w:eastAsia="ＭＳ ゴシック" w:hAnsi="ＭＳ ゴシック"/>
        </w:rPr>
      </w:pPr>
      <w:r w:rsidRPr="008D53E7">
        <w:rPr>
          <w:rFonts w:ascii="ＭＳ ゴシック" w:eastAsia="ＭＳ ゴシック" w:hAnsi="ＭＳ ゴシック" w:hint="eastAsia"/>
          <w:u w:val="single"/>
        </w:rPr>
        <w:t>関西における緊急事態宣言の発出で大阪府の</w:t>
      </w:r>
      <w:r w:rsidR="008D53E7" w:rsidRPr="008D53E7">
        <w:rPr>
          <w:rFonts w:ascii="ＭＳ ゴシック" w:eastAsia="ＭＳ ゴシック" w:hAnsi="ＭＳ ゴシック" w:hint="eastAsia"/>
          <w:u w:val="single"/>
        </w:rPr>
        <w:t>陽性者</w:t>
      </w:r>
      <w:r w:rsidRPr="008D53E7">
        <w:rPr>
          <w:rFonts w:ascii="ＭＳ ゴシック" w:eastAsia="ＭＳ ゴシック" w:hAnsi="ＭＳ ゴシック" w:hint="eastAsia"/>
          <w:u w:val="single"/>
        </w:rPr>
        <w:t>数の減少傾向もより確実なものとなったと推測</w:t>
      </w:r>
      <w:r w:rsidRPr="008D53E7">
        <w:rPr>
          <w:rFonts w:ascii="ＭＳ ゴシック" w:eastAsia="ＭＳ ゴシック" w:hAnsi="ＭＳ ゴシック" w:hint="eastAsia"/>
        </w:rPr>
        <w:t>される。</w:t>
      </w:r>
    </w:p>
    <w:p w:rsidR="00724114" w:rsidRPr="008D53E7" w:rsidRDefault="00724114" w:rsidP="00724114">
      <w:pPr>
        <w:pStyle w:val="a3"/>
        <w:numPr>
          <w:ilvl w:val="0"/>
          <w:numId w:val="2"/>
        </w:numPr>
        <w:ind w:leftChars="0"/>
        <w:rPr>
          <w:rFonts w:ascii="ＭＳ ゴシック" w:eastAsia="ＭＳ ゴシック" w:hAnsi="ＭＳ ゴシック"/>
        </w:rPr>
      </w:pPr>
      <w:r w:rsidRPr="008D53E7">
        <w:rPr>
          <w:rFonts w:ascii="ＭＳ ゴシック" w:eastAsia="ＭＳ ゴシック" w:hAnsi="ＭＳ ゴシック" w:hint="eastAsia"/>
        </w:rPr>
        <w:t>関東の１都</w:t>
      </w:r>
      <w:r w:rsidR="00A8769C" w:rsidRPr="008D53E7">
        <w:rPr>
          <w:rFonts w:ascii="ＭＳ ゴシック" w:eastAsia="ＭＳ ゴシック" w:hAnsi="ＭＳ ゴシック" w:hint="eastAsia"/>
        </w:rPr>
        <w:t>３</w:t>
      </w:r>
      <w:r w:rsidRPr="008D53E7">
        <w:rPr>
          <w:rFonts w:ascii="ＭＳ ゴシック" w:eastAsia="ＭＳ ゴシック" w:hAnsi="ＭＳ ゴシック" w:hint="eastAsia"/>
        </w:rPr>
        <w:t>県に比べ</w:t>
      </w:r>
      <w:r w:rsidR="008D53E7">
        <w:rPr>
          <w:rFonts w:ascii="ＭＳ ゴシック" w:eastAsia="ＭＳ ゴシック" w:hAnsi="ＭＳ ゴシック" w:hint="eastAsia"/>
        </w:rPr>
        <w:t>、宣言の発出が１週間遅れた関西で陽性者数の減少が</w:t>
      </w:r>
      <w:r w:rsidRPr="008D53E7">
        <w:rPr>
          <w:rFonts w:ascii="ＭＳ ゴシック" w:eastAsia="ＭＳ ゴシック" w:hAnsi="ＭＳ ゴシック" w:hint="eastAsia"/>
        </w:rPr>
        <w:t>遅れたことからも、緊急事態宣言の効果はあったと考える。</w:t>
      </w:r>
    </w:p>
    <w:p w:rsidR="00D80C80" w:rsidRPr="008D53E7" w:rsidRDefault="00D80C80" w:rsidP="00D80C80">
      <w:pPr>
        <w:rPr>
          <w:rFonts w:ascii="ＭＳ ゴシック" w:eastAsia="ＭＳ ゴシック" w:hAnsi="ＭＳ ゴシック"/>
        </w:rPr>
      </w:pPr>
    </w:p>
    <w:p w:rsidR="00AB227F" w:rsidRPr="008D53E7" w:rsidRDefault="00724114" w:rsidP="00D80C80">
      <w:pPr>
        <w:rPr>
          <w:rFonts w:ascii="ＭＳ ゴシック" w:eastAsia="ＭＳ ゴシック" w:hAnsi="ＭＳ ゴシック"/>
          <w:b/>
        </w:rPr>
      </w:pPr>
      <w:r w:rsidRPr="008D53E7">
        <w:rPr>
          <w:rFonts w:ascii="ＭＳ ゴシック" w:eastAsia="ＭＳ ゴシック" w:hAnsi="ＭＳ ゴシック" w:hint="eastAsia"/>
          <w:b/>
        </w:rPr>
        <w:t>＜</w:t>
      </w:r>
      <w:r w:rsidR="00AB227F" w:rsidRPr="008D53E7">
        <w:rPr>
          <w:rFonts w:ascii="ＭＳ ゴシック" w:eastAsia="ＭＳ ゴシック" w:hAnsi="ＭＳ ゴシック" w:hint="eastAsia"/>
          <w:b/>
        </w:rPr>
        <w:t>緊急事態宣言の</w:t>
      </w:r>
      <w:r w:rsidR="002201FE" w:rsidRPr="008D53E7">
        <w:rPr>
          <w:rFonts w:ascii="ＭＳ ゴシック" w:eastAsia="ＭＳ ゴシック" w:hAnsi="ＭＳ ゴシック" w:hint="eastAsia"/>
          <w:b/>
        </w:rPr>
        <w:t>解除</w:t>
      </w:r>
      <w:r w:rsidR="00AB227F" w:rsidRPr="008D53E7">
        <w:rPr>
          <w:rFonts w:ascii="ＭＳ ゴシック" w:eastAsia="ＭＳ ゴシック" w:hAnsi="ＭＳ ゴシック" w:hint="eastAsia"/>
          <w:b/>
        </w:rPr>
        <w:t>の条件</w:t>
      </w:r>
      <w:r w:rsidRPr="008D53E7">
        <w:rPr>
          <w:rFonts w:ascii="ＭＳ ゴシック" w:eastAsia="ＭＳ ゴシック" w:hAnsi="ＭＳ ゴシック" w:hint="eastAsia"/>
          <w:b/>
        </w:rPr>
        <w:t>＞</w:t>
      </w:r>
    </w:p>
    <w:p w:rsidR="00AB227F" w:rsidRPr="008D53E7" w:rsidRDefault="0094346C" w:rsidP="0094346C">
      <w:pPr>
        <w:ind w:firstLineChars="100" w:firstLine="210"/>
        <w:rPr>
          <w:rFonts w:ascii="ＭＳ ゴシック" w:eastAsia="ＭＳ ゴシック" w:hAnsi="ＭＳ ゴシック"/>
        </w:rPr>
      </w:pPr>
      <w:r w:rsidRPr="008D53E7">
        <w:rPr>
          <w:rFonts w:ascii="ＭＳ ゴシック" w:eastAsia="ＭＳ ゴシック" w:hAnsi="ＭＳ ゴシック" w:hint="eastAsia"/>
        </w:rPr>
        <w:t>分科会の</w:t>
      </w:r>
      <w:r w:rsidR="002201FE" w:rsidRPr="008D53E7">
        <w:rPr>
          <w:rFonts w:ascii="ＭＳ ゴシック" w:eastAsia="ＭＳ ゴシック" w:hAnsi="ＭＳ ゴシック" w:hint="eastAsia"/>
        </w:rPr>
        <w:t>ステージⅢ</w:t>
      </w:r>
      <w:r w:rsidR="007C5630" w:rsidRPr="008D53E7">
        <w:rPr>
          <w:rFonts w:ascii="ＭＳ ゴシック" w:eastAsia="ＭＳ ゴシック" w:hAnsi="ＭＳ ゴシック" w:hint="eastAsia"/>
        </w:rPr>
        <w:t>の条件を満たし、総合的に判断するということであれば</w:t>
      </w:r>
      <w:r w:rsidR="00724114" w:rsidRPr="008D53E7">
        <w:rPr>
          <w:rFonts w:ascii="ＭＳ ゴシック" w:eastAsia="ＭＳ ゴシック" w:hAnsi="ＭＳ ゴシック" w:hint="eastAsia"/>
        </w:rPr>
        <w:t>病床</w:t>
      </w:r>
      <w:r w:rsidR="007C5630" w:rsidRPr="008D53E7">
        <w:rPr>
          <w:rFonts w:ascii="ＭＳ ゴシック" w:eastAsia="ＭＳ ゴシック" w:hAnsi="ＭＳ ゴシック" w:hint="eastAsia"/>
        </w:rPr>
        <w:t>稼働率</w:t>
      </w:r>
      <w:r w:rsidR="002B2249" w:rsidRPr="008D53E7">
        <w:rPr>
          <w:rFonts w:ascii="ＭＳ ゴシック" w:eastAsia="ＭＳ ゴシック" w:hAnsi="ＭＳ ゴシック" w:hint="eastAsia"/>
        </w:rPr>
        <w:t>25</w:t>
      </w:r>
      <w:r w:rsidR="007C5630" w:rsidRPr="008D53E7">
        <w:rPr>
          <w:rFonts w:ascii="ＭＳ ゴシック" w:eastAsia="ＭＳ ゴシック" w:hAnsi="ＭＳ ゴシック" w:hint="eastAsia"/>
        </w:rPr>
        <w:t>%</w:t>
      </w:r>
      <w:r w:rsidR="00724114" w:rsidRPr="008D53E7">
        <w:rPr>
          <w:rFonts w:ascii="ＭＳ ゴシック" w:eastAsia="ＭＳ ゴシック" w:hAnsi="ＭＳ ゴシック" w:hint="eastAsia"/>
        </w:rPr>
        <w:t>以下</w:t>
      </w:r>
      <w:r w:rsidR="007C5630" w:rsidRPr="008D53E7">
        <w:rPr>
          <w:rFonts w:ascii="ＭＳ ゴシック" w:eastAsia="ＭＳ ゴシック" w:hAnsi="ＭＳ ゴシック" w:hint="eastAsia"/>
        </w:rPr>
        <w:t>となり、到達は難しい。</w:t>
      </w:r>
      <w:r w:rsidRPr="008D53E7">
        <w:rPr>
          <w:rFonts w:ascii="ＭＳ ゴシック" w:eastAsia="ＭＳ ゴシック" w:hAnsi="ＭＳ ゴシック" w:hint="eastAsia"/>
        </w:rPr>
        <w:t>そのため、大阪府としては、</w:t>
      </w:r>
      <w:r w:rsidR="002201FE" w:rsidRPr="008D53E7">
        <w:rPr>
          <w:rFonts w:ascii="ＭＳ ゴシック" w:eastAsia="ＭＳ ゴシック" w:hAnsi="ＭＳ ゴシック" w:hint="eastAsia"/>
        </w:rPr>
        <w:t>検査陽性者数の減少傾向</w:t>
      </w:r>
      <w:r w:rsidRPr="008D53E7">
        <w:rPr>
          <w:rFonts w:ascii="ＭＳ ゴシック" w:eastAsia="ＭＳ ゴシック" w:hAnsi="ＭＳ ゴシック" w:hint="eastAsia"/>
        </w:rPr>
        <w:t>（25名/10万人）</w:t>
      </w:r>
      <w:r w:rsidR="002201FE" w:rsidRPr="008D53E7">
        <w:rPr>
          <w:rFonts w:ascii="ＭＳ ゴシック" w:eastAsia="ＭＳ ゴシック" w:hAnsi="ＭＳ ゴシック" w:hint="eastAsia"/>
        </w:rPr>
        <w:t>が持続的であり、かつ</w:t>
      </w:r>
      <w:r w:rsidR="00AB227F" w:rsidRPr="008D53E7">
        <w:rPr>
          <w:rFonts w:ascii="ＭＳ ゴシック" w:eastAsia="ＭＳ ゴシック" w:hAnsi="ＭＳ ゴシック" w:hint="eastAsia"/>
        </w:rPr>
        <w:t>大阪モデルの</w:t>
      </w:r>
      <w:r w:rsidR="008D53E7">
        <w:rPr>
          <w:rFonts w:ascii="ＭＳ ゴシック" w:eastAsia="ＭＳ ゴシック" w:hAnsi="ＭＳ ゴシック" w:hint="eastAsia"/>
        </w:rPr>
        <w:t>赤信号解除</w:t>
      </w:r>
      <w:r w:rsidR="00AB227F" w:rsidRPr="008D53E7">
        <w:rPr>
          <w:rFonts w:ascii="ＭＳ ゴシック" w:eastAsia="ＭＳ ゴシック" w:hAnsi="ＭＳ ゴシック" w:hint="eastAsia"/>
        </w:rPr>
        <w:t>条件である</w:t>
      </w:r>
      <w:r w:rsidR="00ED025A" w:rsidRPr="008D53E7">
        <w:rPr>
          <w:rFonts w:ascii="ＭＳ ゴシック" w:eastAsia="ＭＳ ゴシック" w:hAnsi="ＭＳ ゴシック" w:hint="eastAsia"/>
        </w:rPr>
        <w:t>重症</w:t>
      </w:r>
      <w:r w:rsidR="00AB227F" w:rsidRPr="008D53E7">
        <w:rPr>
          <w:rFonts w:ascii="ＭＳ ゴシック" w:eastAsia="ＭＳ ゴシック" w:hAnsi="ＭＳ ゴシック" w:hint="eastAsia"/>
        </w:rPr>
        <w:t>病床</w:t>
      </w:r>
      <w:r w:rsidR="00ED025A" w:rsidRPr="008D53E7">
        <w:rPr>
          <w:rFonts w:ascii="ＭＳ ゴシック" w:eastAsia="ＭＳ ゴシック" w:hAnsi="ＭＳ ゴシック" w:hint="eastAsia"/>
        </w:rPr>
        <w:t>使用</w:t>
      </w:r>
      <w:r w:rsidR="00AB227F" w:rsidRPr="008D53E7">
        <w:rPr>
          <w:rFonts w:ascii="ＭＳ ゴシック" w:eastAsia="ＭＳ ゴシック" w:hAnsi="ＭＳ ゴシック" w:hint="eastAsia"/>
        </w:rPr>
        <w:t>率</w:t>
      </w:r>
      <w:r w:rsidR="002B2249" w:rsidRPr="008D53E7">
        <w:rPr>
          <w:rFonts w:ascii="ＭＳ ゴシック" w:eastAsia="ＭＳ ゴシック" w:hAnsi="ＭＳ ゴシック" w:hint="eastAsia"/>
        </w:rPr>
        <w:t>60</w:t>
      </w:r>
      <w:r w:rsidR="00AB227F" w:rsidRPr="008D53E7">
        <w:rPr>
          <w:rFonts w:ascii="ＭＳ ゴシック" w:eastAsia="ＭＳ ゴシック" w:hAnsi="ＭＳ ゴシック" w:hint="eastAsia"/>
        </w:rPr>
        <w:t>%を安定的に</w:t>
      </w:r>
      <w:r w:rsidR="00724114" w:rsidRPr="008D53E7">
        <w:rPr>
          <w:rFonts w:ascii="ＭＳ ゴシック" w:eastAsia="ＭＳ ゴシック" w:hAnsi="ＭＳ ゴシック" w:hint="eastAsia"/>
        </w:rPr>
        <w:t>（1週間）</w:t>
      </w:r>
      <w:r w:rsidR="00AB227F" w:rsidRPr="008D53E7">
        <w:rPr>
          <w:rFonts w:ascii="ＭＳ ゴシック" w:eastAsia="ＭＳ ゴシック" w:hAnsi="ＭＳ ゴシック" w:hint="eastAsia"/>
        </w:rPr>
        <w:t>下回った場合、</w:t>
      </w:r>
      <w:r w:rsidRPr="008D53E7">
        <w:rPr>
          <w:rFonts w:ascii="ＭＳ ゴシック" w:eastAsia="ＭＳ ゴシック" w:hAnsi="ＭＳ ゴシック" w:hint="eastAsia"/>
        </w:rPr>
        <w:t>とすることで大阪モデルとの整合性がとれ、合理的であると考える。</w:t>
      </w:r>
    </w:p>
    <w:p w:rsidR="006704BA" w:rsidRPr="008D53E7" w:rsidRDefault="006704BA" w:rsidP="0094346C">
      <w:pPr>
        <w:ind w:firstLineChars="100" w:firstLine="210"/>
        <w:rPr>
          <w:rFonts w:ascii="ＭＳ ゴシック" w:eastAsia="ＭＳ ゴシック" w:hAnsi="ＭＳ ゴシック"/>
        </w:rPr>
      </w:pPr>
    </w:p>
    <w:p w:rsidR="00724114" w:rsidRPr="008D53E7" w:rsidRDefault="00724114" w:rsidP="0094346C">
      <w:pPr>
        <w:ind w:firstLineChars="100" w:firstLine="211"/>
        <w:rPr>
          <w:rFonts w:ascii="ＭＳ ゴシック" w:eastAsia="ＭＳ ゴシック" w:hAnsi="ＭＳ ゴシック"/>
          <w:b/>
        </w:rPr>
      </w:pPr>
      <w:r w:rsidRPr="008D53E7">
        <w:rPr>
          <w:rFonts w:ascii="ＭＳ ゴシック" w:eastAsia="ＭＳ ゴシック" w:hAnsi="ＭＳ ゴシック" w:hint="eastAsia"/>
          <w:b/>
        </w:rPr>
        <w:t>＜解除条件の緩和のための努力＞</w:t>
      </w:r>
    </w:p>
    <w:p w:rsidR="006704BA" w:rsidRPr="008D53E7" w:rsidRDefault="006704BA" w:rsidP="0094346C">
      <w:pPr>
        <w:ind w:firstLineChars="100" w:firstLine="210"/>
        <w:rPr>
          <w:rFonts w:ascii="ＭＳ ゴシック" w:eastAsia="ＭＳ ゴシック" w:hAnsi="ＭＳ ゴシック"/>
        </w:rPr>
      </w:pPr>
      <w:r w:rsidRPr="008D53E7">
        <w:rPr>
          <w:rFonts w:ascii="ＭＳ ゴシック" w:eastAsia="ＭＳ ゴシック" w:hAnsi="ＭＳ ゴシック" w:hint="eastAsia"/>
        </w:rPr>
        <w:t>今回の緊急事態宣言の前後に、いくつかの対策が行われたことも解除の条件となる。まず、</w:t>
      </w:r>
      <w:bookmarkStart w:id="0" w:name="_GoBack"/>
      <w:r w:rsidRPr="00F93307">
        <w:rPr>
          <w:rFonts w:ascii="ＭＳ ゴシック" w:eastAsia="ＭＳ ゴシック" w:hAnsi="ＭＳ ゴシック" w:hint="eastAsia"/>
          <w:u w:val="single"/>
        </w:rPr>
        <w:t>病床確保の試みであり</w:t>
      </w:r>
      <w:bookmarkEnd w:id="0"/>
      <w:r w:rsidRPr="008D53E7">
        <w:rPr>
          <w:rFonts w:ascii="ＭＳ ゴシック" w:eastAsia="ＭＳ ゴシック" w:hAnsi="ＭＳ ゴシック" w:hint="eastAsia"/>
        </w:rPr>
        <w:t>、ある一定の条件を満たしている医療機関に軽症、中等症の病床の増床</w:t>
      </w:r>
      <w:r w:rsidR="00734006" w:rsidRPr="008D53E7">
        <w:rPr>
          <w:rFonts w:ascii="ＭＳ ゴシック" w:eastAsia="ＭＳ ゴシック" w:hAnsi="ＭＳ ゴシック" w:hint="eastAsia"/>
        </w:rPr>
        <w:t>約200</w:t>
      </w:r>
      <w:r w:rsidRPr="008D53E7">
        <w:rPr>
          <w:rFonts w:ascii="ＭＳ ゴシック" w:eastAsia="ＭＳ ゴシック" w:hAnsi="ＭＳ ゴシック" w:hint="eastAsia"/>
        </w:rPr>
        <w:t>床、中等症を診ている病院における</w:t>
      </w:r>
      <w:r w:rsidR="00A372C4" w:rsidRPr="008D53E7">
        <w:rPr>
          <w:rFonts w:ascii="ＭＳ ゴシック" w:eastAsia="ＭＳ ゴシック" w:hAnsi="ＭＳ ゴシック" w:hint="eastAsia"/>
        </w:rPr>
        <w:t>使用率85%以上での</w:t>
      </w:r>
      <w:r w:rsidRPr="008D53E7">
        <w:rPr>
          <w:rFonts w:ascii="ＭＳ ゴシック" w:eastAsia="ＭＳ ゴシック" w:hAnsi="ＭＳ ゴシック" w:hint="eastAsia"/>
        </w:rPr>
        <w:t>重症1~2床の診療</w:t>
      </w:r>
      <w:r w:rsidR="00A372C4" w:rsidRPr="008D53E7">
        <w:rPr>
          <w:rFonts w:ascii="ＭＳ ゴシック" w:eastAsia="ＭＳ ゴシック" w:hAnsi="ＭＳ ゴシック" w:hint="eastAsia"/>
        </w:rPr>
        <w:t>計画が確認できれば確保病床としてカウントする</w:t>
      </w:r>
      <w:r w:rsidRPr="008D53E7">
        <w:rPr>
          <w:rFonts w:ascii="ＭＳ ゴシック" w:eastAsia="ＭＳ ゴシック" w:hAnsi="ＭＳ ゴシック" w:hint="eastAsia"/>
        </w:rPr>
        <w:t>。また、</w:t>
      </w:r>
      <w:r w:rsidRPr="00F93307">
        <w:rPr>
          <w:rFonts w:ascii="ＭＳ ゴシック" w:eastAsia="ＭＳ ゴシック" w:hAnsi="ＭＳ ゴシック" w:hint="eastAsia"/>
          <w:u w:val="single"/>
        </w:rPr>
        <w:t>高齢者施設の職員や入居者専用の検査の実施。このような対策がどのような効果をもたらしたかの評価を行うことで、</w:t>
      </w:r>
      <w:r w:rsidR="008D53E7" w:rsidRPr="00F93307">
        <w:rPr>
          <w:rFonts w:ascii="ＭＳ ゴシック" w:eastAsia="ＭＳ ゴシック" w:hAnsi="ＭＳ ゴシック" w:hint="eastAsia"/>
          <w:u w:val="single"/>
        </w:rPr>
        <w:t>病床の運用</w:t>
      </w:r>
      <w:r w:rsidRPr="00F93307">
        <w:rPr>
          <w:rFonts w:ascii="ＭＳ ゴシック" w:eastAsia="ＭＳ ゴシック" w:hAnsi="ＭＳ ゴシック" w:hint="eastAsia"/>
          <w:u w:val="single"/>
        </w:rPr>
        <w:t>率が低下する方向に作用するため、このような努力も継続して行うことが重要。</w:t>
      </w:r>
    </w:p>
    <w:p w:rsidR="006704BA" w:rsidRPr="008D53E7" w:rsidRDefault="006704BA" w:rsidP="0094346C">
      <w:pPr>
        <w:ind w:firstLineChars="100" w:firstLine="210"/>
        <w:rPr>
          <w:rFonts w:ascii="ＭＳ ゴシック" w:eastAsia="ＭＳ ゴシック" w:hAnsi="ＭＳ ゴシック"/>
        </w:rPr>
      </w:pPr>
      <w:r w:rsidRPr="00F93307">
        <w:rPr>
          <w:rFonts w:ascii="ＭＳ ゴシック" w:eastAsia="ＭＳ ゴシック" w:hAnsi="ＭＳ ゴシック" w:hint="eastAsia"/>
          <w:u w:val="single"/>
        </w:rPr>
        <w:t>府下の飲食店やその関連事業所の経済的なダメージをできるだけ少なくすることにつながるため、医療側の努力も</w:t>
      </w:r>
      <w:r w:rsidR="00724114" w:rsidRPr="00F93307">
        <w:rPr>
          <w:rFonts w:ascii="ＭＳ ゴシック" w:eastAsia="ＭＳ ゴシック" w:hAnsi="ＭＳ ゴシック" w:hint="eastAsia"/>
          <w:u w:val="single"/>
        </w:rPr>
        <w:t>同時に</w:t>
      </w:r>
      <w:r w:rsidRPr="00F93307">
        <w:rPr>
          <w:rFonts w:ascii="ＭＳ ゴシック" w:eastAsia="ＭＳ ゴシック" w:hAnsi="ＭＳ ゴシック" w:hint="eastAsia"/>
          <w:u w:val="single"/>
        </w:rPr>
        <w:t>必要</w:t>
      </w:r>
      <w:r w:rsidRPr="008D53E7">
        <w:rPr>
          <w:rFonts w:ascii="ＭＳ ゴシック" w:eastAsia="ＭＳ ゴシック" w:hAnsi="ＭＳ ゴシック" w:hint="eastAsia"/>
        </w:rPr>
        <w:t>である。</w:t>
      </w:r>
    </w:p>
    <w:p w:rsidR="0094346C" w:rsidRPr="008D53E7" w:rsidRDefault="0094346C" w:rsidP="00D80C80">
      <w:pPr>
        <w:rPr>
          <w:rFonts w:ascii="ＭＳ ゴシック" w:eastAsia="ＭＳ ゴシック" w:hAnsi="ＭＳ ゴシック"/>
        </w:rPr>
      </w:pPr>
    </w:p>
    <w:sectPr w:rsidR="0094346C" w:rsidRPr="008D53E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54A" w:rsidRDefault="005D054A" w:rsidP="00213E51">
      <w:r>
        <w:separator/>
      </w:r>
    </w:p>
  </w:endnote>
  <w:endnote w:type="continuationSeparator" w:id="0">
    <w:p w:rsidR="005D054A" w:rsidRDefault="005D054A" w:rsidP="0021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031197"/>
      <w:docPartObj>
        <w:docPartGallery w:val="Page Numbers (Bottom of Page)"/>
        <w:docPartUnique/>
      </w:docPartObj>
    </w:sdtPr>
    <w:sdtEndPr/>
    <w:sdtContent>
      <w:p w:rsidR="00213E51" w:rsidRDefault="00213E51">
        <w:pPr>
          <w:pStyle w:val="a6"/>
          <w:jc w:val="center"/>
        </w:pPr>
        <w:r>
          <w:fldChar w:fldCharType="begin"/>
        </w:r>
        <w:r>
          <w:instrText>PAGE   \* MERGEFORMAT</w:instrText>
        </w:r>
        <w:r>
          <w:fldChar w:fldCharType="separate"/>
        </w:r>
        <w:r w:rsidR="00F93307" w:rsidRPr="00F93307">
          <w:rPr>
            <w:noProof/>
            <w:lang w:val="ja-JP"/>
          </w:rPr>
          <w:t>1</w:t>
        </w:r>
        <w:r>
          <w:fldChar w:fldCharType="end"/>
        </w:r>
      </w:p>
    </w:sdtContent>
  </w:sdt>
  <w:p w:rsidR="00213E51" w:rsidRDefault="00213E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54A" w:rsidRDefault="005D054A" w:rsidP="00213E51">
      <w:r>
        <w:separator/>
      </w:r>
    </w:p>
  </w:footnote>
  <w:footnote w:type="continuationSeparator" w:id="0">
    <w:p w:rsidR="005D054A" w:rsidRDefault="005D054A" w:rsidP="00213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0069F"/>
    <w:multiLevelType w:val="hybridMultilevel"/>
    <w:tmpl w:val="677EEB7E"/>
    <w:lvl w:ilvl="0" w:tplc="D55CC8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D649E4"/>
    <w:multiLevelType w:val="hybridMultilevel"/>
    <w:tmpl w:val="09100C58"/>
    <w:lvl w:ilvl="0" w:tplc="D55CC8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78"/>
    <w:rsid w:val="00071538"/>
    <w:rsid w:val="000F7997"/>
    <w:rsid w:val="00202A78"/>
    <w:rsid w:val="00213E51"/>
    <w:rsid w:val="002201FE"/>
    <w:rsid w:val="00251AC8"/>
    <w:rsid w:val="002B2249"/>
    <w:rsid w:val="004D587D"/>
    <w:rsid w:val="005D054A"/>
    <w:rsid w:val="006704BA"/>
    <w:rsid w:val="00724114"/>
    <w:rsid w:val="00734006"/>
    <w:rsid w:val="007C5630"/>
    <w:rsid w:val="008D53E7"/>
    <w:rsid w:val="0094346C"/>
    <w:rsid w:val="00A372C4"/>
    <w:rsid w:val="00A8769C"/>
    <w:rsid w:val="00AB227F"/>
    <w:rsid w:val="00BC492A"/>
    <w:rsid w:val="00D80C80"/>
    <w:rsid w:val="00ED025A"/>
    <w:rsid w:val="00F93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AA35D4B-F8D0-4BCE-ACFB-D7B45FC3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92A"/>
    <w:pPr>
      <w:ind w:leftChars="400" w:left="840"/>
    </w:pPr>
  </w:style>
  <w:style w:type="paragraph" w:styleId="a4">
    <w:name w:val="header"/>
    <w:basedOn w:val="a"/>
    <w:link w:val="a5"/>
    <w:uiPriority w:val="99"/>
    <w:unhideWhenUsed/>
    <w:rsid w:val="00213E51"/>
    <w:pPr>
      <w:tabs>
        <w:tab w:val="center" w:pos="4252"/>
        <w:tab w:val="right" w:pos="8504"/>
      </w:tabs>
      <w:snapToGrid w:val="0"/>
    </w:pPr>
  </w:style>
  <w:style w:type="character" w:customStyle="1" w:styleId="a5">
    <w:name w:val="ヘッダー (文字)"/>
    <w:basedOn w:val="a0"/>
    <w:link w:val="a4"/>
    <w:uiPriority w:val="99"/>
    <w:rsid w:val="00213E51"/>
  </w:style>
  <w:style w:type="paragraph" w:styleId="a6">
    <w:name w:val="footer"/>
    <w:basedOn w:val="a"/>
    <w:link w:val="a7"/>
    <w:uiPriority w:val="99"/>
    <w:unhideWhenUsed/>
    <w:rsid w:val="00213E51"/>
    <w:pPr>
      <w:tabs>
        <w:tab w:val="center" w:pos="4252"/>
        <w:tab w:val="right" w:pos="8504"/>
      </w:tabs>
      <w:snapToGrid w:val="0"/>
    </w:pPr>
  </w:style>
  <w:style w:type="character" w:customStyle="1" w:styleId="a7">
    <w:name w:val="フッター (文字)"/>
    <w:basedOn w:val="a0"/>
    <w:link w:val="a6"/>
    <w:uiPriority w:val="99"/>
    <w:rsid w:val="00213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tomono</dc:creator>
  <cp:keywords/>
  <dc:description/>
  <cp:lastModifiedBy>國本　由衣</cp:lastModifiedBy>
  <cp:revision>12</cp:revision>
  <dcterms:created xsi:type="dcterms:W3CDTF">2021-01-30T00:33:00Z</dcterms:created>
  <dcterms:modified xsi:type="dcterms:W3CDTF">2021-02-01T08:42:00Z</dcterms:modified>
</cp:coreProperties>
</file>