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523" w:rsidRPr="00723D1E" w:rsidRDefault="00074523" w:rsidP="009D3685">
      <w:pPr>
        <w:spacing w:line="400" w:lineRule="exact"/>
        <w:jc w:val="center"/>
        <w:rPr>
          <w:rFonts w:eastAsiaTheme="minorHAnsi"/>
          <w:sz w:val="28"/>
          <w:szCs w:val="28"/>
        </w:rPr>
      </w:pPr>
      <w:r w:rsidRPr="00723D1E">
        <w:rPr>
          <w:rFonts w:eastAsiaTheme="minorHAnsi" w:hint="eastAsia"/>
          <w:sz w:val="28"/>
          <w:szCs w:val="28"/>
        </w:rPr>
        <w:t>第</w:t>
      </w:r>
      <w:r w:rsidR="008617F9" w:rsidRPr="00723D1E">
        <w:rPr>
          <w:rFonts w:eastAsiaTheme="minorHAnsi" w:hint="eastAsia"/>
          <w:sz w:val="28"/>
          <w:szCs w:val="28"/>
        </w:rPr>
        <w:t>28</w:t>
      </w:r>
      <w:r w:rsidRPr="00723D1E">
        <w:rPr>
          <w:rFonts w:eastAsiaTheme="minorHAnsi" w:hint="eastAsia"/>
          <w:sz w:val="28"/>
          <w:szCs w:val="28"/>
        </w:rPr>
        <w:t>回大阪府新型コロナウイルス対策本部会議</w:t>
      </w:r>
    </w:p>
    <w:p w:rsidR="00074523" w:rsidRPr="00723D1E" w:rsidRDefault="00074523" w:rsidP="009D3685">
      <w:pPr>
        <w:spacing w:line="400" w:lineRule="exact"/>
        <w:rPr>
          <w:rFonts w:eastAsiaTheme="minorHAnsi"/>
          <w:sz w:val="24"/>
          <w:szCs w:val="24"/>
        </w:rPr>
      </w:pPr>
    </w:p>
    <w:p w:rsidR="00074523" w:rsidRPr="00723D1E" w:rsidRDefault="004D0705" w:rsidP="009D3685">
      <w:pPr>
        <w:spacing w:line="400" w:lineRule="exact"/>
        <w:ind w:firstLineChars="1800" w:firstLine="4320"/>
        <w:rPr>
          <w:rFonts w:eastAsiaTheme="minorHAnsi"/>
          <w:sz w:val="24"/>
          <w:szCs w:val="24"/>
        </w:rPr>
      </w:pPr>
      <w:r w:rsidRPr="00723D1E">
        <w:rPr>
          <w:rFonts w:eastAsiaTheme="minorHAnsi" w:hint="eastAsia"/>
          <w:sz w:val="24"/>
          <w:szCs w:val="24"/>
        </w:rPr>
        <w:t>日時</w:t>
      </w:r>
      <w:r w:rsidR="009C3FD1" w:rsidRPr="00723D1E">
        <w:rPr>
          <w:rFonts w:eastAsiaTheme="minorHAnsi" w:hint="eastAsia"/>
          <w:sz w:val="24"/>
          <w:szCs w:val="24"/>
        </w:rPr>
        <w:t>：</w:t>
      </w:r>
      <w:r w:rsidRPr="00723D1E">
        <w:rPr>
          <w:rFonts w:eastAsiaTheme="minorHAnsi" w:hint="eastAsia"/>
          <w:sz w:val="24"/>
          <w:szCs w:val="24"/>
        </w:rPr>
        <w:t>令和２年</w:t>
      </w:r>
      <w:r w:rsidR="008617F9" w:rsidRPr="00723D1E">
        <w:rPr>
          <w:rFonts w:eastAsiaTheme="minorHAnsi" w:hint="eastAsia"/>
          <w:sz w:val="24"/>
          <w:szCs w:val="24"/>
        </w:rPr>
        <w:t>11</w:t>
      </w:r>
      <w:r w:rsidR="00074523" w:rsidRPr="00723D1E">
        <w:rPr>
          <w:rFonts w:eastAsiaTheme="minorHAnsi" w:hint="eastAsia"/>
          <w:sz w:val="24"/>
          <w:szCs w:val="24"/>
        </w:rPr>
        <w:t>月</w:t>
      </w:r>
      <w:r w:rsidR="00303468" w:rsidRPr="00723D1E">
        <w:rPr>
          <w:rFonts w:eastAsiaTheme="minorHAnsi" w:hint="eastAsia"/>
          <w:sz w:val="24"/>
          <w:szCs w:val="24"/>
        </w:rPr>
        <w:t>11</w:t>
      </w:r>
      <w:r w:rsidRPr="00723D1E">
        <w:rPr>
          <w:rFonts w:eastAsiaTheme="minorHAnsi" w:hint="eastAsia"/>
          <w:sz w:val="24"/>
          <w:szCs w:val="24"/>
        </w:rPr>
        <w:t>日（</w:t>
      </w:r>
      <w:r w:rsidR="00303468" w:rsidRPr="00723D1E">
        <w:rPr>
          <w:rFonts w:eastAsiaTheme="minorHAnsi" w:hint="eastAsia"/>
          <w:sz w:val="24"/>
          <w:szCs w:val="24"/>
        </w:rPr>
        <w:t>水</w:t>
      </w:r>
      <w:r w:rsidR="00074523" w:rsidRPr="00723D1E">
        <w:rPr>
          <w:rFonts w:eastAsiaTheme="minorHAnsi" w:hint="eastAsia"/>
          <w:sz w:val="24"/>
          <w:szCs w:val="24"/>
        </w:rPr>
        <w:t>）</w:t>
      </w:r>
      <w:r w:rsidR="00303468" w:rsidRPr="00723D1E">
        <w:rPr>
          <w:rFonts w:eastAsiaTheme="minorHAnsi" w:hint="eastAsia"/>
          <w:sz w:val="24"/>
          <w:szCs w:val="24"/>
        </w:rPr>
        <w:t>16</w:t>
      </w:r>
      <w:r w:rsidR="00074523" w:rsidRPr="00723D1E">
        <w:rPr>
          <w:rFonts w:eastAsiaTheme="minorHAnsi" w:hint="eastAsia"/>
          <w:sz w:val="24"/>
          <w:szCs w:val="24"/>
        </w:rPr>
        <w:t>時〜</w:t>
      </w:r>
    </w:p>
    <w:p w:rsidR="00074523" w:rsidRPr="00723D1E" w:rsidRDefault="00074523" w:rsidP="009D3685">
      <w:pPr>
        <w:spacing w:line="400" w:lineRule="exact"/>
        <w:ind w:firstLineChars="1800" w:firstLine="4320"/>
        <w:rPr>
          <w:rFonts w:eastAsiaTheme="minorHAnsi"/>
          <w:sz w:val="24"/>
          <w:szCs w:val="24"/>
        </w:rPr>
      </w:pPr>
      <w:r w:rsidRPr="00723D1E">
        <w:rPr>
          <w:rFonts w:eastAsiaTheme="minorHAnsi" w:hint="eastAsia"/>
          <w:sz w:val="24"/>
          <w:szCs w:val="24"/>
        </w:rPr>
        <w:t>場所</w:t>
      </w:r>
      <w:r w:rsidR="009C3FD1" w:rsidRPr="00723D1E">
        <w:rPr>
          <w:rFonts w:eastAsiaTheme="minorHAnsi" w:hint="eastAsia"/>
          <w:sz w:val="24"/>
          <w:szCs w:val="24"/>
        </w:rPr>
        <w:t>：</w:t>
      </w:r>
      <w:r w:rsidR="009533EA" w:rsidRPr="00723D1E">
        <w:rPr>
          <w:rFonts w:eastAsiaTheme="minorHAnsi" w:hint="eastAsia"/>
          <w:sz w:val="24"/>
          <w:szCs w:val="24"/>
        </w:rPr>
        <w:t>大阪府新別館南館8階　大研修室</w:t>
      </w:r>
    </w:p>
    <w:p w:rsidR="00312F3E" w:rsidRPr="00723D1E" w:rsidRDefault="00312F3E" w:rsidP="009D3685">
      <w:pPr>
        <w:spacing w:line="400" w:lineRule="exact"/>
        <w:rPr>
          <w:rFonts w:eastAsiaTheme="minorHAnsi"/>
          <w:sz w:val="24"/>
          <w:szCs w:val="24"/>
        </w:rPr>
      </w:pPr>
    </w:p>
    <w:p w:rsidR="00074523" w:rsidRPr="00723D1E" w:rsidRDefault="00074523" w:rsidP="009D3685">
      <w:pPr>
        <w:spacing w:line="400" w:lineRule="exact"/>
        <w:jc w:val="center"/>
        <w:rPr>
          <w:rFonts w:eastAsiaTheme="minorHAnsi"/>
          <w:sz w:val="28"/>
          <w:szCs w:val="28"/>
        </w:rPr>
      </w:pPr>
      <w:r w:rsidRPr="00723D1E">
        <w:rPr>
          <w:rFonts w:eastAsiaTheme="minorHAnsi" w:hint="eastAsia"/>
          <w:sz w:val="28"/>
          <w:szCs w:val="28"/>
        </w:rPr>
        <w:t>次　　第</w:t>
      </w:r>
    </w:p>
    <w:p w:rsidR="00074523" w:rsidRPr="00723D1E" w:rsidRDefault="00074523" w:rsidP="009D3685">
      <w:pPr>
        <w:spacing w:line="400" w:lineRule="exact"/>
        <w:rPr>
          <w:rFonts w:eastAsiaTheme="minorHAnsi"/>
          <w:sz w:val="24"/>
          <w:szCs w:val="24"/>
        </w:rPr>
      </w:pPr>
      <w:bookmarkStart w:id="0" w:name="_GoBack"/>
      <w:bookmarkEnd w:id="0"/>
    </w:p>
    <w:p w:rsidR="00074523" w:rsidRPr="00723D1E" w:rsidRDefault="00074523" w:rsidP="006666E7">
      <w:pPr>
        <w:spacing w:line="340" w:lineRule="exact"/>
        <w:rPr>
          <w:rFonts w:eastAsiaTheme="minorHAnsi"/>
          <w:sz w:val="26"/>
          <w:szCs w:val="26"/>
        </w:rPr>
      </w:pPr>
      <w:r w:rsidRPr="00723D1E">
        <w:rPr>
          <w:rFonts w:eastAsiaTheme="minorHAnsi" w:hint="eastAsia"/>
          <w:sz w:val="26"/>
          <w:szCs w:val="26"/>
        </w:rPr>
        <w:t>議　　題</w:t>
      </w:r>
    </w:p>
    <w:p w:rsidR="00723791" w:rsidRPr="00723D1E" w:rsidRDefault="00D54E72" w:rsidP="006666E7">
      <w:pPr>
        <w:spacing w:line="340" w:lineRule="exact"/>
        <w:rPr>
          <w:rFonts w:eastAsiaTheme="minorHAnsi"/>
          <w:sz w:val="24"/>
          <w:szCs w:val="24"/>
        </w:rPr>
      </w:pPr>
      <w:r w:rsidRPr="00723D1E">
        <w:rPr>
          <w:rFonts w:eastAsiaTheme="minorHAnsi" w:hint="eastAsia"/>
          <w:sz w:val="24"/>
          <w:szCs w:val="24"/>
        </w:rPr>
        <w:t>（１）</w:t>
      </w:r>
      <w:r w:rsidR="002C7B65" w:rsidRPr="00723D1E">
        <w:rPr>
          <w:rFonts w:eastAsiaTheme="minorHAnsi" w:hint="eastAsia"/>
          <w:sz w:val="24"/>
          <w:szCs w:val="24"/>
        </w:rPr>
        <w:t>現在の感染状況・療養状況</w:t>
      </w:r>
    </w:p>
    <w:p w:rsidR="006666E7" w:rsidRPr="00723D1E" w:rsidRDefault="00723791" w:rsidP="006666E7">
      <w:pPr>
        <w:spacing w:line="340" w:lineRule="exact"/>
        <w:rPr>
          <w:rFonts w:eastAsiaTheme="minorHAnsi"/>
          <w:sz w:val="24"/>
          <w:szCs w:val="24"/>
        </w:rPr>
      </w:pPr>
      <w:r w:rsidRPr="00723D1E">
        <w:rPr>
          <w:rFonts w:eastAsiaTheme="minorHAnsi" w:hint="eastAsia"/>
          <w:sz w:val="24"/>
          <w:szCs w:val="24"/>
        </w:rPr>
        <w:t xml:space="preserve">　　</w:t>
      </w:r>
      <w:r w:rsidR="006666E7" w:rsidRPr="00723D1E">
        <w:rPr>
          <w:rFonts w:eastAsiaTheme="minorHAnsi" w:hint="eastAsia"/>
          <w:sz w:val="24"/>
          <w:szCs w:val="24"/>
        </w:rPr>
        <w:t>・新型コロナウイルス感染症の府内発生状況【資料１－１】</w:t>
      </w:r>
    </w:p>
    <w:p w:rsidR="006666E7" w:rsidRPr="00723D1E" w:rsidRDefault="006666E7" w:rsidP="006666E7">
      <w:pPr>
        <w:spacing w:line="340" w:lineRule="exact"/>
        <w:rPr>
          <w:rFonts w:eastAsiaTheme="minorHAnsi"/>
          <w:sz w:val="24"/>
          <w:szCs w:val="24"/>
        </w:rPr>
      </w:pPr>
      <w:r w:rsidRPr="00723D1E">
        <w:rPr>
          <w:rFonts w:eastAsiaTheme="minorHAnsi" w:hint="eastAsia"/>
          <w:sz w:val="24"/>
          <w:szCs w:val="24"/>
        </w:rPr>
        <w:t xml:space="preserve">　　・大阪モデル　モニタリング指標の状況【資料１－２】</w:t>
      </w:r>
    </w:p>
    <w:p w:rsidR="006666E7" w:rsidRPr="00283C7D" w:rsidRDefault="006666E7" w:rsidP="006666E7">
      <w:pPr>
        <w:spacing w:line="340" w:lineRule="exact"/>
        <w:ind w:firstLineChars="200" w:firstLine="480"/>
        <w:rPr>
          <w:rFonts w:eastAsiaTheme="minorHAnsi"/>
          <w:sz w:val="24"/>
          <w:szCs w:val="24"/>
        </w:rPr>
      </w:pPr>
      <w:r w:rsidRPr="00723D1E">
        <w:rPr>
          <w:rFonts w:eastAsiaTheme="minorHAnsi" w:hint="eastAsia"/>
          <w:sz w:val="24"/>
          <w:szCs w:val="24"/>
        </w:rPr>
        <w:t>（参考）新型</w:t>
      </w:r>
      <w:r w:rsidRPr="00283C7D">
        <w:rPr>
          <w:rFonts w:eastAsiaTheme="minorHAnsi" w:hint="eastAsia"/>
          <w:sz w:val="24"/>
          <w:szCs w:val="24"/>
        </w:rPr>
        <w:t>コロナウイルス感染症対策分科会におけるモニタリング指標の状況</w:t>
      </w:r>
    </w:p>
    <w:p w:rsidR="006666E7" w:rsidRPr="00283C7D" w:rsidRDefault="006666E7" w:rsidP="006666E7">
      <w:pPr>
        <w:spacing w:line="340" w:lineRule="exact"/>
        <w:ind w:firstLineChars="700" w:firstLine="1680"/>
        <w:rPr>
          <w:rFonts w:eastAsiaTheme="minorHAnsi"/>
          <w:sz w:val="24"/>
          <w:szCs w:val="24"/>
        </w:rPr>
      </w:pPr>
      <w:r w:rsidRPr="00283C7D">
        <w:rPr>
          <w:rFonts w:eastAsiaTheme="minorHAnsi" w:hint="eastAsia"/>
          <w:sz w:val="24"/>
          <w:szCs w:val="24"/>
        </w:rPr>
        <w:t>【資料１－３】</w:t>
      </w:r>
    </w:p>
    <w:p w:rsidR="006666E7" w:rsidRPr="00283C7D" w:rsidRDefault="006666E7" w:rsidP="006666E7">
      <w:pPr>
        <w:spacing w:line="340" w:lineRule="exact"/>
        <w:ind w:firstLineChars="200" w:firstLine="480"/>
        <w:rPr>
          <w:rFonts w:eastAsiaTheme="minorHAnsi"/>
          <w:sz w:val="24"/>
          <w:szCs w:val="24"/>
        </w:rPr>
      </w:pPr>
      <w:r w:rsidRPr="00283C7D">
        <w:rPr>
          <w:rFonts w:eastAsiaTheme="minorHAnsi" w:hint="eastAsia"/>
          <w:sz w:val="24"/>
          <w:szCs w:val="24"/>
        </w:rPr>
        <w:t>・第二波</w:t>
      </w:r>
      <w:r w:rsidR="001C7B61" w:rsidRPr="00283C7D">
        <w:rPr>
          <w:rFonts w:eastAsiaTheme="minorHAnsi" w:hint="eastAsia"/>
          <w:sz w:val="24"/>
          <w:szCs w:val="24"/>
        </w:rPr>
        <w:t>以降</w:t>
      </w:r>
      <w:r w:rsidRPr="00283C7D">
        <w:rPr>
          <w:rFonts w:eastAsiaTheme="minorHAnsi" w:hint="eastAsia"/>
          <w:sz w:val="24"/>
          <w:szCs w:val="24"/>
        </w:rPr>
        <w:t>の事例からみた感染可能性について【資料１－４】</w:t>
      </w:r>
    </w:p>
    <w:p w:rsidR="006666E7" w:rsidRPr="00723D1E" w:rsidRDefault="006666E7" w:rsidP="006666E7">
      <w:pPr>
        <w:spacing w:line="340" w:lineRule="exact"/>
        <w:rPr>
          <w:rFonts w:eastAsiaTheme="minorHAnsi"/>
          <w:sz w:val="24"/>
          <w:szCs w:val="24"/>
        </w:rPr>
      </w:pPr>
      <w:r w:rsidRPr="00283C7D">
        <w:rPr>
          <w:rFonts w:eastAsiaTheme="minorHAnsi" w:hint="eastAsia"/>
          <w:sz w:val="24"/>
          <w:szCs w:val="24"/>
        </w:rPr>
        <w:t xml:space="preserve">　　（参考）分科会か</w:t>
      </w:r>
      <w:r w:rsidRPr="00723D1E">
        <w:rPr>
          <w:rFonts w:eastAsiaTheme="minorHAnsi" w:hint="eastAsia"/>
          <w:sz w:val="24"/>
          <w:szCs w:val="24"/>
        </w:rPr>
        <w:t>ら政府への提言</w:t>
      </w:r>
    </w:p>
    <w:p w:rsidR="006666E7" w:rsidRPr="00723D1E" w:rsidRDefault="006666E7" w:rsidP="006666E7">
      <w:pPr>
        <w:spacing w:line="340" w:lineRule="exact"/>
        <w:ind w:firstLineChars="700" w:firstLine="1680"/>
        <w:rPr>
          <w:rFonts w:eastAsiaTheme="minorHAnsi"/>
          <w:sz w:val="24"/>
          <w:szCs w:val="24"/>
        </w:rPr>
      </w:pPr>
      <w:r w:rsidRPr="00723D1E">
        <w:rPr>
          <w:rFonts w:eastAsiaTheme="minorHAnsi" w:hint="eastAsia"/>
          <w:sz w:val="24"/>
          <w:szCs w:val="24"/>
        </w:rPr>
        <w:t>感染リスクが高まる「５つの場面」と「感染リスクを下げながら会食を楽しむ</w:t>
      </w:r>
    </w:p>
    <w:p w:rsidR="006666E7" w:rsidRPr="00723D1E" w:rsidRDefault="006666E7" w:rsidP="006666E7">
      <w:pPr>
        <w:spacing w:line="340" w:lineRule="exact"/>
        <w:ind w:firstLineChars="700" w:firstLine="1680"/>
        <w:rPr>
          <w:rFonts w:eastAsiaTheme="minorHAnsi"/>
          <w:sz w:val="24"/>
          <w:szCs w:val="24"/>
        </w:rPr>
      </w:pPr>
      <w:r w:rsidRPr="00723D1E">
        <w:rPr>
          <w:rFonts w:eastAsiaTheme="minorHAnsi" w:hint="eastAsia"/>
          <w:sz w:val="24"/>
          <w:szCs w:val="24"/>
        </w:rPr>
        <w:t>工夫」【資料１－５】</w:t>
      </w:r>
    </w:p>
    <w:p w:rsidR="006666E7" w:rsidRPr="00723D1E" w:rsidRDefault="006666E7" w:rsidP="006666E7">
      <w:pPr>
        <w:spacing w:line="340" w:lineRule="exact"/>
        <w:rPr>
          <w:rFonts w:eastAsiaTheme="minorHAnsi"/>
          <w:sz w:val="24"/>
          <w:szCs w:val="24"/>
        </w:rPr>
      </w:pPr>
      <w:r w:rsidRPr="00723D1E">
        <w:rPr>
          <w:rFonts w:eastAsiaTheme="minorHAnsi" w:hint="eastAsia"/>
          <w:sz w:val="24"/>
          <w:szCs w:val="24"/>
        </w:rPr>
        <w:t xml:space="preserve">　　・今後の取組みについて【資料１－６】</w:t>
      </w:r>
    </w:p>
    <w:p w:rsidR="006666E7" w:rsidRPr="00723D1E" w:rsidRDefault="006666E7" w:rsidP="006666E7">
      <w:pPr>
        <w:spacing w:line="340" w:lineRule="exact"/>
        <w:rPr>
          <w:rFonts w:eastAsiaTheme="minorHAnsi"/>
          <w:sz w:val="24"/>
          <w:szCs w:val="24"/>
        </w:rPr>
      </w:pPr>
      <w:r w:rsidRPr="00723D1E">
        <w:rPr>
          <w:rFonts w:eastAsiaTheme="minorHAnsi" w:hint="eastAsia"/>
          <w:sz w:val="24"/>
          <w:szCs w:val="24"/>
        </w:rPr>
        <w:t xml:space="preserve">　　・発生状況等についての専門家の意見【資料１－７】</w:t>
      </w:r>
    </w:p>
    <w:p w:rsidR="00C90AD4" w:rsidRPr="00723D1E" w:rsidRDefault="00C90AD4" w:rsidP="006666E7">
      <w:pPr>
        <w:spacing w:line="340" w:lineRule="exact"/>
        <w:ind w:firstLineChars="200" w:firstLine="480"/>
        <w:rPr>
          <w:rFonts w:eastAsiaTheme="minorHAnsi"/>
          <w:sz w:val="24"/>
          <w:szCs w:val="24"/>
        </w:rPr>
      </w:pPr>
      <w:r w:rsidRPr="00723D1E">
        <w:rPr>
          <w:rFonts w:eastAsiaTheme="minorHAnsi" w:hint="eastAsia"/>
          <w:sz w:val="24"/>
          <w:szCs w:val="24"/>
        </w:rPr>
        <w:t>（参考）夜間（18時～24</w:t>
      </w:r>
      <w:r w:rsidR="006666E7" w:rsidRPr="00723D1E">
        <w:rPr>
          <w:rFonts w:eastAsiaTheme="minorHAnsi" w:hint="eastAsia"/>
          <w:sz w:val="24"/>
          <w:szCs w:val="24"/>
        </w:rPr>
        <w:t>時）における人口増減状況【資料１－８</w:t>
      </w:r>
      <w:r w:rsidRPr="00723D1E">
        <w:rPr>
          <w:rFonts w:eastAsiaTheme="minorHAnsi" w:hint="eastAsia"/>
          <w:sz w:val="24"/>
          <w:szCs w:val="24"/>
        </w:rPr>
        <w:t>】</w:t>
      </w:r>
    </w:p>
    <w:p w:rsidR="00303468" w:rsidRPr="00723D1E" w:rsidRDefault="00303468" w:rsidP="006666E7">
      <w:pPr>
        <w:spacing w:line="340" w:lineRule="exact"/>
        <w:rPr>
          <w:rFonts w:eastAsiaTheme="minorHAnsi"/>
          <w:sz w:val="24"/>
          <w:szCs w:val="24"/>
        </w:rPr>
      </w:pPr>
    </w:p>
    <w:p w:rsidR="00303468" w:rsidRPr="00723D1E" w:rsidRDefault="00303468" w:rsidP="006666E7">
      <w:pPr>
        <w:spacing w:line="340" w:lineRule="exact"/>
        <w:rPr>
          <w:rFonts w:eastAsiaTheme="minorHAnsi"/>
          <w:sz w:val="24"/>
          <w:szCs w:val="24"/>
        </w:rPr>
      </w:pPr>
      <w:r w:rsidRPr="00723D1E">
        <w:rPr>
          <w:rFonts w:eastAsiaTheme="minorHAnsi" w:hint="eastAsia"/>
          <w:sz w:val="24"/>
          <w:szCs w:val="24"/>
        </w:rPr>
        <w:t>（２）経済への影響</w:t>
      </w:r>
    </w:p>
    <w:p w:rsidR="00303468" w:rsidRPr="00723D1E" w:rsidRDefault="00303468" w:rsidP="006666E7">
      <w:pPr>
        <w:spacing w:line="340" w:lineRule="exact"/>
        <w:rPr>
          <w:rFonts w:eastAsiaTheme="minorHAnsi"/>
          <w:sz w:val="24"/>
          <w:szCs w:val="24"/>
        </w:rPr>
      </w:pPr>
      <w:r w:rsidRPr="00723D1E">
        <w:rPr>
          <w:rFonts w:eastAsiaTheme="minorHAnsi" w:hint="eastAsia"/>
          <w:sz w:val="24"/>
          <w:szCs w:val="24"/>
        </w:rPr>
        <w:t xml:space="preserve">　　・新型コロナウイルスによる大阪経済への</w:t>
      </w:r>
      <w:r w:rsidR="00C90AD4" w:rsidRPr="00723D1E">
        <w:rPr>
          <w:rFonts w:eastAsiaTheme="minorHAnsi" w:hint="eastAsia"/>
          <w:sz w:val="24"/>
          <w:szCs w:val="24"/>
        </w:rPr>
        <w:t>影響分析【資料２－１】</w:t>
      </w:r>
    </w:p>
    <w:p w:rsidR="006603A2" w:rsidRPr="00723D1E" w:rsidRDefault="006603A2" w:rsidP="006666E7">
      <w:pPr>
        <w:spacing w:line="340" w:lineRule="exact"/>
        <w:rPr>
          <w:rFonts w:eastAsiaTheme="minorHAnsi"/>
          <w:sz w:val="24"/>
          <w:szCs w:val="24"/>
        </w:rPr>
      </w:pPr>
    </w:p>
    <w:p w:rsidR="00F2521B" w:rsidRPr="00723D1E" w:rsidRDefault="00C90AD4" w:rsidP="006666E7">
      <w:pPr>
        <w:spacing w:line="340" w:lineRule="exact"/>
        <w:rPr>
          <w:rFonts w:eastAsiaTheme="minorHAnsi"/>
          <w:sz w:val="24"/>
          <w:szCs w:val="24"/>
        </w:rPr>
      </w:pPr>
      <w:r w:rsidRPr="00723D1E">
        <w:rPr>
          <w:rFonts w:eastAsiaTheme="minorHAnsi" w:hint="eastAsia"/>
          <w:sz w:val="24"/>
          <w:szCs w:val="24"/>
        </w:rPr>
        <w:t>（３</w:t>
      </w:r>
      <w:r w:rsidR="00F2521B" w:rsidRPr="00723D1E">
        <w:rPr>
          <w:rFonts w:eastAsiaTheme="minorHAnsi" w:hint="eastAsia"/>
          <w:sz w:val="24"/>
          <w:szCs w:val="24"/>
        </w:rPr>
        <w:t>）イエローステージ（警戒）の対応方針に基づく要請等</w:t>
      </w:r>
    </w:p>
    <w:p w:rsidR="00F2521B" w:rsidRPr="00723D1E" w:rsidRDefault="00C90AD4" w:rsidP="006666E7">
      <w:pPr>
        <w:spacing w:line="340" w:lineRule="exact"/>
        <w:rPr>
          <w:rFonts w:eastAsiaTheme="minorHAnsi"/>
          <w:sz w:val="24"/>
          <w:szCs w:val="24"/>
        </w:rPr>
      </w:pPr>
      <w:r w:rsidRPr="00723D1E">
        <w:rPr>
          <w:rFonts w:eastAsiaTheme="minorHAnsi" w:hint="eastAsia"/>
          <w:sz w:val="24"/>
          <w:szCs w:val="24"/>
        </w:rPr>
        <w:t xml:space="preserve">　　・イエローステージ（警戒）の対応方針に基づく要請【資料３</w:t>
      </w:r>
      <w:r w:rsidR="00F2521B" w:rsidRPr="00723D1E">
        <w:rPr>
          <w:rFonts w:eastAsiaTheme="minorHAnsi" w:hint="eastAsia"/>
          <w:sz w:val="24"/>
          <w:szCs w:val="24"/>
        </w:rPr>
        <w:t>－１】</w:t>
      </w:r>
    </w:p>
    <w:p w:rsidR="00F2521B" w:rsidRPr="00723D1E" w:rsidRDefault="00F2521B" w:rsidP="006666E7">
      <w:pPr>
        <w:spacing w:line="340" w:lineRule="exact"/>
        <w:ind w:firstLineChars="300" w:firstLine="720"/>
        <w:rPr>
          <w:rFonts w:eastAsiaTheme="minorHAnsi"/>
          <w:kern w:val="0"/>
          <w:sz w:val="24"/>
          <w:szCs w:val="24"/>
        </w:rPr>
      </w:pPr>
      <w:r w:rsidRPr="00723D1E">
        <w:rPr>
          <w:rFonts w:eastAsiaTheme="minorHAnsi" w:hint="eastAsia"/>
          <w:kern w:val="0"/>
          <w:sz w:val="24"/>
          <w:szCs w:val="24"/>
        </w:rPr>
        <w:t>（参考）イ</w:t>
      </w:r>
      <w:r w:rsidR="00C90AD4" w:rsidRPr="00723D1E">
        <w:rPr>
          <w:rFonts w:eastAsiaTheme="minorHAnsi" w:hint="eastAsia"/>
          <w:kern w:val="0"/>
          <w:sz w:val="24"/>
          <w:szCs w:val="24"/>
        </w:rPr>
        <w:t>エローステージ（警戒）の対応方針に基づく要請　新旧対照表【資料３</w:t>
      </w:r>
      <w:r w:rsidRPr="00723D1E">
        <w:rPr>
          <w:rFonts w:eastAsiaTheme="minorHAnsi" w:hint="eastAsia"/>
          <w:kern w:val="0"/>
          <w:sz w:val="24"/>
          <w:szCs w:val="24"/>
        </w:rPr>
        <w:t>－２】</w:t>
      </w:r>
    </w:p>
    <w:p w:rsidR="00A56344" w:rsidRPr="00723D1E" w:rsidRDefault="00A56344" w:rsidP="006666E7">
      <w:pPr>
        <w:spacing w:line="340" w:lineRule="exact"/>
        <w:rPr>
          <w:rFonts w:eastAsiaTheme="minorHAnsi"/>
          <w:kern w:val="0"/>
          <w:sz w:val="24"/>
          <w:szCs w:val="24"/>
        </w:rPr>
      </w:pPr>
      <w:r w:rsidRPr="00723D1E">
        <w:rPr>
          <w:rFonts w:eastAsiaTheme="minorHAnsi" w:hint="eastAsia"/>
          <w:sz w:val="24"/>
          <w:szCs w:val="24"/>
        </w:rPr>
        <w:t xml:space="preserve">　　　</w:t>
      </w:r>
      <w:r w:rsidRPr="00723D1E">
        <w:rPr>
          <w:rFonts w:eastAsiaTheme="minorHAnsi" w:hint="eastAsia"/>
          <w:kern w:val="0"/>
          <w:sz w:val="24"/>
          <w:szCs w:val="24"/>
        </w:rPr>
        <w:t>（参考）</w:t>
      </w:r>
      <w:r w:rsidRPr="00723D1E">
        <w:rPr>
          <w:rFonts w:eastAsiaTheme="minorHAnsi" w:hint="eastAsia"/>
          <w:bCs/>
          <w:kern w:val="0"/>
          <w:sz w:val="24"/>
          <w:szCs w:val="24"/>
        </w:rPr>
        <w:t>感染防止宣言ステッカーの実効性確保に向けた取組状況【資料３－３】</w:t>
      </w:r>
    </w:p>
    <w:p w:rsidR="001B20C6" w:rsidRPr="00723D1E" w:rsidRDefault="001B20C6" w:rsidP="006666E7">
      <w:pPr>
        <w:spacing w:line="340" w:lineRule="exact"/>
        <w:rPr>
          <w:rFonts w:eastAsiaTheme="minorHAnsi"/>
          <w:sz w:val="24"/>
          <w:szCs w:val="24"/>
        </w:rPr>
      </w:pPr>
    </w:p>
    <w:p w:rsidR="001B20C6" w:rsidRPr="00723D1E" w:rsidRDefault="001B20C6" w:rsidP="006666E7">
      <w:pPr>
        <w:spacing w:line="340" w:lineRule="exact"/>
        <w:rPr>
          <w:rFonts w:eastAsiaTheme="minorHAnsi"/>
          <w:sz w:val="24"/>
          <w:szCs w:val="24"/>
        </w:rPr>
      </w:pPr>
      <w:r w:rsidRPr="00723D1E">
        <w:rPr>
          <w:rFonts w:eastAsiaTheme="minorHAnsi" w:hint="eastAsia"/>
          <w:sz w:val="24"/>
          <w:szCs w:val="24"/>
        </w:rPr>
        <w:t>（</w:t>
      </w:r>
      <w:r w:rsidR="005065DA" w:rsidRPr="00723D1E">
        <w:rPr>
          <w:rFonts w:eastAsiaTheme="minorHAnsi" w:hint="eastAsia"/>
          <w:sz w:val="24"/>
          <w:szCs w:val="24"/>
        </w:rPr>
        <w:t>４</w:t>
      </w:r>
      <w:r w:rsidRPr="00723D1E">
        <w:rPr>
          <w:rFonts w:eastAsiaTheme="minorHAnsi" w:hint="eastAsia"/>
          <w:sz w:val="24"/>
          <w:szCs w:val="24"/>
        </w:rPr>
        <w:t>）インフルエンザ流行に備えた体制整備</w:t>
      </w:r>
    </w:p>
    <w:p w:rsidR="001B20C6" w:rsidRPr="00723D1E" w:rsidRDefault="006666E7" w:rsidP="006666E7">
      <w:pPr>
        <w:spacing w:line="340" w:lineRule="exact"/>
        <w:rPr>
          <w:rFonts w:eastAsiaTheme="minorHAnsi"/>
          <w:sz w:val="24"/>
          <w:szCs w:val="24"/>
        </w:rPr>
      </w:pPr>
      <w:r w:rsidRPr="00723D1E">
        <w:rPr>
          <w:rFonts w:eastAsiaTheme="minorHAnsi" w:hint="eastAsia"/>
          <w:sz w:val="24"/>
          <w:szCs w:val="24"/>
        </w:rPr>
        <w:t xml:space="preserve">　　・</w:t>
      </w:r>
      <w:r w:rsidR="001B20C6" w:rsidRPr="00723D1E">
        <w:rPr>
          <w:rFonts w:eastAsiaTheme="minorHAnsi" w:hint="eastAsia"/>
          <w:sz w:val="24"/>
          <w:szCs w:val="24"/>
        </w:rPr>
        <w:t>検査体制等の状況について【資料</w:t>
      </w:r>
      <w:r w:rsidR="00F2521B" w:rsidRPr="00723D1E">
        <w:rPr>
          <w:rFonts w:eastAsiaTheme="minorHAnsi" w:hint="eastAsia"/>
          <w:sz w:val="24"/>
          <w:szCs w:val="24"/>
        </w:rPr>
        <w:t>４</w:t>
      </w:r>
      <w:r w:rsidR="001B20C6" w:rsidRPr="00723D1E">
        <w:rPr>
          <w:rFonts w:eastAsiaTheme="minorHAnsi" w:hint="eastAsia"/>
          <w:sz w:val="24"/>
          <w:szCs w:val="24"/>
        </w:rPr>
        <w:t>－１】</w:t>
      </w:r>
    </w:p>
    <w:p w:rsidR="001B20C6" w:rsidRPr="00723D1E" w:rsidRDefault="001B20C6" w:rsidP="006666E7">
      <w:pPr>
        <w:spacing w:line="340" w:lineRule="exact"/>
        <w:ind w:firstLineChars="200" w:firstLine="480"/>
        <w:rPr>
          <w:rFonts w:eastAsiaTheme="minorHAnsi"/>
          <w:sz w:val="24"/>
          <w:szCs w:val="24"/>
        </w:rPr>
      </w:pPr>
      <w:r w:rsidRPr="00723D1E">
        <w:rPr>
          <w:rFonts w:eastAsiaTheme="minorHAnsi" w:hint="eastAsia"/>
          <w:sz w:val="24"/>
          <w:szCs w:val="24"/>
        </w:rPr>
        <w:t>・感染状況の公表について【資料</w:t>
      </w:r>
      <w:r w:rsidR="00F2521B" w:rsidRPr="00723D1E">
        <w:rPr>
          <w:rFonts w:eastAsiaTheme="minorHAnsi" w:hint="eastAsia"/>
          <w:sz w:val="24"/>
          <w:szCs w:val="24"/>
        </w:rPr>
        <w:t>４</w:t>
      </w:r>
      <w:r w:rsidRPr="00723D1E">
        <w:rPr>
          <w:rFonts w:eastAsiaTheme="minorHAnsi" w:hint="eastAsia"/>
          <w:sz w:val="24"/>
          <w:szCs w:val="24"/>
        </w:rPr>
        <w:t>－２】</w:t>
      </w:r>
    </w:p>
    <w:p w:rsidR="001B20C6" w:rsidRPr="00723D1E" w:rsidRDefault="001B20C6" w:rsidP="006666E7">
      <w:pPr>
        <w:spacing w:line="340" w:lineRule="exact"/>
        <w:ind w:firstLineChars="200" w:firstLine="480"/>
        <w:rPr>
          <w:rFonts w:eastAsiaTheme="minorHAnsi"/>
          <w:sz w:val="24"/>
          <w:szCs w:val="24"/>
        </w:rPr>
      </w:pPr>
    </w:p>
    <w:p w:rsidR="001B20C6" w:rsidRPr="00723D1E" w:rsidRDefault="001B20C6" w:rsidP="006666E7">
      <w:pPr>
        <w:spacing w:line="340" w:lineRule="exact"/>
        <w:rPr>
          <w:rFonts w:eastAsiaTheme="minorHAnsi"/>
          <w:sz w:val="24"/>
          <w:szCs w:val="24"/>
        </w:rPr>
      </w:pPr>
      <w:r w:rsidRPr="00723D1E">
        <w:rPr>
          <w:rFonts w:eastAsiaTheme="minorHAnsi" w:hint="eastAsia"/>
          <w:sz w:val="24"/>
          <w:szCs w:val="24"/>
        </w:rPr>
        <w:t>（</w:t>
      </w:r>
      <w:r w:rsidR="005065DA" w:rsidRPr="00723D1E">
        <w:rPr>
          <w:rFonts w:eastAsiaTheme="minorHAnsi" w:hint="eastAsia"/>
          <w:sz w:val="24"/>
          <w:szCs w:val="24"/>
        </w:rPr>
        <w:t>５</w:t>
      </w:r>
      <w:r w:rsidR="009D3685" w:rsidRPr="00723D1E">
        <w:rPr>
          <w:rFonts w:eastAsiaTheme="minorHAnsi" w:hint="eastAsia"/>
          <w:sz w:val="24"/>
          <w:szCs w:val="24"/>
        </w:rPr>
        <w:t>）医療機関・高齢者施設等への対策</w:t>
      </w:r>
    </w:p>
    <w:p w:rsidR="001B20C6" w:rsidRPr="00723D1E" w:rsidRDefault="006666E7" w:rsidP="006666E7">
      <w:pPr>
        <w:spacing w:line="340" w:lineRule="exact"/>
        <w:rPr>
          <w:rFonts w:eastAsiaTheme="minorHAnsi"/>
          <w:sz w:val="24"/>
          <w:szCs w:val="24"/>
        </w:rPr>
      </w:pPr>
      <w:r w:rsidRPr="00723D1E">
        <w:rPr>
          <w:rFonts w:eastAsiaTheme="minorHAnsi" w:hint="eastAsia"/>
          <w:sz w:val="24"/>
          <w:szCs w:val="24"/>
        </w:rPr>
        <w:t xml:space="preserve">　　・</w:t>
      </w:r>
      <w:r w:rsidR="004B7E29" w:rsidRPr="00723D1E">
        <w:rPr>
          <w:rFonts w:eastAsiaTheme="minorHAnsi" w:hint="eastAsia"/>
          <w:sz w:val="24"/>
          <w:szCs w:val="24"/>
        </w:rPr>
        <w:t>医療機関・福祉施設とその職員等に向けた啓発</w:t>
      </w:r>
      <w:r w:rsidR="00F2521B" w:rsidRPr="00723D1E">
        <w:rPr>
          <w:rFonts w:eastAsiaTheme="minorHAnsi" w:hint="eastAsia"/>
          <w:sz w:val="24"/>
          <w:szCs w:val="24"/>
        </w:rPr>
        <w:t>【資料５</w:t>
      </w:r>
      <w:r w:rsidR="001B20C6" w:rsidRPr="00723D1E">
        <w:rPr>
          <w:rFonts w:eastAsiaTheme="minorHAnsi" w:hint="eastAsia"/>
          <w:sz w:val="24"/>
          <w:szCs w:val="24"/>
        </w:rPr>
        <w:t>－１】</w:t>
      </w:r>
    </w:p>
    <w:p w:rsidR="00852433" w:rsidRPr="00723D1E" w:rsidRDefault="00C90AD4" w:rsidP="006666E7">
      <w:pPr>
        <w:spacing w:line="340" w:lineRule="exact"/>
        <w:rPr>
          <w:rFonts w:eastAsiaTheme="minorHAnsi"/>
          <w:sz w:val="24"/>
          <w:szCs w:val="24"/>
        </w:rPr>
      </w:pPr>
      <w:r w:rsidRPr="00723D1E">
        <w:rPr>
          <w:rFonts w:eastAsiaTheme="minorHAnsi" w:hint="eastAsia"/>
          <w:sz w:val="24"/>
          <w:szCs w:val="24"/>
        </w:rPr>
        <w:t xml:space="preserve">　　・高齢者施設等への主な取組状況</w:t>
      </w:r>
      <w:r w:rsidR="00F2521B" w:rsidRPr="00723D1E">
        <w:rPr>
          <w:rFonts w:eastAsiaTheme="minorHAnsi" w:hint="eastAsia"/>
          <w:sz w:val="24"/>
          <w:szCs w:val="24"/>
        </w:rPr>
        <w:t>【資料５</w:t>
      </w:r>
      <w:r w:rsidR="00852433" w:rsidRPr="00723D1E">
        <w:rPr>
          <w:rFonts w:eastAsiaTheme="minorHAnsi" w:hint="eastAsia"/>
          <w:sz w:val="24"/>
          <w:szCs w:val="24"/>
        </w:rPr>
        <w:t>－２】</w:t>
      </w:r>
    </w:p>
    <w:p w:rsidR="009D3685" w:rsidRPr="00723D1E" w:rsidRDefault="009D3685" w:rsidP="006666E7">
      <w:pPr>
        <w:spacing w:line="340" w:lineRule="exact"/>
        <w:rPr>
          <w:rFonts w:eastAsiaTheme="minorHAnsi"/>
          <w:sz w:val="24"/>
          <w:szCs w:val="24"/>
        </w:rPr>
      </w:pPr>
    </w:p>
    <w:p w:rsidR="009D3685" w:rsidRPr="00723D1E" w:rsidRDefault="009D3685" w:rsidP="006666E7">
      <w:pPr>
        <w:spacing w:line="340" w:lineRule="exact"/>
        <w:rPr>
          <w:rFonts w:eastAsiaTheme="minorHAnsi"/>
          <w:sz w:val="24"/>
          <w:szCs w:val="24"/>
        </w:rPr>
      </w:pPr>
      <w:r w:rsidRPr="00723D1E">
        <w:rPr>
          <w:rFonts w:eastAsiaTheme="minorHAnsi" w:hint="eastAsia"/>
          <w:sz w:val="24"/>
          <w:szCs w:val="24"/>
        </w:rPr>
        <w:t>（６）その他</w:t>
      </w:r>
    </w:p>
    <w:p w:rsidR="001B20C6" w:rsidRPr="00723D1E" w:rsidRDefault="001B20C6" w:rsidP="006666E7">
      <w:pPr>
        <w:spacing w:line="340" w:lineRule="exact"/>
        <w:rPr>
          <w:rFonts w:eastAsiaTheme="minorHAnsi"/>
          <w:sz w:val="24"/>
          <w:szCs w:val="24"/>
        </w:rPr>
      </w:pPr>
      <w:r w:rsidRPr="00723D1E">
        <w:rPr>
          <w:rFonts w:eastAsiaTheme="minorHAnsi" w:hint="eastAsia"/>
          <w:sz w:val="24"/>
          <w:szCs w:val="24"/>
        </w:rPr>
        <w:t xml:space="preserve">　　・医療機関向け</w:t>
      </w:r>
      <w:r w:rsidRPr="00723D1E">
        <w:rPr>
          <w:rFonts w:eastAsiaTheme="minorHAnsi"/>
          <w:sz w:val="24"/>
          <w:szCs w:val="24"/>
        </w:rPr>
        <w:t>Webセミナー</w:t>
      </w:r>
      <w:r w:rsidR="009D3685" w:rsidRPr="00723D1E">
        <w:rPr>
          <w:rFonts w:eastAsiaTheme="minorHAnsi" w:hint="eastAsia"/>
          <w:sz w:val="24"/>
          <w:szCs w:val="24"/>
        </w:rPr>
        <w:t>の実施報告【資料６</w:t>
      </w:r>
      <w:r w:rsidRPr="00723D1E">
        <w:rPr>
          <w:rFonts w:eastAsiaTheme="minorHAnsi" w:hint="eastAsia"/>
          <w:sz w:val="24"/>
          <w:szCs w:val="24"/>
        </w:rPr>
        <w:t>－</w:t>
      </w:r>
      <w:r w:rsidR="009D3685" w:rsidRPr="00723D1E">
        <w:rPr>
          <w:rFonts w:eastAsiaTheme="minorHAnsi" w:hint="eastAsia"/>
          <w:sz w:val="24"/>
          <w:szCs w:val="24"/>
        </w:rPr>
        <w:t>１</w:t>
      </w:r>
      <w:r w:rsidRPr="00723D1E">
        <w:rPr>
          <w:rFonts w:eastAsiaTheme="minorHAnsi" w:hint="eastAsia"/>
          <w:sz w:val="24"/>
          <w:szCs w:val="24"/>
        </w:rPr>
        <w:t>】</w:t>
      </w:r>
    </w:p>
    <w:p w:rsidR="001B20C6" w:rsidRPr="00723D1E" w:rsidRDefault="001B20C6" w:rsidP="006666E7">
      <w:pPr>
        <w:spacing w:line="340" w:lineRule="exact"/>
        <w:ind w:left="720" w:hangingChars="300" w:hanging="720"/>
        <w:rPr>
          <w:rFonts w:eastAsiaTheme="minorHAnsi"/>
          <w:sz w:val="24"/>
          <w:szCs w:val="24"/>
        </w:rPr>
      </w:pPr>
      <w:r w:rsidRPr="00723D1E">
        <w:rPr>
          <w:rFonts w:eastAsiaTheme="minorHAnsi" w:hint="eastAsia"/>
          <w:sz w:val="24"/>
          <w:szCs w:val="24"/>
        </w:rPr>
        <w:t xml:space="preserve">　　・「新型コロナウイルス対応状況管理システム」の登録情報の外部提供について</w:t>
      </w:r>
    </w:p>
    <w:p w:rsidR="007246C4" w:rsidRPr="00723D1E" w:rsidRDefault="009D3685" w:rsidP="006666E7">
      <w:pPr>
        <w:spacing w:line="340" w:lineRule="exact"/>
        <w:ind w:firstLineChars="300" w:firstLine="720"/>
        <w:rPr>
          <w:rFonts w:eastAsiaTheme="minorHAnsi"/>
          <w:sz w:val="24"/>
          <w:szCs w:val="24"/>
        </w:rPr>
      </w:pPr>
      <w:r w:rsidRPr="00723D1E">
        <w:rPr>
          <w:rFonts w:eastAsiaTheme="minorHAnsi" w:hint="eastAsia"/>
          <w:sz w:val="24"/>
          <w:szCs w:val="24"/>
        </w:rPr>
        <w:t>【資料６</w:t>
      </w:r>
      <w:r w:rsidR="001B20C6" w:rsidRPr="00723D1E">
        <w:rPr>
          <w:rFonts w:eastAsiaTheme="minorHAnsi" w:hint="eastAsia"/>
          <w:sz w:val="24"/>
          <w:szCs w:val="24"/>
        </w:rPr>
        <w:t>－</w:t>
      </w:r>
      <w:r w:rsidRPr="00723D1E">
        <w:rPr>
          <w:rFonts w:eastAsiaTheme="minorHAnsi" w:hint="eastAsia"/>
          <w:sz w:val="24"/>
          <w:szCs w:val="24"/>
        </w:rPr>
        <w:t>２</w:t>
      </w:r>
      <w:r w:rsidR="001B20C6" w:rsidRPr="00723D1E">
        <w:rPr>
          <w:rFonts w:eastAsiaTheme="minorHAnsi" w:hint="eastAsia"/>
          <w:sz w:val="24"/>
          <w:szCs w:val="24"/>
        </w:rPr>
        <w:t>】</w:t>
      </w:r>
    </w:p>
    <w:sectPr w:rsidR="007246C4" w:rsidRPr="00723D1E" w:rsidSect="003C085A">
      <w:pgSz w:w="11906" w:h="16838"/>
      <w:pgMar w:top="1276" w:right="85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C99" w:rsidRDefault="00771C99" w:rsidP="00A72EDD">
      <w:r>
        <w:separator/>
      </w:r>
    </w:p>
  </w:endnote>
  <w:endnote w:type="continuationSeparator" w:id="0">
    <w:p w:rsidR="00771C99" w:rsidRDefault="00771C99" w:rsidP="00A7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C99" w:rsidRDefault="00771C99" w:rsidP="00A72EDD">
      <w:r>
        <w:separator/>
      </w:r>
    </w:p>
  </w:footnote>
  <w:footnote w:type="continuationSeparator" w:id="0">
    <w:p w:rsidR="00771C99" w:rsidRDefault="00771C99" w:rsidP="00A72E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23"/>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333"/>
    <w:rsid w:val="0000414E"/>
    <w:rsid w:val="00004E74"/>
    <w:rsid w:val="00012340"/>
    <w:rsid w:val="00022A88"/>
    <w:rsid w:val="00027BEC"/>
    <w:rsid w:val="00033B69"/>
    <w:rsid w:val="00037E02"/>
    <w:rsid w:val="000405A1"/>
    <w:rsid w:val="00041D0F"/>
    <w:rsid w:val="0004512A"/>
    <w:rsid w:val="00045405"/>
    <w:rsid w:val="0005178D"/>
    <w:rsid w:val="00054E80"/>
    <w:rsid w:val="00060BD9"/>
    <w:rsid w:val="00063B9A"/>
    <w:rsid w:val="00074523"/>
    <w:rsid w:val="00086D14"/>
    <w:rsid w:val="00087021"/>
    <w:rsid w:val="000B44FF"/>
    <w:rsid w:val="000C4996"/>
    <w:rsid w:val="000D70C7"/>
    <w:rsid w:val="00102AE1"/>
    <w:rsid w:val="001063A0"/>
    <w:rsid w:val="001073CE"/>
    <w:rsid w:val="00114949"/>
    <w:rsid w:val="001327DB"/>
    <w:rsid w:val="00137BD5"/>
    <w:rsid w:val="00143CE6"/>
    <w:rsid w:val="001551F7"/>
    <w:rsid w:val="00156EA6"/>
    <w:rsid w:val="0017151F"/>
    <w:rsid w:val="001811C7"/>
    <w:rsid w:val="00185C1F"/>
    <w:rsid w:val="001B20C6"/>
    <w:rsid w:val="001C7B61"/>
    <w:rsid w:val="001D2CE0"/>
    <w:rsid w:val="001D48AF"/>
    <w:rsid w:val="001E1620"/>
    <w:rsid w:val="00206D3A"/>
    <w:rsid w:val="002168C9"/>
    <w:rsid w:val="00224B12"/>
    <w:rsid w:val="002253CE"/>
    <w:rsid w:val="00245FB3"/>
    <w:rsid w:val="00246EE2"/>
    <w:rsid w:val="0024792A"/>
    <w:rsid w:val="002576CA"/>
    <w:rsid w:val="00281540"/>
    <w:rsid w:val="00283C7D"/>
    <w:rsid w:val="00293096"/>
    <w:rsid w:val="002979DC"/>
    <w:rsid w:val="002A2522"/>
    <w:rsid w:val="002A6041"/>
    <w:rsid w:val="002C5A4D"/>
    <w:rsid w:val="002C7B65"/>
    <w:rsid w:val="002E4B09"/>
    <w:rsid w:val="002E6DF1"/>
    <w:rsid w:val="002E7B77"/>
    <w:rsid w:val="00303468"/>
    <w:rsid w:val="00311251"/>
    <w:rsid w:val="00312F3E"/>
    <w:rsid w:val="0032459A"/>
    <w:rsid w:val="00335CC3"/>
    <w:rsid w:val="003363E0"/>
    <w:rsid w:val="00343066"/>
    <w:rsid w:val="0034550C"/>
    <w:rsid w:val="0036286B"/>
    <w:rsid w:val="00362BE6"/>
    <w:rsid w:val="00364BC7"/>
    <w:rsid w:val="00376027"/>
    <w:rsid w:val="00377DBD"/>
    <w:rsid w:val="0038689C"/>
    <w:rsid w:val="00390758"/>
    <w:rsid w:val="00390E9A"/>
    <w:rsid w:val="00396E34"/>
    <w:rsid w:val="003B5C71"/>
    <w:rsid w:val="003C085A"/>
    <w:rsid w:val="003E4449"/>
    <w:rsid w:val="003F2B33"/>
    <w:rsid w:val="00421DEF"/>
    <w:rsid w:val="00422CF8"/>
    <w:rsid w:val="00423143"/>
    <w:rsid w:val="00424E9F"/>
    <w:rsid w:val="00434D09"/>
    <w:rsid w:val="004463DF"/>
    <w:rsid w:val="00450918"/>
    <w:rsid w:val="004657DE"/>
    <w:rsid w:val="00471D35"/>
    <w:rsid w:val="004760DC"/>
    <w:rsid w:val="00496DA1"/>
    <w:rsid w:val="004A016C"/>
    <w:rsid w:val="004A50FF"/>
    <w:rsid w:val="004A5BA0"/>
    <w:rsid w:val="004B64A6"/>
    <w:rsid w:val="004B7E29"/>
    <w:rsid w:val="004C0F4C"/>
    <w:rsid w:val="004C1F79"/>
    <w:rsid w:val="004C345F"/>
    <w:rsid w:val="004C6933"/>
    <w:rsid w:val="004D0001"/>
    <w:rsid w:val="004D0705"/>
    <w:rsid w:val="004D5655"/>
    <w:rsid w:val="004F3E59"/>
    <w:rsid w:val="004F4264"/>
    <w:rsid w:val="005034FB"/>
    <w:rsid w:val="005065DA"/>
    <w:rsid w:val="005157BF"/>
    <w:rsid w:val="005277C9"/>
    <w:rsid w:val="005308B0"/>
    <w:rsid w:val="005745AE"/>
    <w:rsid w:val="005814AB"/>
    <w:rsid w:val="005D1A15"/>
    <w:rsid w:val="005D75E4"/>
    <w:rsid w:val="005E3ECC"/>
    <w:rsid w:val="005F799B"/>
    <w:rsid w:val="00601A55"/>
    <w:rsid w:val="006236A9"/>
    <w:rsid w:val="0062507B"/>
    <w:rsid w:val="00627708"/>
    <w:rsid w:val="00643560"/>
    <w:rsid w:val="00653B3A"/>
    <w:rsid w:val="00657180"/>
    <w:rsid w:val="006603A2"/>
    <w:rsid w:val="006666E7"/>
    <w:rsid w:val="00670F35"/>
    <w:rsid w:val="006729BF"/>
    <w:rsid w:val="00676176"/>
    <w:rsid w:val="006A5C2C"/>
    <w:rsid w:val="006B7FB3"/>
    <w:rsid w:val="006C149D"/>
    <w:rsid w:val="006C4211"/>
    <w:rsid w:val="006E0D07"/>
    <w:rsid w:val="006F35D9"/>
    <w:rsid w:val="00714598"/>
    <w:rsid w:val="00723791"/>
    <w:rsid w:val="00723D1E"/>
    <w:rsid w:val="007246C4"/>
    <w:rsid w:val="00731E95"/>
    <w:rsid w:val="00736A97"/>
    <w:rsid w:val="00744724"/>
    <w:rsid w:val="00754580"/>
    <w:rsid w:val="007603EE"/>
    <w:rsid w:val="00771C99"/>
    <w:rsid w:val="00777D3C"/>
    <w:rsid w:val="007A6043"/>
    <w:rsid w:val="007A69F7"/>
    <w:rsid w:val="007B5F67"/>
    <w:rsid w:val="007C3FEC"/>
    <w:rsid w:val="007D63AE"/>
    <w:rsid w:val="007D67A6"/>
    <w:rsid w:val="007E7BC2"/>
    <w:rsid w:val="00804EC7"/>
    <w:rsid w:val="00805EF9"/>
    <w:rsid w:val="00813134"/>
    <w:rsid w:val="00813847"/>
    <w:rsid w:val="00833B24"/>
    <w:rsid w:val="00852433"/>
    <w:rsid w:val="008615DF"/>
    <w:rsid w:val="008617F9"/>
    <w:rsid w:val="008869D7"/>
    <w:rsid w:val="00892EB3"/>
    <w:rsid w:val="008A14E7"/>
    <w:rsid w:val="008A3D27"/>
    <w:rsid w:val="008E3AC0"/>
    <w:rsid w:val="008E6A7E"/>
    <w:rsid w:val="00903AB9"/>
    <w:rsid w:val="009314AB"/>
    <w:rsid w:val="00942B84"/>
    <w:rsid w:val="00943A76"/>
    <w:rsid w:val="00944481"/>
    <w:rsid w:val="00944EC5"/>
    <w:rsid w:val="00945053"/>
    <w:rsid w:val="00946254"/>
    <w:rsid w:val="009533EA"/>
    <w:rsid w:val="00956F01"/>
    <w:rsid w:val="0096154D"/>
    <w:rsid w:val="0098640D"/>
    <w:rsid w:val="009879DA"/>
    <w:rsid w:val="00996866"/>
    <w:rsid w:val="009A1404"/>
    <w:rsid w:val="009A50AB"/>
    <w:rsid w:val="009B17CC"/>
    <w:rsid w:val="009B4D24"/>
    <w:rsid w:val="009B6933"/>
    <w:rsid w:val="009C31FC"/>
    <w:rsid w:val="009C3FD1"/>
    <w:rsid w:val="009D3685"/>
    <w:rsid w:val="009D46B4"/>
    <w:rsid w:val="009E3774"/>
    <w:rsid w:val="009E545B"/>
    <w:rsid w:val="00A01C12"/>
    <w:rsid w:val="00A055D9"/>
    <w:rsid w:val="00A22A49"/>
    <w:rsid w:val="00A404D3"/>
    <w:rsid w:val="00A45236"/>
    <w:rsid w:val="00A506CA"/>
    <w:rsid w:val="00A56344"/>
    <w:rsid w:val="00A6047D"/>
    <w:rsid w:val="00A63263"/>
    <w:rsid w:val="00A72EDD"/>
    <w:rsid w:val="00A80808"/>
    <w:rsid w:val="00A92A3D"/>
    <w:rsid w:val="00AA6FB2"/>
    <w:rsid w:val="00AA7DF2"/>
    <w:rsid w:val="00AB0319"/>
    <w:rsid w:val="00AB4772"/>
    <w:rsid w:val="00AB4840"/>
    <w:rsid w:val="00AB7F6C"/>
    <w:rsid w:val="00AC0958"/>
    <w:rsid w:val="00AE2FFD"/>
    <w:rsid w:val="00AE42B4"/>
    <w:rsid w:val="00AE5D07"/>
    <w:rsid w:val="00B15DC4"/>
    <w:rsid w:val="00B163EE"/>
    <w:rsid w:val="00B2554C"/>
    <w:rsid w:val="00B302E1"/>
    <w:rsid w:val="00B529D1"/>
    <w:rsid w:val="00B62793"/>
    <w:rsid w:val="00B646CA"/>
    <w:rsid w:val="00B7197F"/>
    <w:rsid w:val="00B76C37"/>
    <w:rsid w:val="00B77483"/>
    <w:rsid w:val="00B87E9D"/>
    <w:rsid w:val="00B96D87"/>
    <w:rsid w:val="00BB6D5F"/>
    <w:rsid w:val="00BD790D"/>
    <w:rsid w:val="00BE4221"/>
    <w:rsid w:val="00BE7242"/>
    <w:rsid w:val="00BF666D"/>
    <w:rsid w:val="00C42B35"/>
    <w:rsid w:val="00C4605E"/>
    <w:rsid w:val="00C53905"/>
    <w:rsid w:val="00C55480"/>
    <w:rsid w:val="00C602C7"/>
    <w:rsid w:val="00C6708D"/>
    <w:rsid w:val="00C74838"/>
    <w:rsid w:val="00C83CA4"/>
    <w:rsid w:val="00C90AD4"/>
    <w:rsid w:val="00CA34B9"/>
    <w:rsid w:val="00CC39DE"/>
    <w:rsid w:val="00CC721A"/>
    <w:rsid w:val="00CD2A39"/>
    <w:rsid w:val="00CD3663"/>
    <w:rsid w:val="00CE423F"/>
    <w:rsid w:val="00CF554C"/>
    <w:rsid w:val="00D072C2"/>
    <w:rsid w:val="00D15FE3"/>
    <w:rsid w:val="00D32863"/>
    <w:rsid w:val="00D349C4"/>
    <w:rsid w:val="00D3594D"/>
    <w:rsid w:val="00D35C3A"/>
    <w:rsid w:val="00D54E72"/>
    <w:rsid w:val="00D571CD"/>
    <w:rsid w:val="00D67B63"/>
    <w:rsid w:val="00D8066E"/>
    <w:rsid w:val="00D81372"/>
    <w:rsid w:val="00D852EE"/>
    <w:rsid w:val="00DB5FCC"/>
    <w:rsid w:val="00DB6BBB"/>
    <w:rsid w:val="00DD4AB5"/>
    <w:rsid w:val="00DF1C89"/>
    <w:rsid w:val="00E036C4"/>
    <w:rsid w:val="00E04010"/>
    <w:rsid w:val="00E1783C"/>
    <w:rsid w:val="00E32E4B"/>
    <w:rsid w:val="00E3453F"/>
    <w:rsid w:val="00E51E3A"/>
    <w:rsid w:val="00E520B0"/>
    <w:rsid w:val="00E5460F"/>
    <w:rsid w:val="00E75B26"/>
    <w:rsid w:val="00E76068"/>
    <w:rsid w:val="00E853CE"/>
    <w:rsid w:val="00E870A3"/>
    <w:rsid w:val="00E96333"/>
    <w:rsid w:val="00EB0E48"/>
    <w:rsid w:val="00EB218B"/>
    <w:rsid w:val="00EB5B2E"/>
    <w:rsid w:val="00EB72C7"/>
    <w:rsid w:val="00EC12C8"/>
    <w:rsid w:val="00EC3726"/>
    <w:rsid w:val="00EC7AB4"/>
    <w:rsid w:val="00ED4257"/>
    <w:rsid w:val="00EF39CC"/>
    <w:rsid w:val="00F0394C"/>
    <w:rsid w:val="00F053E4"/>
    <w:rsid w:val="00F20161"/>
    <w:rsid w:val="00F2521B"/>
    <w:rsid w:val="00F419AC"/>
    <w:rsid w:val="00F52F71"/>
    <w:rsid w:val="00F66CD9"/>
    <w:rsid w:val="00F85D8D"/>
    <w:rsid w:val="00F87CFC"/>
    <w:rsid w:val="00FA001D"/>
    <w:rsid w:val="00FA5857"/>
    <w:rsid w:val="00FA623B"/>
    <w:rsid w:val="00FB2EBA"/>
    <w:rsid w:val="00FB3D26"/>
    <w:rsid w:val="00FC51B0"/>
    <w:rsid w:val="00FC7226"/>
    <w:rsid w:val="00FD5FBB"/>
    <w:rsid w:val="00FE31CA"/>
    <w:rsid w:val="00FE4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5D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E5D07"/>
    <w:rPr>
      <w:rFonts w:asciiTheme="majorHAnsi" w:eastAsiaTheme="majorEastAsia" w:hAnsiTheme="majorHAnsi" w:cstheme="majorBidi"/>
      <w:sz w:val="18"/>
      <w:szCs w:val="18"/>
    </w:rPr>
  </w:style>
  <w:style w:type="paragraph" w:styleId="a5">
    <w:name w:val="header"/>
    <w:basedOn w:val="a"/>
    <w:link w:val="a6"/>
    <w:uiPriority w:val="99"/>
    <w:unhideWhenUsed/>
    <w:rsid w:val="00A72EDD"/>
    <w:pPr>
      <w:tabs>
        <w:tab w:val="center" w:pos="4252"/>
        <w:tab w:val="right" w:pos="8504"/>
      </w:tabs>
      <w:snapToGrid w:val="0"/>
    </w:pPr>
  </w:style>
  <w:style w:type="character" w:customStyle="1" w:styleId="a6">
    <w:name w:val="ヘッダー (文字)"/>
    <w:basedOn w:val="a0"/>
    <w:link w:val="a5"/>
    <w:uiPriority w:val="99"/>
    <w:rsid w:val="00A72EDD"/>
  </w:style>
  <w:style w:type="paragraph" w:styleId="a7">
    <w:name w:val="footer"/>
    <w:basedOn w:val="a"/>
    <w:link w:val="a8"/>
    <w:uiPriority w:val="99"/>
    <w:unhideWhenUsed/>
    <w:rsid w:val="00A72EDD"/>
    <w:pPr>
      <w:tabs>
        <w:tab w:val="center" w:pos="4252"/>
        <w:tab w:val="right" w:pos="8504"/>
      </w:tabs>
      <w:snapToGrid w:val="0"/>
    </w:pPr>
  </w:style>
  <w:style w:type="character" w:customStyle="1" w:styleId="a8">
    <w:name w:val="フッター (文字)"/>
    <w:basedOn w:val="a0"/>
    <w:link w:val="a7"/>
    <w:uiPriority w:val="99"/>
    <w:rsid w:val="00A72EDD"/>
  </w:style>
  <w:style w:type="paragraph" w:styleId="Web">
    <w:name w:val="Normal (Web)"/>
    <w:basedOn w:val="a"/>
    <w:uiPriority w:val="99"/>
    <w:semiHidden/>
    <w:unhideWhenUsed/>
    <w:rsid w:val="00A4523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999786">
      <w:bodyDiv w:val="1"/>
      <w:marLeft w:val="0"/>
      <w:marRight w:val="0"/>
      <w:marTop w:val="0"/>
      <w:marBottom w:val="0"/>
      <w:divBdr>
        <w:top w:val="none" w:sz="0" w:space="0" w:color="auto"/>
        <w:left w:val="none" w:sz="0" w:space="0" w:color="auto"/>
        <w:bottom w:val="none" w:sz="0" w:space="0" w:color="auto"/>
        <w:right w:val="none" w:sz="0" w:space="0" w:color="auto"/>
      </w:divBdr>
    </w:div>
    <w:div w:id="1272322174">
      <w:bodyDiv w:val="1"/>
      <w:marLeft w:val="0"/>
      <w:marRight w:val="0"/>
      <w:marTop w:val="0"/>
      <w:marBottom w:val="0"/>
      <w:divBdr>
        <w:top w:val="none" w:sz="0" w:space="0" w:color="auto"/>
        <w:left w:val="none" w:sz="0" w:space="0" w:color="auto"/>
        <w:bottom w:val="none" w:sz="0" w:space="0" w:color="auto"/>
        <w:right w:val="none" w:sz="0" w:space="0" w:color="auto"/>
      </w:divBdr>
    </w:div>
    <w:div w:id="200462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2020-11-05T04:17:00Z</dcterms:created>
  <dcterms:modified xsi:type="dcterms:W3CDTF">2020-11-11T00:51:00Z</dcterms:modified>
</cp:coreProperties>
</file>