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23" w:rsidRPr="00054E80" w:rsidRDefault="00074523" w:rsidP="00074523">
      <w:pPr>
        <w:spacing w:line="400" w:lineRule="exact"/>
        <w:jc w:val="center"/>
        <w:rPr>
          <w:rFonts w:eastAsiaTheme="minorHAnsi"/>
          <w:sz w:val="28"/>
          <w:szCs w:val="28"/>
        </w:rPr>
      </w:pPr>
      <w:r w:rsidRPr="00AE2FFD">
        <w:rPr>
          <w:rFonts w:eastAsiaTheme="minorHAnsi" w:hint="eastAsia"/>
          <w:sz w:val="28"/>
          <w:szCs w:val="28"/>
        </w:rPr>
        <w:t>第</w:t>
      </w:r>
      <w:r w:rsidR="0098640D">
        <w:rPr>
          <w:rFonts w:eastAsiaTheme="minorHAnsi" w:hint="eastAsia"/>
          <w:sz w:val="28"/>
          <w:szCs w:val="28"/>
        </w:rPr>
        <w:t>24</w:t>
      </w:r>
      <w:r w:rsidRPr="00054E80">
        <w:rPr>
          <w:rFonts w:eastAsiaTheme="minorHAnsi" w:hint="eastAsia"/>
          <w:sz w:val="28"/>
          <w:szCs w:val="28"/>
        </w:rPr>
        <w:t>回大阪府新型コロナウイルス対策本部会議</w:t>
      </w:r>
    </w:p>
    <w:p w:rsidR="00074523" w:rsidRPr="00054E80" w:rsidRDefault="00074523" w:rsidP="00074523">
      <w:pPr>
        <w:spacing w:line="400" w:lineRule="exact"/>
        <w:rPr>
          <w:rFonts w:eastAsiaTheme="minorHAnsi"/>
          <w:sz w:val="24"/>
          <w:szCs w:val="24"/>
        </w:rPr>
      </w:pPr>
    </w:p>
    <w:p w:rsidR="00074523" w:rsidRPr="00054E80" w:rsidRDefault="004D0705" w:rsidP="009533EA">
      <w:pPr>
        <w:spacing w:line="400" w:lineRule="exact"/>
        <w:ind w:firstLineChars="1800" w:firstLine="4320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>日時</w:t>
      </w:r>
      <w:r w:rsidR="009C3FD1" w:rsidRPr="00054E80">
        <w:rPr>
          <w:rFonts w:eastAsiaTheme="minorHAnsi" w:hint="eastAsia"/>
          <w:sz w:val="24"/>
          <w:szCs w:val="24"/>
        </w:rPr>
        <w:t>：</w:t>
      </w:r>
      <w:r w:rsidRPr="00054E80">
        <w:rPr>
          <w:rFonts w:eastAsiaTheme="minorHAnsi" w:hint="eastAsia"/>
          <w:sz w:val="24"/>
          <w:szCs w:val="24"/>
        </w:rPr>
        <w:t>令和２年</w:t>
      </w:r>
      <w:r w:rsidR="0098640D" w:rsidRPr="00054E80">
        <w:rPr>
          <w:rFonts w:eastAsiaTheme="minorHAnsi" w:hint="eastAsia"/>
          <w:sz w:val="24"/>
          <w:szCs w:val="24"/>
        </w:rPr>
        <w:t>８</w:t>
      </w:r>
      <w:r w:rsidR="00074523" w:rsidRPr="00054E80">
        <w:rPr>
          <w:rFonts w:eastAsiaTheme="minorHAnsi" w:hint="eastAsia"/>
          <w:sz w:val="24"/>
          <w:szCs w:val="24"/>
        </w:rPr>
        <w:t>月</w:t>
      </w:r>
      <w:r w:rsidR="0098640D" w:rsidRPr="00054E80">
        <w:rPr>
          <w:rFonts w:eastAsiaTheme="minorHAnsi" w:hint="eastAsia"/>
          <w:sz w:val="24"/>
          <w:szCs w:val="24"/>
        </w:rPr>
        <w:t>19</w:t>
      </w:r>
      <w:r w:rsidRPr="00054E80">
        <w:rPr>
          <w:rFonts w:eastAsiaTheme="minorHAnsi" w:hint="eastAsia"/>
          <w:sz w:val="24"/>
          <w:szCs w:val="24"/>
        </w:rPr>
        <w:t>日（</w:t>
      </w:r>
      <w:r w:rsidR="0098640D" w:rsidRPr="00054E80">
        <w:rPr>
          <w:rFonts w:eastAsiaTheme="minorHAnsi" w:hint="eastAsia"/>
          <w:sz w:val="24"/>
          <w:szCs w:val="24"/>
        </w:rPr>
        <w:t>水</w:t>
      </w:r>
      <w:r w:rsidR="00074523" w:rsidRPr="00054E80">
        <w:rPr>
          <w:rFonts w:eastAsiaTheme="minorHAnsi" w:hint="eastAsia"/>
          <w:sz w:val="24"/>
          <w:szCs w:val="24"/>
        </w:rPr>
        <w:t>）</w:t>
      </w:r>
      <w:r w:rsidR="0098640D" w:rsidRPr="00054E80">
        <w:rPr>
          <w:rFonts w:eastAsiaTheme="minorHAnsi" w:hint="eastAsia"/>
          <w:sz w:val="24"/>
          <w:szCs w:val="24"/>
        </w:rPr>
        <w:t>16</w:t>
      </w:r>
      <w:r w:rsidR="00074523" w:rsidRPr="00054E80">
        <w:rPr>
          <w:rFonts w:eastAsiaTheme="minorHAnsi" w:hint="eastAsia"/>
          <w:sz w:val="24"/>
          <w:szCs w:val="24"/>
        </w:rPr>
        <w:t>時</w:t>
      </w:r>
      <w:r w:rsidR="0098640D" w:rsidRPr="00054E80">
        <w:rPr>
          <w:rFonts w:eastAsiaTheme="minorHAnsi" w:hint="eastAsia"/>
          <w:sz w:val="24"/>
          <w:szCs w:val="24"/>
        </w:rPr>
        <w:t>00</w:t>
      </w:r>
      <w:r w:rsidR="00653B3A" w:rsidRPr="00054E80">
        <w:rPr>
          <w:rFonts w:eastAsiaTheme="minorHAnsi" w:hint="eastAsia"/>
          <w:sz w:val="24"/>
          <w:szCs w:val="24"/>
        </w:rPr>
        <w:t>分</w:t>
      </w:r>
      <w:r w:rsidR="00074523" w:rsidRPr="00054E80">
        <w:rPr>
          <w:rFonts w:eastAsiaTheme="minorHAnsi" w:hint="eastAsia"/>
          <w:sz w:val="24"/>
          <w:szCs w:val="24"/>
        </w:rPr>
        <w:t>〜</w:t>
      </w:r>
    </w:p>
    <w:p w:rsidR="00074523" w:rsidRPr="00054E80" w:rsidRDefault="00074523" w:rsidP="009533EA">
      <w:pPr>
        <w:spacing w:line="400" w:lineRule="exact"/>
        <w:ind w:firstLineChars="1800" w:firstLine="4320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>場所</w:t>
      </w:r>
      <w:r w:rsidR="009C3FD1" w:rsidRPr="00054E80">
        <w:rPr>
          <w:rFonts w:eastAsiaTheme="minorHAnsi" w:hint="eastAsia"/>
          <w:sz w:val="24"/>
          <w:szCs w:val="24"/>
        </w:rPr>
        <w:t>：</w:t>
      </w:r>
      <w:r w:rsidR="009533EA" w:rsidRPr="00054E80">
        <w:rPr>
          <w:rFonts w:eastAsiaTheme="minorHAnsi" w:hint="eastAsia"/>
          <w:sz w:val="24"/>
          <w:szCs w:val="24"/>
        </w:rPr>
        <w:t>大阪府新別館南館8階　大研修室</w:t>
      </w:r>
    </w:p>
    <w:p w:rsidR="00074523" w:rsidRPr="00054E80" w:rsidRDefault="00074523" w:rsidP="00074523">
      <w:pPr>
        <w:spacing w:line="400" w:lineRule="exact"/>
        <w:rPr>
          <w:rFonts w:eastAsiaTheme="minorHAnsi"/>
          <w:sz w:val="24"/>
          <w:szCs w:val="24"/>
        </w:rPr>
      </w:pPr>
    </w:p>
    <w:p w:rsidR="00312F3E" w:rsidRPr="00054E80" w:rsidRDefault="00312F3E" w:rsidP="00074523">
      <w:pPr>
        <w:spacing w:line="400" w:lineRule="exact"/>
        <w:rPr>
          <w:rFonts w:eastAsiaTheme="minorHAnsi"/>
          <w:sz w:val="24"/>
          <w:szCs w:val="24"/>
        </w:rPr>
      </w:pPr>
    </w:p>
    <w:p w:rsidR="00074523" w:rsidRPr="00054E80" w:rsidRDefault="00074523" w:rsidP="00074523">
      <w:pPr>
        <w:spacing w:line="400" w:lineRule="exact"/>
        <w:jc w:val="center"/>
        <w:rPr>
          <w:rFonts w:eastAsiaTheme="minorHAnsi"/>
          <w:sz w:val="28"/>
          <w:szCs w:val="28"/>
        </w:rPr>
      </w:pPr>
      <w:r w:rsidRPr="00054E80">
        <w:rPr>
          <w:rFonts w:eastAsiaTheme="minorHAnsi" w:hint="eastAsia"/>
          <w:sz w:val="28"/>
          <w:szCs w:val="28"/>
        </w:rPr>
        <w:t>次　　第</w:t>
      </w:r>
    </w:p>
    <w:p w:rsidR="00074523" w:rsidRPr="00054E80" w:rsidRDefault="00074523" w:rsidP="00074523">
      <w:pPr>
        <w:spacing w:line="400" w:lineRule="exact"/>
        <w:rPr>
          <w:rFonts w:eastAsiaTheme="minorHAnsi"/>
          <w:sz w:val="24"/>
          <w:szCs w:val="24"/>
        </w:rPr>
      </w:pPr>
    </w:p>
    <w:p w:rsidR="00074523" w:rsidRPr="00054E80" w:rsidRDefault="00074523" w:rsidP="002979DC">
      <w:pPr>
        <w:spacing w:line="460" w:lineRule="exact"/>
        <w:rPr>
          <w:rFonts w:eastAsiaTheme="minorHAnsi"/>
          <w:sz w:val="26"/>
          <w:szCs w:val="26"/>
        </w:rPr>
      </w:pPr>
      <w:r w:rsidRPr="00054E80">
        <w:rPr>
          <w:rFonts w:eastAsiaTheme="minorHAnsi" w:hint="eastAsia"/>
          <w:sz w:val="26"/>
          <w:szCs w:val="26"/>
        </w:rPr>
        <w:t>議　　題</w:t>
      </w:r>
    </w:p>
    <w:p w:rsidR="00723791" w:rsidRPr="00054E80" w:rsidRDefault="00D54E72" w:rsidP="00723791">
      <w:pPr>
        <w:spacing w:line="460" w:lineRule="exact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>（１）</w:t>
      </w:r>
      <w:r w:rsidR="00723791" w:rsidRPr="00054E80">
        <w:rPr>
          <w:rFonts w:eastAsiaTheme="minorHAnsi" w:hint="eastAsia"/>
          <w:sz w:val="24"/>
          <w:szCs w:val="24"/>
        </w:rPr>
        <w:t>新型コロナウイルス感染症の府内発生状況</w:t>
      </w:r>
    </w:p>
    <w:p w:rsidR="00723791" w:rsidRPr="00054E80" w:rsidRDefault="00723791" w:rsidP="00723791">
      <w:pPr>
        <w:spacing w:line="460" w:lineRule="exact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 xml:space="preserve">　　・新型コロナウイルス感染症の府内発生状況【資料１－１】</w:t>
      </w:r>
      <w:r w:rsidR="003B5C71" w:rsidRPr="00054E80">
        <w:rPr>
          <w:rFonts w:eastAsiaTheme="minorHAnsi" w:hint="eastAsia"/>
          <w:sz w:val="24"/>
          <w:szCs w:val="24"/>
        </w:rPr>
        <w:t xml:space="preserve">　</w:t>
      </w:r>
    </w:p>
    <w:p w:rsidR="00653B3A" w:rsidRPr="00054E80" w:rsidRDefault="00723791" w:rsidP="002168C9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>・大阪モデル　モニタリング指標の状況【資料１－</w:t>
      </w:r>
      <w:r w:rsidR="009B6933" w:rsidRPr="00054E80">
        <w:rPr>
          <w:rFonts w:eastAsiaTheme="minorHAnsi" w:hint="eastAsia"/>
          <w:sz w:val="24"/>
          <w:szCs w:val="24"/>
        </w:rPr>
        <w:t>２</w:t>
      </w:r>
      <w:r w:rsidRPr="00054E80">
        <w:rPr>
          <w:rFonts w:eastAsiaTheme="minorHAnsi" w:hint="eastAsia"/>
          <w:sz w:val="24"/>
          <w:szCs w:val="24"/>
        </w:rPr>
        <w:t>】</w:t>
      </w:r>
    </w:p>
    <w:p w:rsidR="00B646CA" w:rsidRPr="00054E80" w:rsidRDefault="00FE4D01" w:rsidP="00945053">
      <w:pPr>
        <w:spacing w:line="460" w:lineRule="exact"/>
        <w:ind w:leftChars="300" w:left="1590" w:hangingChars="400" w:hanging="960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>（参考）</w:t>
      </w:r>
      <w:r w:rsidR="00945053" w:rsidRPr="00054E80">
        <w:rPr>
          <w:rFonts w:eastAsiaTheme="minorHAnsi" w:hint="eastAsia"/>
          <w:sz w:val="24"/>
          <w:szCs w:val="24"/>
        </w:rPr>
        <w:t>新型コロナウイルス感染症対策</w:t>
      </w:r>
      <w:r w:rsidR="00B646CA" w:rsidRPr="00054E80">
        <w:rPr>
          <w:rFonts w:eastAsiaTheme="minorHAnsi" w:hint="eastAsia"/>
          <w:sz w:val="24"/>
          <w:szCs w:val="24"/>
        </w:rPr>
        <w:t>分科会</w:t>
      </w:r>
      <w:r w:rsidR="001063A0" w:rsidRPr="00054E80">
        <w:rPr>
          <w:rFonts w:eastAsiaTheme="minorHAnsi" w:hint="eastAsia"/>
          <w:sz w:val="24"/>
          <w:szCs w:val="24"/>
        </w:rPr>
        <w:t>におけるモニタリング</w:t>
      </w:r>
      <w:r w:rsidR="00B646CA" w:rsidRPr="00054E80">
        <w:rPr>
          <w:rFonts w:eastAsiaTheme="minorHAnsi" w:hint="eastAsia"/>
          <w:sz w:val="24"/>
          <w:szCs w:val="24"/>
        </w:rPr>
        <w:t>指標の状況</w:t>
      </w:r>
      <w:r w:rsidR="00945053" w:rsidRPr="00054E80">
        <w:rPr>
          <w:rFonts w:eastAsiaTheme="minorHAnsi"/>
          <w:sz w:val="24"/>
          <w:szCs w:val="24"/>
        </w:rPr>
        <w:br/>
      </w:r>
      <w:r w:rsidR="001063A0" w:rsidRPr="00054E80">
        <w:rPr>
          <w:rFonts w:eastAsiaTheme="minorHAnsi" w:hint="eastAsia"/>
          <w:sz w:val="24"/>
          <w:szCs w:val="24"/>
        </w:rPr>
        <w:t>【資料１－３】</w:t>
      </w:r>
    </w:p>
    <w:p w:rsidR="00E32E4B" w:rsidRPr="00054E80" w:rsidRDefault="00E32E4B" w:rsidP="002168C9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>・入院・療養の状況【資料１－</w:t>
      </w:r>
      <w:r w:rsidR="001063A0" w:rsidRPr="00054E80">
        <w:rPr>
          <w:rFonts w:eastAsiaTheme="minorHAnsi" w:hint="eastAsia"/>
          <w:sz w:val="24"/>
          <w:szCs w:val="24"/>
        </w:rPr>
        <w:t>４</w:t>
      </w:r>
      <w:r w:rsidRPr="00054E80">
        <w:rPr>
          <w:rFonts w:eastAsiaTheme="minorHAnsi" w:hint="eastAsia"/>
          <w:sz w:val="24"/>
          <w:szCs w:val="24"/>
        </w:rPr>
        <w:t>】</w:t>
      </w:r>
    </w:p>
    <w:p w:rsidR="005308B0" w:rsidRPr="00054E80" w:rsidRDefault="005308B0" w:rsidP="005308B0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>・検体採取体制の状況について【資料１－５】</w:t>
      </w:r>
    </w:p>
    <w:p w:rsidR="009314AB" w:rsidRPr="00054E80" w:rsidRDefault="009314AB" w:rsidP="009314A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>・６月中旬以降のコロナ陽性患者の発生状況【資料１－</w:t>
      </w:r>
      <w:r w:rsidR="00B77483" w:rsidRPr="00054E80">
        <w:rPr>
          <w:rFonts w:eastAsiaTheme="minorHAnsi" w:hint="eastAsia"/>
          <w:sz w:val="24"/>
          <w:szCs w:val="24"/>
        </w:rPr>
        <w:t>６</w:t>
      </w:r>
      <w:r w:rsidRPr="00054E80">
        <w:rPr>
          <w:rFonts w:eastAsiaTheme="minorHAnsi" w:hint="eastAsia"/>
          <w:sz w:val="24"/>
          <w:szCs w:val="24"/>
        </w:rPr>
        <w:t>】</w:t>
      </w:r>
    </w:p>
    <w:p w:rsidR="005308B0" w:rsidRPr="00054E80" w:rsidRDefault="005308B0" w:rsidP="005308B0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>・推定感染日別陽性者数の状況【資料１－７】</w:t>
      </w:r>
    </w:p>
    <w:p w:rsidR="009314AB" w:rsidRPr="00054E80" w:rsidRDefault="009314AB" w:rsidP="009314AB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>・大阪ミナミ地区の陽性者発生状況の分析【資料１－</w:t>
      </w:r>
      <w:r w:rsidR="005308B0" w:rsidRPr="00054E80">
        <w:rPr>
          <w:rFonts w:eastAsiaTheme="minorHAnsi" w:hint="eastAsia"/>
          <w:sz w:val="24"/>
          <w:szCs w:val="24"/>
        </w:rPr>
        <w:t>８</w:t>
      </w:r>
      <w:r w:rsidRPr="00054E80">
        <w:rPr>
          <w:rFonts w:eastAsiaTheme="minorHAnsi" w:hint="eastAsia"/>
          <w:sz w:val="24"/>
          <w:szCs w:val="24"/>
        </w:rPr>
        <w:t>】</w:t>
      </w:r>
    </w:p>
    <w:p w:rsidR="00EF39CC" w:rsidRPr="00054E80" w:rsidRDefault="006603A2" w:rsidP="002E4B09">
      <w:pPr>
        <w:spacing w:line="460" w:lineRule="exact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 xml:space="preserve">　　・ミナミ地区の感染防止対策等の取組状況について【資料</w:t>
      </w:r>
      <w:r w:rsidR="00054E80" w:rsidRPr="00054E80">
        <w:rPr>
          <w:rFonts w:eastAsiaTheme="minorHAnsi" w:hint="eastAsia"/>
          <w:sz w:val="24"/>
          <w:szCs w:val="24"/>
        </w:rPr>
        <w:t>１－９</w:t>
      </w:r>
      <w:r w:rsidRPr="00054E80">
        <w:rPr>
          <w:rFonts w:eastAsiaTheme="minorHAnsi" w:hint="eastAsia"/>
          <w:sz w:val="24"/>
          <w:szCs w:val="24"/>
        </w:rPr>
        <w:t>】</w:t>
      </w:r>
    </w:p>
    <w:p w:rsidR="006603A2" w:rsidRPr="00054E80" w:rsidRDefault="006603A2" w:rsidP="002E4B09">
      <w:pPr>
        <w:spacing w:line="460" w:lineRule="exact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 xml:space="preserve">　　・夜間（18時～24時）における</w:t>
      </w:r>
      <w:r w:rsidR="00054E80" w:rsidRPr="00054E80">
        <w:rPr>
          <w:rFonts w:eastAsiaTheme="minorHAnsi" w:hint="eastAsia"/>
          <w:sz w:val="24"/>
          <w:szCs w:val="24"/>
        </w:rPr>
        <w:t>人口増減状況【資料1－10</w:t>
      </w:r>
      <w:r w:rsidRPr="00054E80">
        <w:rPr>
          <w:rFonts w:eastAsiaTheme="minorHAnsi" w:hint="eastAsia"/>
          <w:sz w:val="24"/>
          <w:szCs w:val="24"/>
        </w:rPr>
        <w:t>】</w:t>
      </w:r>
    </w:p>
    <w:p w:rsidR="005308B0" w:rsidRPr="00054E80" w:rsidRDefault="005308B0" w:rsidP="005308B0">
      <w:pPr>
        <w:spacing w:line="460" w:lineRule="exact"/>
        <w:rPr>
          <w:rFonts w:eastAsiaTheme="minorHAnsi"/>
          <w:sz w:val="24"/>
          <w:szCs w:val="24"/>
        </w:rPr>
      </w:pPr>
    </w:p>
    <w:p w:rsidR="005308B0" w:rsidRPr="00054E80" w:rsidRDefault="005308B0" w:rsidP="005308B0">
      <w:pPr>
        <w:spacing w:line="460" w:lineRule="exact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>（２）現在の感染状況・療養状況及び重症病床の今後の見通し</w:t>
      </w:r>
      <w:bookmarkStart w:id="0" w:name="_GoBack"/>
      <w:bookmarkEnd w:id="0"/>
    </w:p>
    <w:p w:rsidR="005308B0" w:rsidRPr="00054E80" w:rsidRDefault="005308B0" w:rsidP="005308B0">
      <w:pPr>
        <w:spacing w:line="460" w:lineRule="exact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 xml:space="preserve">　　・現在の感染状況・療養状況及び重症病床の今後の見通しについて【資料２－１】</w:t>
      </w:r>
    </w:p>
    <w:p w:rsidR="005308B0" w:rsidRPr="00054E80" w:rsidRDefault="005308B0" w:rsidP="005308B0">
      <w:pPr>
        <w:spacing w:line="460" w:lineRule="exact"/>
        <w:ind w:firstLineChars="200" w:firstLine="480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>・専門家等の意見【資料２－２】</w:t>
      </w:r>
    </w:p>
    <w:p w:rsidR="005308B0" w:rsidRPr="00054E80" w:rsidRDefault="005308B0" w:rsidP="005308B0">
      <w:pPr>
        <w:spacing w:line="460" w:lineRule="exact"/>
        <w:ind w:leftChars="300" w:left="1590" w:hangingChars="400" w:hanging="960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>（参考）新型コロナウイルス感染症</w:t>
      </w:r>
      <w:r w:rsidRPr="00054E80">
        <w:rPr>
          <w:rFonts w:eastAsiaTheme="minorHAnsi"/>
          <w:sz w:val="24"/>
          <w:szCs w:val="24"/>
        </w:rPr>
        <w:t>COVID-19</w:t>
      </w:r>
      <w:r w:rsidRPr="00054E80">
        <w:rPr>
          <w:rFonts w:eastAsiaTheme="minorHAnsi" w:hint="eastAsia"/>
          <w:sz w:val="24"/>
          <w:szCs w:val="24"/>
        </w:rPr>
        <w:t>診療の手引き　抜粋</w:t>
      </w:r>
      <w:r w:rsidR="00054E80" w:rsidRPr="00054E80">
        <w:rPr>
          <w:rFonts w:eastAsiaTheme="minorHAnsi" w:hint="eastAsia"/>
          <w:sz w:val="24"/>
          <w:szCs w:val="24"/>
        </w:rPr>
        <w:t>【資料２－３】</w:t>
      </w:r>
    </w:p>
    <w:p w:rsidR="006603A2" w:rsidRPr="00054E80" w:rsidRDefault="006603A2" w:rsidP="002E4B09">
      <w:pPr>
        <w:spacing w:line="460" w:lineRule="exact"/>
        <w:rPr>
          <w:rFonts w:eastAsiaTheme="minorHAnsi"/>
          <w:sz w:val="24"/>
          <w:szCs w:val="24"/>
        </w:rPr>
      </w:pPr>
    </w:p>
    <w:p w:rsidR="00D3594D" w:rsidRPr="00054E80" w:rsidRDefault="0038689C" w:rsidP="002E4B09">
      <w:pPr>
        <w:spacing w:line="460" w:lineRule="exact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>（</w:t>
      </w:r>
      <w:r w:rsidR="005308B0" w:rsidRPr="00054E80">
        <w:rPr>
          <w:rFonts w:eastAsiaTheme="minorHAnsi" w:hint="eastAsia"/>
          <w:sz w:val="24"/>
          <w:szCs w:val="24"/>
        </w:rPr>
        <w:t>３</w:t>
      </w:r>
      <w:r w:rsidRPr="00054E80">
        <w:rPr>
          <w:rFonts w:eastAsiaTheme="minorHAnsi" w:hint="eastAsia"/>
          <w:sz w:val="24"/>
          <w:szCs w:val="24"/>
        </w:rPr>
        <w:t>）</w:t>
      </w:r>
      <w:r w:rsidR="004A016C" w:rsidRPr="00054E80">
        <w:rPr>
          <w:rFonts w:eastAsiaTheme="minorHAnsi" w:hint="eastAsia"/>
          <w:sz w:val="24"/>
          <w:szCs w:val="24"/>
        </w:rPr>
        <w:t>イエローステージ（警戒）の対応方針に基づく要請等</w:t>
      </w:r>
    </w:p>
    <w:p w:rsidR="00434D09" w:rsidRPr="00054E80" w:rsidRDefault="00D3594D" w:rsidP="00F0394C">
      <w:pPr>
        <w:spacing w:line="460" w:lineRule="exact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 xml:space="preserve">　</w:t>
      </w:r>
      <w:r w:rsidR="00B62793" w:rsidRPr="00054E80">
        <w:rPr>
          <w:rFonts w:eastAsiaTheme="minorHAnsi" w:hint="eastAsia"/>
          <w:sz w:val="24"/>
          <w:szCs w:val="24"/>
        </w:rPr>
        <w:t xml:space="preserve">　・イエローステージ（警戒）の対応方針に基づく要請</w:t>
      </w:r>
      <w:r w:rsidR="007C3FEC" w:rsidRPr="00054E80">
        <w:rPr>
          <w:rFonts w:eastAsiaTheme="minorHAnsi" w:hint="eastAsia"/>
          <w:sz w:val="24"/>
          <w:szCs w:val="24"/>
        </w:rPr>
        <w:t xml:space="preserve"> </w:t>
      </w:r>
      <w:r w:rsidR="00D8066E" w:rsidRPr="00054E80">
        <w:rPr>
          <w:rFonts w:eastAsiaTheme="minorHAnsi" w:hint="eastAsia"/>
          <w:sz w:val="24"/>
          <w:szCs w:val="24"/>
        </w:rPr>
        <w:t>【資料</w:t>
      </w:r>
      <w:r w:rsidR="005308B0" w:rsidRPr="00054E80">
        <w:rPr>
          <w:rFonts w:eastAsiaTheme="minorHAnsi" w:hint="eastAsia"/>
          <w:sz w:val="24"/>
          <w:szCs w:val="24"/>
        </w:rPr>
        <w:t>３</w:t>
      </w:r>
      <w:r w:rsidR="007C3FEC" w:rsidRPr="00054E80">
        <w:rPr>
          <w:rFonts w:eastAsiaTheme="minorHAnsi" w:hint="eastAsia"/>
          <w:sz w:val="24"/>
          <w:szCs w:val="24"/>
        </w:rPr>
        <w:t>－１】</w:t>
      </w:r>
    </w:p>
    <w:p w:rsidR="0034550C" w:rsidRPr="00054E80" w:rsidRDefault="0034550C" w:rsidP="00F0394C">
      <w:pPr>
        <w:spacing w:line="460" w:lineRule="exact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 xml:space="preserve">　　・クラスターが発生した入所系社会福祉施設等への応援職員派遣スキーム（イメージ）</w:t>
      </w:r>
    </w:p>
    <w:p w:rsidR="0034550C" w:rsidRPr="00054E80" w:rsidRDefault="0034550C" w:rsidP="0034550C">
      <w:pPr>
        <w:spacing w:line="460" w:lineRule="exact"/>
        <w:jc w:val="right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>【</w:t>
      </w:r>
      <w:r w:rsidR="007D67A6" w:rsidRPr="00054E80">
        <w:rPr>
          <w:rFonts w:eastAsiaTheme="minorHAnsi" w:hint="eastAsia"/>
          <w:sz w:val="24"/>
          <w:szCs w:val="24"/>
        </w:rPr>
        <w:t>資料</w:t>
      </w:r>
      <w:r w:rsidR="005308B0" w:rsidRPr="00054E80">
        <w:rPr>
          <w:rFonts w:eastAsiaTheme="minorHAnsi" w:hint="eastAsia"/>
          <w:sz w:val="24"/>
          <w:szCs w:val="24"/>
        </w:rPr>
        <w:t>３－２</w:t>
      </w:r>
      <w:r w:rsidRPr="00054E80">
        <w:rPr>
          <w:rFonts w:eastAsiaTheme="minorHAnsi" w:hint="eastAsia"/>
          <w:sz w:val="24"/>
          <w:szCs w:val="24"/>
        </w:rPr>
        <w:t>】</w:t>
      </w:r>
    </w:p>
    <w:p w:rsidR="00627708" w:rsidRPr="00054E80" w:rsidRDefault="00FC7226" w:rsidP="007A69F7">
      <w:pPr>
        <w:spacing w:line="460" w:lineRule="exact"/>
        <w:rPr>
          <w:rFonts w:eastAsiaTheme="minorHAnsi"/>
          <w:sz w:val="24"/>
          <w:szCs w:val="24"/>
        </w:rPr>
      </w:pPr>
      <w:r w:rsidRPr="00054E80">
        <w:rPr>
          <w:rFonts w:eastAsiaTheme="minorHAnsi" w:hint="eastAsia"/>
          <w:sz w:val="24"/>
          <w:szCs w:val="24"/>
        </w:rPr>
        <w:t>（</w:t>
      </w:r>
      <w:r w:rsidR="005308B0" w:rsidRPr="00054E80">
        <w:rPr>
          <w:rFonts w:eastAsiaTheme="minorHAnsi" w:hint="eastAsia"/>
          <w:sz w:val="24"/>
          <w:szCs w:val="24"/>
        </w:rPr>
        <w:t>４</w:t>
      </w:r>
      <w:r w:rsidRPr="00054E80">
        <w:rPr>
          <w:rFonts w:eastAsiaTheme="minorHAnsi" w:hint="eastAsia"/>
          <w:sz w:val="24"/>
          <w:szCs w:val="24"/>
        </w:rPr>
        <w:t>）その他</w:t>
      </w:r>
    </w:p>
    <w:sectPr w:rsidR="00627708" w:rsidRPr="00054E80" w:rsidSect="003C085A">
      <w:pgSz w:w="11906" w:h="16838"/>
      <w:pgMar w:top="1276" w:right="851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ECC" w:rsidRDefault="005E3ECC" w:rsidP="00A72EDD">
      <w:r>
        <w:separator/>
      </w:r>
    </w:p>
  </w:endnote>
  <w:endnote w:type="continuationSeparator" w:id="0">
    <w:p w:rsidR="005E3ECC" w:rsidRDefault="005E3ECC" w:rsidP="00A7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ECC" w:rsidRDefault="005E3ECC" w:rsidP="00A72EDD">
      <w:r>
        <w:separator/>
      </w:r>
    </w:p>
  </w:footnote>
  <w:footnote w:type="continuationSeparator" w:id="0">
    <w:p w:rsidR="005E3ECC" w:rsidRDefault="005E3ECC" w:rsidP="00A72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33"/>
    <w:rsid w:val="0000414E"/>
    <w:rsid w:val="00004E74"/>
    <w:rsid w:val="00012340"/>
    <w:rsid w:val="00022A88"/>
    <w:rsid w:val="00027BEC"/>
    <w:rsid w:val="00033B69"/>
    <w:rsid w:val="00037E02"/>
    <w:rsid w:val="000405A1"/>
    <w:rsid w:val="00041D0F"/>
    <w:rsid w:val="00045405"/>
    <w:rsid w:val="0005178D"/>
    <w:rsid w:val="00054E80"/>
    <w:rsid w:val="00063B9A"/>
    <w:rsid w:val="00074523"/>
    <w:rsid w:val="00086D14"/>
    <w:rsid w:val="00087021"/>
    <w:rsid w:val="000B44FF"/>
    <w:rsid w:val="000C4996"/>
    <w:rsid w:val="000D70C7"/>
    <w:rsid w:val="00102AE1"/>
    <w:rsid w:val="001063A0"/>
    <w:rsid w:val="001073CE"/>
    <w:rsid w:val="00114949"/>
    <w:rsid w:val="00143CE6"/>
    <w:rsid w:val="001551F7"/>
    <w:rsid w:val="00156EA6"/>
    <w:rsid w:val="0017151F"/>
    <w:rsid w:val="001811C7"/>
    <w:rsid w:val="00185C1F"/>
    <w:rsid w:val="001D2CE0"/>
    <w:rsid w:val="001D48AF"/>
    <w:rsid w:val="001E1620"/>
    <w:rsid w:val="00206D3A"/>
    <w:rsid w:val="002168C9"/>
    <w:rsid w:val="00224B12"/>
    <w:rsid w:val="002253CE"/>
    <w:rsid w:val="00246EE2"/>
    <w:rsid w:val="0024792A"/>
    <w:rsid w:val="002576CA"/>
    <w:rsid w:val="00281540"/>
    <w:rsid w:val="00293096"/>
    <w:rsid w:val="002979DC"/>
    <w:rsid w:val="002A2522"/>
    <w:rsid w:val="002A6041"/>
    <w:rsid w:val="002C5A4D"/>
    <w:rsid w:val="002E4B09"/>
    <w:rsid w:val="002E6DF1"/>
    <w:rsid w:val="002E7B77"/>
    <w:rsid w:val="00311251"/>
    <w:rsid w:val="00312F3E"/>
    <w:rsid w:val="0032459A"/>
    <w:rsid w:val="00335CC3"/>
    <w:rsid w:val="003363E0"/>
    <w:rsid w:val="00343066"/>
    <w:rsid w:val="0034550C"/>
    <w:rsid w:val="0036286B"/>
    <w:rsid w:val="00364BC7"/>
    <w:rsid w:val="00377DBD"/>
    <w:rsid w:val="0038689C"/>
    <w:rsid w:val="00390758"/>
    <w:rsid w:val="00390E9A"/>
    <w:rsid w:val="00396E34"/>
    <w:rsid w:val="003B5C71"/>
    <w:rsid w:val="003C085A"/>
    <w:rsid w:val="003E4449"/>
    <w:rsid w:val="003F2B33"/>
    <w:rsid w:val="00421DEF"/>
    <w:rsid w:val="00422CF8"/>
    <w:rsid w:val="00423143"/>
    <w:rsid w:val="00424E9F"/>
    <w:rsid w:val="00434D09"/>
    <w:rsid w:val="004463DF"/>
    <w:rsid w:val="004760DC"/>
    <w:rsid w:val="00496DA1"/>
    <w:rsid w:val="004A016C"/>
    <w:rsid w:val="004A50FF"/>
    <w:rsid w:val="004B64A6"/>
    <w:rsid w:val="004C0F4C"/>
    <w:rsid w:val="004C1F79"/>
    <w:rsid w:val="004C345F"/>
    <w:rsid w:val="004C6933"/>
    <w:rsid w:val="004D0705"/>
    <w:rsid w:val="004D5655"/>
    <w:rsid w:val="004F4264"/>
    <w:rsid w:val="005034FB"/>
    <w:rsid w:val="005157BF"/>
    <w:rsid w:val="005277C9"/>
    <w:rsid w:val="005308B0"/>
    <w:rsid w:val="005745AE"/>
    <w:rsid w:val="005814AB"/>
    <w:rsid w:val="005D1A15"/>
    <w:rsid w:val="005D75E4"/>
    <w:rsid w:val="005E3ECC"/>
    <w:rsid w:val="00601A55"/>
    <w:rsid w:val="006236A9"/>
    <w:rsid w:val="0062507B"/>
    <w:rsid w:val="00627708"/>
    <w:rsid w:val="00653B3A"/>
    <w:rsid w:val="00657180"/>
    <w:rsid w:val="006603A2"/>
    <w:rsid w:val="00670F35"/>
    <w:rsid w:val="006729BF"/>
    <w:rsid w:val="00676176"/>
    <w:rsid w:val="006A5C2C"/>
    <w:rsid w:val="006B7FB3"/>
    <w:rsid w:val="006C149D"/>
    <w:rsid w:val="006C4211"/>
    <w:rsid w:val="006E0D07"/>
    <w:rsid w:val="006F35D9"/>
    <w:rsid w:val="00714598"/>
    <w:rsid w:val="00723791"/>
    <w:rsid w:val="00731E95"/>
    <w:rsid w:val="00754580"/>
    <w:rsid w:val="007603EE"/>
    <w:rsid w:val="00777D3C"/>
    <w:rsid w:val="007A69F7"/>
    <w:rsid w:val="007B5F67"/>
    <w:rsid w:val="007C3FEC"/>
    <w:rsid w:val="007D63AE"/>
    <w:rsid w:val="007D67A6"/>
    <w:rsid w:val="007E7BC2"/>
    <w:rsid w:val="00813134"/>
    <w:rsid w:val="00813847"/>
    <w:rsid w:val="00833B24"/>
    <w:rsid w:val="008615DF"/>
    <w:rsid w:val="008869D7"/>
    <w:rsid w:val="00892EB3"/>
    <w:rsid w:val="008A14E7"/>
    <w:rsid w:val="008A3D27"/>
    <w:rsid w:val="008E3AC0"/>
    <w:rsid w:val="008E6A7E"/>
    <w:rsid w:val="009314AB"/>
    <w:rsid w:val="00943A76"/>
    <w:rsid w:val="00944EC5"/>
    <w:rsid w:val="00945053"/>
    <w:rsid w:val="00946254"/>
    <w:rsid w:val="009533EA"/>
    <w:rsid w:val="00956F01"/>
    <w:rsid w:val="0096154D"/>
    <w:rsid w:val="0098640D"/>
    <w:rsid w:val="009879DA"/>
    <w:rsid w:val="00996866"/>
    <w:rsid w:val="009A50AB"/>
    <w:rsid w:val="009B17CC"/>
    <w:rsid w:val="009B4D24"/>
    <w:rsid w:val="009B6933"/>
    <w:rsid w:val="009C3FD1"/>
    <w:rsid w:val="009E545B"/>
    <w:rsid w:val="00A01C12"/>
    <w:rsid w:val="00A055D9"/>
    <w:rsid w:val="00A22A49"/>
    <w:rsid w:val="00A404D3"/>
    <w:rsid w:val="00A506CA"/>
    <w:rsid w:val="00A6047D"/>
    <w:rsid w:val="00A63263"/>
    <w:rsid w:val="00A72EDD"/>
    <w:rsid w:val="00A92A3D"/>
    <w:rsid w:val="00AA6FB2"/>
    <w:rsid w:val="00AA7DF2"/>
    <w:rsid w:val="00AB0319"/>
    <w:rsid w:val="00AB4772"/>
    <w:rsid w:val="00AB4840"/>
    <w:rsid w:val="00AB7F6C"/>
    <w:rsid w:val="00AC0958"/>
    <w:rsid w:val="00AE2FFD"/>
    <w:rsid w:val="00AE42B4"/>
    <w:rsid w:val="00AE5D07"/>
    <w:rsid w:val="00B15DC4"/>
    <w:rsid w:val="00B163EE"/>
    <w:rsid w:val="00B2554C"/>
    <w:rsid w:val="00B302E1"/>
    <w:rsid w:val="00B529D1"/>
    <w:rsid w:val="00B62793"/>
    <w:rsid w:val="00B646CA"/>
    <w:rsid w:val="00B77483"/>
    <w:rsid w:val="00B96D87"/>
    <w:rsid w:val="00BB6D5F"/>
    <w:rsid w:val="00BD790D"/>
    <w:rsid w:val="00BE4221"/>
    <w:rsid w:val="00BF666D"/>
    <w:rsid w:val="00C42B35"/>
    <w:rsid w:val="00C53905"/>
    <w:rsid w:val="00C55480"/>
    <w:rsid w:val="00C602C7"/>
    <w:rsid w:val="00C6708D"/>
    <w:rsid w:val="00C74838"/>
    <w:rsid w:val="00CA34B9"/>
    <w:rsid w:val="00CC39DE"/>
    <w:rsid w:val="00CD2A39"/>
    <w:rsid w:val="00CD3663"/>
    <w:rsid w:val="00CE423F"/>
    <w:rsid w:val="00CF554C"/>
    <w:rsid w:val="00D072C2"/>
    <w:rsid w:val="00D15FE3"/>
    <w:rsid w:val="00D32863"/>
    <w:rsid w:val="00D349C4"/>
    <w:rsid w:val="00D3594D"/>
    <w:rsid w:val="00D35C3A"/>
    <w:rsid w:val="00D54E72"/>
    <w:rsid w:val="00D571CD"/>
    <w:rsid w:val="00D67B63"/>
    <w:rsid w:val="00D8066E"/>
    <w:rsid w:val="00D852EE"/>
    <w:rsid w:val="00DB5FCC"/>
    <w:rsid w:val="00DB6BBB"/>
    <w:rsid w:val="00DD4AB5"/>
    <w:rsid w:val="00DF1C89"/>
    <w:rsid w:val="00E04010"/>
    <w:rsid w:val="00E1783C"/>
    <w:rsid w:val="00E32E4B"/>
    <w:rsid w:val="00E3453F"/>
    <w:rsid w:val="00E51E3A"/>
    <w:rsid w:val="00E520B0"/>
    <w:rsid w:val="00E75B26"/>
    <w:rsid w:val="00E76068"/>
    <w:rsid w:val="00E853CE"/>
    <w:rsid w:val="00E96333"/>
    <w:rsid w:val="00EB0E48"/>
    <w:rsid w:val="00EB218B"/>
    <w:rsid w:val="00EB5B2E"/>
    <w:rsid w:val="00EB72C7"/>
    <w:rsid w:val="00EC12C8"/>
    <w:rsid w:val="00EC3726"/>
    <w:rsid w:val="00EC7AB4"/>
    <w:rsid w:val="00ED4257"/>
    <w:rsid w:val="00EF39CC"/>
    <w:rsid w:val="00F0394C"/>
    <w:rsid w:val="00F053E4"/>
    <w:rsid w:val="00F20161"/>
    <w:rsid w:val="00F419AC"/>
    <w:rsid w:val="00F52F71"/>
    <w:rsid w:val="00F66CD9"/>
    <w:rsid w:val="00F85D8D"/>
    <w:rsid w:val="00FA001D"/>
    <w:rsid w:val="00FA623B"/>
    <w:rsid w:val="00FB2EBA"/>
    <w:rsid w:val="00FB3D26"/>
    <w:rsid w:val="00FC51B0"/>
    <w:rsid w:val="00FC7226"/>
    <w:rsid w:val="00FD5FBB"/>
    <w:rsid w:val="00FE31CA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99C9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5D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2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2EDD"/>
  </w:style>
  <w:style w:type="paragraph" w:styleId="a7">
    <w:name w:val="footer"/>
    <w:basedOn w:val="a"/>
    <w:link w:val="a8"/>
    <w:uiPriority w:val="99"/>
    <w:unhideWhenUsed/>
    <w:rsid w:val="00A72E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2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2020-08-19T03:35:00Z</dcterms:created>
  <dcterms:modified xsi:type="dcterms:W3CDTF">2020-08-19T03:38:00Z</dcterms:modified>
</cp:coreProperties>
</file>