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99079" w14:textId="29697704" w:rsidR="00501A95" w:rsidRPr="00501A95" w:rsidRDefault="00E8703F" w:rsidP="00501A95">
      <w:pPr>
        <w:jc w:val="right"/>
        <w:rPr>
          <w:rFonts w:ascii="ＭＳ Ｐゴシック" w:eastAsia="ＭＳ Ｐゴシック" w:hAnsi="ＭＳ Ｐゴシック"/>
          <w:sz w:val="22"/>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5A1F8E47" wp14:editId="4E078FDF">
                <wp:simplePos x="0" y="0"/>
                <wp:positionH relativeFrom="margin">
                  <wp:align>right</wp:align>
                </wp:positionH>
                <wp:positionV relativeFrom="paragraph">
                  <wp:posOffset>-495300</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8E47" id="正方形/長方形 9" o:spid="_x0000_s1026" style="position:absolute;left:0;text-align:left;margin-left:26.8pt;margin-top:-39pt;width:78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" fillcolor="window" strokecolor="windowText" strokeweight="1pt">
                <v:textbo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１</w:t>
                      </w:r>
                    </w:p>
                  </w:txbxContent>
                </v:textbox>
                <w10:wrap anchorx="margin"/>
              </v:rect>
            </w:pict>
          </mc:Fallback>
        </mc:AlternateContent>
      </w:r>
      <w:r w:rsidR="00501A95" w:rsidRPr="00501A95">
        <w:rPr>
          <w:rFonts w:ascii="ＭＳ Ｐゴシック" w:eastAsia="ＭＳ Ｐゴシック" w:hAnsi="ＭＳ Ｐゴシック" w:hint="eastAsia"/>
          <w:sz w:val="22"/>
        </w:rPr>
        <w:t>令和</w:t>
      </w:r>
      <w:r w:rsidR="00CB7D39">
        <w:rPr>
          <w:rFonts w:ascii="ＭＳ Ｐゴシック" w:eastAsia="ＭＳ Ｐゴシック" w:hAnsi="ＭＳ Ｐゴシック" w:hint="eastAsia"/>
          <w:sz w:val="22"/>
        </w:rPr>
        <w:t>2年1</w:t>
      </w:r>
      <w:r w:rsidR="00501A95" w:rsidRPr="00501A95">
        <w:rPr>
          <w:rFonts w:ascii="ＭＳ Ｐゴシック" w:eastAsia="ＭＳ Ｐゴシック" w:hAnsi="ＭＳ Ｐゴシック" w:hint="eastAsia"/>
          <w:sz w:val="22"/>
        </w:rPr>
        <w:t>月24日</w:t>
      </w:r>
    </w:p>
    <w:p w14:paraId="3B823469" w14:textId="7F0CCEE1" w:rsidR="009911B9" w:rsidRPr="00E3172D" w:rsidRDefault="00A61440" w:rsidP="000F181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大阪府</w:t>
      </w:r>
      <w:r w:rsidR="00EE6AC1">
        <w:rPr>
          <w:rFonts w:ascii="ＭＳ Ｐゴシック" w:eastAsia="ＭＳ Ｐゴシック" w:hAnsi="ＭＳ Ｐゴシック" w:hint="eastAsia"/>
          <w:b/>
          <w:sz w:val="24"/>
        </w:rPr>
        <w:t>新型コロナウイルス対策本部</w:t>
      </w:r>
    </w:p>
    <w:p w14:paraId="0D2166CE" w14:textId="77777777" w:rsidR="000F181C" w:rsidRPr="00E81BFE" w:rsidRDefault="000F181C" w:rsidP="00461271">
      <w:pPr>
        <w:spacing w:line="160" w:lineRule="exact"/>
        <w:jc w:val="right"/>
        <w:rPr>
          <w:rFonts w:ascii="ＭＳ Ｐゴシック" w:eastAsia="ＭＳ Ｐゴシック" w:hAnsi="ＭＳ Ｐゴシック"/>
        </w:rPr>
      </w:pPr>
    </w:p>
    <w:p w14:paraId="7E76113B" w14:textId="09973B09" w:rsidR="00544801" w:rsidRPr="00E3172D" w:rsidRDefault="00461255" w:rsidP="004761CB">
      <w:pPr>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１．対策本部の設置</w:t>
      </w:r>
      <w:r w:rsidR="00544801" w:rsidRPr="00E3172D">
        <w:rPr>
          <w:rFonts w:ascii="ＭＳ Ｐゴシック" w:eastAsia="ＭＳ Ｐゴシック" w:hAnsi="ＭＳ Ｐゴシック" w:hint="eastAsia"/>
          <w:b/>
          <w:sz w:val="24"/>
          <w:szCs w:val="21"/>
        </w:rPr>
        <w:t>について</w:t>
      </w:r>
    </w:p>
    <w:p w14:paraId="406EA04A" w14:textId="6ACA83B4" w:rsidR="00544801" w:rsidRDefault="00544801" w:rsidP="00E52870">
      <w:pPr>
        <w:ind w:firstLineChars="100" w:firstLine="210"/>
        <w:rPr>
          <w:rFonts w:ascii="ＭＳ 明朝" w:eastAsia="ＭＳ 明朝" w:hAnsi="ＭＳ 明朝"/>
          <w:szCs w:val="21"/>
        </w:rPr>
      </w:pPr>
      <w:r w:rsidRPr="00E3172D">
        <w:rPr>
          <w:rFonts w:ascii="ＭＳ 明朝" w:eastAsia="ＭＳ 明朝" w:hAnsi="ＭＳ 明朝" w:hint="eastAsia"/>
          <w:szCs w:val="21"/>
        </w:rPr>
        <w:t>府民等への正確な情報</w:t>
      </w:r>
      <w:r w:rsidR="00E52870">
        <w:rPr>
          <w:rFonts w:ascii="ＭＳ 明朝" w:eastAsia="ＭＳ 明朝" w:hAnsi="ＭＳ 明朝" w:hint="eastAsia"/>
          <w:szCs w:val="21"/>
        </w:rPr>
        <w:t>提供や庁内連携体制の確立</w:t>
      </w:r>
      <w:r w:rsidR="002D73AC">
        <w:rPr>
          <w:rFonts w:ascii="ＭＳ 明朝" w:eastAsia="ＭＳ 明朝" w:hAnsi="ＭＳ 明朝" w:hint="eastAsia"/>
          <w:szCs w:val="21"/>
        </w:rPr>
        <w:t>、今後の総合的対策の</w:t>
      </w:r>
      <w:r w:rsidR="00E52870">
        <w:rPr>
          <w:rFonts w:ascii="ＭＳ 明朝" w:eastAsia="ＭＳ 明朝" w:hAnsi="ＭＳ 明朝" w:hint="eastAsia"/>
          <w:szCs w:val="21"/>
        </w:rPr>
        <w:t>推進の</w:t>
      </w:r>
      <w:r w:rsidR="002D73AC">
        <w:rPr>
          <w:rFonts w:ascii="ＭＳ 明朝" w:eastAsia="ＭＳ 明朝" w:hAnsi="ＭＳ 明朝" w:hint="eastAsia"/>
          <w:szCs w:val="21"/>
        </w:rPr>
        <w:t>ため、標記本部を</w:t>
      </w:r>
      <w:r w:rsidR="00B34770">
        <w:rPr>
          <w:rFonts w:ascii="ＭＳ 明朝" w:eastAsia="ＭＳ 明朝" w:hAnsi="ＭＳ 明朝" w:hint="eastAsia"/>
          <w:szCs w:val="21"/>
        </w:rPr>
        <w:t>設置する</w:t>
      </w:r>
      <w:r w:rsidRPr="00E3172D">
        <w:rPr>
          <w:rFonts w:ascii="ＭＳ 明朝" w:eastAsia="ＭＳ 明朝" w:hAnsi="ＭＳ 明朝" w:hint="eastAsia"/>
          <w:szCs w:val="21"/>
        </w:rPr>
        <w:t>。</w:t>
      </w:r>
      <w:r w:rsidR="004F1606">
        <w:rPr>
          <w:rFonts w:ascii="ＭＳ 明朝" w:eastAsia="ＭＳ 明朝" w:hAnsi="ＭＳ 明朝" w:hint="eastAsia"/>
          <w:szCs w:val="21"/>
        </w:rPr>
        <w:t>（別添</w:t>
      </w:r>
      <w:r w:rsidR="00461255">
        <w:rPr>
          <w:rFonts w:ascii="ＭＳ 明朝" w:eastAsia="ＭＳ 明朝" w:hAnsi="ＭＳ 明朝" w:hint="eastAsia"/>
          <w:szCs w:val="21"/>
        </w:rPr>
        <w:t>1</w:t>
      </w:r>
      <w:r w:rsidR="002D73AC">
        <w:rPr>
          <w:rFonts w:ascii="ＭＳ 明朝" w:eastAsia="ＭＳ 明朝" w:hAnsi="ＭＳ 明朝" w:hint="eastAsia"/>
          <w:szCs w:val="21"/>
        </w:rPr>
        <w:t>）</w:t>
      </w:r>
    </w:p>
    <w:p w14:paraId="762B82E1" w14:textId="77777777" w:rsidR="00E52870" w:rsidRPr="00E52870" w:rsidRDefault="00E52870" w:rsidP="00E52870">
      <w:pPr>
        <w:ind w:firstLineChars="100" w:firstLine="210"/>
        <w:rPr>
          <w:rFonts w:ascii="ＭＳ 明朝" w:eastAsia="ＭＳ 明朝" w:hAnsi="ＭＳ 明朝"/>
          <w:szCs w:val="21"/>
        </w:rPr>
      </w:pPr>
    </w:p>
    <w:p w14:paraId="3AE0AC9C" w14:textId="11DB47E3" w:rsidR="004761CB" w:rsidRDefault="00544801" w:rsidP="004761CB">
      <w:pPr>
        <w:rPr>
          <w:rFonts w:ascii="ＭＳ Ｐゴシック" w:eastAsia="ＭＳ Ｐゴシック" w:hAnsi="ＭＳ Ｐゴシック"/>
          <w:sz w:val="24"/>
        </w:rPr>
      </w:pPr>
      <w:r w:rsidRPr="00E3172D">
        <w:rPr>
          <w:rFonts w:ascii="ＭＳ Ｐゴシック" w:eastAsia="ＭＳ Ｐゴシック" w:hAnsi="ＭＳ Ｐゴシック" w:hint="eastAsia"/>
          <w:b/>
          <w:sz w:val="24"/>
          <w:szCs w:val="21"/>
        </w:rPr>
        <w:t>２</w:t>
      </w:r>
      <w:r w:rsidR="00CF3B68" w:rsidRPr="00E3172D">
        <w:rPr>
          <w:rFonts w:ascii="ＭＳ Ｐゴシック" w:eastAsia="ＭＳ Ｐゴシック" w:hAnsi="ＭＳ Ｐゴシック" w:hint="eastAsia"/>
          <w:b/>
          <w:sz w:val="24"/>
          <w:szCs w:val="21"/>
        </w:rPr>
        <w:t>．最新の発生状況</w:t>
      </w:r>
    </w:p>
    <w:p w14:paraId="21AFF6E8" w14:textId="6E2F0672" w:rsidR="002D73AC" w:rsidRDefault="004F1606" w:rsidP="002D73AC">
      <w:pPr>
        <w:ind w:firstLineChars="100" w:firstLine="210"/>
        <w:rPr>
          <w:rFonts w:ascii="ＭＳ 明朝" w:eastAsia="ＭＳ 明朝" w:hAnsi="ＭＳ 明朝"/>
          <w:szCs w:val="21"/>
        </w:rPr>
      </w:pPr>
      <w:r>
        <w:rPr>
          <w:rFonts w:ascii="ＭＳ 明朝" w:eastAsia="ＭＳ 明朝" w:hAnsi="ＭＳ 明朝" w:hint="eastAsia"/>
          <w:szCs w:val="21"/>
        </w:rPr>
        <w:t>・コロナウイルスについて（別添</w:t>
      </w:r>
      <w:r w:rsidR="00461255">
        <w:rPr>
          <w:rFonts w:ascii="ＭＳ 明朝" w:eastAsia="ＭＳ 明朝" w:hAnsi="ＭＳ 明朝" w:hint="eastAsia"/>
          <w:szCs w:val="21"/>
        </w:rPr>
        <w:t>2</w:t>
      </w:r>
      <w:r w:rsidR="002D73AC">
        <w:rPr>
          <w:rFonts w:ascii="ＭＳ 明朝" w:eastAsia="ＭＳ 明朝" w:hAnsi="ＭＳ 明朝" w:hint="eastAsia"/>
          <w:szCs w:val="21"/>
        </w:rPr>
        <w:t>）</w:t>
      </w:r>
    </w:p>
    <w:p w14:paraId="45B1C609" w14:textId="38FE8EC8" w:rsidR="002D73AC" w:rsidRPr="002D73AC" w:rsidRDefault="002D73AC" w:rsidP="002D73AC">
      <w:pPr>
        <w:ind w:firstLineChars="100" w:firstLine="210"/>
        <w:rPr>
          <w:rFonts w:ascii="ＭＳ 明朝" w:eastAsia="ＭＳ 明朝" w:hAnsi="ＭＳ 明朝"/>
          <w:szCs w:val="21"/>
        </w:rPr>
      </w:pPr>
      <w:r>
        <w:rPr>
          <w:rFonts w:ascii="ＭＳ 明朝" w:eastAsia="ＭＳ 明朝" w:hAnsi="ＭＳ 明朝" w:hint="eastAsia"/>
          <w:szCs w:val="21"/>
        </w:rPr>
        <w:t>・発生状況</w:t>
      </w:r>
      <w:r w:rsidR="00461255">
        <w:rPr>
          <w:rFonts w:ascii="ＭＳ 明朝" w:eastAsia="ＭＳ 明朝" w:hAnsi="ＭＳ 明朝" w:hint="eastAsia"/>
          <w:szCs w:val="21"/>
        </w:rPr>
        <w:t>（</w:t>
      </w:r>
      <w:r w:rsidR="00461255" w:rsidRPr="00461255">
        <w:rPr>
          <w:rFonts w:ascii="ＭＳ 明朝" w:eastAsia="ＭＳ 明朝" w:hAnsi="ＭＳ 明朝" w:hint="eastAsia"/>
          <w:szCs w:val="21"/>
        </w:rPr>
        <w:t>厚生労働省発表</w:t>
      </w:r>
      <w:r w:rsidR="00461255" w:rsidRPr="00461255">
        <w:rPr>
          <w:rFonts w:ascii="ＭＳ 明朝" w:eastAsia="ＭＳ 明朝" w:hAnsi="ＭＳ 明朝"/>
          <w:szCs w:val="21"/>
        </w:rPr>
        <w:t>1/24　9時時点</w:t>
      </w:r>
      <w:r w:rsidR="00461255">
        <w:rPr>
          <w:rFonts w:ascii="ＭＳ 明朝" w:eastAsia="ＭＳ 明朝" w:hAnsi="ＭＳ 明朝" w:hint="eastAsia"/>
          <w:szCs w:val="21"/>
        </w:rPr>
        <w:t>）</w:t>
      </w:r>
    </w:p>
    <w:tbl>
      <w:tblPr>
        <w:tblStyle w:val="a3"/>
        <w:tblW w:w="8363" w:type="dxa"/>
        <w:tblInd w:w="279" w:type="dxa"/>
        <w:tblLook w:val="04A0" w:firstRow="1" w:lastRow="0" w:firstColumn="1" w:lastColumn="0" w:noHBand="0" w:noVBand="1"/>
      </w:tblPr>
      <w:tblGrid>
        <w:gridCol w:w="1701"/>
        <w:gridCol w:w="1701"/>
        <w:gridCol w:w="1701"/>
        <w:gridCol w:w="3260"/>
      </w:tblGrid>
      <w:tr w:rsidR="004761CB" w:rsidRPr="00E81BFE" w14:paraId="42608A50" w14:textId="77777777" w:rsidTr="004B68B9">
        <w:trPr>
          <w:trHeight w:val="364"/>
        </w:trPr>
        <w:tc>
          <w:tcPr>
            <w:tcW w:w="1701" w:type="dxa"/>
            <w:tcBorders>
              <w:top w:val="single" w:sz="12" w:space="0" w:color="auto"/>
              <w:left w:val="single" w:sz="12" w:space="0" w:color="auto"/>
            </w:tcBorders>
            <w:shd w:val="clear" w:color="auto" w:fill="F2F2F2" w:themeFill="background1" w:themeFillShade="F2"/>
          </w:tcPr>
          <w:p w14:paraId="04C67BBA" w14:textId="77777777" w:rsidR="004761CB" w:rsidRPr="00E81BFE" w:rsidRDefault="004761CB" w:rsidP="00B942B0">
            <w:pPr>
              <w:rPr>
                <w:rFonts w:ascii="ＭＳ Ｐゴシック" w:eastAsia="ＭＳ Ｐゴシック" w:hAnsi="ＭＳ Ｐゴシック"/>
              </w:rPr>
            </w:pPr>
          </w:p>
        </w:tc>
        <w:tc>
          <w:tcPr>
            <w:tcW w:w="1701" w:type="dxa"/>
            <w:tcBorders>
              <w:top w:val="single" w:sz="12" w:space="0" w:color="auto"/>
            </w:tcBorders>
            <w:shd w:val="clear" w:color="auto" w:fill="F2F2F2" w:themeFill="background1" w:themeFillShade="F2"/>
          </w:tcPr>
          <w:p w14:paraId="229CCD9B" w14:textId="67E3A149"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hint="eastAsia"/>
              </w:rPr>
              <w:t>発症者</w:t>
            </w:r>
          </w:p>
        </w:tc>
        <w:tc>
          <w:tcPr>
            <w:tcW w:w="1701" w:type="dxa"/>
            <w:tcBorders>
              <w:top w:val="single" w:sz="12" w:space="0" w:color="auto"/>
            </w:tcBorders>
            <w:shd w:val="clear" w:color="auto" w:fill="F2F2F2" w:themeFill="background1" w:themeFillShade="F2"/>
          </w:tcPr>
          <w:p w14:paraId="4D85499D" w14:textId="75A81C9C"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hint="eastAsia"/>
              </w:rPr>
              <w:t>うち死亡者</w:t>
            </w:r>
          </w:p>
        </w:tc>
        <w:tc>
          <w:tcPr>
            <w:tcW w:w="3260" w:type="dxa"/>
            <w:tcBorders>
              <w:top w:val="single" w:sz="12" w:space="0" w:color="auto"/>
              <w:right w:val="single" w:sz="12" w:space="0" w:color="auto"/>
            </w:tcBorders>
            <w:shd w:val="clear" w:color="auto" w:fill="F2F2F2" w:themeFill="background1" w:themeFillShade="F2"/>
          </w:tcPr>
          <w:p w14:paraId="19F40B41" w14:textId="77777777" w:rsidR="004761CB" w:rsidRPr="00E81BFE" w:rsidRDefault="004761CB" w:rsidP="00B942B0">
            <w:pPr>
              <w:jc w:val="center"/>
              <w:rPr>
                <w:rFonts w:ascii="ＭＳ Ｐゴシック" w:eastAsia="ＭＳ Ｐゴシック" w:hAnsi="ＭＳ Ｐゴシック"/>
              </w:rPr>
            </w:pPr>
            <w:r w:rsidRPr="00E81BFE">
              <w:rPr>
                <w:rFonts w:ascii="ＭＳ Ｐゴシック" w:eastAsia="ＭＳ Ｐゴシック" w:hAnsi="ＭＳ Ｐゴシック" w:hint="eastAsia"/>
              </w:rPr>
              <w:t>備　　考</w:t>
            </w:r>
          </w:p>
        </w:tc>
      </w:tr>
      <w:tr w:rsidR="004761CB" w:rsidRPr="00E81BFE" w14:paraId="3A3F991E" w14:textId="77777777" w:rsidTr="004B68B9">
        <w:tc>
          <w:tcPr>
            <w:tcW w:w="1701" w:type="dxa"/>
            <w:tcBorders>
              <w:left w:val="single" w:sz="12" w:space="0" w:color="auto"/>
            </w:tcBorders>
          </w:tcPr>
          <w:p w14:paraId="2BD3D712" w14:textId="77777777" w:rsidR="004761CB" w:rsidRPr="00E81BFE" w:rsidRDefault="004761CB" w:rsidP="00B942B0">
            <w:pPr>
              <w:jc w:val="distribute"/>
              <w:rPr>
                <w:rFonts w:ascii="ＭＳ Ｐゴシック" w:eastAsia="ＭＳ Ｐゴシック" w:hAnsi="ＭＳ Ｐゴシック"/>
              </w:rPr>
            </w:pPr>
            <w:r w:rsidRPr="00E81BFE">
              <w:rPr>
                <w:rFonts w:ascii="ＭＳ Ｐゴシック" w:eastAsia="ＭＳ Ｐゴシック" w:hAnsi="ＭＳ Ｐゴシック" w:hint="eastAsia"/>
              </w:rPr>
              <w:t>中　国</w:t>
            </w:r>
          </w:p>
        </w:tc>
        <w:tc>
          <w:tcPr>
            <w:tcW w:w="1701" w:type="dxa"/>
            <w:tcBorders>
              <w:right w:val="dashSmallGap" w:sz="4" w:space="0" w:color="auto"/>
            </w:tcBorders>
          </w:tcPr>
          <w:p w14:paraId="78EEA37B" w14:textId="77777777"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rPr>
              <w:t>571</w:t>
            </w:r>
          </w:p>
        </w:tc>
        <w:tc>
          <w:tcPr>
            <w:tcW w:w="1701" w:type="dxa"/>
            <w:tcBorders>
              <w:left w:val="dashSmallGap" w:sz="4" w:space="0" w:color="auto"/>
            </w:tcBorders>
          </w:tcPr>
          <w:p w14:paraId="76028CA2" w14:textId="77777777"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hint="eastAsia"/>
              </w:rPr>
              <w:t>17</w:t>
            </w:r>
          </w:p>
        </w:tc>
        <w:tc>
          <w:tcPr>
            <w:tcW w:w="3260" w:type="dxa"/>
            <w:tcBorders>
              <w:right w:val="single" w:sz="12" w:space="0" w:color="auto"/>
            </w:tcBorders>
          </w:tcPr>
          <w:p w14:paraId="1906F05B" w14:textId="0E34B05E" w:rsidR="004761CB" w:rsidRPr="00E81BFE" w:rsidRDefault="004761CB" w:rsidP="00B942B0">
            <w:pPr>
              <w:jc w:val="left"/>
              <w:rPr>
                <w:rFonts w:ascii="ＭＳ Ｐゴシック" w:eastAsia="ＭＳ Ｐゴシック" w:hAnsi="ＭＳ Ｐゴシック"/>
              </w:rPr>
            </w:pPr>
            <w:r w:rsidRPr="00E81BFE">
              <w:rPr>
                <w:rFonts w:ascii="ＭＳ Ｐゴシック" w:eastAsia="ＭＳ Ｐゴシック" w:hAnsi="ＭＳ Ｐゴシック" w:hint="eastAsia"/>
              </w:rPr>
              <w:t>武漢市を封鎖</w:t>
            </w:r>
          </w:p>
        </w:tc>
      </w:tr>
      <w:tr w:rsidR="004761CB" w:rsidRPr="00E81BFE" w14:paraId="285A0293" w14:textId="77777777" w:rsidTr="004B68B9">
        <w:tc>
          <w:tcPr>
            <w:tcW w:w="1701" w:type="dxa"/>
            <w:tcBorders>
              <w:left w:val="single" w:sz="12" w:space="0" w:color="auto"/>
            </w:tcBorders>
          </w:tcPr>
          <w:p w14:paraId="34E1E75F" w14:textId="77777777" w:rsidR="004761CB" w:rsidRPr="00E81BFE" w:rsidRDefault="004761CB" w:rsidP="00B942B0">
            <w:pPr>
              <w:jc w:val="distribute"/>
              <w:rPr>
                <w:rFonts w:ascii="ＭＳ Ｐゴシック" w:eastAsia="ＭＳ Ｐゴシック" w:hAnsi="ＭＳ Ｐゴシック"/>
              </w:rPr>
            </w:pPr>
            <w:r w:rsidRPr="00E81BFE">
              <w:rPr>
                <w:rFonts w:ascii="ＭＳ Ｐゴシック" w:eastAsia="ＭＳ Ｐゴシック" w:hAnsi="ＭＳ Ｐゴシック" w:hint="eastAsia"/>
              </w:rPr>
              <w:t>日　本</w:t>
            </w:r>
          </w:p>
        </w:tc>
        <w:tc>
          <w:tcPr>
            <w:tcW w:w="1701" w:type="dxa"/>
            <w:tcBorders>
              <w:right w:val="dashSmallGap" w:sz="4" w:space="0" w:color="auto"/>
            </w:tcBorders>
          </w:tcPr>
          <w:p w14:paraId="5975E853" w14:textId="265D6070" w:rsidR="004761CB" w:rsidRPr="00E81BFE" w:rsidRDefault="004761CB" w:rsidP="00B942B0">
            <w:pPr>
              <w:jc w:val="center"/>
              <w:rPr>
                <w:rFonts w:ascii="ＭＳ Ｐゴシック" w:eastAsia="ＭＳ Ｐゴシック" w:hAnsi="ＭＳ Ｐゴシック"/>
              </w:rPr>
            </w:pPr>
            <w:r w:rsidRPr="00E81BFE">
              <w:rPr>
                <w:rFonts w:ascii="ＭＳ Ｐゴシック" w:eastAsia="ＭＳ Ｐゴシック" w:hAnsi="ＭＳ Ｐゴシック" w:hint="eastAsia"/>
                <w:color w:val="FFFFFF" w:themeColor="background1"/>
              </w:rPr>
              <w:t>00</w:t>
            </w:r>
            <w:r w:rsidR="00C27902">
              <w:rPr>
                <w:rFonts w:ascii="ＭＳ Ｐゴシック" w:eastAsia="ＭＳ Ｐゴシック" w:hAnsi="ＭＳ Ｐゴシック" w:hint="eastAsia"/>
              </w:rPr>
              <w:t>2</w:t>
            </w:r>
          </w:p>
        </w:tc>
        <w:tc>
          <w:tcPr>
            <w:tcW w:w="1701" w:type="dxa"/>
            <w:tcBorders>
              <w:left w:val="dashSmallGap" w:sz="4" w:space="0" w:color="auto"/>
            </w:tcBorders>
          </w:tcPr>
          <w:p w14:paraId="1B5E9691" w14:textId="77777777" w:rsidR="004761CB" w:rsidRPr="00E81BFE" w:rsidRDefault="004761CB" w:rsidP="00B942B0">
            <w:pPr>
              <w:jc w:val="center"/>
              <w:rPr>
                <w:rFonts w:ascii="ＭＳ Ｐゴシック" w:eastAsia="ＭＳ Ｐゴシック" w:hAnsi="ＭＳ Ｐゴシック"/>
                <w:color w:val="FFFFFF" w:themeColor="background1"/>
              </w:rPr>
            </w:pPr>
            <w:r w:rsidRPr="00E81BFE">
              <w:rPr>
                <w:rFonts w:ascii="ＭＳ Ｐゴシック" w:eastAsia="ＭＳ Ｐゴシック" w:hAnsi="ＭＳ Ｐゴシック" w:hint="eastAsia"/>
              </w:rPr>
              <w:t>0</w:t>
            </w:r>
          </w:p>
        </w:tc>
        <w:tc>
          <w:tcPr>
            <w:tcW w:w="3260" w:type="dxa"/>
            <w:tcBorders>
              <w:right w:val="single" w:sz="12" w:space="0" w:color="auto"/>
            </w:tcBorders>
          </w:tcPr>
          <w:p w14:paraId="469DA1EE" w14:textId="04BD7014" w:rsidR="004761CB" w:rsidRPr="00E81BFE" w:rsidRDefault="004761CB" w:rsidP="00B942B0">
            <w:pPr>
              <w:jc w:val="left"/>
              <w:rPr>
                <w:rFonts w:ascii="ＭＳ Ｐゴシック" w:eastAsia="ＭＳ Ｐゴシック" w:hAnsi="ＭＳ Ｐゴシック"/>
              </w:rPr>
            </w:pPr>
            <w:r w:rsidRPr="00E81BFE">
              <w:rPr>
                <w:rFonts w:ascii="ＭＳ Ｐゴシック" w:eastAsia="ＭＳ Ｐゴシック" w:hAnsi="ＭＳ Ｐゴシック" w:hint="eastAsia"/>
              </w:rPr>
              <w:t>府内での疑い例：0件</w:t>
            </w:r>
          </w:p>
        </w:tc>
      </w:tr>
      <w:tr w:rsidR="004761CB" w:rsidRPr="00E81BFE" w14:paraId="6743876A" w14:textId="77777777" w:rsidTr="004B68B9">
        <w:tc>
          <w:tcPr>
            <w:tcW w:w="1701" w:type="dxa"/>
            <w:tcBorders>
              <w:left w:val="single" w:sz="12" w:space="0" w:color="auto"/>
              <w:bottom w:val="double" w:sz="4" w:space="0" w:color="auto"/>
            </w:tcBorders>
          </w:tcPr>
          <w:p w14:paraId="20219673" w14:textId="77777777" w:rsidR="004761CB" w:rsidRPr="00E81BFE" w:rsidRDefault="004761CB" w:rsidP="00B942B0">
            <w:pPr>
              <w:jc w:val="distribute"/>
              <w:rPr>
                <w:rFonts w:ascii="ＭＳ Ｐゴシック" w:eastAsia="ＭＳ Ｐゴシック" w:hAnsi="ＭＳ Ｐゴシック"/>
              </w:rPr>
            </w:pPr>
            <w:r w:rsidRPr="00E81BFE">
              <w:rPr>
                <w:rFonts w:ascii="ＭＳ Ｐゴシック" w:eastAsia="ＭＳ Ｐゴシック" w:hAnsi="ＭＳ Ｐゴシック" w:hint="eastAsia"/>
              </w:rPr>
              <w:t>その他</w:t>
            </w:r>
          </w:p>
        </w:tc>
        <w:tc>
          <w:tcPr>
            <w:tcW w:w="1701" w:type="dxa"/>
            <w:tcBorders>
              <w:bottom w:val="double" w:sz="4" w:space="0" w:color="auto"/>
              <w:right w:val="dashSmallGap" w:sz="4" w:space="0" w:color="auto"/>
            </w:tcBorders>
          </w:tcPr>
          <w:p w14:paraId="43957379" w14:textId="77777777"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hint="eastAsia"/>
                <w:color w:val="FFFFFF" w:themeColor="background1"/>
              </w:rPr>
              <w:t>0</w:t>
            </w:r>
            <w:r>
              <w:rPr>
                <w:rFonts w:ascii="ＭＳ Ｐゴシック" w:eastAsia="ＭＳ Ｐゴシック" w:hAnsi="ＭＳ Ｐゴシック"/>
                <w:color w:val="FFFFFF" w:themeColor="background1"/>
              </w:rPr>
              <w:t xml:space="preserve"> </w:t>
            </w:r>
            <w:r>
              <w:rPr>
                <w:rFonts w:ascii="ＭＳ Ｐゴシック" w:eastAsia="ＭＳ Ｐゴシック" w:hAnsi="ＭＳ Ｐゴシック" w:hint="eastAsia"/>
              </w:rPr>
              <w:t>7</w:t>
            </w:r>
          </w:p>
        </w:tc>
        <w:tc>
          <w:tcPr>
            <w:tcW w:w="1701" w:type="dxa"/>
            <w:tcBorders>
              <w:left w:val="dashSmallGap" w:sz="4" w:space="0" w:color="auto"/>
              <w:bottom w:val="double" w:sz="4" w:space="0" w:color="auto"/>
            </w:tcBorders>
          </w:tcPr>
          <w:p w14:paraId="577BBD8D" w14:textId="77777777" w:rsidR="004761CB" w:rsidRPr="00E81BFE" w:rsidRDefault="004761CB" w:rsidP="00B942B0">
            <w:pPr>
              <w:jc w:val="center"/>
              <w:rPr>
                <w:rFonts w:ascii="ＭＳ Ｐゴシック" w:eastAsia="ＭＳ Ｐゴシック" w:hAnsi="ＭＳ Ｐゴシック"/>
                <w:color w:val="FFFFFF" w:themeColor="background1"/>
              </w:rPr>
            </w:pPr>
            <w:r w:rsidRPr="00E81BFE">
              <w:rPr>
                <w:rFonts w:ascii="ＭＳ Ｐゴシック" w:eastAsia="ＭＳ Ｐゴシック" w:hAnsi="ＭＳ Ｐゴシック" w:hint="eastAsia"/>
              </w:rPr>
              <w:t>0</w:t>
            </w:r>
          </w:p>
        </w:tc>
        <w:tc>
          <w:tcPr>
            <w:tcW w:w="3260" w:type="dxa"/>
            <w:tcBorders>
              <w:bottom w:val="double" w:sz="4" w:space="0" w:color="auto"/>
              <w:right w:val="single" w:sz="12" w:space="0" w:color="auto"/>
            </w:tcBorders>
          </w:tcPr>
          <w:p w14:paraId="730D7B63" w14:textId="77777777" w:rsidR="004761CB" w:rsidRPr="00E81BFE" w:rsidRDefault="004761CB" w:rsidP="00B942B0">
            <w:pPr>
              <w:jc w:val="left"/>
              <w:rPr>
                <w:rFonts w:ascii="ＭＳ Ｐゴシック" w:eastAsia="ＭＳ Ｐゴシック" w:hAnsi="ＭＳ Ｐゴシック"/>
              </w:rPr>
            </w:pPr>
            <w:r w:rsidRPr="00E81BFE">
              <w:rPr>
                <w:rFonts w:ascii="ＭＳ Ｐゴシック" w:eastAsia="ＭＳ Ｐゴシック" w:hAnsi="ＭＳ Ｐゴシック" w:hint="eastAsia"/>
              </w:rPr>
              <w:t>アメリカ</w:t>
            </w:r>
            <w:r>
              <w:rPr>
                <w:rFonts w:ascii="ＭＳ Ｐゴシック" w:eastAsia="ＭＳ Ｐゴシック" w:hAnsi="ＭＳ Ｐゴシック" w:hint="eastAsia"/>
              </w:rPr>
              <w:t>、韓国、タイ、台湾</w:t>
            </w:r>
          </w:p>
        </w:tc>
      </w:tr>
      <w:tr w:rsidR="004761CB" w:rsidRPr="00E81BFE" w14:paraId="67FD62C7" w14:textId="77777777" w:rsidTr="004B68B9">
        <w:tc>
          <w:tcPr>
            <w:tcW w:w="1701" w:type="dxa"/>
            <w:tcBorders>
              <w:top w:val="double" w:sz="4" w:space="0" w:color="auto"/>
              <w:left w:val="single" w:sz="12" w:space="0" w:color="auto"/>
              <w:bottom w:val="single" w:sz="12" w:space="0" w:color="auto"/>
            </w:tcBorders>
          </w:tcPr>
          <w:p w14:paraId="24AED07D" w14:textId="77777777" w:rsidR="004761CB" w:rsidRPr="00E81BFE" w:rsidRDefault="004761CB" w:rsidP="00B942B0">
            <w:pPr>
              <w:jc w:val="distribute"/>
              <w:rPr>
                <w:rFonts w:ascii="ＭＳ Ｐゴシック" w:eastAsia="ＭＳ Ｐゴシック" w:hAnsi="ＭＳ Ｐゴシック"/>
              </w:rPr>
            </w:pPr>
            <w:r w:rsidRPr="00E81BFE">
              <w:rPr>
                <w:rFonts w:ascii="ＭＳ Ｐゴシック" w:eastAsia="ＭＳ Ｐゴシック" w:hAnsi="ＭＳ Ｐゴシック" w:hint="eastAsia"/>
              </w:rPr>
              <w:t>合　計</w:t>
            </w:r>
          </w:p>
        </w:tc>
        <w:tc>
          <w:tcPr>
            <w:tcW w:w="1701" w:type="dxa"/>
            <w:tcBorders>
              <w:top w:val="double" w:sz="4" w:space="0" w:color="auto"/>
              <w:bottom w:val="single" w:sz="12" w:space="0" w:color="auto"/>
              <w:right w:val="dashSmallGap" w:sz="4" w:space="0" w:color="auto"/>
            </w:tcBorders>
          </w:tcPr>
          <w:p w14:paraId="61812339" w14:textId="45990A6F" w:rsidR="004761CB" w:rsidRPr="00E81BFE" w:rsidRDefault="00C27902" w:rsidP="00B942B0">
            <w:pPr>
              <w:jc w:val="center"/>
              <w:rPr>
                <w:rFonts w:ascii="ＭＳ Ｐゴシック" w:eastAsia="ＭＳ Ｐゴシック" w:hAnsi="ＭＳ Ｐゴシック"/>
              </w:rPr>
            </w:pPr>
            <w:r>
              <w:rPr>
                <w:rFonts w:ascii="ＭＳ Ｐゴシック" w:eastAsia="ＭＳ Ｐゴシック" w:hAnsi="ＭＳ Ｐゴシック" w:hint="eastAsia"/>
              </w:rPr>
              <w:t>580</w:t>
            </w:r>
            <w:r w:rsidR="004761CB" w:rsidRPr="00E81BFE">
              <w:rPr>
                <w:rFonts w:ascii="ＭＳ Ｐゴシック" w:eastAsia="ＭＳ Ｐゴシック" w:hAnsi="ＭＳ Ｐゴシック"/>
              </w:rPr>
              <w:t xml:space="preserve"> </w:t>
            </w:r>
          </w:p>
        </w:tc>
        <w:tc>
          <w:tcPr>
            <w:tcW w:w="1701" w:type="dxa"/>
            <w:tcBorders>
              <w:top w:val="double" w:sz="4" w:space="0" w:color="auto"/>
              <w:left w:val="dashSmallGap" w:sz="4" w:space="0" w:color="auto"/>
              <w:bottom w:val="single" w:sz="12" w:space="0" w:color="auto"/>
            </w:tcBorders>
          </w:tcPr>
          <w:p w14:paraId="32313D6A" w14:textId="77777777" w:rsidR="004761CB" w:rsidRPr="00E81BFE" w:rsidRDefault="004761CB" w:rsidP="00B942B0">
            <w:pPr>
              <w:jc w:val="center"/>
              <w:rPr>
                <w:rFonts w:ascii="ＭＳ Ｐゴシック" w:eastAsia="ＭＳ Ｐゴシック" w:hAnsi="ＭＳ Ｐゴシック"/>
              </w:rPr>
            </w:pPr>
            <w:r>
              <w:rPr>
                <w:rFonts w:ascii="ＭＳ Ｐゴシック" w:eastAsia="ＭＳ Ｐゴシック" w:hAnsi="ＭＳ Ｐゴシック"/>
              </w:rPr>
              <w:t>17</w:t>
            </w:r>
          </w:p>
        </w:tc>
        <w:tc>
          <w:tcPr>
            <w:tcW w:w="3260" w:type="dxa"/>
            <w:tcBorders>
              <w:top w:val="double" w:sz="4" w:space="0" w:color="auto"/>
              <w:bottom w:val="single" w:sz="12" w:space="0" w:color="auto"/>
              <w:right w:val="single" w:sz="12" w:space="0" w:color="auto"/>
            </w:tcBorders>
          </w:tcPr>
          <w:p w14:paraId="45C9C0FC" w14:textId="77777777" w:rsidR="004761CB" w:rsidRPr="00E81BFE" w:rsidRDefault="004761CB" w:rsidP="00B942B0">
            <w:pPr>
              <w:jc w:val="left"/>
              <w:rPr>
                <w:rFonts w:ascii="ＭＳ Ｐゴシック" w:eastAsia="ＭＳ Ｐゴシック" w:hAnsi="ＭＳ Ｐゴシック"/>
              </w:rPr>
            </w:pPr>
          </w:p>
        </w:tc>
      </w:tr>
    </w:tbl>
    <w:p w14:paraId="1FBB5969" w14:textId="77777777" w:rsidR="00E52870" w:rsidRDefault="00E52870" w:rsidP="004761CB">
      <w:pPr>
        <w:rPr>
          <w:rFonts w:ascii="ＭＳ Ｐゴシック" w:eastAsia="ＭＳ Ｐゴシック" w:hAnsi="ＭＳ Ｐゴシック"/>
          <w:b/>
          <w:szCs w:val="21"/>
          <w:u w:val="single"/>
        </w:rPr>
      </w:pPr>
    </w:p>
    <w:p w14:paraId="10FB489B" w14:textId="4CDB9A4D" w:rsidR="00CF3B68" w:rsidRPr="00E3172D" w:rsidRDefault="00544801" w:rsidP="004761CB">
      <w:pPr>
        <w:rPr>
          <w:rFonts w:ascii="ＭＳ Ｐゴシック" w:eastAsia="ＭＳ Ｐゴシック" w:hAnsi="ＭＳ Ｐゴシック"/>
          <w:b/>
          <w:sz w:val="24"/>
          <w:szCs w:val="21"/>
        </w:rPr>
      </w:pPr>
      <w:r w:rsidRPr="00E3172D">
        <w:rPr>
          <w:rFonts w:ascii="ＭＳ Ｐゴシック" w:eastAsia="ＭＳ Ｐゴシック" w:hAnsi="ＭＳ Ｐゴシック" w:hint="eastAsia"/>
          <w:b/>
          <w:sz w:val="24"/>
          <w:szCs w:val="21"/>
        </w:rPr>
        <w:t>３</w:t>
      </w:r>
      <w:r w:rsidR="00701ED7" w:rsidRPr="00E3172D">
        <w:rPr>
          <w:rFonts w:ascii="ＭＳ Ｐゴシック" w:eastAsia="ＭＳ Ｐゴシック" w:hAnsi="ＭＳ Ｐゴシック" w:hint="eastAsia"/>
          <w:b/>
          <w:sz w:val="24"/>
          <w:szCs w:val="21"/>
        </w:rPr>
        <w:t>．WHO</w:t>
      </w:r>
      <w:r w:rsidR="00BC068F">
        <w:rPr>
          <w:rFonts w:ascii="ＭＳ Ｐゴシック" w:eastAsia="ＭＳ Ｐゴシック" w:hAnsi="ＭＳ Ｐゴシック" w:hint="eastAsia"/>
          <w:b/>
          <w:sz w:val="24"/>
          <w:szCs w:val="21"/>
        </w:rPr>
        <w:t>（世界保健機関）及び厚生労働省の対応</w:t>
      </w:r>
    </w:p>
    <w:p w14:paraId="46142C12" w14:textId="443A9743" w:rsidR="00544801" w:rsidRPr="00E3172D" w:rsidRDefault="00544801" w:rsidP="00544801">
      <w:pPr>
        <w:ind w:leftChars="100" w:left="420" w:hangingChars="100" w:hanging="210"/>
        <w:rPr>
          <w:rFonts w:ascii="ＭＳ ゴシック" w:eastAsia="ＭＳ ゴシック" w:hAnsi="ＭＳ ゴシック"/>
          <w:color w:val="000000" w:themeColor="text1"/>
          <w:szCs w:val="21"/>
        </w:rPr>
      </w:pPr>
      <w:r w:rsidRPr="00E3172D">
        <w:rPr>
          <w:rFonts w:ascii="ＭＳ ゴシック" w:eastAsia="ＭＳ ゴシック" w:hAnsi="ＭＳ ゴシック" w:hint="eastAsia"/>
          <w:color w:val="000000" w:themeColor="text1"/>
          <w:szCs w:val="21"/>
        </w:rPr>
        <w:t>＜</w:t>
      </w:r>
      <w:r w:rsidR="000A3D60">
        <w:rPr>
          <w:rFonts w:ascii="ＭＳ ゴシック" w:eastAsia="ＭＳ ゴシック" w:hAnsi="ＭＳ ゴシック" w:hint="eastAsia"/>
          <w:color w:val="000000" w:themeColor="text1"/>
          <w:szCs w:val="21"/>
        </w:rPr>
        <w:t>ＷＨＯ</w:t>
      </w:r>
      <w:r w:rsidRPr="00E3172D">
        <w:rPr>
          <w:rFonts w:ascii="ＭＳ ゴシック" w:eastAsia="ＭＳ ゴシック" w:hAnsi="ＭＳ ゴシック" w:hint="eastAsia"/>
          <w:color w:val="000000" w:themeColor="text1"/>
          <w:szCs w:val="21"/>
        </w:rPr>
        <w:t>緊急委員会（1/24）判断結果＞</w:t>
      </w:r>
      <w:r w:rsidR="004F1606">
        <w:rPr>
          <w:rFonts w:ascii="ＭＳ 明朝" w:eastAsia="ＭＳ 明朝" w:hAnsi="ＭＳ 明朝" w:hint="eastAsia"/>
          <w:color w:val="000000" w:themeColor="text1"/>
          <w:szCs w:val="21"/>
        </w:rPr>
        <w:t>（別添</w:t>
      </w:r>
      <w:r w:rsidR="00461255" w:rsidRPr="00A32EA5">
        <w:rPr>
          <w:rFonts w:ascii="ＭＳ 明朝" w:eastAsia="ＭＳ 明朝" w:hAnsi="ＭＳ 明朝" w:hint="eastAsia"/>
          <w:color w:val="000000" w:themeColor="text1"/>
          <w:szCs w:val="21"/>
        </w:rPr>
        <w:t>3</w:t>
      </w:r>
      <w:r w:rsidR="002D73AC" w:rsidRPr="00A32EA5">
        <w:rPr>
          <w:rFonts w:ascii="ＭＳ 明朝" w:eastAsia="ＭＳ 明朝" w:hAnsi="ＭＳ 明朝" w:hint="eastAsia"/>
          <w:color w:val="000000" w:themeColor="text1"/>
          <w:szCs w:val="21"/>
        </w:rPr>
        <w:t>）</w:t>
      </w:r>
    </w:p>
    <w:p w14:paraId="51E66A96" w14:textId="293C8F2F" w:rsidR="00544801" w:rsidRPr="00E3172D" w:rsidRDefault="00701ED7" w:rsidP="00E3172D">
      <w:pPr>
        <w:ind w:leftChars="200" w:left="420"/>
        <w:rPr>
          <w:rFonts w:ascii="ＭＳ 明朝" w:eastAsia="ＭＳ 明朝" w:hAnsi="ＭＳ 明朝"/>
          <w:b/>
          <w:color w:val="000000" w:themeColor="text1"/>
          <w:szCs w:val="21"/>
          <w:u w:val="single"/>
        </w:rPr>
      </w:pPr>
      <w:r w:rsidRPr="00E3172D">
        <w:rPr>
          <w:rFonts w:ascii="ＭＳ 明朝" w:eastAsia="ＭＳ 明朝" w:hAnsi="ＭＳ 明朝"/>
          <w:b/>
          <w:color w:val="000000" w:themeColor="text1"/>
          <w:szCs w:val="21"/>
          <w:u w:val="single"/>
        </w:rPr>
        <w:t>「国際的に懸念される公衆衛生上の緊急事態」</w:t>
      </w:r>
      <w:r w:rsidR="00111D0D">
        <w:rPr>
          <w:rFonts w:ascii="ＭＳ 明朝" w:eastAsia="ＭＳ 明朝" w:hAnsi="ＭＳ 明朝" w:hint="eastAsia"/>
          <w:b/>
          <w:color w:val="000000" w:themeColor="text1"/>
          <w:szCs w:val="21"/>
          <w:u w:val="single"/>
        </w:rPr>
        <w:t>の</w:t>
      </w:r>
      <w:r w:rsidR="000D2DD1" w:rsidRPr="00E3172D">
        <w:rPr>
          <w:rFonts w:ascii="ＭＳ 明朝" w:eastAsia="ＭＳ 明朝" w:hAnsi="ＭＳ 明朝" w:hint="eastAsia"/>
          <w:b/>
          <w:color w:val="000000" w:themeColor="text1"/>
          <w:szCs w:val="21"/>
          <w:u w:val="single"/>
        </w:rPr>
        <w:t>宣言</w:t>
      </w:r>
      <w:r w:rsidR="002E3590" w:rsidRPr="00E3172D">
        <w:rPr>
          <w:rFonts w:ascii="ＭＳ 明朝" w:eastAsia="ＭＳ 明朝" w:hAnsi="ＭＳ 明朝" w:hint="eastAsia"/>
          <w:b/>
          <w:color w:val="000000" w:themeColor="text1"/>
          <w:szCs w:val="21"/>
          <w:u w:val="single"/>
        </w:rPr>
        <w:t>は見送られ</w:t>
      </w:r>
      <w:r w:rsidR="00CF3B68" w:rsidRPr="00E3172D">
        <w:rPr>
          <w:rFonts w:ascii="ＭＳ 明朝" w:eastAsia="ＭＳ 明朝" w:hAnsi="ＭＳ 明朝" w:hint="eastAsia"/>
          <w:b/>
          <w:color w:val="000000" w:themeColor="text1"/>
          <w:szCs w:val="21"/>
          <w:u w:val="single"/>
        </w:rPr>
        <w:t>、</w:t>
      </w:r>
      <w:r w:rsidR="002E3590" w:rsidRPr="00E3172D">
        <w:rPr>
          <w:rFonts w:ascii="ＭＳ 明朝" w:eastAsia="ＭＳ 明朝" w:hAnsi="ＭＳ 明朝" w:hint="eastAsia"/>
          <w:b/>
          <w:color w:val="000000" w:themeColor="text1"/>
          <w:szCs w:val="21"/>
          <w:u w:val="single"/>
        </w:rPr>
        <w:t>委員会は、約</w:t>
      </w:r>
      <w:r w:rsidR="002E3590" w:rsidRPr="00E3172D">
        <w:rPr>
          <w:rFonts w:ascii="ＭＳ 明朝" w:eastAsia="ＭＳ 明朝" w:hAnsi="ＭＳ 明朝"/>
          <w:b/>
          <w:color w:val="000000" w:themeColor="text1"/>
          <w:szCs w:val="21"/>
          <w:u w:val="single"/>
        </w:rPr>
        <w:t>10日後、または事務局長が必要と判断した場合にはそれ以前に再召集する準備が整ってい</w:t>
      </w:r>
      <w:r w:rsidR="00E3172D">
        <w:rPr>
          <w:rFonts w:ascii="ＭＳ 明朝" w:eastAsia="ＭＳ 明朝" w:hAnsi="ＭＳ 明朝" w:hint="eastAsia"/>
          <w:b/>
          <w:color w:val="000000" w:themeColor="text1"/>
          <w:szCs w:val="21"/>
          <w:u w:val="single"/>
        </w:rPr>
        <w:t>る</w:t>
      </w:r>
      <w:r w:rsidR="002E3590" w:rsidRPr="00E3172D">
        <w:rPr>
          <w:rFonts w:ascii="ＭＳ 明朝" w:eastAsia="ＭＳ 明朝" w:hAnsi="ＭＳ 明朝" w:hint="eastAsia"/>
          <w:color w:val="000000" w:themeColor="text1"/>
          <w:szCs w:val="21"/>
        </w:rPr>
        <w:t>としている。</w:t>
      </w:r>
      <w:r w:rsidR="00544801" w:rsidRPr="00E3172D">
        <w:rPr>
          <w:rFonts w:ascii="ＭＳ 明朝" w:eastAsia="ＭＳ 明朝" w:hAnsi="ＭＳ 明朝" w:hint="eastAsia"/>
          <w:color w:val="000000" w:themeColor="text1"/>
          <w:szCs w:val="21"/>
        </w:rPr>
        <w:t xml:space="preserve">　</w:t>
      </w:r>
    </w:p>
    <w:p w14:paraId="3DCEED05" w14:textId="29AB5774" w:rsidR="00544801" w:rsidRPr="00E3172D" w:rsidRDefault="00544801" w:rsidP="00544801">
      <w:pPr>
        <w:rPr>
          <w:rFonts w:ascii="ＭＳ ゴシック" w:eastAsia="ＭＳ ゴシック" w:hAnsi="ＭＳ ゴシック"/>
          <w:color w:val="000000" w:themeColor="text1"/>
          <w:szCs w:val="21"/>
        </w:rPr>
      </w:pPr>
      <w:r w:rsidRPr="00544801">
        <w:rPr>
          <w:rFonts w:ascii="HG丸ｺﾞｼｯｸM-PRO" w:eastAsia="HG丸ｺﾞｼｯｸM-PRO" w:hAnsi="HG丸ｺﾞｼｯｸM-PRO" w:hint="eastAsia"/>
          <w:b/>
          <w:color w:val="000000" w:themeColor="text1"/>
          <w:szCs w:val="21"/>
        </w:rPr>
        <w:t xml:space="preserve">　</w:t>
      </w:r>
      <w:r w:rsidRPr="00E3172D">
        <w:rPr>
          <w:rFonts w:ascii="ＭＳ ゴシック" w:eastAsia="ＭＳ ゴシック" w:hAnsi="ＭＳ ゴシック" w:hint="eastAsia"/>
          <w:color w:val="000000" w:themeColor="text1"/>
          <w:szCs w:val="21"/>
        </w:rPr>
        <w:t>＜厚生労働省の対応＞</w:t>
      </w:r>
    </w:p>
    <w:p w14:paraId="6FA4019B" w14:textId="2EA3C1C4" w:rsidR="008D0240" w:rsidRPr="00E3172D" w:rsidRDefault="008D0240" w:rsidP="00E52870">
      <w:pPr>
        <w:spacing w:line="260" w:lineRule="exact"/>
        <w:ind w:leftChars="202" w:left="567" w:hangingChars="68" w:hanging="143"/>
        <w:rPr>
          <w:rFonts w:ascii="ＭＳ 明朝" w:eastAsia="ＭＳ 明朝" w:hAnsi="ＭＳ 明朝"/>
        </w:rPr>
      </w:pPr>
      <w:r w:rsidRPr="00E3172D">
        <w:rPr>
          <w:rFonts w:ascii="ＭＳ 明朝" w:eastAsia="ＭＳ 明朝" w:hAnsi="ＭＳ 明朝" w:hint="eastAsia"/>
        </w:rPr>
        <w:t>・</w:t>
      </w:r>
      <w:r w:rsidR="00E3172D" w:rsidRPr="00E3172D">
        <w:rPr>
          <w:rFonts w:ascii="ＭＳ 明朝" w:eastAsia="ＭＳ 明朝" w:hAnsi="ＭＳ 明朝" w:hint="eastAsia"/>
        </w:rPr>
        <w:t>現行のサーモグラフィー等を用いた検疫体制の他</w:t>
      </w:r>
      <w:r w:rsidR="00174E75" w:rsidRPr="00E3172D">
        <w:rPr>
          <w:rFonts w:ascii="ＭＳ 明朝" w:eastAsia="ＭＳ 明朝" w:hAnsi="ＭＳ 明朝" w:hint="eastAsia"/>
        </w:rPr>
        <w:t>、</w:t>
      </w:r>
      <w:r w:rsidR="00893EF5" w:rsidRPr="00E3172D">
        <w:rPr>
          <w:rFonts w:ascii="ＭＳ 明朝" w:eastAsia="ＭＳ 明朝" w:hAnsi="ＭＳ 明朝" w:hint="eastAsia"/>
        </w:rPr>
        <w:t>中国から</w:t>
      </w:r>
      <w:r w:rsidRPr="00E3172D">
        <w:rPr>
          <w:rFonts w:ascii="ＭＳ 明朝" w:eastAsia="ＭＳ 明朝" w:hAnsi="ＭＳ 明朝" w:hint="eastAsia"/>
        </w:rPr>
        <w:t>の</w:t>
      </w:r>
      <w:r w:rsidR="00893EF5" w:rsidRPr="00E3172D">
        <w:rPr>
          <w:rFonts w:ascii="ＭＳ 明朝" w:eastAsia="ＭＳ 明朝" w:hAnsi="ＭＳ 明朝" w:hint="eastAsia"/>
        </w:rPr>
        <w:t>全ての</w:t>
      </w:r>
      <w:r w:rsidR="00174E75" w:rsidRPr="00E3172D">
        <w:rPr>
          <w:rFonts w:ascii="ＭＳ 明朝" w:eastAsia="ＭＳ 明朝" w:hAnsi="ＭＳ 明朝" w:hint="eastAsia"/>
        </w:rPr>
        <w:t>航空機内でアナウンスし、</w:t>
      </w:r>
      <w:r w:rsidRPr="00E3172D">
        <w:rPr>
          <w:rFonts w:ascii="ＭＳ 明朝" w:eastAsia="ＭＳ 明朝" w:hAnsi="ＭＳ 明朝" w:hint="eastAsia"/>
        </w:rPr>
        <w:t>帰国者、入国者に対して</w:t>
      </w:r>
      <w:r w:rsidR="00174E75" w:rsidRPr="00E3172D">
        <w:rPr>
          <w:rFonts w:ascii="ＭＳ 明朝" w:eastAsia="ＭＳ 明朝" w:hAnsi="ＭＳ 明朝" w:hint="eastAsia"/>
        </w:rPr>
        <w:t>検疫ブースでの自己申告を呼びかけ</w:t>
      </w:r>
      <w:r w:rsidR="00E3172D" w:rsidRPr="00E3172D">
        <w:rPr>
          <w:rFonts w:ascii="ＭＳ 明朝" w:eastAsia="ＭＳ 明朝" w:hAnsi="ＭＳ 明朝" w:hint="eastAsia"/>
        </w:rPr>
        <w:t>。</w:t>
      </w:r>
    </w:p>
    <w:p w14:paraId="01DE8A2E" w14:textId="3E445430" w:rsidR="00174E75" w:rsidRPr="00E3172D" w:rsidRDefault="00174E75" w:rsidP="00E52870">
      <w:pPr>
        <w:spacing w:line="260" w:lineRule="exact"/>
        <w:ind w:leftChars="202" w:left="567" w:hangingChars="68" w:hanging="143"/>
        <w:rPr>
          <w:rFonts w:ascii="ＭＳ 明朝" w:eastAsia="ＭＳ 明朝" w:hAnsi="ＭＳ 明朝"/>
        </w:rPr>
      </w:pPr>
      <w:r w:rsidRPr="00E3172D">
        <w:rPr>
          <w:rFonts w:ascii="ＭＳ 明朝" w:eastAsia="ＭＳ 明朝" w:hAnsi="ＭＳ 明朝" w:hint="eastAsia"/>
        </w:rPr>
        <w:t>・国立感染症研究所で検査実施</w:t>
      </w:r>
      <w:r w:rsidR="00E3172D" w:rsidRPr="00E3172D">
        <w:rPr>
          <w:rFonts w:ascii="ＭＳ 明朝" w:eastAsia="ＭＳ 明朝" w:hAnsi="ＭＳ 明朝" w:hint="eastAsia"/>
        </w:rPr>
        <w:t>。</w:t>
      </w:r>
    </w:p>
    <w:p w14:paraId="103F7911" w14:textId="6E9F91F6" w:rsidR="008D0240" w:rsidRPr="00E3172D" w:rsidRDefault="00174E75" w:rsidP="00E52870">
      <w:pPr>
        <w:spacing w:line="260" w:lineRule="exact"/>
        <w:ind w:leftChars="202" w:left="567" w:hangingChars="68" w:hanging="143"/>
        <w:rPr>
          <w:rFonts w:ascii="ＭＳ 明朝" w:eastAsia="ＭＳ 明朝" w:hAnsi="ＭＳ 明朝"/>
        </w:rPr>
      </w:pPr>
      <w:r w:rsidRPr="00E3172D">
        <w:rPr>
          <w:rFonts w:ascii="ＭＳ 明朝" w:eastAsia="ＭＳ 明朝" w:hAnsi="ＭＳ 明朝" w:hint="eastAsia"/>
        </w:rPr>
        <w:t>・ホームページでの最新情報の発信及び注意喚起</w:t>
      </w:r>
      <w:r w:rsidR="00E3172D" w:rsidRPr="00E3172D">
        <w:rPr>
          <w:rFonts w:ascii="ＭＳ 明朝" w:eastAsia="ＭＳ 明朝" w:hAnsi="ＭＳ 明朝" w:hint="eastAsia"/>
        </w:rPr>
        <w:t>。</w:t>
      </w:r>
    </w:p>
    <w:p w14:paraId="2229BE24" w14:textId="5C9214F1" w:rsidR="00CF3B68" w:rsidRPr="00E3172D" w:rsidRDefault="00501A95" w:rsidP="00E52870">
      <w:pPr>
        <w:spacing w:line="260" w:lineRule="exact"/>
        <w:ind w:leftChars="202" w:left="567" w:hangingChars="68" w:hanging="143"/>
        <w:rPr>
          <w:rFonts w:ascii="ＭＳ 明朝" w:eastAsia="ＭＳ 明朝" w:hAnsi="ＭＳ 明朝"/>
          <w:color w:val="000000" w:themeColor="text1"/>
        </w:rPr>
      </w:pPr>
      <w:r>
        <w:rPr>
          <w:rFonts w:ascii="ＭＳ 明朝" w:eastAsia="ＭＳ 明朝" w:hAnsi="ＭＳ 明朝" w:hint="eastAsia"/>
          <w:color w:val="000000" w:themeColor="text1"/>
        </w:rPr>
        <w:t>・ＷＨＯに</w:t>
      </w:r>
      <w:r w:rsidR="00C27902">
        <w:rPr>
          <w:rFonts w:ascii="ＭＳ 明朝" w:eastAsia="ＭＳ 明朝" w:hAnsi="ＭＳ 明朝" w:hint="eastAsia"/>
          <w:color w:val="000000" w:themeColor="text1"/>
        </w:rPr>
        <w:t>て疾患の評価がされれば、厚生労働省で審議</w:t>
      </w:r>
      <w:r w:rsidR="00CF3B68" w:rsidRPr="00E3172D">
        <w:rPr>
          <w:rFonts w:ascii="ＭＳ 明朝" w:eastAsia="ＭＳ 明朝" w:hAnsi="ＭＳ 明朝" w:hint="eastAsia"/>
          <w:color w:val="000000" w:themeColor="text1"/>
        </w:rPr>
        <w:t>、指定感染症等に指定される</w:t>
      </w:r>
      <w:r w:rsidR="00E3172D" w:rsidRPr="00E3172D">
        <w:rPr>
          <w:rFonts w:ascii="ＭＳ 明朝" w:eastAsia="ＭＳ 明朝" w:hAnsi="ＭＳ 明朝" w:hint="eastAsia"/>
          <w:color w:val="000000" w:themeColor="text1"/>
        </w:rPr>
        <w:t>可能性あり</w:t>
      </w:r>
      <w:r w:rsidR="00CF3B68" w:rsidRPr="00E3172D">
        <w:rPr>
          <w:rFonts w:ascii="ＭＳ 明朝" w:eastAsia="ＭＳ 明朝" w:hAnsi="ＭＳ 明朝" w:hint="eastAsia"/>
          <w:color w:val="000000" w:themeColor="text1"/>
        </w:rPr>
        <w:t>。</w:t>
      </w:r>
    </w:p>
    <w:p w14:paraId="76CCBE48" w14:textId="37590358" w:rsidR="00434027" w:rsidRPr="00E3172D" w:rsidRDefault="00434027" w:rsidP="00E52870">
      <w:pPr>
        <w:spacing w:line="260" w:lineRule="exact"/>
        <w:ind w:leftChars="202" w:left="567" w:hangingChars="68" w:hanging="143"/>
        <w:rPr>
          <w:rFonts w:ascii="ＭＳ 明朝" w:eastAsia="ＭＳ 明朝" w:hAnsi="ＭＳ 明朝"/>
          <w:color w:val="000000" w:themeColor="text1"/>
        </w:rPr>
      </w:pPr>
      <w:r w:rsidRPr="00E3172D">
        <w:rPr>
          <w:rFonts w:ascii="ＭＳ 明朝" w:eastAsia="ＭＳ 明朝" w:hAnsi="ＭＳ 明朝" w:hint="eastAsia"/>
          <w:color w:val="000000" w:themeColor="text1"/>
        </w:rPr>
        <w:t>・</w:t>
      </w:r>
      <w:r w:rsidR="008E2917" w:rsidRPr="00E3172D">
        <w:rPr>
          <w:rFonts w:ascii="ＭＳ 明朝" w:eastAsia="ＭＳ 明朝" w:hAnsi="ＭＳ 明朝" w:hint="eastAsia"/>
          <w:color w:val="000000" w:themeColor="text1"/>
        </w:rPr>
        <w:t>検査方法を確立し、</w:t>
      </w:r>
      <w:r w:rsidRPr="00E3172D">
        <w:rPr>
          <w:rFonts w:ascii="ＭＳ 明朝" w:eastAsia="ＭＳ 明朝" w:hAnsi="ＭＳ 明朝" w:hint="eastAsia"/>
          <w:color w:val="000000" w:themeColor="text1"/>
        </w:rPr>
        <w:t>地方衛生研究所で検査できる</w:t>
      </w:r>
      <w:r w:rsidR="008E2917" w:rsidRPr="00E3172D">
        <w:rPr>
          <w:rFonts w:ascii="ＭＳ 明朝" w:eastAsia="ＭＳ 明朝" w:hAnsi="ＭＳ 明朝" w:hint="eastAsia"/>
          <w:color w:val="000000" w:themeColor="text1"/>
        </w:rPr>
        <w:t>よう</w:t>
      </w:r>
      <w:r w:rsidRPr="00E3172D">
        <w:rPr>
          <w:rFonts w:ascii="ＭＳ 明朝" w:eastAsia="ＭＳ 明朝" w:hAnsi="ＭＳ 明朝" w:hint="eastAsia"/>
          <w:color w:val="000000" w:themeColor="text1"/>
        </w:rPr>
        <w:t>体制整備</w:t>
      </w:r>
      <w:r w:rsidR="00E3172D" w:rsidRPr="00E3172D">
        <w:rPr>
          <w:rFonts w:ascii="ＭＳ 明朝" w:eastAsia="ＭＳ 明朝" w:hAnsi="ＭＳ 明朝" w:hint="eastAsia"/>
          <w:color w:val="000000" w:themeColor="text1"/>
        </w:rPr>
        <w:t>。</w:t>
      </w:r>
    </w:p>
    <w:p w14:paraId="09B23856" w14:textId="613F953A" w:rsidR="007945FD" w:rsidRPr="00E81BFE" w:rsidRDefault="007945FD" w:rsidP="004761CB">
      <w:pPr>
        <w:spacing w:line="280" w:lineRule="exact"/>
        <w:rPr>
          <w:rFonts w:ascii="ＭＳ Ｐゴシック" w:eastAsia="ＭＳ Ｐゴシック" w:hAnsi="ＭＳ Ｐゴシック"/>
          <w:color w:val="000000" w:themeColor="text1"/>
        </w:rPr>
      </w:pPr>
    </w:p>
    <w:p w14:paraId="1527E175" w14:textId="18BC91FD" w:rsidR="009C40FF" w:rsidRPr="00E3172D" w:rsidRDefault="00523B2B" w:rsidP="000E199B">
      <w:pPr>
        <w:spacing w:line="280" w:lineRule="exact"/>
        <w:rPr>
          <w:rFonts w:ascii="ＭＳ Ｐゴシック" w:eastAsia="ＭＳ Ｐゴシック" w:hAnsi="ＭＳ Ｐゴシック"/>
          <w:b/>
          <w:sz w:val="24"/>
        </w:rPr>
      </w:pPr>
      <w:r w:rsidRPr="00E3172D">
        <w:rPr>
          <w:rFonts w:ascii="ＭＳ Ｐゴシック" w:eastAsia="ＭＳ Ｐゴシック" w:hAnsi="ＭＳ Ｐゴシック" w:hint="eastAsia"/>
          <w:b/>
          <w:sz w:val="24"/>
        </w:rPr>
        <w:t>４</w:t>
      </w:r>
      <w:r w:rsidR="009C40FF" w:rsidRPr="00E3172D">
        <w:rPr>
          <w:rFonts w:ascii="ＭＳ Ｐゴシック" w:eastAsia="ＭＳ Ｐゴシック" w:hAnsi="ＭＳ Ｐゴシック" w:hint="eastAsia"/>
          <w:b/>
          <w:sz w:val="24"/>
        </w:rPr>
        <w:t>．</w:t>
      </w:r>
      <w:r w:rsidR="00544801" w:rsidRPr="00E3172D">
        <w:rPr>
          <w:rFonts w:ascii="ＭＳ Ｐゴシック" w:eastAsia="ＭＳ Ｐゴシック" w:hAnsi="ＭＳ Ｐゴシック" w:hint="eastAsia"/>
          <w:b/>
          <w:sz w:val="24"/>
        </w:rPr>
        <w:t>大阪</w:t>
      </w:r>
      <w:r w:rsidR="009C40FF" w:rsidRPr="00E3172D">
        <w:rPr>
          <w:rFonts w:ascii="ＭＳ Ｐゴシック" w:eastAsia="ＭＳ Ｐゴシック" w:hAnsi="ＭＳ Ｐゴシック" w:hint="eastAsia"/>
          <w:b/>
          <w:sz w:val="24"/>
        </w:rPr>
        <w:t>府の対応</w:t>
      </w:r>
    </w:p>
    <w:p w14:paraId="65709386" w14:textId="547A9EE2" w:rsidR="00E52870" w:rsidRDefault="00E52870" w:rsidP="00E60EB4">
      <w:pPr>
        <w:rPr>
          <w:rFonts w:ascii="ＭＳ Ｐゴシック" w:eastAsia="ＭＳ Ｐゴシック" w:hAnsi="ＭＳ Ｐゴシック"/>
          <w:b/>
        </w:rPr>
      </w:pPr>
      <w:r>
        <w:rPr>
          <w:rFonts w:ascii="ＭＳ Ｐゴシック" w:eastAsia="ＭＳ Ｐゴシック" w:hAnsi="ＭＳ Ｐゴシック" w:hint="eastAsia"/>
          <w:b/>
        </w:rPr>
        <w:t>（１）</w:t>
      </w:r>
      <w:r w:rsidRPr="00E52870">
        <w:rPr>
          <w:rFonts w:ascii="ＭＳ Ｐゴシック" w:eastAsia="ＭＳ Ｐゴシック" w:hAnsi="ＭＳ Ｐゴシック" w:hint="eastAsia"/>
          <w:b/>
        </w:rPr>
        <w:t>ＷＨＯ緊急委員会や厚生労働省の情報収集</w:t>
      </w:r>
    </w:p>
    <w:p w14:paraId="36011168" w14:textId="1A2E9A1C" w:rsidR="009C40FF" w:rsidRDefault="00E52870" w:rsidP="00E60EB4">
      <w:pPr>
        <w:rPr>
          <w:rFonts w:ascii="ＭＳ Ｐゴシック" w:eastAsia="ＭＳ Ｐゴシック" w:hAnsi="ＭＳ Ｐゴシック"/>
          <w:b/>
        </w:rPr>
      </w:pPr>
      <w:r>
        <w:rPr>
          <w:rFonts w:ascii="ＭＳ Ｐゴシック" w:eastAsia="ＭＳ Ｐゴシック" w:hAnsi="ＭＳ Ｐゴシック" w:hint="eastAsia"/>
          <w:b/>
        </w:rPr>
        <w:t>（２</w:t>
      </w:r>
      <w:r w:rsidR="00E3172D">
        <w:rPr>
          <w:rFonts w:ascii="ＭＳ Ｐゴシック" w:eastAsia="ＭＳ Ｐゴシック" w:hAnsi="ＭＳ Ｐゴシック" w:hint="eastAsia"/>
          <w:b/>
        </w:rPr>
        <w:t>）</w:t>
      </w:r>
      <w:r w:rsidR="002D73AC">
        <w:rPr>
          <w:rFonts w:ascii="ＭＳ Ｐゴシック" w:eastAsia="ＭＳ Ｐゴシック" w:hAnsi="ＭＳ Ｐゴシック" w:hint="eastAsia"/>
          <w:b/>
        </w:rPr>
        <w:t>関係者との情報共有・連携・24時間の連絡体制</w:t>
      </w:r>
      <w:r w:rsidR="009C40FF" w:rsidRPr="00E81BFE">
        <w:rPr>
          <w:rFonts w:ascii="ＭＳ Ｐゴシック" w:eastAsia="ＭＳ Ｐゴシック" w:hAnsi="ＭＳ Ｐゴシック" w:hint="eastAsia"/>
          <w:b/>
        </w:rPr>
        <w:t>の構築</w:t>
      </w:r>
    </w:p>
    <w:p w14:paraId="0DB19442" w14:textId="3E2A37CA" w:rsidR="00E3172D" w:rsidRPr="00E52870" w:rsidRDefault="00E3172D" w:rsidP="00E52870">
      <w:pPr>
        <w:spacing w:line="260" w:lineRule="exact"/>
        <w:ind w:leftChars="67" w:left="141"/>
        <w:rPr>
          <w:rFonts w:ascii="ＭＳ 明朝" w:eastAsia="ＭＳ 明朝" w:hAnsi="ＭＳ 明朝"/>
        </w:rPr>
      </w:pPr>
      <w:r w:rsidRPr="00F02B1B">
        <w:rPr>
          <w:rFonts w:ascii="ＭＳ 明朝" w:eastAsia="ＭＳ 明朝" w:hAnsi="ＭＳ 明朝" w:hint="eastAsia"/>
        </w:rPr>
        <w:t>・</w:t>
      </w:r>
      <w:r w:rsidR="0021599F" w:rsidRPr="00F02B1B">
        <w:rPr>
          <w:rFonts w:ascii="ＭＳ 明朝" w:eastAsia="ＭＳ 明朝" w:hAnsi="ＭＳ 明朝" w:hint="eastAsia"/>
        </w:rPr>
        <w:t>疑い患者が発生した場合の</w:t>
      </w:r>
      <w:r w:rsidRPr="00F02B1B">
        <w:rPr>
          <w:rFonts w:ascii="ＭＳ 明朝" w:eastAsia="ＭＳ 明朝" w:hAnsi="ＭＳ 明朝" w:hint="eastAsia"/>
        </w:rPr>
        <w:t>検査体制・</w:t>
      </w:r>
      <w:r w:rsidR="008D0240" w:rsidRPr="00F02B1B">
        <w:rPr>
          <w:rFonts w:ascii="ＭＳ 明朝" w:eastAsia="ＭＳ 明朝" w:hAnsi="ＭＳ 明朝" w:hint="eastAsia"/>
        </w:rPr>
        <w:t>院内感染</w:t>
      </w:r>
      <w:r w:rsidR="00174E75" w:rsidRPr="00F02B1B">
        <w:rPr>
          <w:rFonts w:ascii="ＭＳ 明朝" w:eastAsia="ＭＳ 明朝" w:hAnsi="ＭＳ 明朝" w:hint="eastAsia"/>
        </w:rPr>
        <w:t>対策</w:t>
      </w:r>
      <w:r w:rsidR="008D0240" w:rsidRPr="00F02B1B">
        <w:rPr>
          <w:rFonts w:ascii="ＭＳ 明朝" w:eastAsia="ＭＳ 明朝" w:hAnsi="ＭＳ 明朝" w:hint="eastAsia"/>
        </w:rPr>
        <w:t>について</w:t>
      </w:r>
      <w:r w:rsidR="00E52870">
        <w:rPr>
          <w:rFonts w:ascii="ＭＳ 明朝" w:eastAsia="ＭＳ 明朝" w:hAnsi="ＭＳ 明朝" w:hint="eastAsia"/>
        </w:rPr>
        <w:t>、</w:t>
      </w:r>
      <w:r w:rsidR="00174E75" w:rsidRPr="00F02B1B">
        <w:rPr>
          <w:rFonts w:ascii="ＭＳ 明朝" w:eastAsia="ＭＳ 明朝" w:hAnsi="ＭＳ 明朝" w:hint="eastAsia"/>
        </w:rPr>
        <w:t>医療機関、保健所へ</w:t>
      </w:r>
      <w:r w:rsidR="008D0240" w:rsidRPr="00F02B1B">
        <w:rPr>
          <w:rFonts w:ascii="ＭＳ 明朝" w:eastAsia="ＭＳ 明朝" w:hAnsi="ＭＳ 明朝" w:hint="eastAsia"/>
        </w:rPr>
        <w:t>周知</w:t>
      </w:r>
      <w:r w:rsidR="0023686A" w:rsidRPr="00F02B1B">
        <w:rPr>
          <w:rFonts w:ascii="ＭＳ 明朝" w:eastAsia="ＭＳ 明朝" w:hAnsi="ＭＳ 明朝" w:hint="eastAsia"/>
        </w:rPr>
        <w:t>済み</w:t>
      </w:r>
      <w:r w:rsidR="00E52870" w:rsidRPr="00E52870">
        <w:rPr>
          <w:rFonts w:ascii="ＭＳ 明朝" w:eastAsia="ＭＳ 明朝" w:hAnsi="ＭＳ 明朝" w:hint="eastAsia"/>
        </w:rPr>
        <w:t>（1/7以降随時）</w:t>
      </w:r>
    </w:p>
    <w:p w14:paraId="4C6E0072" w14:textId="77777777" w:rsidR="00E3172D" w:rsidRPr="00F02B1B" w:rsidRDefault="00E3172D" w:rsidP="00E52870">
      <w:pPr>
        <w:spacing w:line="260" w:lineRule="exact"/>
        <w:ind w:leftChars="67" w:left="141"/>
        <w:rPr>
          <w:rFonts w:ascii="ＭＳ 明朝" w:eastAsia="ＭＳ 明朝" w:hAnsi="ＭＳ 明朝"/>
        </w:rPr>
      </w:pPr>
      <w:r w:rsidRPr="00F02B1B">
        <w:rPr>
          <w:rFonts w:ascii="ＭＳ 明朝" w:eastAsia="ＭＳ 明朝" w:hAnsi="ＭＳ 明朝" w:hint="eastAsia"/>
        </w:rPr>
        <w:t>・</w:t>
      </w:r>
      <w:r w:rsidR="0021599F" w:rsidRPr="00F02B1B">
        <w:rPr>
          <w:rFonts w:ascii="ＭＳ 明朝" w:eastAsia="ＭＳ 明朝" w:hAnsi="ＭＳ 明朝" w:hint="eastAsia"/>
        </w:rPr>
        <w:t>検疫所・関空・航空会社・鉄道等の</w:t>
      </w:r>
      <w:r w:rsidR="008D0240" w:rsidRPr="00F02B1B">
        <w:rPr>
          <w:rFonts w:ascii="ＭＳ 明朝" w:eastAsia="ＭＳ 明朝" w:hAnsi="ＭＳ 明朝" w:hint="eastAsia"/>
        </w:rPr>
        <w:t>関係者と</w:t>
      </w:r>
      <w:r w:rsidR="0021599F" w:rsidRPr="00F02B1B">
        <w:rPr>
          <w:rFonts w:ascii="ＭＳ 明朝" w:eastAsia="ＭＳ 明朝" w:hAnsi="ＭＳ 明朝" w:hint="eastAsia"/>
        </w:rPr>
        <w:t>情報連携会議</w:t>
      </w:r>
      <w:r w:rsidR="009C40FF" w:rsidRPr="00F02B1B">
        <w:rPr>
          <w:rFonts w:ascii="ＭＳ 明朝" w:eastAsia="ＭＳ 明朝" w:hAnsi="ＭＳ 明朝" w:hint="eastAsia"/>
        </w:rPr>
        <w:t>（</w:t>
      </w:r>
      <w:r w:rsidR="0021599F" w:rsidRPr="00F02B1B">
        <w:rPr>
          <w:rFonts w:ascii="ＭＳ 明朝" w:eastAsia="ＭＳ 明朝" w:hAnsi="ＭＳ 明朝" w:hint="eastAsia"/>
        </w:rPr>
        <w:t>1/</w:t>
      </w:r>
      <w:r w:rsidR="0021599F" w:rsidRPr="00F02B1B">
        <w:rPr>
          <w:rFonts w:ascii="ＭＳ 明朝" w:eastAsia="ＭＳ 明朝" w:hAnsi="ＭＳ 明朝"/>
        </w:rPr>
        <w:t>21</w:t>
      </w:r>
      <w:r w:rsidR="0021599F" w:rsidRPr="00F02B1B">
        <w:rPr>
          <w:rFonts w:ascii="ＭＳ 明朝" w:eastAsia="ＭＳ 明朝" w:hAnsi="ＭＳ 明朝" w:hint="eastAsia"/>
        </w:rPr>
        <w:t>、</w:t>
      </w:r>
      <w:r w:rsidR="00A60805" w:rsidRPr="00F02B1B">
        <w:rPr>
          <w:rFonts w:ascii="ＭＳ 明朝" w:eastAsia="ＭＳ 明朝" w:hAnsi="ＭＳ 明朝" w:hint="eastAsia"/>
        </w:rPr>
        <w:t>1</w:t>
      </w:r>
      <w:r w:rsidR="00A60805" w:rsidRPr="00F02B1B">
        <w:rPr>
          <w:rFonts w:ascii="ＭＳ 明朝" w:eastAsia="ＭＳ 明朝" w:hAnsi="ＭＳ 明朝"/>
        </w:rPr>
        <w:t>/24</w:t>
      </w:r>
      <w:r w:rsidR="00893EF5" w:rsidRPr="00F02B1B">
        <w:rPr>
          <w:rFonts w:ascii="ＭＳ 明朝" w:eastAsia="ＭＳ 明朝" w:hAnsi="ＭＳ 明朝" w:hint="eastAsia"/>
        </w:rPr>
        <w:t>以降</w:t>
      </w:r>
      <w:r w:rsidR="009C40FF" w:rsidRPr="00F02B1B">
        <w:rPr>
          <w:rFonts w:ascii="ＭＳ 明朝" w:eastAsia="ＭＳ 明朝" w:hAnsi="ＭＳ 明朝" w:hint="eastAsia"/>
        </w:rPr>
        <w:t>）</w:t>
      </w:r>
    </w:p>
    <w:p w14:paraId="570AFB1C" w14:textId="2EDA031A" w:rsidR="009C40FF" w:rsidRDefault="00E3172D" w:rsidP="00E52870">
      <w:pPr>
        <w:spacing w:line="260" w:lineRule="exact"/>
        <w:ind w:leftChars="67" w:left="141"/>
        <w:rPr>
          <w:rFonts w:ascii="ＭＳ 明朝" w:eastAsia="ＭＳ 明朝" w:hAnsi="ＭＳ 明朝"/>
        </w:rPr>
      </w:pPr>
      <w:r w:rsidRPr="00F02B1B">
        <w:rPr>
          <w:rFonts w:ascii="ＭＳ 明朝" w:eastAsia="ＭＳ 明朝" w:hAnsi="ＭＳ 明朝" w:hint="eastAsia"/>
        </w:rPr>
        <w:t>・</w:t>
      </w:r>
      <w:r w:rsidR="009C40FF" w:rsidRPr="00F02B1B">
        <w:rPr>
          <w:rFonts w:ascii="ＭＳ 明朝" w:eastAsia="ＭＳ 明朝" w:hAnsi="ＭＳ 明朝" w:hint="eastAsia"/>
        </w:rPr>
        <w:t>大阪府・保健所設置市等感染症連携会議</w:t>
      </w:r>
      <w:r w:rsidR="0023686A" w:rsidRPr="00F02B1B">
        <w:rPr>
          <w:rFonts w:ascii="ＭＳ 明朝" w:eastAsia="ＭＳ 明朝" w:hAnsi="ＭＳ 明朝" w:hint="eastAsia"/>
        </w:rPr>
        <w:t>にて、疑い事例の情報共有体制等を確認</w:t>
      </w:r>
      <w:r w:rsidR="002D73AC">
        <w:rPr>
          <w:rFonts w:ascii="ＭＳ 明朝" w:eastAsia="ＭＳ 明朝" w:hAnsi="ＭＳ 明朝" w:hint="eastAsia"/>
        </w:rPr>
        <w:t>済み</w:t>
      </w:r>
      <w:r w:rsidR="0023686A" w:rsidRPr="00F02B1B">
        <w:rPr>
          <w:rFonts w:ascii="ＭＳ 明朝" w:eastAsia="ＭＳ 明朝" w:hAnsi="ＭＳ 明朝" w:hint="eastAsia"/>
        </w:rPr>
        <w:t>。</w:t>
      </w:r>
      <w:r w:rsidR="00461255">
        <w:rPr>
          <w:rFonts w:ascii="ＭＳ 明朝" w:eastAsia="ＭＳ 明朝" w:hAnsi="ＭＳ 明朝" w:hint="eastAsia"/>
        </w:rPr>
        <w:t>（1/24）</w:t>
      </w:r>
    </w:p>
    <w:p w14:paraId="1C7AB7ED" w14:textId="7DDEF32D" w:rsidR="00461255" w:rsidRPr="00E52870" w:rsidRDefault="00F02B1B" w:rsidP="00E52870">
      <w:pPr>
        <w:spacing w:line="260" w:lineRule="exact"/>
        <w:ind w:leftChars="67" w:left="141"/>
        <w:rPr>
          <w:rFonts w:ascii="ＭＳ 明朝" w:eastAsia="ＭＳ 明朝" w:hAnsi="ＭＳ 明朝"/>
          <w:sz w:val="20"/>
        </w:rPr>
      </w:pPr>
      <w:r>
        <w:rPr>
          <w:rFonts w:ascii="ＭＳ 明朝" w:eastAsia="ＭＳ 明朝" w:hAnsi="ＭＳ 明朝" w:hint="eastAsia"/>
        </w:rPr>
        <w:t xml:space="preserve">　</w:t>
      </w:r>
      <w:r w:rsidRPr="00AD7EB9">
        <w:rPr>
          <w:rFonts w:ascii="ＭＳ 明朝" w:eastAsia="ＭＳ 明朝" w:hAnsi="ＭＳ 明朝" w:hint="eastAsia"/>
          <w:sz w:val="20"/>
        </w:rPr>
        <w:t>※府内で発生（陽性確定</w:t>
      </w:r>
      <w:r w:rsidR="00AD7EB9" w:rsidRPr="00AD7EB9">
        <w:rPr>
          <w:rFonts w:ascii="ＭＳ 明朝" w:eastAsia="ＭＳ 明朝" w:hAnsi="ＭＳ 明朝" w:hint="eastAsia"/>
          <w:sz w:val="20"/>
        </w:rPr>
        <w:t>）</w:t>
      </w:r>
      <w:r w:rsidRPr="00AD7EB9">
        <w:rPr>
          <w:rFonts w:ascii="ＭＳ 明朝" w:eastAsia="ＭＳ 明朝" w:hAnsi="ＭＳ 明朝" w:hint="eastAsia"/>
          <w:sz w:val="20"/>
        </w:rPr>
        <w:t>した場合は、政令市・中核市であっても、厚労省発表後、府が発表予定。</w:t>
      </w:r>
    </w:p>
    <w:p w14:paraId="5B5043ED" w14:textId="77777777" w:rsidR="009C40FF" w:rsidRPr="00F02B1B" w:rsidRDefault="009C40FF" w:rsidP="00C27902">
      <w:pPr>
        <w:spacing w:line="280" w:lineRule="exact"/>
        <w:ind w:leftChars="67" w:left="141"/>
        <w:rPr>
          <w:rFonts w:ascii="ＭＳ 明朝" w:eastAsia="ＭＳ 明朝" w:hAnsi="ＭＳ 明朝"/>
        </w:rPr>
      </w:pPr>
      <w:r w:rsidRPr="00F02B1B">
        <w:rPr>
          <w:rFonts w:ascii="ＭＳ 明朝" w:eastAsia="ＭＳ 明朝" w:hAnsi="ＭＳ 明朝" w:hint="eastAsia"/>
        </w:rPr>
        <w:t xml:space="preserve">　　　</w:t>
      </w:r>
    </w:p>
    <w:p w14:paraId="314AC460" w14:textId="42598943" w:rsidR="00940A27" w:rsidRPr="00E3172D" w:rsidRDefault="00E52870" w:rsidP="00E60EB4">
      <w:pPr>
        <w:rPr>
          <w:rFonts w:ascii="ＭＳ Ｐゴシック" w:eastAsia="ＭＳ Ｐゴシック" w:hAnsi="ＭＳ Ｐゴシック"/>
          <w:b/>
        </w:rPr>
      </w:pPr>
      <w:r>
        <w:rPr>
          <w:rFonts w:ascii="ＭＳ Ｐゴシック" w:eastAsia="ＭＳ Ｐゴシック" w:hAnsi="ＭＳ Ｐゴシック" w:hint="eastAsia"/>
          <w:b/>
        </w:rPr>
        <w:t>（３</w:t>
      </w:r>
      <w:r w:rsidR="00E3172D">
        <w:rPr>
          <w:rFonts w:ascii="ＭＳ Ｐゴシック" w:eastAsia="ＭＳ Ｐゴシック" w:hAnsi="ＭＳ Ｐゴシック" w:hint="eastAsia"/>
          <w:b/>
        </w:rPr>
        <w:t>）</w:t>
      </w:r>
      <w:r w:rsidR="009C40FF" w:rsidRPr="00E3172D">
        <w:rPr>
          <w:rFonts w:ascii="ＭＳ Ｐゴシック" w:eastAsia="ＭＳ Ｐゴシック" w:hAnsi="ＭＳ Ｐゴシック" w:hint="eastAsia"/>
          <w:b/>
        </w:rPr>
        <w:t>来阪外国人や府民等への啓発</w:t>
      </w:r>
    </w:p>
    <w:p w14:paraId="1C5C5239" w14:textId="446DA3A8" w:rsidR="00A60805" w:rsidRPr="00F02B1B" w:rsidRDefault="00E3172D" w:rsidP="00E52870">
      <w:pPr>
        <w:spacing w:line="260" w:lineRule="exact"/>
        <w:ind w:leftChars="67" w:left="141"/>
        <w:rPr>
          <w:rFonts w:ascii="ＭＳ 明朝" w:eastAsia="ＭＳ 明朝" w:hAnsi="ＭＳ 明朝"/>
        </w:rPr>
      </w:pPr>
      <w:r w:rsidRPr="00F02B1B">
        <w:rPr>
          <w:rFonts w:ascii="ＭＳ 明朝" w:eastAsia="ＭＳ 明朝" w:hAnsi="ＭＳ 明朝" w:hint="eastAsia"/>
        </w:rPr>
        <w:t>・</w:t>
      </w:r>
      <w:r w:rsidR="00A60805" w:rsidRPr="00F02B1B">
        <w:rPr>
          <w:rFonts w:ascii="ＭＳ 明朝" w:eastAsia="ＭＳ 明朝" w:hAnsi="ＭＳ 明朝" w:hint="eastAsia"/>
        </w:rPr>
        <w:t>大阪健康安全基盤研究</w:t>
      </w:r>
      <w:r w:rsidR="0023686A" w:rsidRPr="00F02B1B">
        <w:rPr>
          <w:rFonts w:ascii="ＭＳ 明朝" w:eastAsia="ＭＳ 明朝" w:hAnsi="ＭＳ 明朝" w:hint="eastAsia"/>
        </w:rPr>
        <w:t>所HPに関連情報</w:t>
      </w:r>
      <w:r w:rsidR="00A60805" w:rsidRPr="00F02B1B">
        <w:rPr>
          <w:rFonts w:ascii="ＭＳ 明朝" w:eastAsia="ＭＳ 明朝" w:hAnsi="ＭＳ 明朝" w:hint="eastAsia"/>
        </w:rPr>
        <w:t>を掲載</w:t>
      </w:r>
      <w:r w:rsidR="00A60805" w:rsidRPr="00516512">
        <w:rPr>
          <w:rFonts w:ascii="ＭＳ 明朝" w:eastAsia="ＭＳ 明朝" w:hAnsi="ＭＳ 明朝" w:hint="eastAsia"/>
        </w:rPr>
        <w:t>（</w:t>
      </w:r>
      <w:r w:rsidR="00A60805" w:rsidRPr="00516512">
        <w:rPr>
          <w:rFonts w:ascii="ＭＳ 明朝" w:eastAsia="ＭＳ 明朝" w:hAnsi="ＭＳ 明朝"/>
        </w:rPr>
        <w:t>1/22</w:t>
      </w:r>
      <w:r w:rsidR="00893EF5" w:rsidRPr="00516512">
        <w:rPr>
          <w:rFonts w:ascii="ＭＳ 明朝" w:eastAsia="ＭＳ 明朝" w:hAnsi="ＭＳ 明朝" w:hint="eastAsia"/>
        </w:rPr>
        <w:t>以降随時更新</w:t>
      </w:r>
      <w:r w:rsidR="00A60805" w:rsidRPr="00516512">
        <w:rPr>
          <w:rFonts w:ascii="ＭＳ 明朝" w:eastAsia="ＭＳ 明朝" w:hAnsi="ＭＳ 明朝"/>
        </w:rPr>
        <w:t>）</w:t>
      </w:r>
    </w:p>
    <w:p w14:paraId="588BE4A6" w14:textId="3F683643" w:rsidR="009C40FF" w:rsidRPr="00F02B1B" w:rsidRDefault="00E3172D" w:rsidP="00E52870">
      <w:pPr>
        <w:spacing w:line="260" w:lineRule="exact"/>
        <w:ind w:leftChars="67" w:left="141"/>
        <w:rPr>
          <w:rFonts w:ascii="ＭＳ 明朝" w:eastAsia="ＭＳ 明朝" w:hAnsi="ＭＳ 明朝"/>
          <w:sz w:val="18"/>
        </w:rPr>
      </w:pPr>
      <w:r w:rsidRPr="00F02B1B">
        <w:rPr>
          <w:rFonts w:ascii="ＭＳ 明朝" w:eastAsia="ＭＳ 明朝" w:hAnsi="ＭＳ 明朝" w:hint="eastAsia"/>
        </w:rPr>
        <w:t>・</w:t>
      </w:r>
      <w:r w:rsidR="0023686A" w:rsidRPr="00F02B1B">
        <w:rPr>
          <w:rFonts w:ascii="ＭＳ 明朝" w:eastAsia="ＭＳ 明朝" w:hAnsi="ＭＳ 明朝" w:hint="eastAsia"/>
        </w:rPr>
        <w:t>府HP</w:t>
      </w:r>
      <w:r w:rsidR="00894E3B">
        <w:rPr>
          <w:rFonts w:ascii="ＭＳ 明朝" w:eastAsia="ＭＳ 明朝" w:hAnsi="ＭＳ 明朝" w:hint="eastAsia"/>
        </w:rPr>
        <w:t>、</w:t>
      </w:r>
      <w:r w:rsidR="001C5E8E" w:rsidRPr="00F02B1B">
        <w:rPr>
          <w:rFonts w:ascii="ＭＳ 明朝" w:eastAsia="ＭＳ 明朝" w:hAnsi="ＭＳ 明朝" w:hint="eastAsia"/>
        </w:rPr>
        <w:t>おおさか</w:t>
      </w:r>
      <w:r w:rsidR="009C40FF" w:rsidRPr="00F02B1B">
        <w:rPr>
          <w:rFonts w:ascii="ＭＳ 明朝" w:eastAsia="ＭＳ 明朝" w:hAnsi="ＭＳ 明朝" w:hint="eastAsia"/>
        </w:rPr>
        <w:t>防災ネット</w:t>
      </w:r>
      <w:r w:rsidR="0023686A" w:rsidRPr="00F02B1B">
        <w:rPr>
          <w:rFonts w:ascii="ＭＳ 明朝" w:eastAsia="ＭＳ 明朝" w:hAnsi="ＭＳ 明朝" w:hint="eastAsia"/>
        </w:rPr>
        <w:t>等</w:t>
      </w:r>
      <w:r w:rsidR="00F02B1B">
        <w:rPr>
          <w:rFonts w:ascii="ＭＳ 明朝" w:eastAsia="ＭＳ 明朝" w:hAnsi="ＭＳ 明朝" w:hint="eastAsia"/>
        </w:rPr>
        <w:t>に「新型コロナウイルス関連肺炎について」</w:t>
      </w:r>
      <w:r w:rsidR="009C40FF" w:rsidRPr="00F02B1B">
        <w:rPr>
          <w:rFonts w:ascii="ＭＳ 明朝" w:eastAsia="ＭＳ 明朝" w:hAnsi="ＭＳ 明朝" w:hint="eastAsia"/>
        </w:rPr>
        <w:t>掲載</w:t>
      </w:r>
      <w:r w:rsidR="009C40FF" w:rsidRPr="00516512">
        <w:rPr>
          <w:rFonts w:ascii="ＭＳ 明朝" w:eastAsia="ＭＳ 明朝" w:hAnsi="ＭＳ 明朝" w:hint="eastAsia"/>
          <w:sz w:val="18"/>
        </w:rPr>
        <w:t>（</w:t>
      </w:r>
      <w:r w:rsidR="00CF6088" w:rsidRPr="00516512">
        <w:rPr>
          <w:rFonts w:ascii="ＭＳ 明朝" w:eastAsia="ＭＳ 明朝" w:hAnsi="ＭＳ 明朝" w:hint="eastAsia"/>
          <w:sz w:val="18"/>
        </w:rPr>
        <w:t>1/23</w:t>
      </w:r>
      <w:r w:rsidR="00893EF5" w:rsidRPr="00516512">
        <w:rPr>
          <w:rFonts w:ascii="ＭＳ 明朝" w:eastAsia="ＭＳ 明朝" w:hAnsi="ＭＳ 明朝" w:hint="eastAsia"/>
          <w:sz w:val="18"/>
        </w:rPr>
        <w:t>以降順次</w:t>
      </w:r>
      <w:r w:rsidR="0023686A" w:rsidRPr="00516512">
        <w:rPr>
          <w:rFonts w:ascii="ＭＳ 明朝" w:eastAsia="ＭＳ 明朝" w:hAnsi="ＭＳ 明朝" w:hint="eastAsia"/>
          <w:sz w:val="18"/>
        </w:rPr>
        <w:t>予定</w:t>
      </w:r>
      <w:r w:rsidR="009C40FF" w:rsidRPr="00516512">
        <w:rPr>
          <w:rFonts w:ascii="ＭＳ 明朝" w:eastAsia="ＭＳ 明朝" w:hAnsi="ＭＳ 明朝" w:hint="eastAsia"/>
          <w:sz w:val="18"/>
        </w:rPr>
        <w:t>）</w:t>
      </w:r>
    </w:p>
    <w:p w14:paraId="7821C685" w14:textId="0ED3E998" w:rsidR="00E3172D" w:rsidRPr="00894E3B" w:rsidRDefault="00E3172D" w:rsidP="00E52870">
      <w:pPr>
        <w:spacing w:line="260" w:lineRule="exact"/>
        <w:ind w:leftChars="67" w:left="141"/>
        <w:rPr>
          <w:rFonts w:ascii="ＭＳ 明朝" w:eastAsia="ＭＳ 明朝" w:hAnsi="ＭＳ 明朝"/>
          <w:sz w:val="18"/>
        </w:rPr>
      </w:pPr>
      <w:r w:rsidRPr="00F02B1B">
        <w:rPr>
          <w:rFonts w:ascii="ＭＳ 明朝" w:eastAsia="ＭＳ 明朝" w:hAnsi="ＭＳ 明朝" w:hint="eastAsia"/>
        </w:rPr>
        <w:t>・</w:t>
      </w:r>
      <w:r w:rsidR="00894E3B">
        <w:rPr>
          <w:rFonts w:ascii="ＭＳ 明朝" w:eastAsia="ＭＳ 明朝" w:hAnsi="ＭＳ 明朝" w:hint="eastAsia"/>
        </w:rPr>
        <w:t>関西空港駅・リムジンバス・</w:t>
      </w:r>
      <w:r w:rsidR="00F671E8" w:rsidRPr="00F02B1B">
        <w:rPr>
          <w:rFonts w:ascii="ＭＳ 明朝" w:eastAsia="ＭＳ 明朝" w:hAnsi="ＭＳ 明朝" w:hint="eastAsia"/>
        </w:rPr>
        <w:t>梅田スカイビル等</w:t>
      </w:r>
      <w:r w:rsidR="0023686A" w:rsidRPr="00F02B1B">
        <w:rPr>
          <w:rFonts w:ascii="ＭＳ 明朝" w:eastAsia="ＭＳ 明朝" w:hAnsi="ＭＳ 明朝" w:hint="eastAsia"/>
        </w:rPr>
        <w:t>に</w:t>
      </w:r>
      <w:r w:rsidR="009C40FF" w:rsidRPr="00F02B1B">
        <w:rPr>
          <w:rFonts w:ascii="ＭＳ 明朝" w:eastAsia="ＭＳ 明朝" w:hAnsi="ＭＳ 明朝" w:hint="eastAsia"/>
        </w:rPr>
        <w:t>て</w:t>
      </w:r>
      <w:r w:rsidR="0023686A" w:rsidRPr="00F02B1B">
        <w:rPr>
          <w:rFonts w:ascii="ＭＳ 明朝" w:eastAsia="ＭＳ 明朝" w:hAnsi="ＭＳ 明朝" w:hint="eastAsia"/>
        </w:rPr>
        <w:t>、</w:t>
      </w:r>
      <w:r w:rsidR="00894E3B">
        <w:rPr>
          <w:rFonts w:ascii="ＭＳ 明朝" w:eastAsia="ＭＳ 明朝" w:hAnsi="ＭＳ 明朝" w:hint="eastAsia"/>
        </w:rPr>
        <w:t>チラシ等（中・英）</w:t>
      </w:r>
      <w:r w:rsidR="009C40FF" w:rsidRPr="00F02B1B">
        <w:rPr>
          <w:rFonts w:ascii="ＭＳ 明朝" w:eastAsia="ＭＳ 明朝" w:hAnsi="ＭＳ 明朝" w:hint="eastAsia"/>
        </w:rPr>
        <w:t>掲示</w:t>
      </w:r>
      <w:r w:rsidR="0023686A" w:rsidRPr="00516512">
        <w:rPr>
          <w:rFonts w:ascii="ＭＳ 明朝" w:eastAsia="ＭＳ 明朝" w:hAnsi="ＭＳ 明朝" w:hint="eastAsia"/>
        </w:rPr>
        <w:t>（1/22～順次）</w:t>
      </w:r>
    </w:p>
    <w:p w14:paraId="76A9C42A" w14:textId="66D34F67" w:rsidR="00F02B1B" w:rsidRDefault="00E3172D" w:rsidP="00E52870">
      <w:pPr>
        <w:spacing w:line="260" w:lineRule="exact"/>
        <w:ind w:leftChars="67" w:left="141"/>
        <w:rPr>
          <w:rFonts w:ascii="ＭＳ 明朝" w:eastAsia="ＭＳ 明朝" w:hAnsi="ＭＳ 明朝"/>
        </w:rPr>
      </w:pPr>
      <w:r w:rsidRPr="00F02B1B">
        <w:rPr>
          <w:rFonts w:ascii="ＭＳ 明朝" w:eastAsia="ＭＳ 明朝" w:hAnsi="ＭＳ 明朝" w:hint="eastAsia"/>
        </w:rPr>
        <w:t>・</w:t>
      </w:r>
      <w:r w:rsidR="001C5E8E" w:rsidRPr="00F02B1B">
        <w:rPr>
          <w:rFonts w:ascii="ＭＳ 明朝" w:eastAsia="ＭＳ 明朝" w:hAnsi="ＭＳ 明朝" w:hint="eastAsia"/>
        </w:rPr>
        <w:t>「公民連携フォーラム」において、参加企業向けに周知</w:t>
      </w:r>
      <w:r w:rsidR="001C5E8E" w:rsidRPr="00516512">
        <w:rPr>
          <w:rFonts w:ascii="ＭＳ 明朝" w:eastAsia="ＭＳ 明朝" w:hAnsi="ＭＳ 明朝" w:hint="eastAsia"/>
        </w:rPr>
        <w:t>（1/27予定）</w:t>
      </w:r>
    </w:p>
    <w:p w14:paraId="539A1D39" w14:textId="23BB59C3" w:rsidR="002D73AC" w:rsidRPr="00F02B1B" w:rsidRDefault="00E52870" w:rsidP="00E52870">
      <w:pPr>
        <w:spacing w:line="260" w:lineRule="exact"/>
        <w:ind w:leftChars="67" w:left="141"/>
        <w:rPr>
          <w:rFonts w:ascii="ＭＳ 明朝" w:eastAsia="ＭＳ 明朝" w:hAnsi="ＭＳ 明朝"/>
          <w:sz w:val="18"/>
        </w:rPr>
      </w:pPr>
      <w:r>
        <w:rPr>
          <w:rFonts w:ascii="ＭＳ 明朝" w:eastAsia="ＭＳ 明朝" w:hAnsi="ＭＳ 明朝" w:hint="eastAsia"/>
        </w:rPr>
        <w:t>・各部局より関係団体等へ周知　※健康医療部よりデータ</w:t>
      </w:r>
      <w:r w:rsidR="002D73AC">
        <w:rPr>
          <w:rFonts w:ascii="ＭＳ 明朝" w:eastAsia="ＭＳ 明朝" w:hAnsi="ＭＳ 明朝" w:hint="eastAsia"/>
        </w:rPr>
        <w:t>を送付予定</w:t>
      </w:r>
      <w:r w:rsidR="004F1606">
        <w:rPr>
          <w:rFonts w:ascii="ＭＳ 明朝" w:eastAsia="ＭＳ 明朝" w:hAnsi="ＭＳ 明朝" w:hint="eastAsia"/>
        </w:rPr>
        <w:t>（別添4）</w:t>
      </w:r>
    </w:p>
    <w:p w14:paraId="08E1F9DE" w14:textId="77777777" w:rsidR="009C40FF" w:rsidRPr="00E3172D" w:rsidRDefault="009C40FF" w:rsidP="00111D0D">
      <w:pPr>
        <w:rPr>
          <w:rFonts w:ascii="ＭＳ Ｐゴシック" w:eastAsia="ＭＳ Ｐゴシック" w:hAnsi="ＭＳ Ｐゴシック"/>
        </w:rPr>
      </w:pPr>
    </w:p>
    <w:p w14:paraId="603B778A" w14:textId="55120455" w:rsidR="009C40FF" w:rsidRPr="00E3172D" w:rsidRDefault="00E52870" w:rsidP="00E60EB4">
      <w:pPr>
        <w:rPr>
          <w:rFonts w:ascii="ＭＳ Ｐゴシック" w:eastAsia="ＭＳ Ｐゴシック" w:hAnsi="ＭＳ Ｐゴシック"/>
          <w:b/>
        </w:rPr>
      </w:pPr>
      <w:r>
        <w:rPr>
          <w:rFonts w:ascii="ＭＳ Ｐゴシック" w:eastAsia="ＭＳ Ｐゴシック" w:hAnsi="ＭＳ Ｐゴシック" w:hint="eastAsia"/>
          <w:b/>
        </w:rPr>
        <w:t>（４</w:t>
      </w:r>
      <w:r w:rsidR="00E3172D">
        <w:rPr>
          <w:rFonts w:ascii="ＭＳ Ｐゴシック" w:eastAsia="ＭＳ Ｐゴシック" w:hAnsi="ＭＳ Ｐゴシック" w:hint="eastAsia"/>
          <w:b/>
        </w:rPr>
        <w:t>）</w:t>
      </w:r>
      <w:r w:rsidR="004F0E30">
        <w:rPr>
          <w:rFonts w:ascii="ＭＳ Ｐゴシック" w:eastAsia="ＭＳ Ｐゴシック" w:hAnsi="ＭＳ Ｐゴシック" w:hint="eastAsia"/>
          <w:b/>
        </w:rPr>
        <w:t>大阪府新型コロナウイルス</w:t>
      </w:r>
      <w:r w:rsidR="002D73AC">
        <w:rPr>
          <w:rFonts w:ascii="ＭＳ Ｐゴシック" w:eastAsia="ＭＳ Ｐゴシック" w:hAnsi="ＭＳ Ｐゴシック" w:hint="eastAsia"/>
          <w:b/>
        </w:rPr>
        <w:t>対策本部</w:t>
      </w:r>
      <w:r w:rsidR="004F0E30">
        <w:rPr>
          <w:rFonts w:ascii="ＭＳ Ｐゴシック" w:eastAsia="ＭＳ Ｐゴシック" w:hAnsi="ＭＳ Ｐゴシック" w:hint="eastAsia"/>
          <w:b/>
        </w:rPr>
        <w:t>の設置</w:t>
      </w:r>
      <w:r w:rsidR="00C27902" w:rsidRPr="00C27902">
        <w:rPr>
          <w:rFonts w:ascii="ＭＳ Ｐゴシック" w:eastAsia="ＭＳ Ｐゴシック" w:hAnsi="ＭＳ Ｐゴシック" w:hint="eastAsia"/>
        </w:rPr>
        <w:t>（1/24）</w:t>
      </w:r>
    </w:p>
    <w:p w14:paraId="1A1F26F9" w14:textId="223C584C" w:rsidR="001C52D3" w:rsidRDefault="00C27902" w:rsidP="00E52870">
      <w:pPr>
        <w:spacing w:line="260" w:lineRule="exact"/>
        <w:rPr>
          <w:rFonts w:ascii="ＭＳ 明朝" w:eastAsia="ＭＳ 明朝" w:hAnsi="ＭＳ 明朝"/>
        </w:rPr>
      </w:pPr>
      <w:r>
        <w:rPr>
          <w:rFonts w:ascii="ＭＳ Ｐゴシック" w:eastAsia="ＭＳ Ｐゴシック" w:hAnsi="ＭＳ Ｐゴシック" w:hint="eastAsia"/>
        </w:rPr>
        <w:t xml:space="preserve">　</w:t>
      </w:r>
      <w:r w:rsidRPr="00C97A1E">
        <w:rPr>
          <w:rFonts w:ascii="ＭＳ 明朝" w:eastAsia="ＭＳ 明朝" w:hAnsi="ＭＳ 明朝" w:hint="eastAsia"/>
        </w:rPr>
        <w:t>大阪府内での発生・感染拡大を見据え、</w:t>
      </w:r>
      <w:r w:rsidR="00F05EFC">
        <w:rPr>
          <w:rFonts w:ascii="ＭＳ 明朝" w:eastAsia="ＭＳ 明朝" w:hAnsi="ＭＳ 明朝" w:hint="eastAsia"/>
        </w:rPr>
        <w:t>発生時（疑い例含む）のフロー・</w:t>
      </w:r>
      <w:r w:rsidRPr="00C97A1E">
        <w:rPr>
          <w:rFonts w:ascii="ＭＳ 明朝" w:eastAsia="ＭＳ 明朝" w:hAnsi="ＭＳ 明朝" w:hint="eastAsia"/>
        </w:rPr>
        <w:t>各部局における対応</w:t>
      </w:r>
      <w:r w:rsidR="005A57BC">
        <w:rPr>
          <w:rFonts w:ascii="ＭＳ 明朝" w:eastAsia="ＭＳ 明朝" w:hAnsi="ＭＳ 明朝" w:hint="eastAsia"/>
        </w:rPr>
        <w:t>等</w:t>
      </w:r>
      <w:r w:rsidRPr="00C97A1E">
        <w:rPr>
          <w:rFonts w:ascii="ＭＳ 明朝" w:eastAsia="ＭＳ 明朝" w:hAnsi="ＭＳ 明朝" w:hint="eastAsia"/>
        </w:rPr>
        <w:t>を確認。</w:t>
      </w:r>
    </w:p>
    <w:p w14:paraId="00142365" w14:textId="467F6CC6" w:rsidR="0023686A" w:rsidRPr="00206CC1" w:rsidRDefault="00206CC1" w:rsidP="00206CC1">
      <w:pPr>
        <w:jc w:val="center"/>
        <w:rPr>
          <w:rFonts w:asciiTheme="majorEastAsia" w:eastAsiaTheme="majorEastAsia" w:hAnsiTheme="majorEastAsia" w:hint="eastAsia"/>
        </w:rPr>
      </w:pPr>
      <w:r>
        <w:rPr>
          <w:rFonts w:asciiTheme="majorEastAsia" w:eastAsiaTheme="majorEastAsia" w:hAnsiTheme="majorEastAsia" w:hint="eastAsia"/>
        </w:rPr>
        <w:t>1</w:t>
      </w:r>
      <w:bookmarkStart w:id="0" w:name="_GoBack"/>
      <w:bookmarkEnd w:id="0"/>
    </w:p>
    <w:sectPr w:rsidR="0023686A" w:rsidRPr="00206CC1" w:rsidSect="00C84A01">
      <w:headerReference w:type="default" r:id="rId8"/>
      <w:pgSz w:w="11906" w:h="16838" w:code="9"/>
      <w:pgMar w:top="1021" w:right="1134" w:bottom="567"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C6C3" w14:textId="77777777" w:rsidR="00204B10" w:rsidRDefault="00204B10" w:rsidP="003B1BB5">
      <w:r>
        <w:separator/>
      </w:r>
    </w:p>
  </w:endnote>
  <w:endnote w:type="continuationSeparator" w:id="0">
    <w:p w14:paraId="7BF2D021" w14:textId="77777777" w:rsidR="00204B10" w:rsidRDefault="00204B10" w:rsidP="003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9AD99" w14:textId="77777777" w:rsidR="00204B10" w:rsidRDefault="00204B10" w:rsidP="003B1BB5">
      <w:r>
        <w:separator/>
      </w:r>
    </w:p>
  </w:footnote>
  <w:footnote w:type="continuationSeparator" w:id="0">
    <w:p w14:paraId="064C33B4" w14:textId="77777777" w:rsidR="00204B10" w:rsidRDefault="00204B10" w:rsidP="003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F57" w14:textId="5D29F967" w:rsidR="00940A27" w:rsidRDefault="00940A27" w:rsidP="0094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F"/>
    <w:multiLevelType w:val="hybridMultilevel"/>
    <w:tmpl w:val="82CE7F4C"/>
    <w:lvl w:ilvl="0" w:tplc="F68E62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971609"/>
    <w:multiLevelType w:val="hybridMultilevel"/>
    <w:tmpl w:val="92DC8860"/>
    <w:lvl w:ilvl="0" w:tplc="0316BF82">
      <w:start w:val="2"/>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C6F0B34"/>
    <w:multiLevelType w:val="hybridMultilevel"/>
    <w:tmpl w:val="32AC3622"/>
    <w:lvl w:ilvl="0" w:tplc="4BC4FE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FD3092F"/>
    <w:multiLevelType w:val="hybridMultilevel"/>
    <w:tmpl w:val="36500B84"/>
    <w:lvl w:ilvl="0" w:tplc="8190CE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9A4B3D"/>
    <w:multiLevelType w:val="hybridMultilevel"/>
    <w:tmpl w:val="6DD890E0"/>
    <w:lvl w:ilvl="0" w:tplc="5D6C805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5DDA2CB7"/>
    <w:multiLevelType w:val="hybridMultilevel"/>
    <w:tmpl w:val="4AD41342"/>
    <w:lvl w:ilvl="0" w:tplc="26A286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C"/>
    <w:rsid w:val="00073164"/>
    <w:rsid w:val="000A3D60"/>
    <w:rsid w:val="000D2DD1"/>
    <w:rsid w:val="000D69E1"/>
    <w:rsid w:val="000E199B"/>
    <w:rsid w:val="000E21DA"/>
    <w:rsid w:val="000F181C"/>
    <w:rsid w:val="00111D0D"/>
    <w:rsid w:val="00161289"/>
    <w:rsid w:val="00174E75"/>
    <w:rsid w:val="00183531"/>
    <w:rsid w:val="00196723"/>
    <w:rsid w:val="001C52D3"/>
    <w:rsid w:val="001C5E8E"/>
    <w:rsid w:val="001D2071"/>
    <w:rsid w:val="00204B10"/>
    <w:rsid w:val="00206CC1"/>
    <w:rsid w:val="00214BA4"/>
    <w:rsid w:val="0021522A"/>
    <w:rsid w:val="0021599F"/>
    <w:rsid w:val="0023686A"/>
    <w:rsid w:val="00275DA3"/>
    <w:rsid w:val="002A7580"/>
    <w:rsid w:val="002D73AC"/>
    <w:rsid w:val="002E3590"/>
    <w:rsid w:val="00312391"/>
    <w:rsid w:val="00350117"/>
    <w:rsid w:val="00353B03"/>
    <w:rsid w:val="003B1BB5"/>
    <w:rsid w:val="003C1BE5"/>
    <w:rsid w:val="003C6DA3"/>
    <w:rsid w:val="00434027"/>
    <w:rsid w:val="00461255"/>
    <w:rsid w:val="00461271"/>
    <w:rsid w:val="004761CB"/>
    <w:rsid w:val="0049103B"/>
    <w:rsid w:val="004B3EAB"/>
    <w:rsid w:val="004B68B9"/>
    <w:rsid w:val="004E7618"/>
    <w:rsid w:val="004F0E30"/>
    <w:rsid w:val="004F1606"/>
    <w:rsid w:val="00501A95"/>
    <w:rsid w:val="00516512"/>
    <w:rsid w:val="00523B2B"/>
    <w:rsid w:val="00544801"/>
    <w:rsid w:val="00555882"/>
    <w:rsid w:val="005603D0"/>
    <w:rsid w:val="00567AA6"/>
    <w:rsid w:val="005816C5"/>
    <w:rsid w:val="005A21FB"/>
    <w:rsid w:val="005A57BC"/>
    <w:rsid w:val="005B3EAD"/>
    <w:rsid w:val="005C7537"/>
    <w:rsid w:val="00607823"/>
    <w:rsid w:val="00690C9F"/>
    <w:rsid w:val="006A0A50"/>
    <w:rsid w:val="00701ED7"/>
    <w:rsid w:val="00710590"/>
    <w:rsid w:val="00774CA6"/>
    <w:rsid w:val="007945FD"/>
    <w:rsid w:val="007966CB"/>
    <w:rsid w:val="007D2F6A"/>
    <w:rsid w:val="00801F6B"/>
    <w:rsid w:val="00893EF5"/>
    <w:rsid w:val="00894E3B"/>
    <w:rsid w:val="008D0240"/>
    <w:rsid w:val="008D76E7"/>
    <w:rsid w:val="008E2917"/>
    <w:rsid w:val="00910BFA"/>
    <w:rsid w:val="009317E1"/>
    <w:rsid w:val="00940A27"/>
    <w:rsid w:val="009613DD"/>
    <w:rsid w:val="009911B9"/>
    <w:rsid w:val="009C40FF"/>
    <w:rsid w:val="00A30599"/>
    <w:rsid w:val="00A32EA5"/>
    <w:rsid w:val="00A60805"/>
    <w:rsid w:val="00A61440"/>
    <w:rsid w:val="00AD219D"/>
    <w:rsid w:val="00AD7EB9"/>
    <w:rsid w:val="00AE49C9"/>
    <w:rsid w:val="00AF7E3D"/>
    <w:rsid w:val="00B0611B"/>
    <w:rsid w:val="00B1235D"/>
    <w:rsid w:val="00B13254"/>
    <w:rsid w:val="00B24FCF"/>
    <w:rsid w:val="00B34770"/>
    <w:rsid w:val="00BC068F"/>
    <w:rsid w:val="00BF6535"/>
    <w:rsid w:val="00C005B5"/>
    <w:rsid w:val="00C27902"/>
    <w:rsid w:val="00C84A01"/>
    <w:rsid w:val="00C97A1E"/>
    <w:rsid w:val="00CB1D19"/>
    <w:rsid w:val="00CB6241"/>
    <w:rsid w:val="00CB7D39"/>
    <w:rsid w:val="00CE251E"/>
    <w:rsid w:val="00CF3B68"/>
    <w:rsid w:val="00CF6088"/>
    <w:rsid w:val="00D04D30"/>
    <w:rsid w:val="00D41ED6"/>
    <w:rsid w:val="00D90B1D"/>
    <w:rsid w:val="00DA1FE1"/>
    <w:rsid w:val="00DB3581"/>
    <w:rsid w:val="00DF069D"/>
    <w:rsid w:val="00E14855"/>
    <w:rsid w:val="00E3172D"/>
    <w:rsid w:val="00E47CF7"/>
    <w:rsid w:val="00E52870"/>
    <w:rsid w:val="00E574AF"/>
    <w:rsid w:val="00E60EB4"/>
    <w:rsid w:val="00E81BFE"/>
    <w:rsid w:val="00E8703F"/>
    <w:rsid w:val="00EA1A40"/>
    <w:rsid w:val="00EB178E"/>
    <w:rsid w:val="00EC1A48"/>
    <w:rsid w:val="00EC2DA9"/>
    <w:rsid w:val="00EE6AC1"/>
    <w:rsid w:val="00F02B1B"/>
    <w:rsid w:val="00F049E3"/>
    <w:rsid w:val="00F05EFC"/>
    <w:rsid w:val="00F21E6F"/>
    <w:rsid w:val="00F64ED6"/>
    <w:rsid w:val="00F671E8"/>
    <w:rsid w:val="00F67296"/>
    <w:rsid w:val="00F97AF8"/>
    <w:rsid w:val="00F97BE5"/>
    <w:rsid w:val="00FD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7A740"/>
  <w15:chartTrackingRefBased/>
  <w15:docId w15:val="{FA5073C8-55DC-44BC-B1E4-6083548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5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572"/>
    <w:rPr>
      <w:rFonts w:asciiTheme="majorHAnsi" w:eastAsiaTheme="majorEastAsia" w:hAnsiTheme="majorHAnsi" w:cstheme="majorBidi"/>
      <w:sz w:val="18"/>
      <w:szCs w:val="18"/>
    </w:rPr>
  </w:style>
  <w:style w:type="paragraph" w:styleId="a6">
    <w:name w:val="header"/>
    <w:basedOn w:val="a"/>
    <w:link w:val="a7"/>
    <w:uiPriority w:val="99"/>
    <w:unhideWhenUsed/>
    <w:rsid w:val="003B1BB5"/>
    <w:pPr>
      <w:tabs>
        <w:tab w:val="center" w:pos="4252"/>
        <w:tab w:val="right" w:pos="8504"/>
      </w:tabs>
      <w:snapToGrid w:val="0"/>
    </w:pPr>
  </w:style>
  <w:style w:type="character" w:customStyle="1" w:styleId="a7">
    <w:name w:val="ヘッダー (文字)"/>
    <w:basedOn w:val="a0"/>
    <w:link w:val="a6"/>
    <w:uiPriority w:val="99"/>
    <w:rsid w:val="003B1BB5"/>
  </w:style>
  <w:style w:type="paragraph" w:styleId="a8">
    <w:name w:val="footer"/>
    <w:basedOn w:val="a"/>
    <w:link w:val="a9"/>
    <w:uiPriority w:val="99"/>
    <w:unhideWhenUsed/>
    <w:rsid w:val="003B1BB5"/>
    <w:pPr>
      <w:tabs>
        <w:tab w:val="center" w:pos="4252"/>
        <w:tab w:val="right" w:pos="8504"/>
      </w:tabs>
      <w:snapToGrid w:val="0"/>
    </w:pPr>
  </w:style>
  <w:style w:type="character" w:customStyle="1" w:styleId="a9">
    <w:name w:val="フッター (文字)"/>
    <w:basedOn w:val="a0"/>
    <w:link w:val="a8"/>
    <w:uiPriority w:val="99"/>
    <w:rsid w:val="003B1BB5"/>
  </w:style>
  <w:style w:type="paragraph" w:styleId="aa">
    <w:name w:val="List Paragraph"/>
    <w:basedOn w:val="a"/>
    <w:uiPriority w:val="34"/>
    <w:qFormat/>
    <w:rsid w:val="00A60805"/>
    <w:pPr>
      <w:ind w:leftChars="400" w:left="840"/>
    </w:pPr>
  </w:style>
  <w:style w:type="character" w:styleId="ab">
    <w:name w:val="annotation reference"/>
    <w:basedOn w:val="a0"/>
    <w:uiPriority w:val="99"/>
    <w:semiHidden/>
    <w:unhideWhenUsed/>
    <w:rsid w:val="003C1BE5"/>
    <w:rPr>
      <w:sz w:val="18"/>
      <w:szCs w:val="18"/>
    </w:rPr>
  </w:style>
  <w:style w:type="paragraph" w:styleId="ac">
    <w:name w:val="annotation text"/>
    <w:basedOn w:val="a"/>
    <w:link w:val="ad"/>
    <w:uiPriority w:val="99"/>
    <w:semiHidden/>
    <w:unhideWhenUsed/>
    <w:rsid w:val="003C1BE5"/>
    <w:pPr>
      <w:jc w:val="left"/>
    </w:pPr>
  </w:style>
  <w:style w:type="character" w:customStyle="1" w:styleId="ad">
    <w:name w:val="コメント文字列 (文字)"/>
    <w:basedOn w:val="a0"/>
    <w:link w:val="ac"/>
    <w:uiPriority w:val="99"/>
    <w:semiHidden/>
    <w:rsid w:val="003C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9224-95AE-440E-BF05-14054DAE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170</Words>
  <Characters>969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2020-01-24T03:58:00Z</cp:lastPrinted>
  <dcterms:created xsi:type="dcterms:W3CDTF">2020-01-24T00:52:00Z</dcterms:created>
  <dcterms:modified xsi:type="dcterms:W3CDTF">2020-01-24T04:44:00Z</dcterms:modified>
</cp:coreProperties>
</file>