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0757" w14:textId="791295F9" w:rsidR="00C25E23" w:rsidRDefault="00603233" w:rsidP="00603233">
      <w:pPr>
        <w:jc w:val="center"/>
      </w:pPr>
      <w:r w:rsidRPr="00603233">
        <w:rPr>
          <w:rFonts w:hint="eastAsia"/>
        </w:rPr>
        <w:t>「大阪府農業経営基盤強化促進基本方針（案）」に対する府民意見等と大阪府の考え方について</w:t>
      </w:r>
    </w:p>
    <w:p w14:paraId="59105B8E" w14:textId="63953837" w:rsidR="00603233" w:rsidRDefault="00603233"/>
    <w:p w14:paraId="0FC608E7" w14:textId="607CF179" w:rsidR="00603233" w:rsidRDefault="00603233">
      <w:r w:rsidRPr="00603233">
        <w:rPr>
          <w:rFonts w:hint="eastAsia"/>
        </w:rPr>
        <w:t xml:space="preserve">　「大阪府農業経営基盤強化促進基本方針（案）」について、次のとおり府民からご意見を募集し、これに対する大阪府の基本的な考え方を取りまとめましたので、お知らせします。</w:t>
      </w:r>
    </w:p>
    <w:p w14:paraId="0F8B8B4E" w14:textId="4D131D32" w:rsidR="00603233" w:rsidRDefault="00603233" w:rsidP="00603233">
      <w:pPr>
        <w:spacing w:beforeLines="50" w:before="180"/>
        <w:ind w:firstLineChars="200" w:firstLine="420"/>
      </w:pPr>
      <w:r w:rsidRPr="00603233">
        <w:rPr>
          <w:rFonts w:hint="eastAsia"/>
        </w:rPr>
        <w:t>募集期間：令和５年１２月２１日（木曜日）から令和６年１月１９日（金曜日）</w:t>
      </w:r>
    </w:p>
    <w:p w14:paraId="7153E100" w14:textId="0B857A58" w:rsidR="00603233" w:rsidRDefault="00603233" w:rsidP="00603233">
      <w:pPr>
        <w:ind w:firstLineChars="200" w:firstLine="420"/>
      </w:pPr>
      <w:r w:rsidRPr="00603233">
        <w:rPr>
          <w:rFonts w:hint="eastAsia"/>
        </w:rPr>
        <w:t>募集方法：インターネット（電子申請）、郵便、ファクシミリ</w:t>
      </w:r>
    </w:p>
    <w:p w14:paraId="228CF3D0" w14:textId="34B9ADB3" w:rsidR="00603233" w:rsidRDefault="00603233" w:rsidP="00603233">
      <w:pPr>
        <w:ind w:firstLineChars="200" w:firstLine="420"/>
      </w:pPr>
      <w:r w:rsidRPr="00603233">
        <w:rPr>
          <w:rFonts w:hint="eastAsia"/>
        </w:rPr>
        <w:t>募集結果：１名から１件の意見提出がありました。</w:t>
      </w:r>
    </w:p>
    <w:p w14:paraId="51FDFA74" w14:textId="63C37158" w:rsidR="00603233" w:rsidRDefault="00603233" w:rsidP="00603233">
      <w:pPr>
        <w:spacing w:beforeLines="50" w:before="180"/>
      </w:pPr>
      <w:r w:rsidRPr="00603233">
        <w:rPr>
          <w:rFonts w:hint="eastAsia"/>
        </w:rPr>
        <w:t>※個人を特定又は類推できる情報は削除しています。</w:t>
      </w:r>
    </w:p>
    <w:p w14:paraId="5BE034ED" w14:textId="77777777" w:rsidR="00EE2178" w:rsidRDefault="00EE2178" w:rsidP="00EE2178"/>
    <w:tbl>
      <w:tblPr>
        <w:tblStyle w:val="a3"/>
        <w:tblW w:w="14596" w:type="dxa"/>
        <w:tblLook w:val="04A0" w:firstRow="1" w:lastRow="0" w:firstColumn="1" w:lastColumn="0" w:noHBand="0" w:noVBand="1"/>
      </w:tblPr>
      <w:tblGrid>
        <w:gridCol w:w="9209"/>
        <w:gridCol w:w="5387"/>
      </w:tblGrid>
      <w:tr w:rsidR="00EE2178" w14:paraId="5193A4EA" w14:textId="77777777" w:rsidTr="00EE2178">
        <w:tc>
          <w:tcPr>
            <w:tcW w:w="9209" w:type="dxa"/>
          </w:tcPr>
          <w:p w14:paraId="287F429C" w14:textId="60B4EA5A" w:rsidR="00EE2178" w:rsidRDefault="00EE2178" w:rsidP="00603233">
            <w:pPr>
              <w:jc w:val="center"/>
            </w:pPr>
            <w:r w:rsidRPr="00603233">
              <w:rPr>
                <w:rFonts w:hint="eastAsia"/>
              </w:rPr>
              <w:t>意見</w:t>
            </w:r>
            <w:r>
              <w:rPr>
                <w:rFonts w:hint="eastAsia"/>
              </w:rPr>
              <w:t>の内容</w:t>
            </w:r>
          </w:p>
        </w:tc>
        <w:tc>
          <w:tcPr>
            <w:tcW w:w="5387" w:type="dxa"/>
          </w:tcPr>
          <w:p w14:paraId="352B1A10" w14:textId="5E1BFBB1" w:rsidR="00EE2178" w:rsidRDefault="00EE2178" w:rsidP="00603233">
            <w:pPr>
              <w:jc w:val="center"/>
            </w:pPr>
            <w:r w:rsidRPr="00603233">
              <w:rPr>
                <w:rFonts w:hint="eastAsia"/>
              </w:rPr>
              <w:t>大阪府の考え方</w:t>
            </w:r>
          </w:p>
        </w:tc>
      </w:tr>
      <w:tr w:rsidR="00EE2178" w14:paraId="6FF3844F" w14:textId="77777777" w:rsidTr="00EE2178">
        <w:tc>
          <w:tcPr>
            <w:tcW w:w="9209" w:type="dxa"/>
          </w:tcPr>
          <w:p w14:paraId="77A2680D" w14:textId="77777777" w:rsidR="00EE2178" w:rsidRDefault="00EE2178" w:rsidP="00603233">
            <w:r>
              <w:rPr>
                <w:rFonts w:hint="eastAsia"/>
              </w:rPr>
              <w:t>「第３　新たに農業経営を営もうとする青年等が目標とすべき農業経営の基本的指標」について</w:t>
            </w:r>
          </w:p>
          <w:p w14:paraId="00CA0296" w14:textId="2C7EA798" w:rsidR="00EE2178" w:rsidRDefault="00EE2178" w:rsidP="00603233">
            <w:r>
              <w:rPr>
                <w:rFonts w:hint="eastAsia"/>
              </w:rPr>
              <w:t>経営開始から５年後に達成すべき所得水準は年間農業所得</w:t>
            </w:r>
            <w:r>
              <w:t>220万円とし、労働時間を1,600時間以上となっているが、育成すべき個別経営体（以下、国版認定農業者）の労働時間が2,000時間に低減することを目標としていることに対し、新規就農者の年間労働時間目標が著しく短いことについては違和感がある。就農５年後で国版認定農業者並みの年間所得550万円以上を達成することが難しいことは理解できるが、少しでも早期に自立した経営体になろうとすれば最低限国版認定農業者の目標並み（現実にはどの個別経営体も2,000時間以上働いて</w:t>
            </w:r>
            <w:r>
              <w:rPr>
                <w:rFonts w:hint="eastAsia"/>
              </w:rPr>
              <w:t>いる）を目指さなければ５年で目標を達成することは困難ではないか。他府県もそれを理解し、労働時間目標については国版認定農業者並みにしているところがほとんどである。新規就農者は効率も悪く何をするにも時間がかかる傾向にある。であれば時間をかけてでもきめ細やかな管理（肥培管理、出荷調製すべて）を行うべきであり、所得に準じて労働時間も国版認定農業者も安易に８割とするのは理解に苦しむ（所得は４割であるが）。これでは国版認定農業者との差の</w:t>
            </w:r>
            <w:r>
              <w:t>400時間は農外のアルバイトに費やしてもいいと誤解されかねない。労働時間は2,000</w:t>
            </w:r>
            <w:r>
              <w:rPr>
                <w:rFonts w:hint="eastAsia"/>
              </w:rPr>
              <w:t>時間とすべき。</w:t>
            </w:r>
          </w:p>
        </w:tc>
        <w:tc>
          <w:tcPr>
            <w:tcW w:w="5387" w:type="dxa"/>
          </w:tcPr>
          <w:p w14:paraId="3C4BFC13" w14:textId="77777777" w:rsidR="00EE2178" w:rsidRDefault="00EE2178" w:rsidP="00603233">
            <w:r>
              <w:rPr>
                <w:rFonts w:hint="eastAsia"/>
              </w:rPr>
              <w:t xml:space="preserve">　貴重なご意見をいただき、ありがとうございます。</w:t>
            </w:r>
          </w:p>
          <w:p w14:paraId="4A123D18" w14:textId="53C0181F" w:rsidR="00EE2178" w:rsidRDefault="00EE2178" w:rsidP="00603233">
            <w:r>
              <w:rPr>
                <w:rFonts w:hint="eastAsia"/>
              </w:rPr>
              <w:t xml:space="preserve">　</w:t>
            </w:r>
            <w:r w:rsidR="00A06D11">
              <w:rPr>
                <w:rFonts w:hint="eastAsia"/>
              </w:rPr>
              <w:t>認定新規就農者が経営開始から５年後に達成すべき</w:t>
            </w:r>
            <w:r w:rsidR="00BC3466">
              <w:rPr>
                <w:rFonts w:hint="eastAsia"/>
              </w:rPr>
              <w:t>労働時間を</w:t>
            </w:r>
            <w:r w:rsidR="00BC3466">
              <w:t>1,600時間「以上」と設定し</w:t>
            </w:r>
            <w:r w:rsidR="00BC3466">
              <w:rPr>
                <w:rFonts w:hint="eastAsia"/>
              </w:rPr>
              <w:t>たのは</w:t>
            </w:r>
            <w:r w:rsidR="00BC3466">
              <w:t>、</w:t>
            </w:r>
            <w:r w:rsidR="00BA4019">
              <w:rPr>
                <w:rFonts w:hint="eastAsia"/>
              </w:rPr>
              <w:t>本府での新規就農、とりわけ農外からの就農の場合は</w:t>
            </w:r>
            <w:r>
              <w:rPr>
                <w:rFonts w:hint="eastAsia"/>
              </w:rPr>
              <w:t>、国版認定農業者に比べて、小さい規模で経営を開始する場合が多いことを考慮したものです。</w:t>
            </w:r>
          </w:p>
          <w:p w14:paraId="60D1E964" w14:textId="4165D3F5" w:rsidR="00EE2178" w:rsidRDefault="00EE2178" w:rsidP="00603233">
            <w:r>
              <w:rPr>
                <w:rFonts w:hint="eastAsia"/>
              </w:rPr>
              <w:t xml:space="preserve">　</w:t>
            </w:r>
            <w:r>
              <w:t>早期の経営規模拡大などにより、2,000時間程度を見込める認定新規就農者には、より高い目標</w:t>
            </w:r>
            <w:r w:rsidR="00BA4019">
              <w:rPr>
                <w:rFonts w:hint="eastAsia"/>
              </w:rPr>
              <w:t>の</w:t>
            </w:r>
            <w:r>
              <w:t>達成を目指し</w:t>
            </w:r>
            <w:r w:rsidR="004164A2">
              <w:rPr>
                <w:rFonts w:hint="eastAsia"/>
              </w:rPr>
              <w:t>、農業経営の</w:t>
            </w:r>
            <w:r w:rsidR="00DB004D">
              <w:rPr>
                <w:rFonts w:hint="eastAsia"/>
              </w:rPr>
              <w:t>さらなる</w:t>
            </w:r>
            <w:r w:rsidR="004164A2">
              <w:rPr>
                <w:rFonts w:hint="eastAsia"/>
              </w:rPr>
              <w:t>発展に取り組んでいただきたいと考えています。</w:t>
            </w:r>
          </w:p>
        </w:tc>
      </w:tr>
    </w:tbl>
    <w:p w14:paraId="75F87495" w14:textId="77777777" w:rsidR="00603233" w:rsidRDefault="00603233"/>
    <w:sectPr w:rsidR="00603233" w:rsidSect="00603233">
      <w:pgSz w:w="16838" w:h="11906" w:orient="landscape"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710E" w14:textId="77777777" w:rsidR="00EE2178" w:rsidRDefault="00EE2178" w:rsidP="00EE2178">
      <w:r>
        <w:separator/>
      </w:r>
    </w:p>
  </w:endnote>
  <w:endnote w:type="continuationSeparator" w:id="0">
    <w:p w14:paraId="61F40D5E" w14:textId="77777777" w:rsidR="00EE2178" w:rsidRDefault="00EE2178" w:rsidP="00EE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3392" w14:textId="77777777" w:rsidR="00EE2178" w:rsidRDefault="00EE2178" w:rsidP="00EE2178">
      <w:r>
        <w:separator/>
      </w:r>
    </w:p>
  </w:footnote>
  <w:footnote w:type="continuationSeparator" w:id="0">
    <w:p w14:paraId="18DA642F" w14:textId="77777777" w:rsidR="00EE2178" w:rsidRDefault="00EE2178" w:rsidP="00EE2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33"/>
    <w:rsid w:val="004164A2"/>
    <w:rsid w:val="00603233"/>
    <w:rsid w:val="00A06D11"/>
    <w:rsid w:val="00BA4019"/>
    <w:rsid w:val="00BC3466"/>
    <w:rsid w:val="00C25E23"/>
    <w:rsid w:val="00D51FFE"/>
    <w:rsid w:val="00DB004D"/>
    <w:rsid w:val="00EB0157"/>
    <w:rsid w:val="00EE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D7E115"/>
  <w15:chartTrackingRefBased/>
  <w15:docId w15:val="{6168037B-0CB6-45AE-B5ED-522DA991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178"/>
    <w:pPr>
      <w:tabs>
        <w:tab w:val="center" w:pos="4252"/>
        <w:tab w:val="right" w:pos="8504"/>
      </w:tabs>
      <w:snapToGrid w:val="0"/>
    </w:pPr>
  </w:style>
  <w:style w:type="character" w:customStyle="1" w:styleId="a5">
    <w:name w:val="ヘッダー (文字)"/>
    <w:basedOn w:val="a0"/>
    <w:link w:val="a4"/>
    <w:uiPriority w:val="99"/>
    <w:rsid w:val="00EE2178"/>
  </w:style>
  <w:style w:type="paragraph" w:styleId="a6">
    <w:name w:val="footer"/>
    <w:basedOn w:val="a"/>
    <w:link w:val="a7"/>
    <w:uiPriority w:val="99"/>
    <w:unhideWhenUsed/>
    <w:rsid w:val="00EE2178"/>
    <w:pPr>
      <w:tabs>
        <w:tab w:val="center" w:pos="4252"/>
        <w:tab w:val="right" w:pos="8504"/>
      </w:tabs>
      <w:snapToGrid w:val="0"/>
    </w:pPr>
  </w:style>
  <w:style w:type="character" w:customStyle="1" w:styleId="a7">
    <w:name w:val="フッター (文字)"/>
    <w:basedOn w:val="a0"/>
    <w:link w:val="a6"/>
    <w:uiPriority w:val="99"/>
    <w:rsid w:val="00EE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善紀</dc:creator>
  <cp:keywords/>
  <dc:description/>
  <cp:lastModifiedBy>上田　善紀</cp:lastModifiedBy>
  <cp:revision>6</cp:revision>
  <cp:lastPrinted>2024-01-23T00:21:00Z</cp:lastPrinted>
  <dcterms:created xsi:type="dcterms:W3CDTF">2024-01-23T00:05:00Z</dcterms:created>
  <dcterms:modified xsi:type="dcterms:W3CDTF">2024-01-23T04:51:00Z</dcterms:modified>
</cp:coreProperties>
</file>