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E7" w:rsidRDefault="00B4094F" w:rsidP="00A13EB8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4969E7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5063490</wp:posOffset>
                </wp:positionH>
                <wp:positionV relativeFrom="paragraph">
                  <wp:posOffset>34240</wp:posOffset>
                </wp:positionV>
                <wp:extent cx="1275907" cy="499730"/>
                <wp:effectExtent l="0" t="0" r="1968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907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94F" w:rsidRPr="009C7B86" w:rsidRDefault="00B4094F" w:rsidP="00B4094F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44"/>
                                <w:szCs w:val="24"/>
                              </w:rPr>
                            </w:pPr>
                            <w:r w:rsidRPr="009C7B86">
                              <w:rPr>
                                <w:rFonts w:ascii="UD デジタル 教科書体 N-B" w:eastAsia="UD デジタル 教科書体 N-B" w:hAnsi="ＭＳ ゴシック" w:hint="eastAsia"/>
                                <w:sz w:val="44"/>
                                <w:szCs w:val="24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7pt;margin-top:2.7pt;width:100.4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" fillcolor="white [3201]" strokeweight=".5pt">
                <v:textbox>
                  <w:txbxContent>
                    <w:p w:rsidR="00B4094F" w:rsidRPr="009C7B86" w:rsidRDefault="00B4094F" w:rsidP="00B4094F">
                      <w:pPr>
                        <w:jc w:val="center"/>
                        <w:rPr>
                          <w:rFonts w:ascii="UD デジタル 教科書体 N-B" w:eastAsia="UD デジタル 教科書体 N-B" w:hAnsi="ＭＳ ゴシック"/>
                          <w:sz w:val="44"/>
                          <w:szCs w:val="24"/>
                        </w:rPr>
                      </w:pPr>
                      <w:r w:rsidRPr="009C7B86">
                        <w:rPr>
                          <w:rFonts w:ascii="UD デジタル 教科書体 N-B" w:eastAsia="UD デジタル 教科書体 N-B" w:hAnsi="ＭＳ ゴシック" w:hint="eastAsia"/>
                          <w:sz w:val="44"/>
                          <w:szCs w:val="24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29F" w:rsidRPr="004969E7">
        <w:rPr>
          <w:rFonts w:ascii="メイリオ" w:eastAsia="メイリオ" w:hAnsi="メイリオ" w:hint="eastAsia"/>
          <w:b/>
          <w:sz w:val="28"/>
          <w:szCs w:val="28"/>
        </w:rPr>
        <w:t>肝炎医療コーディネーターについて</w:t>
      </w:r>
    </w:p>
    <w:p w:rsidR="00A13EB8" w:rsidRPr="00A13EB8" w:rsidRDefault="00A13EB8" w:rsidP="00A13EB8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8"/>
        </w:rPr>
      </w:pPr>
    </w:p>
    <w:p w:rsidR="00FB7532" w:rsidRPr="001A4B3C" w:rsidRDefault="00155882" w:rsidP="001A4B3C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１．令和４</w:t>
      </w:r>
      <w:r w:rsidR="00B5485F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年度肝炎医療コーディネーター</w:t>
      </w:r>
      <w:r w:rsidR="009C7B86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養成</w:t>
      </w:r>
      <w:r w:rsidR="00B5485F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研修</w:t>
      </w:r>
      <w:r w:rsidR="0003378C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の結果</w:t>
      </w:r>
    </w:p>
    <w:p w:rsidR="003F5621" w:rsidRPr="004969E7" w:rsidRDefault="007B6B66" w:rsidP="001A4B3C">
      <w:pPr>
        <w:spacing w:line="340" w:lineRule="exact"/>
        <w:rPr>
          <w:rFonts w:ascii="メイリオ" w:eastAsia="メイリオ" w:hAnsi="メイリオ"/>
          <w:sz w:val="22"/>
        </w:rPr>
      </w:pPr>
      <w:r w:rsidRPr="004969E7">
        <w:rPr>
          <w:rFonts w:ascii="メイリオ" w:eastAsia="メイリオ" w:hAnsi="メイリオ" w:hint="eastAsia"/>
          <w:sz w:val="22"/>
        </w:rPr>
        <w:t>■</w:t>
      </w:r>
      <w:r w:rsidR="00D9336F">
        <w:rPr>
          <w:rFonts w:ascii="メイリオ" w:eastAsia="メイリオ" w:hAnsi="メイリオ" w:hint="eastAsia"/>
          <w:sz w:val="22"/>
        </w:rPr>
        <w:t xml:space="preserve">日　　</w:t>
      </w:r>
      <w:r w:rsidRPr="004969E7">
        <w:rPr>
          <w:rFonts w:ascii="メイリオ" w:eastAsia="メイリオ" w:hAnsi="メイリオ" w:hint="eastAsia"/>
          <w:sz w:val="22"/>
        </w:rPr>
        <w:t>程：</w:t>
      </w:r>
      <w:r w:rsidR="00155882">
        <w:rPr>
          <w:rFonts w:ascii="メイリオ" w:eastAsia="メイリオ" w:hAnsi="メイリオ" w:hint="eastAsia"/>
          <w:sz w:val="22"/>
        </w:rPr>
        <w:t>令和４</w:t>
      </w:r>
      <w:r w:rsidR="003F5621" w:rsidRPr="004969E7">
        <w:rPr>
          <w:rFonts w:ascii="メイリオ" w:eastAsia="メイリオ" w:hAnsi="メイリオ" w:hint="eastAsia"/>
          <w:sz w:val="22"/>
        </w:rPr>
        <w:t>年</w:t>
      </w:r>
      <w:r w:rsidR="003F5621" w:rsidRPr="004969E7">
        <w:rPr>
          <w:rFonts w:ascii="メイリオ" w:eastAsia="メイリオ" w:hAnsi="メイリオ"/>
          <w:sz w:val="22"/>
        </w:rPr>
        <w:t>11</w:t>
      </w:r>
      <w:r w:rsidR="00B42FBD" w:rsidRPr="004969E7">
        <w:rPr>
          <w:rFonts w:ascii="メイリオ" w:eastAsia="メイリオ" w:hAnsi="メイリオ"/>
          <w:sz w:val="22"/>
        </w:rPr>
        <w:t>月</w:t>
      </w:r>
      <w:r w:rsidR="00B42FBD" w:rsidRPr="004969E7">
        <w:rPr>
          <w:rFonts w:ascii="メイリオ" w:eastAsia="メイリオ" w:hAnsi="メイリオ" w:hint="eastAsia"/>
          <w:sz w:val="22"/>
        </w:rPr>
        <w:t>１</w:t>
      </w:r>
      <w:r w:rsidR="003F5621" w:rsidRPr="004969E7">
        <w:rPr>
          <w:rFonts w:ascii="メイリオ" w:eastAsia="メイリオ" w:hAnsi="メイリオ"/>
          <w:sz w:val="22"/>
        </w:rPr>
        <w:t>日～30日</w:t>
      </w:r>
      <w:r w:rsidR="00155882">
        <w:rPr>
          <w:rFonts w:ascii="メイリオ" w:eastAsia="メイリオ" w:hAnsi="メイリオ" w:hint="eastAsia"/>
          <w:sz w:val="22"/>
        </w:rPr>
        <w:t>（WEB</w:t>
      </w:r>
      <w:r w:rsidR="004969E7">
        <w:rPr>
          <w:rFonts w:ascii="メイリオ" w:eastAsia="メイリオ" w:hAnsi="メイリオ" w:hint="eastAsia"/>
          <w:sz w:val="22"/>
        </w:rPr>
        <w:t>配信。</w:t>
      </w:r>
      <w:r w:rsidR="002B3B95" w:rsidRPr="004969E7">
        <w:rPr>
          <w:rFonts w:ascii="メイリオ" w:eastAsia="メイリオ" w:hAnsi="メイリオ" w:hint="eastAsia"/>
          <w:sz w:val="22"/>
        </w:rPr>
        <w:t>確認テストの提出により受講を確認。</w:t>
      </w:r>
      <w:r w:rsidR="00B63466" w:rsidRPr="004969E7">
        <w:rPr>
          <w:rFonts w:ascii="メイリオ" w:eastAsia="メイリオ" w:hAnsi="メイリオ" w:hint="eastAsia"/>
          <w:sz w:val="22"/>
        </w:rPr>
        <w:t>）</w:t>
      </w:r>
    </w:p>
    <w:p w:rsidR="00155882" w:rsidRDefault="007B6B66" w:rsidP="001A4B3C">
      <w:pPr>
        <w:spacing w:line="340" w:lineRule="exact"/>
        <w:rPr>
          <w:rFonts w:ascii="メイリオ" w:eastAsia="メイリオ" w:hAnsi="メイリオ"/>
          <w:sz w:val="22"/>
        </w:rPr>
      </w:pPr>
      <w:r w:rsidRPr="004969E7">
        <w:rPr>
          <w:rFonts w:ascii="メイリオ" w:eastAsia="メイリオ" w:hAnsi="メイリオ" w:hint="eastAsia"/>
          <w:sz w:val="22"/>
        </w:rPr>
        <w:t>■</w:t>
      </w:r>
      <w:r w:rsidRPr="00D9336F">
        <w:rPr>
          <w:rFonts w:ascii="メイリオ" w:eastAsia="メイリオ" w:hAnsi="メイリオ" w:hint="eastAsia"/>
          <w:spacing w:val="55"/>
          <w:kern w:val="0"/>
          <w:sz w:val="22"/>
          <w:fitText w:val="880" w:id="-1581017856"/>
        </w:rPr>
        <w:t>対象</w:t>
      </w:r>
      <w:r w:rsidRPr="00D9336F">
        <w:rPr>
          <w:rFonts w:ascii="メイリオ" w:eastAsia="メイリオ" w:hAnsi="メイリオ" w:hint="eastAsia"/>
          <w:kern w:val="0"/>
          <w:sz w:val="22"/>
          <w:fitText w:val="880" w:id="-1581017856"/>
        </w:rPr>
        <w:t>者</w:t>
      </w:r>
      <w:r w:rsidRPr="004969E7">
        <w:rPr>
          <w:rFonts w:ascii="メイリオ" w:eastAsia="メイリオ" w:hAnsi="メイリオ" w:hint="eastAsia"/>
          <w:sz w:val="22"/>
        </w:rPr>
        <w:t>：</w:t>
      </w:r>
      <w:r w:rsidR="00155882">
        <w:rPr>
          <w:rFonts w:ascii="メイリオ" w:eastAsia="メイリオ" w:hAnsi="メイリオ" w:hint="eastAsia"/>
          <w:sz w:val="22"/>
        </w:rPr>
        <w:t>肝疾患診療連携拠点病院、肝炎専門医療機関、肝炎</w:t>
      </w:r>
      <w:r w:rsidR="00B63466" w:rsidRPr="004969E7">
        <w:rPr>
          <w:rFonts w:ascii="メイリオ" w:eastAsia="メイリオ" w:hAnsi="メイリオ" w:hint="eastAsia"/>
          <w:sz w:val="22"/>
        </w:rPr>
        <w:t>協力医療機関、</w:t>
      </w:r>
      <w:r w:rsidR="00155882">
        <w:rPr>
          <w:rFonts w:ascii="メイリオ" w:eastAsia="メイリオ" w:hAnsi="メイリオ" w:hint="eastAsia"/>
          <w:sz w:val="22"/>
        </w:rPr>
        <w:t>その他医療機関</w:t>
      </w:r>
    </w:p>
    <w:p w:rsidR="00B63466" w:rsidRDefault="00B63466" w:rsidP="001A4B3C">
      <w:pPr>
        <w:spacing w:line="340" w:lineRule="exact"/>
        <w:ind w:firstLineChars="600" w:firstLine="1320"/>
        <w:rPr>
          <w:rFonts w:ascii="メイリオ" w:eastAsia="メイリオ" w:hAnsi="メイリオ"/>
          <w:sz w:val="22"/>
        </w:rPr>
      </w:pPr>
      <w:r w:rsidRPr="004969E7">
        <w:rPr>
          <w:rFonts w:ascii="メイリオ" w:eastAsia="メイリオ" w:hAnsi="メイリオ" w:hint="eastAsia"/>
          <w:sz w:val="22"/>
        </w:rPr>
        <w:t>市町村、保健所、府、健康サポート薬局</w:t>
      </w:r>
      <w:r w:rsidR="00B42FBD" w:rsidRPr="004969E7">
        <w:rPr>
          <w:rFonts w:ascii="メイリオ" w:eastAsia="メイリオ" w:hAnsi="メイリオ" w:hint="eastAsia"/>
          <w:sz w:val="22"/>
        </w:rPr>
        <w:t>、患者団体</w:t>
      </w:r>
    </w:p>
    <w:p w:rsidR="002857B4" w:rsidRPr="002857B4" w:rsidRDefault="002857B4" w:rsidP="001A4B3C">
      <w:pPr>
        <w:spacing w:line="3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■当番病院：</w:t>
      </w:r>
      <w:r w:rsidR="00155882">
        <w:rPr>
          <w:rFonts w:ascii="メイリオ" w:eastAsia="メイリオ" w:hAnsi="メイリオ" w:hint="eastAsia"/>
          <w:sz w:val="22"/>
        </w:rPr>
        <w:t>関西医科大学総合医療センター</w:t>
      </w:r>
      <w:r w:rsidR="00742BE1">
        <w:rPr>
          <w:rFonts w:ascii="メイリオ" w:eastAsia="メイリオ" w:hAnsi="メイリオ" w:hint="eastAsia"/>
          <w:sz w:val="22"/>
        </w:rPr>
        <w:t xml:space="preserve">　（輪番：公立大→近大→阪大→大医→関医）</w:t>
      </w:r>
    </w:p>
    <w:p w:rsidR="00155882" w:rsidRDefault="003F5621" w:rsidP="001A4B3C">
      <w:pPr>
        <w:spacing w:line="340" w:lineRule="exact"/>
        <w:rPr>
          <w:rFonts w:ascii="メイリオ" w:eastAsia="メイリオ" w:hAnsi="メイリオ"/>
          <w:sz w:val="22"/>
        </w:rPr>
      </w:pPr>
      <w:r w:rsidRPr="004969E7">
        <w:rPr>
          <w:rFonts w:ascii="メイリオ" w:eastAsia="メイリオ" w:hAnsi="メイリオ" w:hint="eastAsia"/>
          <w:sz w:val="22"/>
        </w:rPr>
        <w:t>■研修プログラム</w:t>
      </w:r>
    </w:p>
    <w:tbl>
      <w:tblPr>
        <w:tblStyle w:val="a5"/>
        <w:tblW w:w="763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8"/>
        <w:gridCol w:w="3818"/>
      </w:tblGrid>
      <w:tr w:rsidR="00155882" w:rsidRPr="00565E3C" w:rsidTr="004D4D1E">
        <w:trPr>
          <w:trHeight w:val="227"/>
          <w:jc w:val="center"/>
        </w:trPr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155882" w:rsidRPr="009F7FAA" w:rsidRDefault="00155882" w:rsidP="009F7FAA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hint="eastAsia"/>
                <w:sz w:val="18"/>
                <w:szCs w:val="18"/>
              </w:rPr>
              <w:t>講　義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155882" w:rsidRPr="009F7FAA" w:rsidRDefault="00155882" w:rsidP="009F7FAA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F7FAA">
              <w:rPr>
                <w:rFonts w:ascii="メイリオ" w:eastAsia="メイリオ" w:hAnsi="メイリオ"/>
                <w:sz w:val="18"/>
                <w:szCs w:val="18"/>
              </w:rPr>
              <w:t>講</w:t>
            </w:r>
            <w:r w:rsidRPr="009F7FA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F7FAA">
              <w:rPr>
                <w:rFonts w:ascii="メイリオ" w:eastAsia="メイリオ" w:hAnsi="メイリオ"/>
                <w:sz w:val="18"/>
                <w:szCs w:val="18"/>
              </w:rPr>
              <w:t>師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/>
                <w:sz w:val="18"/>
                <w:szCs w:val="18"/>
              </w:rPr>
              <w:t>府の肝炎対策</w:t>
            </w:r>
          </w:p>
        </w:tc>
        <w:tc>
          <w:tcPr>
            <w:tcW w:w="3818" w:type="dxa"/>
            <w:vMerge w:val="restart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資料の掲載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/>
                <w:kern w:val="0"/>
                <w:sz w:val="18"/>
                <w:szCs w:val="18"/>
              </w:rPr>
              <w:t>肝炎医療コーディネーターの役割</w:t>
            </w:r>
          </w:p>
        </w:tc>
        <w:tc>
          <w:tcPr>
            <w:tcW w:w="3818" w:type="dxa"/>
            <w:vMerge/>
            <w:vAlign w:val="center"/>
          </w:tcPr>
          <w:p w:rsidR="00155882" w:rsidRPr="001A4B3C" w:rsidRDefault="00155882" w:rsidP="009F7FAA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肝疾患（基礎知識）</w:t>
            </w:r>
          </w:p>
        </w:tc>
        <w:tc>
          <w:tcPr>
            <w:tcW w:w="3818" w:type="dxa"/>
            <w:vMerge w:val="restart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関西医科大学総合医療センター</w:t>
            </w:r>
          </w:p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消化器肝臓内科 医師 山科 雅央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肝疾患（医師向け：肝がん薬物療法）</w:t>
            </w:r>
          </w:p>
        </w:tc>
        <w:tc>
          <w:tcPr>
            <w:tcW w:w="3818" w:type="dxa"/>
            <w:vMerge/>
            <w:vAlign w:val="center"/>
          </w:tcPr>
          <w:p w:rsidR="00155882" w:rsidRPr="001A4B3C" w:rsidRDefault="00155882" w:rsidP="009F7FAA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肝臓病の薬物治療</w:t>
            </w:r>
          </w:p>
        </w:tc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同院 薬剤師 久保 悦子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肝炎治療に関する看護師の取り組み</w:t>
            </w:r>
          </w:p>
        </w:tc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200" w:firstLine="360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同院 看護師 筧 郁代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肝炎の食事療法について</w:t>
            </w:r>
          </w:p>
        </w:tc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同院 管理栄養士 西辻 知恵美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コーディネーター活動報告</w:t>
            </w:r>
          </w:p>
        </w:tc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健康サポート薬局 ふじ薬局 有澤 幸大</w:t>
            </w:r>
          </w:p>
        </w:tc>
      </w:tr>
      <w:tr w:rsidR="00155882" w:rsidRPr="00565E3C" w:rsidTr="004D4D1E">
        <w:trPr>
          <w:trHeight w:val="227"/>
          <w:jc w:val="center"/>
        </w:trPr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1A4B3C">
              <w:rPr>
                <w:rFonts w:ascii="メイリオ" w:eastAsia="メイリオ" w:hAnsi="メイリオ" w:hint="eastAsia"/>
                <w:sz w:val="18"/>
                <w:szCs w:val="18"/>
              </w:rPr>
              <w:t>コーディネーター活動報告</w:t>
            </w:r>
          </w:p>
        </w:tc>
        <w:tc>
          <w:tcPr>
            <w:tcW w:w="3818" w:type="dxa"/>
            <w:vAlign w:val="center"/>
          </w:tcPr>
          <w:p w:rsidR="00155882" w:rsidRPr="001A4B3C" w:rsidRDefault="00155882" w:rsidP="009F7FAA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1A4B3C">
              <w:rPr>
                <w:rFonts w:ascii="メイリオ" w:eastAsia="メイリオ" w:hAnsi="メイリオ"/>
                <w:kern w:val="0"/>
                <w:sz w:val="18"/>
                <w:szCs w:val="18"/>
              </w:rPr>
              <w:t>B型肝炎患者を支える会</w:t>
            </w:r>
            <w:r w:rsidRPr="001A4B3C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 xml:space="preserve"> 代表 横山 功一</w:t>
            </w:r>
          </w:p>
        </w:tc>
      </w:tr>
    </w:tbl>
    <w:p w:rsidR="001A4B3C" w:rsidRDefault="004D4D1E" w:rsidP="00354CD8">
      <w:pPr>
        <w:widowControl/>
        <w:spacing w:line="34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8"/>
          <w:szCs w:val="28"/>
          <w:highlight w:val="black"/>
          <w:shd w:val="pct15" w:color="auto" w:fill="FFFFFF"/>
        </w:rPr>
      </w:pPr>
      <w:r w:rsidRPr="009C7B86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1312" behindDoc="0" locked="0" layoutInCell="1" allowOverlap="1" wp14:anchorId="0BB0876E" wp14:editId="0E484F6C">
            <wp:simplePos x="0" y="0"/>
            <wp:positionH relativeFrom="column">
              <wp:posOffset>4724400</wp:posOffset>
            </wp:positionH>
            <wp:positionV relativeFrom="page">
              <wp:posOffset>3791585</wp:posOffset>
            </wp:positionV>
            <wp:extent cx="1885950" cy="1319984"/>
            <wp:effectExtent l="0" t="0" r="0" b="0"/>
            <wp:wrapNone/>
            <wp:docPr id="5" name="図 5" descr="C:\Users\InoueYuka\AppData\Local\Microsoft\Windows\INetCache\Content.Word\kakud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oueYuka\AppData\Local\Microsoft\Windows\INetCache\Content.Word\kakuda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BE1" w:rsidRDefault="00BE4D3D" w:rsidP="00354CD8">
      <w:pPr>
        <w:widowControl/>
        <w:spacing w:line="340" w:lineRule="exact"/>
        <w:rPr>
          <w:rFonts w:ascii="メイリオ" w:eastAsia="メイリオ" w:hAnsi="メイリオ" w:cs="ＭＳ Ｐゴシック"/>
          <w:b/>
          <w:bCs/>
          <w:kern w:val="0"/>
          <w:sz w:val="18"/>
          <w:szCs w:val="18"/>
          <w:u w:val="single"/>
          <w:shd w:val="clear" w:color="auto" w:fill="000000" w:themeFill="text1"/>
        </w:rPr>
      </w:pPr>
      <w:r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２</w:t>
      </w:r>
      <w:r w:rsidR="001B029F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．</w:t>
      </w:r>
      <w:r w:rsidR="00526FC5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肝炎医療コーディネーター</w:t>
      </w:r>
      <w:r w:rsidR="009C7B86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の</w:t>
      </w:r>
      <w:r w:rsidR="001B029F" w:rsidRPr="001A4B3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配置状</w:t>
      </w:r>
      <w:r w:rsidR="001B029F" w:rsidRPr="009B089C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clear" w:color="auto" w:fill="000000" w:themeFill="text1"/>
        </w:rPr>
        <w:t>況</w:t>
      </w:r>
      <w:r w:rsidR="009B089C" w:rsidRPr="006861B3">
        <w:rPr>
          <w:rFonts w:ascii="メイリオ" w:eastAsia="メイリオ" w:hAnsi="メイリオ" w:cs="ＭＳ Ｐゴシック" w:hint="eastAsia"/>
          <w:b/>
          <w:bCs/>
          <w:kern w:val="0"/>
          <w:sz w:val="18"/>
          <w:szCs w:val="18"/>
        </w:rPr>
        <w:t xml:space="preserve"> </w:t>
      </w:r>
      <w:r w:rsidR="009B089C" w:rsidRPr="006861B3">
        <w:rPr>
          <w:rFonts w:ascii="メイリオ" w:eastAsia="メイリオ" w:hAnsi="メイリオ" w:cs="ＭＳ Ｐゴシック"/>
          <w:b/>
          <w:bCs/>
          <w:kern w:val="0"/>
          <w:sz w:val="18"/>
          <w:szCs w:val="18"/>
        </w:rPr>
        <w:t>(</w:t>
      </w:r>
      <w:r w:rsidR="009B089C" w:rsidRPr="006861B3">
        <w:rPr>
          <w:rFonts w:ascii="メイリオ" w:eastAsia="メイリオ" w:hAnsi="メイリオ" w:cs="ＭＳ Ｐゴシック" w:hint="eastAsia"/>
          <w:b/>
          <w:bCs/>
          <w:kern w:val="0"/>
          <w:sz w:val="18"/>
          <w:szCs w:val="18"/>
        </w:rPr>
        <w:t>令和５年２月１日現在）</w:t>
      </w:r>
    </w:p>
    <w:p w:rsidR="009B089C" w:rsidRPr="0040666C" w:rsidRDefault="009B089C" w:rsidP="009B089C">
      <w:pPr>
        <w:widowControl/>
        <w:spacing w:line="20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742BE1" w:rsidRDefault="00742BE1" w:rsidP="00354CD8">
      <w:pPr>
        <w:widowControl/>
        <w:spacing w:line="34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325CA7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■R</w:t>
      </w:r>
      <w:r w:rsidRPr="0040666C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4認定数：</w:t>
      </w:r>
      <w:r w:rsidR="00896B43">
        <w:rPr>
          <w:rFonts w:ascii="メイリオ" w:eastAsia="メイリオ" w:hAnsi="メイリオ" w:hint="eastAsia"/>
          <w:b/>
          <w:sz w:val="24"/>
          <w:szCs w:val="24"/>
          <w:u w:val="single"/>
        </w:rPr>
        <w:t>８７１人（新規６２４人、更新２４７人）</w:t>
      </w:r>
      <w:r w:rsidR="0094071B">
        <w:rPr>
          <w:rFonts w:ascii="メイリオ" w:eastAsia="メイリオ" w:hAnsi="メイリオ" w:hint="eastAsia"/>
          <w:b/>
          <w:sz w:val="24"/>
          <w:szCs w:val="24"/>
          <w:u w:val="single"/>
        </w:rPr>
        <w:t>３０２</w:t>
      </w:r>
      <w:r w:rsidRPr="0040666C">
        <w:rPr>
          <w:rFonts w:ascii="メイリオ" w:eastAsia="メイリオ" w:hAnsi="メイリオ" w:hint="eastAsia"/>
          <w:b/>
          <w:sz w:val="24"/>
          <w:szCs w:val="24"/>
          <w:u w:val="single"/>
        </w:rPr>
        <w:t>機関</w:t>
      </w:r>
    </w:p>
    <w:p w:rsidR="009F7FAA" w:rsidRPr="0040666C" w:rsidRDefault="009F7FAA" w:rsidP="001A4B3C">
      <w:pPr>
        <w:widowControl/>
        <w:spacing w:line="20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742BE1" w:rsidRPr="00896B43" w:rsidRDefault="00742BE1" w:rsidP="00354CD8">
      <w:pPr>
        <w:widowControl/>
        <w:spacing w:line="340" w:lineRule="exact"/>
        <w:jc w:val="left"/>
        <w:rPr>
          <w:rFonts w:ascii="メイリオ" w:eastAsia="メイリオ" w:hAnsi="メイリオ" w:cs="ＭＳ Ｐゴシック"/>
          <w:bCs/>
          <w:kern w:val="0"/>
          <w:sz w:val="18"/>
          <w:szCs w:val="18"/>
        </w:rPr>
      </w:pPr>
      <w:r w:rsidRPr="00325CA7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■</w:t>
      </w:r>
      <w:r w:rsidRPr="0040666C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累計</w:t>
      </w:r>
      <w:r w:rsidR="0040666C" w:rsidRPr="0040666C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認定数：</w:t>
      </w:r>
      <w:r w:rsidRPr="0040666C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３，４１７人（実人数２，８７</w:t>
      </w:r>
      <w:r w:rsidRPr="00896B43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３人）</w:t>
      </w:r>
    </w:p>
    <w:tbl>
      <w:tblPr>
        <w:tblpPr w:leftFromText="142" w:rightFromText="142" w:vertAnchor="text" w:horzAnchor="margin" w:tblpXSpec="center" w:tblpY="78"/>
        <w:tblW w:w="5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9B089C" w:rsidRPr="004969E7" w:rsidTr="009B089C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H30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H31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R4</w:t>
            </w:r>
          </w:p>
        </w:tc>
      </w:tr>
      <w:tr w:rsidR="009B089C" w:rsidRPr="004969E7" w:rsidTr="009B089C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認定数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178人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89C" w:rsidRPr="009F7FAA" w:rsidRDefault="009B089C" w:rsidP="009B089C">
            <w:pPr>
              <w:widowControl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200人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1,214人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954人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89C" w:rsidRPr="009F7FAA" w:rsidRDefault="009B089C" w:rsidP="009B089C">
            <w:pPr>
              <w:widowControl/>
              <w:spacing w:line="240" w:lineRule="exact"/>
              <w:ind w:leftChars="-45" w:left="-13" w:rightChars="-50" w:right="-105" w:hangingChars="45" w:hanging="81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9F7FA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871人</w:t>
            </w:r>
          </w:p>
        </w:tc>
      </w:tr>
    </w:tbl>
    <w:p w:rsidR="009B089C" w:rsidRPr="0040666C" w:rsidRDefault="009B089C" w:rsidP="009B089C">
      <w:pPr>
        <w:widowControl/>
        <w:spacing w:line="18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9B089C" w:rsidRDefault="009B089C" w:rsidP="009B089C">
      <w:pPr>
        <w:widowControl/>
        <w:spacing w:line="18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9B089C" w:rsidRDefault="009B089C" w:rsidP="009B089C">
      <w:pPr>
        <w:widowControl/>
        <w:spacing w:line="18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9B089C" w:rsidRPr="0040666C" w:rsidRDefault="009B089C" w:rsidP="009B089C">
      <w:pPr>
        <w:widowControl/>
        <w:spacing w:line="18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3C0F82" w:rsidRDefault="0040666C" w:rsidP="004E7ACE">
      <w:pPr>
        <w:widowControl/>
        <w:spacing w:line="340" w:lineRule="exact"/>
        <w:rPr>
          <w:rFonts w:ascii="メイリオ" w:eastAsia="メイリオ" w:hAnsi="メイリオ" w:cs="ＭＳ Ｐゴシック"/>
          <w:b/>
          <w:bCs/>
          <w:color w:val="000000"/>
          <w:kern w:val="0"/>
          <w:sz w:val="24"/>
          <w:szCs w:val="24"/>
          <w:u w:val="single"/>
        </w:rPr>
      </w:pPr>
      <w:r w:rsidRPr="00A13EB8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  <w:u w:val="single"/>
        </w:rPr>
        <w:t>■</w:t>
      </w:r>
      <w:r w:rsidR="00C10C79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実</w:t>
      </w:r>
      <w:r w:rsidR="00767427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人数</w:t>
      </w:r>
      <w:r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（</w:t>
      </w:r>
      <w:r w:rsidR="003F6F66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２，８７３</w:t>
      </w:r>
      <w:r w:rsidR="00C10C79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人</w:t>
      </w:r>
      <w:r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）</w:t>
      </w:r>
      <w:r w:rsidR="00CD0CE6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  <w:u w:val="single"/>
        </w:rPr>
        <w:t>の内訳</w:t>
      </w:r>
    </w:p>
    <w:p w:rsidR="009B089C" w:rsidRPr="0040666C" w:rsidRDefault="009B089C" w:rsidP="009B089C">
      <w:pPr>
        <w:widowControl/>
        <w:spacing w:line="20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325CA7" w:rsidRDefault="003C0F82" w:rsidP="00D74AFE">
      <w:pPr>
        <w:widowControl/>
        <w:spacing w:line="400" w:lineRule="exact"/>
        <w:ind w:firstLineChars="100" w:firstLine="240"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➊</w:t>
      </w:r>
      <w:r w:rsidR="00F52C2F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40666C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行政機関：</w:t>
      </w:r>
      <w:r w:rsidR="003F6F66"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２７６</w:t>
      </w:r>
      <w:r w:rsidR="001B029F"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人</w:t>
      </w:r>
      <w:r w:rsidR="0040666C" w:rsidRPr="00701CAF">
        <w:rPr>
          <w:rFonts w:ascii="メイリオ" w:eastAsia="メイリオ" w:hAnsi="メイリオ" w:cs="ＭＳ Ｐゴシック" w:hint="eastAsia"/>
          <w:bCs/>
          <w:color w:val="000000"/>
          <w:kern w:val="0"/>
          <w:sz w:val="22"/>
        </w:rPr>
        <w:t>（</w:t>
      </w:r>
      <w:r w:rsidR="0040666C" w:rsidRPr="00701CAF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大阪府８３人、市町村１９３人</w:t>
      </w:r>
      <w:r w:rsidR="00325CA7" w:rsidRPr="00701CAF">
        <w:rPr>
          <w:rFonts w:ascii="メイリオ" w:eastAsia="メイリオ" w:hAnsi="メイリオ" w:cs="ＭＳ Ｐゴシック" w:hint="eastAsia"/>
          <w:bCs/>
          <w:color w:val="000000"/>
          <w:kern w:val="0"/>
          <w:sz w:val="22"/>
        </w:rPr>
        <w:t>）</w:t>
      </w:r>
      <w:r w:rsidR="0040666C" w:rsidRPr="00701CAF">
        <w:rPr>
          <w:rFonts w:ascii="メイリオ" w:eastAsia="メイリオ" w:hAnsi="メイリオ" w:cs="ＭＳ Ｐゴシック" w:hint="eastAsia"/>
          <w:bCs/>
          <w:color w:val="000000"/>
          <w:kern w:val="0"/>
          <w:sz w:val="22"/>
        </w:rPr>
        <w:t>※未</w:t>
      </w:r>
      <w:r w:rsidR="0040666C" w:rsidRPr="00701CAF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配置：７市町村</w:t>
      </w:r>
    </w:p>
    <w:p w:rsidR="009B089C" w:rsidRDefault="009B089C" w:rsidP="009B089C">
      <w:pPr>
        <w:widowControl/>
        <w:spacing w:line="160" w:lineRule="exact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1B029F" w:rsidRPr="003C0F82" w:rsidRDefault="003C0F82" w:rsidP="00D74AFE">
      <w:pPr>
        <w:widowControl/>
        <w:spacing w:line="400" w:lineRule="exact"/>
        <w:ind w:firstLineChars="100" w:firstLine="240"/>
        <w:rPr>
          <w:rFonts w:ascii="メイリオ" w:eastAsia="メイリオ" w:hAnsi="メイリオ" w:cs="ＭＳ Ｐゴシック"/>
          <w:b/>
          <w:bCs/>
          <w:color w:val="000000"/>
          <w:kern w:val="0"/>
          <w:sz w:val="24"/>
          <w:szCs w:val="24"/>
        </w:rPr>
      </w:pPr>
      <w:r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➋</w:t>
      </w:r>
      <w:r w:rsidR="00F52C2F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325CA7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拠点病院・</w:t>
      </w:r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専門医療機関</w:t>
      </w:r>
      <w:r w:rsidR="00325CA7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：</w:t>
      </w:r>
      <w:r w:rsidR="003F6F66"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１，５５１</w:t>
      </w:r>
      <w:r w:rsidR="001B029F" w:rsidRPr="003C0F8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人</w:t>
      </w:r>
      <w:r w:rsid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325CA7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　❸協力</w:t>
      </w:r>
      <w:r w:rsid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医療</w:t>
      </w:r>
      <w:r w:rsidR="00325CA7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機関：</w:t>
      </w:r>
      <w:r w:rsid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４４１人</w:t>
      </w:r>
    </w:p>
    <w:tbl>
      <w:tblPr>
        <w:tblpPr w:leftFromText="142" w:rightFromText="142" w:vertAnchor="text" w:horzAnchor="page" w:tblpX="1756" w:tblpY="104"/>
        <w:tblW w:w="43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907"/>
      </w:tblGrid>
      <w:tr w:rsidR="009F7FAA" w:rsidRPr="004969E7" w:rsidTr="00CC36ED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二次</w:t>
            </w:r>
          </w:p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医療圏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総数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設置</w:t>
            </w:r>
          </w:p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機関数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設置</w:t>
            </w:r>
          </w:p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割合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配置</w:t>
            </w:r>
          </w:p>
          <w:p w:rsidR="00325CA7" w:rsidRPr="00123A93" w:rsidRDefault="00325CA7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人数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豊能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264人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三島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12＊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113人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北河内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160人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中河内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116人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南河内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184人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堺市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50人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泉州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176人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大阪市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sz w:val="16"/>
                <w:szCs w:val="16"/>
              </w:rPr>
              <w:t>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488人</w:t>
            </w:r>
          </w:p>
        </w:tc>
      </w:tr>
      <w:tr w:rsidR="00325CA7" w:rsidRPr="004969E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A7" w:rsidRPr="00123A93" w:rsidRDefault="00325CA7" w:rsidP="00CC36ED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23A9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1,551人</w:t>
            </w:r>
          </w:p>
        </w:tc>
      </w:tr>
    </w:tbl>
    <w:tbl>
      <w:tblPr>
        <w:tblpPr w:leftFromText="142" w:rightFromText="142" w:vertAnchor="text" w:horzAnchor="margin" w:tblpXSpec="right" w:tblpY="77"/>
        <w:tblW w:w="42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9F7FAA" w:rsidRPr="00325CA7" w:rsidTr="00CC36ED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F7FAA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二次</w:t>
            </w:r>
          </w:p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医療圏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総数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設置</w:t>
            </w:r>
          </w:p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機関数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設置</w:t>
            </w:r>
          </w:p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割合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7FAA" w:rsidRPr="00325CA7" w:rsidRDefault="009F7FAA" w:rsidP="00CC36ED">
            <w:pPr>
              <w:widowControl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配置人数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豊能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25人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三島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25人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北河内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165人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中河内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29人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南河内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12人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堺市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15人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泉州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78人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大阪市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92人</w:t>
            </w:r>
          </w:p>
        </w:tc>
      </w:tr>
      <w:tr w:rsidR="009F7FAA" w:rsidRPr="00325CA7" w:rsidTr="00CC36ED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widowControl/>
              <w:spacing w:line="1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sz w:val="16"/>
                <w:szCs w:val="16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FAA" w:rsidRPr="00325CA7" w:rsidRDefault="009F7FAA" w:rsidP="00123A93">
            <w:pPr>
              <w:spacing w:line="18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325CA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441人</w:t>
            </w:r>
          </w:p>
        </w:tc>
      </w:tr>
    </w:tbl>
    <w:p w:rsidR="009F7FAA" w:rsidRDefault="009F7FAA" w:rsidP="009F7FAA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23A93" w:rsidRDefault="00123A93" w:rsidP="009F7FAA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23A93" w:rsidRDefault="00123A93" w:rsidP="009F7FAA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23A93" w:rsidRDefault="00123A93" w:rsidP="009F7FAA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23A93" w:rsidRDefault="00123A93" w:rsidP="009F7FAA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57100" w:rsidRDefault="00157100" w:rsidP="00157100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57100" w:rsidRDefault="00157100" w:rsidP="00157100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</w:p>
    <w:p w:rsidR="00157100" w:rsidRDefault="008327CB" w:rsidP="00157100">
      <w:pPr>
        <w:widowControl/>
        <w:spacing w:line="32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  <w:r>
        <w:rPr>
          <w:rFonts w:ascii="メイリオ" w:eastAsia="メイリオ" w:hAnsi="メイリオ" w:cs="ＭＳ Ｐゴシック" w:hint="eastAsia"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3908499</wp:posOffset>
                </wp:positionH>
                <wp:positionV relativeFrom="paragraph">
                  <wp:posOffset>206375</wp:posOffset>
                </wp:positionV>
                <wp:extent cx="1697990" cy="2844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0BDB" w:rsidRPr="00CC36ED" w:rsidRDefault="00720BDB" w:rsidP="00720BD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CC36E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【</w:t>
                            </w:r>
                            <w:r w:rsidRPr="00CC36E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職種別</w:t>
                            </w:r>
                            <w:r w:rsidRPr="00CC36E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07.75pt;margin-top:16.25pt;width:133.7pt;height:22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" fillcolor="white [3201]" stroked="f" strokeweight=".5pt">
                <v:textbox>
                  <w:txbxContent>
                    <w:p w:rsidR="00720BDB" w:rsidRPr="00CC36ED" w:rsidRDefault="00720BDB" w:rsidP="00720BDB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CC36E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【</w:t>
                      </w:r>
                      <w:r w:rsidRPr="00CC36E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職種別</w:t>
                      </w:r>
                      <w:r w:rsidRPr="00CC36E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E7ACE" w:rsidRDefault="00123A93" w:rsidP="00CC36ED">
      <w:pPr>
        <w:widowControl/>
        <w:spacing w:line="320" w:lineRule="exact"/>
        <w:ind w:firstLineChars="250" w:firstLine="500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bCs/>
          <w:color w:val="000000"/>
          <w:kern w:val="0"/>
          <w:sz w:val="20"/>
          <w:szCs w:val="20"/>
        </w:rPr>
        <w:t>＊コーディネー</w:t>
      </w:r>
      <w:r w:rsidR="003F6F66" w:rsidRPr="001A4B3C">
        <w:rPr>
          <w:rFonts w:ascii="メイリオ" w:eastAsia="メイリオ" w:hAnsi="メイリオ" w:cs="ＭＳ Ｐゴシック" w:hint="eastAsia"/>
          <w:bCs/>
          <w:color w:val="000000"/>
          <w:kern w:val="0"/>
          <w:sz w:val="20"/>
          <w:szCs w:val="20"/>
        </w:rPr>
        <w:t>ター未配置</w:t>
      </w:r>
      <w:r w:rsidR="001A4B3C" w:rsidRPr="001A4B3C">
        <w:rPr>
          <w:rFonts w:ascii="メイリオ" w:eastAsia="メイリオ" w:hAnsi="メイリオ" w:cs="ＭＳ Ｐゴシック" w:hint="eastAsia"/>
          <w:bCs/>
          <w:color w:val="000000"/>
          <w:kern w:val="0"/>
          <w:sz w:val="20"/>
          <w:szCs w:val="20"/>
        </w:rPr>
        <w:t>1件（坂谷クリニック）</w:t>
      </w:r>
    </w:p>
    <w:tbl>
      <w:tblPr>
        <w:tblpPr w:leftFromText="142" w:rightFromText="142" w:vertAnchor="text" w:horzAnchor="margin" w:tblpXSpec="right" w:tblpY="59"/>
        <w:tblOverlap w:val="never"/>
        <w:tblW w:w="31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850"/>
      </w:tblGrid>
      <w:tr w:rsidR="006861B3" w:rsidRPr="006861B3" w:rsidTr="006861B3">
        <w:trPr>
          <w:trHeight w:val="21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人数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医師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312人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薬剤師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567人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看護師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737人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保健師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234人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栄養士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70人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MSW・相談員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114人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臨床検査技師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86人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その他コメディカル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100人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患者団体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28人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事務職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599人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未回答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26人</w:t>
            </w:r>
          </w:p>
        </w:tc>
      </w:tr>
      <w:tr w:rsidR="006861B3" w:rsidRPr="006861B3" w:rsidTr="006861B3">
        <w:trPr>
          <w:trHeight w:val="2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4D4D1E" w:rsidRDefault="006861B3" w:rsidP="004D4D1E">
            <w:pPr>
              <w:widowControl/>
              <w:spacing w:line="1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D4D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B3" w:rsidRPr="006861B3" w:rsidRDefault="006861B3" w:rsidP="006861B3">
            <w:pPr>
              <w:widowControl/>
              <w:spacing w:line="18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6861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2,873人</w:t>
            </w:r>
          </w:p>
        </w:tc>
      </w:tr>
    </w:tbl>
    <w:p w:rsidR="00123A93" w:rsidRDefault="00123A93" w:rsidP="00720BDB">
      <w:pPr>
        <w:widowControl/>
        <w:spacing w:line="160" w:lineRule="exact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0"/>
          <w:szCs w:val="20"/>
        </w:rPr>
      </w:pPr>
    </w:p>
    <w:p w:rsidR="00D74AFE" w:rsidRDefault="003C0F82" w:rsidP="00123A93">
      <w:pPr>
        <w:widowControl/>
        <w:spacing w:line="400" w:lineRule="exact"/>
        <w:ind w:firstLineChars="100" w:firstLine="240"/>
        <w:rPr>
          <w:rFonts w:ascii="メイリオ" w:eastAsia="メイリオ" w:hAnsi="メイリオ" w:cs="ＭＳ Ｐゴシック"/>
          <w:b/>
          <w:bCs/>
          <w:color w:val="000000"/>
          <w:kern w:val="0"/>
          <w:sz w:val="24"/>
          <w:szCs w:val="24"/>
        </w:rPr>
      </w:pPr>
      <w:r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❹</w:t>
      </w:r>
      <w:r w:rsidR="00F52C2F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その他医療機関</w:t>
      </w:r>
      <w:r w:rsidR="00325CA7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：７６人（３２施設）</w:t>
      </w:r>
    </w:p>
    <w:p w:rsidR="00D74AFE" w:rsidRDefault="00D74AFE" w:rsidP="006861B3">
      <w:pPr>
        <w:widowControl/>
        <w:spacing w:line="400" w:lineRule="exact"/>
        <w:ind w:firstLineChars="250" w:firstLine="600"/>
        <w:rPr>
          <w:rFonts w:ascii="メイリオ" w:eastAsia="メイリオ" w:hAnsi="メイリオ" w:cs="ＭＳ Ｐゴシック"/>
          <w:bCs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※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眼科</w:t>
      </w:r>
      <w:r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16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人（</w:t>
      </w:r>
      <w:r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8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施設）</w:t>
      </w:r>
    </w:p>
    <w:p w:rsidR="00123A93" w:rsidRDefault="00123A93" w:rsidP="00720BDB">
      <w:pPr>
        <w:widowControl/>
        <w:spacing w:line="160" w:lineRule="exact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0"/>
          <w:szCs w:val="20"/>
        </w:rPr>
      </w:pPr>
    </w:p>
    <w:p w:rsidR="00D74AFE" w:rsidRDefault="0011563B" w:rsidP="00123A93">
      <w:pPr>
        <w:widowControl/>
        <w:spacing w:line="400" w:lineRule="exact"/>
        <w:ind w:firstLineChars="100" w:firstLine="240"/>
        <w:rPr>
          <w:rFonts w:ascii="メイリオ" w:eastAsia="メイリオ" w:hAnsi="メイリオ" w:cs="ＭＳ Ｐゴシック"/>
          <w:b/>
          <w:bCs/>
          <w:color w:val="000000"/>
          <w:kern w:val="0"/>
          <w:sz w:val="24"/>
          <w:szCs w:val="24"/>
        </w:rPr>
      </w:pPr>
      <w:r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➎</w:t>
      </w:r>
      <w:r w:rsidR="00F52C2F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E56DE9" w:rsidRPr="00A13EB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健康サポート薬局</w:t>
      </w:r>
      <w:r w:rsidR="00D74AF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＊</w:t>
      </w:r>
      <w:r w:rsidR="00C04D0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：５０１人（１９２</w:t>
      </w:r>
      <w:r w:rsidR="00D74AF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/２９６</w:t>
      </w:r>
      <w:r w:rsidR="00C04D02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施設</w:t>
      </w:r>
      <w:r w:rsidR="00D74AF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）</w:t>
      </w:r>
    </w:p>
    <w:p w:rsidR="00D74AFE" w:rsidRPr="00D74AFE" w:rsidRDefault="004E7ACE" w:rsidP="00123A93">
      <w:pPr>
        <w:widowControl/>
        <w:spacing w:line="300" w:lineRule="exact"/>
        <w:ind w:firstLineChars="100" w:firstLine="240"/>
        <w:rPr>
          <w:rFonts w:ascii="メイリオ" w:eastAsia="メイリオ" w:hAnsi="メイリオ" w:cs="ＭＳ Ｐゴシック"/>
          <w:bCs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　 </w:t>
      </w:r>
      <w:r w:rsid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＊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地域住民のかかりつけ薬局として薬</w:t>
      </w:r>
      <w:r w:rsidR="00337712"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だけで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なく</w:t>
      </w:r>
    </w:p>
    <w:p w:rsidR="004E7ACE" w:rsidRDefault="004E7ACE" w:rsidP="00123A93">
      <w:pPr>
        <w:widowControl/>
        <w:spacing w:line="300" w:lineRule="exact"/>
        <w:ind w:firstLineChars="400" w:firstLine="840"/>
        <w:rPr>
          <w:rFonts w:ascii="メイリオ" w:eastAsia="メイリオ" w:hAnsi="メイリオ" w:cs="ＭＳ Ｐゴシック"/>
          <w:bCs/>
          <w:color w:val="000000"/>
          <w:kern w:val="0"/>
          <w:szCs w:val="21"/>
        </w:rPr>
      </w:pP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健康に関する相談支援を行う</w:t>
      </w:r>
      <w:r w:rsidR="00720BDB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大阪</w:t>
      </w:r>
      <w:r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府認定</w:t>
      </w:r>
      <w:r w:rsidR="00337712"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の</w:t>
      </w:r>
      <w:r w:rsidR="00D74AFE" w:rsidRPr="00D74AFE">
        <w:rPr>
          <w:rFonts w:ascii="メイリオ" w:eastAsia="メイリオ" w:hAnsi="メイリオ" w:cs="ＭＳ Ｐゴシック" w:hint="eastAsia"/>
          <w:bCs/>
          <w:color w:val="000000"/>
          <w:kern w:val="0"/>
          <w:szCs w:val="21"/>
        </w:rPr>
        <w:t>薬局</w:t>
      </w:r>
    </w:p>
    <w:p w:rsidR="00123A93" w:rsidRDefault="00123A93" w:rsidP="00720BDB">
      <w:pPr>
        <w:widowControl/>
        <w:spacing w:line="160" w:lineRule="exact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0"/>
          <w:szCs w:val="20"/>
        </w:rPr>
      </w:pPr>
    </w:p>
    <w:p w:rsidR="00E34318" w:rsidRPr="009F7FAA" w:rsidRDefault="0011563B" w:rsidP="00123A93">
      <w:pPr>
        <w:widowControl/>
        <w:spacing w:line="400" w:lineRule="exact"/>
        <w:ind w:firstLineChars="100" w:firstLine="240"/>
        <w:rPr>
          <w:rFonts w:ascii="メイリオ" w:eastAsia="メイリオ" w:hAnsi="メイリオ" w:cs="ＭＳ Ｐゴシック"/>
          <w:b/>
          <w:bCs/>
          <w:color w:val="000000"/>
          <w:kern w:val="0"/>
          <w:sz w:val="24"/>
          <w:szCs w:val="24"/>
        </w:rPr>
      </w:pPr>
      <w:r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❻</w:t>
      </w:r>
      <w:r w:rsidR="00F52C2F"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 xml:space="preserve"> 患者団体</w:t>
      </w:r>
      <w:r w:rsidR="00325CA7"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：</w:t>
      </w:r>
      <w:r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２８</w:t>
      </w:r>
      <w:r w:rsidR="00E34318"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人</w:t>
      </w:r>
      <w:r w:rsidR="00325CA7" w:rsidRPr="009F7FAA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（２団体）</w:t>
      </w:r>
    </w:p>
    <w:p w:rsidR="00CC36ED" w:rsidRDefault="00CC36ED" w:rsidP="00BF3E7C">
      <w:pPr>
        <w:widowControl/>
        <w:spacing w:line="34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</w:pPr>
    </w:p>
    <w:p w:rsidR="004E7ACE" w:rsidRDefault="004E7ACE" w:rsidP="00BF3E7C">
      <w:pPr>
        <w:widowControl/>
        <w:spacing w:line="34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</w:pPr>
    </w:p>
    <w:p w:rsidR="00AE3B44" w:rsidRPr="00A05421" w:rsidRDefault="00AE3B44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</w:pPr>
    </w:p>
    <w:p w:rsidR="00AE3B44" w:rsidRPr="00A05421" w:rsidRDefault="00AE3B44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  <w:r w:rsidRPr="00A05421"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>３．コーディネーターの活動促進（令和５年度～）</w:t>
      </w:r>
    </w:p>
    <w:p w:rsidR="00AE3B44" w:rsidRPr="00A05421" w:rsidRDefault="00AE3B44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</w:p>
    <w:p w:rsidR="00AE3B44" w:rsidRPr="00A05421" w:rsidRDefault="00AE3B44" w:rsidP="00A05421">
      <w:pPr>
        <w:widowControl/>
        <w:spacing w:line="300" w:lineRule="exact"/>
        <w:ind w:rightChars="201" w:right="422"/>
        <w:jc w:val="center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  <w:r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</w:rPr>
        <w:t>『全国トップの養成数。養成したコーディネーターを活用して肝炎対策を推進』</w:t>
      </w:r>
    </w:p>
    <w:p w:rsidR="00AE3B44" w:rsidRPr="00A05421" w:rsidRDefault="00AE3B44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shd w:val="clear" w:color="auto" w:fill="000000" w:themeFill="text1"/>
        </w:rPr>
      </w:pPr>
    </w:p>
    <w:p w:rsidR="00474084" w:rsidRPr="00A05421" w:rsidRDefault="00474084" w:rsidP="00474084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  <w:r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 xml:space="preserve">　現状と取組　</w:t>
      </w:r>
    </w:p>
    <w:p w:rsidR="00A05421" w:rsidRPr="00474084" w:rsidRDefault="00A05421" w:rsidP="00A05421">
      <w:pPr>
        <w:spacing w:line="160" w:lineRule="exact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</w:p>
    <w:p w:rsidR="00AE3B44" w:rsidRPr="00A05421" w:rsidRDefault="00DB48D9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A05421">
        <w:rPr>
          <w:rFonts w:ascii="メイリオ" w:eastAsia="メイリオ" w:hAnsi="メイリオ" w:hint="eastAsia"/>
          <w:b/>
          <w:sz w:val="24"/>
          <w:szCs w:val="24"/>
          <w:u w:val="single"/>
        </w:rPr>
        <w:t>➊</w:t>
      </w:r>
      <w:r w:rsidR="00AE3B44" w:rsidRPr="00A05421">
        <w:rPr>
          <w:rFonts w:ascii="メイリオ" w:eastAsia="メイリオ" w:hAnsi="メイリオ" w:hint="eastAsia"/>
          <w:b/>
          <w:sz w:val="24"/>
          <w:szCs w:val="24"/>
          <w:u w:val="single"/>
        </w:rPr>
        <w:t>養成促進</w:t>
      </w:r>
    </w:p>
    <w:p w:rsidR="00AE3B44" w:rsidRPr="00A05421" w:rsidRDefault="00AE3B44" w:rsidP="00A05421">
      <w:pPr>
        <w:spacing w:line="300" w:lineRule="exact"/>
        <w:ind w:firstLineChars="50" w:firstLine="110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 xml:space="preserve">　健康サポート薬局（未配置104</w:t>
      </w:r>
      <w:r w:rsidRPr="00A05421">
        <w:rPr>
          <w:rFonts w:ascii="Meiryo UI" w:eastAsia="Meiryo UI" w:hAnsi="Meiryo UI"/>
          <w:sz w:val="22"/>
        </w:rPr>
        <w:t>/</w:t>
      </w:r>
      <w:r w:rsidRPr="00A05421">
        <w:rPr>
          <w:rFonts w:ascii="Meiryo UI" w:eastAsia="Meiryo UI" w:hAnsi="Meiryo UI" w:hint="eastAsia"/>
          <w:sz w:val="22"/>
        </w:rPr>
        <w:t>2</w:t>
      </w:r>
      <w:r w:rsidRPr="00A05421">
        <w:rPr>
          <w:rFonts w:ascii="Meiryo UI" w:eastAsia="Meiryo UI" w:hAnsi="Meiryo UI"/>
          <w:sz w:val="22"/>
        </w:rPr>
        <w:t>96</w:t>
      </w:r>
      <w:r w:rsidRPr="00A05421">
        <w:rPr>
          <w:rFonts w:ascii="Meiryo UI" w:eastAsia="Meiryo UI" w:hAnsi="Meiryo UI" w:hint="eastAsia"/>
          <w:sz w:val="22"/>
        </w:rPr>
        <w:t>）、市町村（未配置7）への配置100％を目指す。</w:t>
      </w:r>
    </w:p>
    <w:p w:rsidR="00AE3B44" w:rsidRPr="00A05421" w:rsidRDefault="00AE3B44" w:rsidP="00A05421">
      <w:pPr>
        <w:spacing w:line="300" w:lineRule="exact"/>
        <w:ind w:firstLineChars="193" w:firstLine="425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>➡　府薬剤師会と連携した周知を継続（R2～）、町村には個別に受講勧奨を実施（R5）。</w:t>
      </w:r>
    </w:p>
    <w:p w:rsidR="00AE3B44" w:rsidRPr="00A05421" w:rsidRDefault="00AE3B44" w:rsidP="00A05421">
      <w:pPr>
        <w:spacing w:line="300" w:lineRule="exact"/>
        <w:ind w:firstLineChars="400" w:firstLine="880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>※現在の養成対象への配置を強化し、養成対象の拡大は今後の検討課題とする。</w:t>
      </w:r>
    </w:p>
    <w:p w:rsidR="00A05421" w:rsidRPr="00A05421" w:rsidRDefault="00A05421" w:rsidP="00A05421">
      <w:pPr>
        <w:spacing w:line="160" w:lineRule="exact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</w:p>
    <w:p w:rsidR="00AE3B44" w:rsidRPr="00A05421" w:rsidRDefault="00AE3B44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A05421">
        <w:rPr>
          <w:rFonts w:ascii="メイリオ" w:eastAsia="メイリオ" w:hAnsi="メイリオ" w:hint="eastAsia"/>
          <w:b/>
          <w:sz w:val="24"/>
          <w:szCs w:val="24"/>
          <w:u w:val="single"/>
        </w:rPr>
        <w:t>➋「医師向け</w:t>
      </w:r>
      <w:r w:rsidR="00443A09">
        <w:rPr>
          <w:rFonts w:ascii="メイリオ" w:eastAsia="メイリオ" w:hAnsi="メイリオ" w:hint="eastAsia"/>
          <w:b/>
          <w:sz w:val="24"/>
          <w:szCs w:val="24"/>
          <w:u w:val="single"/>
        </w:rPr>
        <w:t>プログラム</w:t>
      </w:r>
      <w:r w:rsidRPr="00A05421">
        <w:rPr>
          <w:rFonts w:ascii="メイリオ" w:eastAsia="メイリオ" w:hAnsi="メイリオ" w:hint="eastAsia"/>
          <w:b/>
          <w:sz w:val="24"/>
          <w:szCs w:val="24"/>
          <w:u w:val="single"/>
        </w:rPr>
        <w:t>」の充実</w:t>
      </w:r>
    </w:p>
    <w:p w:rsidR="00AE3B44" w:rsidRPr="00A05421" w:rsidRDefault="00AE3B44" w:rsidP="00A05421">
      <w:pPr>
        <w:spacing w:line="300" w:lineRule="exact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 xml:space="preserve">　 専門医療機関研修(府医師会と共催</w:t>
      </w:r>
      <w:r w:rsidRPr="00A05421">
        <w:rPr>
          <w:rFonts w:ascii="Meiryo UI" w:eastAsia="Meiryo UI" w:hAnsi="Meiryo UI"/>
          <w:sz w:val="22"/>
        </w:rPr>
        <w:t>)</w:t>
      </w:r>
      <w:r w:rsidRPr="00A05421">
        <w:rPr>
          <w:rFonts w:ascii="Meiryo UI" w:eastAsia="Meiryo UI" w:hAnsi="Meiryo UI" w:hint="eastAsia"/>
          <w:sz w:val="22"/>
        </w:rPr>
        <w:t>と一本化（R4～）</w:t>
      </w:r>
      <w:r w:rsidR="00695E1A" w:rsidRPr="00A05421">
        <w:rPr>
          <w:rFonts w:ascii="Meiryo UI" w:eastAsia="Meiryo UI" w:hAnsi="Meiryo UI" w:hint="eastAsia"/>
          <w:sz w:val="22"/>
        </w:rPr>
        <w:t>、</w:t>
      </w:r>
      <w:r w:rsidRPr="00A05421">
        <w:rPr>
          <w:rFonts w:ascii="Meiryo UI" w:eastAsia="Meiryo UI" w:hAnsi="Meiryo UI" w:hint="eastAsia"/>
          <w:sz w:val="22"/>
        </w:rPr>
        <w:t>養成研修に「医師向けプログラム」を追加。</w:t>
      </w:r>
    </w:p>
    <w:p w:rsidR="00AE3B44" w:rsidRPr="00A05421" w:rsidRDefault="00AE3B44" w:rsidP="00A05421">
      <w:pPr>
        <w:spacing w:line="300" w:lineRule="exact"/>
        <w:ind w:rightChars="-135" w:right="-283" w:firstLineChars="200" w:firstLine="440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>➡　標準治療の周知等、拠点病院と協力し「医師向けプログラム」の充実を図る。</w:t>
      </w:r>
    </w:p>
    <w:p w:rsidR="00A05421" w:rsidRPr="00A05421" w:rsidRDefault="00A05421" w:rsidP="00A05421">
      <w:pPr>
        <w:spacing w:line="160" w:lineRule="exact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</w:p>
    <w:p w:rsidR="00AE3B44" w:rsidRPr="00A05421" w:rsidRDefault="00AE3B44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A05421">
        <w:rPr>
          <w:rFonts w:ascii="メイリオ" w:eastAsia="メイリオ" w:hAnsi="メイリオ" w:hint="eastAsia"/>
          <w:b/>
          <w:sz w:val="24"/>
          <w:szCs w:val="24"/>
          <w:u w:val="single"/>
        </w:rPr>
        <w:t>❸活動促進</w:t>
      </w:r>
      <w:bookmarkStart w:id="0" w:name="_GoBack"/>
      <w:bookmarkEnd w:id="0"/>
    </w:p>
    <w:p w:rsidR="00AE3B44" w:rsidRPr="00A05421" w:rsidRDefault="00AE3B44" w:rsidP="00A05421">
      <w:pPr>
        <w:spacing w:line="300" w:lineRule="exact"/>
        <w:rPr>
          <w:rFonts w:ascii="Meiryo UI" w:eastAsia="Meiryo UI" w:hAnsi="Meiryo UI"/>
          <w:sz w:val="22"/>
          <w:u w:val="single"/>
        </w:rPr>
      </w:pPr>
      <w:r w:rsidRPr="00A05421">
        <w:rPr>
          <w:rFonts w:ascii="Meiryo UI" w:eastAsia="Meiryo UI" w:hAnsi="Meiryo UI" w:hint="eastAsia"/>
          <w:sz w:val="22"/>
        </w:rPr>
        <w:t xml:space="preserve">　　</w:t>
      </w:r>
      <w:r w:rsidR="00695E1A" w:rsidRPr="00A05421">
        <w:rPr>
          <w:rFonts w:ascii="Meiryo UI" w:eastAsia="Meiryo UI" w:hAnsi="Meiryo UI" w:hint="eastAsia"/>
          <w:sz w:val="22"/>
        </w:rPr>
        <w:t>養成研修に「活動報告」を追加（R3～）、</w:t>
      </w:r>
      <w:r w:rsidRPr="00A05421">
        <w:rPr>
          <w:rFonts w:ascii="Meiryo UI" w:eastAsia="Meiryo UI" w:hAnsi="Meiryo UI" w:hint="eastAsia"/>
          <w:sz w:val="22"/>
        </w:rPr>
        <w:t>具体的な活動例を示してコーディネーターの実働を促進。</w:t>
      </w:r>
    </w:p>
    <w:p w:rsidR="00AE3B44" w:rsidRPr="00A05421" w:rsidRDefault="00AE3B44" w:rsidP="00A05421">
      <w:pPr>
        <w:spacing w:line="300" w:lineRule="exact"/>
        <w:ind w:firstLineChars="200" w:firstLine="440"/>
        <w:rPr>
          <w:rFonts w:ascii="Meiryo UI" w:eastAsia="Meiryo UI" w:hAnsi="Meiryo UI"/>
          <w:sz w:val="22"/>
        </w:rPr>
      </w:pPr>
      <w:r w:rsidRPr="00A05421">
        <w:rPr>
          <w:rFonts w:ascii="Meiryo UI" w:eastAsia="Meiryo UI" w:hAnsi="Meiryo UI" w:hint="eastAsia"/>
          <w:sz w:val="22"/>
        </w:rPr>
        <w:t>➡　まだまだ「どのように活動したらよいか分からない」との声が多く、</w:t>
      </w:r>
      <w:r w:rsidR="00695E1A" w:rsidRPr="00A05421">
        <w:rPr>
          <w:rFonts w:ascii="Meiryo UI" w:eastAsia="Meiryo UI" w:hAnsi="Meiryo UI" w:hint="eastAsia"/>
          <w:sz w:val="22"/>
        </w:rPr>
        <w:t>さらに色々な分野の活動例を紹介。</w:t>
      </w:r>
    </w:p>
    <w:p w:rsidR="00695E1A" w:rsidRPr="00A05421" w:rsidRDefault="00695E1A" w:rsidP="00A05421">
      <w:pPr>
        <w:widowControl/>
        <w:spacing w:line="300" w:lineRule="exact"/>
        <w:ind w:rightChars="201" w:right="422" w:firstLineChars="500" w:firstLine="1100"/>
        <w:rPr>
          <w:rFonts w:ascii="Meiryo UI" w:eastAsia="Meiryo UI" w:hAnsi="Meiryo UI" w:cs="ＭＳ Ｐゴシック"/>
          <w:kern w:val="0"/>
          <w:sz w:val="22"/>
        </w:rPr>
      </w:pPr>
      <w:r w:rsidRPr="00A05421">
        <w:rPr>
          <w:rFonts w:ascii="Meiryo UI" w:eastAsia="Meiryo UI" w:hAnsi="Meiryo UI" w:cs="ＭＳ Ｐゴシック" w:hint="eastAsia"/>
          <w:kern w:val="0"/>
          <w:sz w:val="22"/>
        </w:rPr>
        <w:t>【活動例】●検査科での「陽性者の掘りおこし」</w:t>
      </w:r>
    </w:p>
    <w:p w:rsidR="00695E1A" w:rsidRPr="00A05421" w:rsidRDefault="00695E1A" w:rsidP="00A05421">
      <w:pPr>
        <w:widowControl/>
        <w:spacing w:line="300" w:lineRule="exact"/>
        <w:ind w:rightChars="201" w:right="422" w:firstLineChars="902" w:firstLine="1984"/>
        <w:rPr>
          <w:rFonts w:ascii="Meiryo UI" w:eastAsia="Meiryo UI" w:hAnsi="Meiryo UI" w:cs="ＭＳ Ｐゴシック"/>
          <w:kern w:val="0"/>
          <w:sz w:val="22"/>
        </w:rPr>
      </w:pPr>
      <w:r w:rsidRPr="00A05421">
        <w:rPr>
          <w:rFonts w:ascii="Meiryo UI" w:eastAsia="Meiryo UI" w:hAnsi="Meiryo UI" w:cs="ＭＳ Ｐゴシック" w:hint="eastAsia"/>
          <w:kern w:val="0"/>
          <w:sz w:val="22"/>
        </w:rPr>
        <w:t>●医事課での「肝がん・重度肝硬変患者の拾い上げ」</w:t>
      </w:r>
    </w:p>
    <w:p w:rsidR="00695E1A" w:rsidRPr="00A05421" w:rsidRDefault="00695E1A" w:rsidP="00A05421">
      <w:pPr>
        <w:widowControl/>
        <w:spacing w:line="300" w:lineRule="exact"/>
        <w:ind w:rightChars="201" w:right="422" w:firstLineChars="902" w:firstLine="1984"/>
        <w:rPr>
          <w:rFonts w:ascii="Meiryo UI" w:eastAsia="Meiryo UI" w:hAnsi="Meiryo UI" w:cs="ＭＳ Ｐゴシック"/>
          <w:kern w:val="0"/>
          <w:sz w:val="22"/>
        </w:rPr>
      </w:pPr>
      <w:r w:rsidRPr="00A05421">
        <w:rPr>
          <w:rFonts w:ascii="Meiryo UI" w:eastAsia="Meiryo UI" w:hAnsi="Meiryo UI" w:cs="ＭＳ Ｐゴシック" w:hint="eastAsia"/>
          <w:kern w:val="0"/>
          <w:sz w:val="22"/>
        </w:rPr>
        <w:t>●市町村と市民病院等が連携した「ついで検診」</w:t>
      </w:r>
    </w:p>
    <w:p w:rsidR="00A07790" w:rsidRPr="00A05421" w:rsidRDefault="00695E1A" w:rsidP="00A05421">
      <w:pPr>
        <w:widowControl/>
        <w:spacing w:line="300" w:lineRule="exact"/>
        <w:ind w:rightChars="201" w:right="422" w:firstLineChars="902" w:firstLine="1984"/>
        <w:rPr>
          <w:rFonts w:ascii="Meiryo UI" w:eastAsia="Meiryo UI" w:hAnsi="Meiryo UI" w:cs="ＭＳ Ｐゴシック"/>
          <w:kern w:val="0"/>
          <w:sz w:val="22"/>
        </w:rPr>
      </w:pPr>
      <w:r w:rsidRPr="00A05421">
        <w:rPr>
          <w:rFonts w:ascii="Meiryo UI" w:eastAsia="Meiryo UI" w:hAnsi="Meiryo UI" w:cs="ＭＳ Ｐゴシック" w:hint="eastAsia"/>
          <w:kern w:val="0"/>
          <w:sz w:val="22"/>
        </w:rPr>
        <w:t>●眼科での「ウイルス検査と専門医での精検勧奨」</w:t>
      </w:r>
    </w:p>
    <w:p w:rsidR="00A05421" w:rsidRPr="00A05421" w:rsidRDefault="00A05421" w:rsidP="00A05421">
      <w:pPr>
        <w:spacing w:line="300" w:lineRule="exact"/>
        <w:rPr>
          <w:rFonts w:ascii="メイリオ" w:eastAsia="メイリオ" w:hAnsi="メイリオ"/>
          <w:sz w:val="22"/>
          <w:shd w:val="pct15" w:color="auto" w:fill="FFFFFF"/>
        </w:rPr>
      </w:pPr>
    </w:p>
    <w:p w:rsidR="00474084" w:rsidRPr="00A05421" w:rsidRDefault="00474084" w:rsidP="00474084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  <w:r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 xml:space="preserve">　課題　</w:t>
      </w:r>
    </w:p>
    <w:p w:rsidR="00F029BD" w:rsidRPr="00A05421" w:rsidRDefault="00F14B24" w:rsidP="00F14B24">
      <w:pPr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-7709</wp:posOffset>
                </wp:positionH>
                <wp:positionV relativeFrom="paragraph">
                  <wp:posOffset>77662</wp:posOffset>
                </wp:positionV>
                <wp:extent cx="6390168" cy="648586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168" cy="648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B2B47" id="正方形/長方形 11" o:spid="_x0000_s1026" style="position:absolute;left:0;text-align:left;margin-left:-.6pt;margin-top:6.1pt;width:503.15pt;height:51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" fillcolor="#d8d8d8 [2732]" stroked="f" strokeweight="1pt"/>
            </w:pict>
          </mc:Fallback>
        </mc:AlternateContent>
      </w:r>
    </w:p>
    <w:p w:rsidR="00F14B24" w:rsidRPr="00F14B24" w:rsidRDefault="00F14B24" w:rsidP="00F14B24">
      <w:pPr>
        <w:spacing w:line="300" w:lineRule="exact"/>
        <w:ind w:rightChars="-68" w:right="-143" w:firstLineChars="50" w:firstLine="110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● </w:t>
      </w:r>
      <w:r w:rsidRPr="00F14B24">
        <w:rPr>
          <w:rFonts w:ascii="メイリオ" w:eastAsia="メイリオ" w:hAnsi="メイリオ" w:hint="eastAsia"/>
          <w:b/>
          <w:sz w:val="22"/>
        </w:rPr>
        <w:t>現在の養成研修（基礎的な内容）だけでは</w:t>
      </w:r>
      <w:r>
        <w:rPr>
          <w:rFonts w:ascii="メイリオ" w:eastAsia="メイリオ" w:hAnsi="メイリオ" w:hint="eastAsia"/>
          <w:b/>
          <w:sz w:val="22"/>
        </w:rPr>
        <w:t>、</w:t>
      </w:r>
      <w:r w:rsidRPr="00F14B24">
        <w:rPr>
          <w:rFonts w:ascii="メイリオ" w:eastAsia="メイリオ" w:hAnsi="メイリオ" w:hint="eastAsia"/>
          <w:b/>
          <w:sz w:val="22"/>
        </w:rPr>
        <w:t>コーディネーターの活動促進には不十分。</w:t>
      </w:r>
    </w:p>
    <w:p w:rsidR="00E06877" w:rsidRPr="00F14B24" w:rsidRDefault="00F14B24" w:rsidP="00F14B24">
      <w:pPr>
        <w:spacing w:line="300" w:lineRule="exact"/>
        <w:ind w:rightChars="-68" w:right="-143" w:firstLineChars="100" w:firstLine="220"/>
        <w:rPr>
          <w:rFonts w:ascii="メイリオ" w:eastAsia="メイリオ" w:hAnsi="メイリオ"/>
          <w:b/>
          <w:sz w:val="22"/>
        </w:rPr>
      </w:pPr>
      <w:r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 xml:space="preserve">➡ </w:t>
      </w:r>
      <w:r w:rsidR="00A05421" w:rsidRPr="00F14B24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スキルアップの取組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により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実践力</w:t>
      </w:r>
      <w:r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の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向上を図り</w:t>
      </w:r>
      <w:r w:rsidR="001F2932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、</w:t>
      </w:r>
      <w:r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更なる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コーディネーター</w:t>
      </w:r>
      <w:r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の活動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促進</w:t>
      </w:r>
      <w:r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が必要</w:t>
      </w:r>
      <w:r w:rsidR="00E06877" w:rsidRPr="00F14B24">
        <w:rPr>
          <w:rFonts w:ascii="メイリオ" w:eastAsia="メイリオ" w:hAnsi="メイリオ" w:cs="ＭＳ Ｐゴシック" w:hint="eastAsia"/>
          <w:b/>
          <w:kern w:val="0"/>
          <w:sz w:val="22"/>
        </w:rPr>
        <w:t>。</w:t>
      </w:r>
    </w:p>
    <w:p w:rsidR="00E06877" w:rsidRPr="00A05421" w:rsidRDefault="00E06877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shd w:val="clear" w:color="auto" w:fill="000000" w:themeFill="text1"/>
        </w:rPr>
      </w:pPr>
    </w:p>
    <w:p w:rsidR="00A05421" w:rsidRPr="00F14B24" w:rsidRDefault="00A05421" w:rsidP="00A05421">
      <w:pPr>
        <w:spacing w:line="300" w:lineRule="exact"/>
        <w:rPr>
          <w:rFonts w:ascii="メイリオ" w:eastAsia="メイリオ" w:hAnsi="メイリオ"/>
          <w:b/>
          <w:sz w:val="24"/>
          <w:szCs w:val="24"/>
          <w:shd w:val="clear" w:color="auto" w:fill="000000" w:themeFill="text1"/>
        </w:rPr>
      </w:pPr>
    </w:p>
    <w:p w:rsidR="00474084" w:rsidRPr="00A05421" w:rsidRDefault="00474084" w:rsidP="00474084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color w:val="FFFFFF" w:themeColor="background1"/>
          <w:kern w:val="0"/>
          <w:sz w:val="24"/>
          <w:szCs w:val="24"/>
          <w:shd w:val="pct15" w:color="auto" w:fill="FFFFFF"/>
        </w:rPr>
      </w:pPr>
      <w:r>
        <w:rPr>
          <w:rFonts w:ascii="メイリオ" w:eastAsia="メイリオ" w:hAnsi="メイリオ" w:cs="ＭＳ Ｐゴシック" w:hint="eastAsia"/>
          <w:b/>
          <w:color w:val="FFFFFF" w:themeColor="background1"/>
          <w:kern w:val="0"/>
          <w:sz w:val="24"/>
          <w:szCs w:val="24"/>
          <w:highlight w:val="black"/>
          <w:shd w:val="pct15" w:color="auto" w:fill="FFFFFF"/>
        </w:rPr>
        <w:t xml:space="preserve">　対応案　</w:t>
      </w:r>
    </w:p>
    <w:p w:rsidR="00A05421" w:rsidRPr="00A05421" w:rsidRDefault="00A05421" w:rsidP="00A05421">
      <w:pPr>
        <w:spacing w:line="160" w:lineRule="exact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</w:p>
    <w:p w:rsidR="00474084" w:rsidRPr="00A05421" w:rsidRDefault="00474084" w:rsidP="00474084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  <w:r w:rsidRPr="00A05421">
        <w:rPr>
          <w:rFonts w:ascii="メイリオ" w:eastAsia="メイリオ" w:hAnsi="メイリオ" w:hint="eastAsia"/>
          <w:b/>
          <w:sz w:val="24"/>
          <w:szCs w:val="24"/>
          <w:shd w:val="pct15" w:color="auto" w:fill="FFFFFF"/>
        </w:rPr>
        <w:t>◆</w:t>
      </w:r>
      <w:r>
        <w:rPr>
          <w:rFonts w:ascii="メイリオ" w:eastAsia="メイリオ" w:hAnsi="メイリオ" w:hint="eastAsia"/>
          <w:b/>
          <w:sz w:val="24"/>
          <w:szCs w:val="24"/>
          <w:shd w:val="pct15" w:color="auto" w:fill="FFFFFF"/>
        </w:rPr>
        <w:t xml:space="preserve"> </w:t>
      </w:r>
      <w:r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スキルアップ</w:t>
      </w:r>
      <w:r w:rsidR="008D2EBE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研修</w:t>
      </w:r>
      <w:r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の</w:t>
      </w:r>
      <w:r w:rsidR="00F14B24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追加</w:t>
      </w:r>
      <w:r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開催（拠点病院主導）</w:t>
      </w:r>
    </w:p>
    <w:p w:rsidR="00A05421" w:rsidRPr="00474084" w:rsidRDefault="00A05421" w:rsidP="00A05421">
      <w:pPr>
        <w:spacing w:line="160" w:lineRule="exact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</w:p>
    <w:p w:rsidR="00DB48D9" w:rsidRDefault="00DB48D9" w:rsidP="00A05421">
      <w:pPr>
        <w:spacing w:line="300" w:lineRule="exact"/>
        <w:ind w:firstLineChars="100" w:firstLine="22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～スキルアップ研修のイメージ～</w:t>
      </w:r>
    </w:p>
    <w:p w:rsidR="00A05421" w:rsidRPr="00A05421" w:rsidRDefault="00A05421" w:rsidP="00A05421">
      <w:pPr>
        <w:spacing w:line="100" w:lineRule="exact"/>
        <w:ind w:firstLineChars="100" w:firstLine="220"/>
        <w:rPr>
          <w:rFonts w:ascii="メイリオ" w:eastAsia="メイリオ" w:hAnsi="メイリオ" w:cs="ＭＳ Ｐゴシック"/>
          <w:kern w:val="0"/>
          <w:sz w:val="22"/>
        </w:rPr>
      </w:pPr>
    </w:p>
    <w:p w:rsidR="00F029BD" w:rsidRPr="00A05421" w:rsidRDefault="00F029BD" w:rsidP="00A05421">
      <w:pPr>
        <w:spacing w:line="300" w:lineRule="exact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DB48D9"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内　容：</w:t>
      </w: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毎年テーマを決めて、</w:t>
      </w:r>
      <w:r w:rsidR="00907F5D" w:rsidRPr="00A05421">
        <w:rPr>
          <w:rFonts w:ascii="メイリオ" w:eastAsia="メイリオ" w:hAnsi="メイリオ" w:cs="ＭＳ Ｐゴシック" w:hint="eastAsia"/>
          <w:kern w:val="0"/>
          <w:sz w:val="22"/>
        </w:rPr>
        <w:t>職種や所属別に対象者を設定</w:t>
      </w:r>
      <w:r w:rsidR="00DB48D9" w:rsidRPr="00A05421">
        <w:rPr>
          <w:rFonts w:ascii="メイリオ" w:eastAsia="メイリオ" w:hAnsi="メイリオ" w:cs="ＭＳ Ｐゴシック" w:hint="eastAsia"/>
          <w:kern w:val="0"/>
          <w:sz w:val="22"/>
        </w:rPr>
        <w:t>し</w:t>
      </w:r>
      <w:r w:rsidR="00907F5D" w:rsidRPr="00A05421">
        <w:rPr>
          <w:rFonts w:ascii="メイリオ" w:eastAsia="メイリオ" w:hAnsi="メイリオ" w:cs="ＭＳ Ｐゴシック" w:hint="eastAsia"/>
          <w:kern w:val="0"/>
          <w:sz w:val="22"/>
        </w:rPr>
        <w:t>、グループワーク</w:t>
      </w:r>
      <w:r w:rsidR="00F14B24">
        <w:rPr>
          <w:rFonts w:ascii="メイリオ" w:eastAsia="メイリオ" w:hAnsi="メイリオ" w:cs="ＭＳ Ｐゴシック" w:hint="eastAsia"/>
          <w:kern w:val="0"/>
          <w:sz w:val="22"/>
        </w:rPr>
        <w:t>等</w:t>
      </w:r>
      <w:r w:rsidR="00907F5D" w:rsidRPr="00A05421">
        <w:rPr>
          <w:rFonts w:ascii="メイリオ" w:eastAsia="メイリオ" w:hAnsi="メイリオ" w:cs="ＭＳ Ｐゴシック" w:hint="eastAsia"/>
          <w:kern w:val="0"/>
          <w:sz w:val="22"/>
        </w:rPr>
        <w:t>を実施。</w:t>
      </w:r>
    </w:p>
    <w:p w:rsidR="00DB48D9" w:rsidRPr="00A05421" w:rsidRDefault="003A7F60" w:rsidP="00A05421">
      <w:pPr>
        <w:spacing w:line="300" w:lineRule="exact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DB48D9"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DB48D9" w:rsidRPr="004D4D1E">
        <w:rPr>
          <w:rFonts w:ascii="メイリオ" w:eastAsia="メイリオ" w:hAnsi="メイリオ" w:cs="ＭＳ Ｐゴシック" w:hint="eastAsia"/>
          <w:w w:val="75"/>
          <w:kern w:val="0"/>
          <w:sz w:val="22"/>
          <w:fitText w:val="660" w:id="-1303680512"/>
        </w:rPr>
        <w:t>位置づけ</w:t>
      </w:r>
      <w:r w:rsidR="00DB48D9" w:rsidRPr="00A05421">
        <w:rPr>
          <w:rFonts w:ascii="メイリオ" w:eastAsia="メイリオ" w:hAnsi="メイリオ" w:cs="ＭＳ Ｐゴシック" w:hint="eastAsia"/>
          <w:kern w:val="0"/>
          <w:sz w:val="22"/>
        </w:rPr>
        <w:t>：コーディネーターの認定・更新には関わらない、希望者のみ参加の研修。</w:t>
      </w:r>
    </w:p>
    <w:p w:rsidR="00A05421" w:rsidRPr="00A05421" w:rsidRDefault="00A05421" w:rsidP="00A05421">
      <w:pPr>
        <w:spacing w:line="300" w:lineRule="exact"/>
        <w:ind w:firstLineChars="100" w:firstLine="22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事務局：拠点病院の輪番o</w:t>
      </w:r>
      <w:r w:rsidRPr="00A05421">
        <w:rPr>
          <w:rFonts w:ascii="メイリオ" w:eastAsia="メイリオ" w:hAnsi="メイリオ" w:cs="ＭＳ Ｐゴシック"/>
          <w:kern w:val="0"/>
          <w:sz w:val="22"/>
        </w:rPr>
        <w:t>r</w:t>
      </w: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拠点病院協議会に設置</w:t>
      </w:r>
    </w:p>
    <w:p w:rsidR="00A05421" w:rsidRPr="00A05421" w:rsidRDefault="00A05421" w:rsidP="00A05421">
      <w:pPr>
        <w:spacing w:line="300" w:lineRule="exact"/>
        <w:ind w:firstLineChars="100" w:firstLine="22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 xml:space="preserve">　予　算：国</w:t>
      </w:r>
      <w:r w:rsidR="00F14B24">
        <w:rPr>
          <w:rFonts w:ascii="メイリオ" w:eastAsia="メイリオ" w:hAnsi="メイリオ" w:cs="ＭＳ Ｐゴシック" w:hint="eastAsia"/>
          <w:kern w:val="0"/>
          <w:sz w:val="22"/>
        </w:rPr>
        <w:t>や学会の</w:t>
      </w: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補助金など</w:t>
      </w:r>
      <w:r w:rsidR="001F2932">
        <w:rPr>
          <w:rFonts w:ascii="メイリオ" w:eastAsia="メイリオ" w:hAnsi="メイリオ" w:cs="ＭＳ Ｐゴシック" w:hint="eastAsia"/>
          <w:kern w:val="0"/>
          <w:sz w:val="22"/>
        </w:rPr>
        <w:t>＊</w:t>
      </w:r>
    </w:p>
    <w:p w:rsidR="003A7F60" w:rsidRPr="00A05421" w:rsidRDefault="00DB48D9" w:rsidP="00A05421">
      <w:pPr>
        <w:spacing w:line="300" w:lineRule="exact"/>
        <w:ind w:firstLineChars="200" w:firstLine="44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その他：</w:t>
      </w:r>
      <w:r w:rsidR="003A7F60" w:rsidRPr="00A05421">
        <w:rPr>
          <w:rFonts w:ascii="メイリオ" w:eastAsia="メイリオ" w:hAnsi="メイリオ" w:cs="ＭＳ Ｐゴシック" w:hint="eastAsia"/>
          <w:kern w:val="0"/>
          <w:sz w:val="22"/>
        </w:rPr>
        <w:t>登録名簿は府管理のため、研修案内は府が担当。</w:t>
      </w:r>
    </w:p>
    <w:p w:rsidR="00AE3B44" w:rsidRPr="00A05421" w:rsidRDefault="00AE3B44" w:rsidP="00A05421">
      <w:pPr>
        <w:widowControl/>
        <w:spacing w:line="300" w:lineRule="exact"/>
        <w:ind w:rightChars="201" w:right="422"/>
        <w:jc w:val="right"/>
        <w:rPr>
          <w:rFonts w:ascii="メイリオ" w:eastAsia="メイリオ" w:hAnsi="メイリオ" w:cs="ＭＳ Ｐゴシック"/>
          <w:b/>
          <w:kern w:val="0"/>
          <w:sz w:val="22"/>
          <w:u w:val="single"/>
        </w:rPr>
      </w:pPr>
      <w:r w:rsidRPr="00A05421">
        <w:rPr>
          <w:rFonts w:ascii="メイリオ" w:eastAsia="メイリオ" w:hAnsi="メイリオ" w:cs="ＭＳ Ｐゴシック"/>
          <w:b/>
          <w:kern w:val="0"/>
          <w:sz w:val="22"/>
          <w:u w:val="single"/>
        </w:rPr>
        <w:t xml:space="preserve">➡ </w:t>
      </w:r>
      <w:r w:rsidR="00A05421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R5</w:t>
      </w:r>
      <w:r w:rsidR="00F953B6">
        <w:rPr>
          <w:rFonts w:ascii="メイリオ" w:eastAsia="メイリオ" w:hAnsi="メイリオ" w:cs="ＭＳ Ｐゴシック"/>
          <w:b/>
          <w:kern w:val="0"/>
          <w:sz w:val="22"/>
          <w:u w:val="single"/>
        </w:rPr>
        <w:t>(</w:t>
      </w:r>
      <w:r w:rsidR="00F953B6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R</w:t>
      </w:r>
      <w:r w:rsidR="00A05421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6</w:t>
      </w:r>
      <w:r w:rsidR="00F953B6">
        <w:rPr>
          <w:rFonts w:ascii="メイリオ" w:eastAsia="メイリオ" w:hAnsi="メイリオ" w:cs="ＭＳ Ｐゴシック"/>
          <w:b/>
          <w:kern w:val="0"/>
          <w:sz w:val="22"/>
          <w:u w:val="single"/>
        </w:rPr>
        <w:t>)</w:t>
      </w:r>
      <w:r w:rsidR="00F953B6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～</w:t>
      </w:r>
      <w:r w:rsidR="004D4D1E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開催に向けて、</w:t>
      </w:r>
      <w:r w:rsidRPr="00A05421">
        <w:rPr>
          <w:rFonts w:ascii="メイリオ" w:eastAsia="メイリオ" w:hAnsi="メイリオ" w:cs="ＭＳ Ｐゴシック"/>
          <w:b/>
          <w:kern w:val="0"/>
          <w:sz w:val="22"/>
          <w:u w:val="single"/>
        </w:rPr>
        <w:t>拠点病院</w:t>
      </w:r>
      <w:r w:rsidR="00907F5D" w:rsidRPr="00A05421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協議会で検討</w:t>
      </w:r>
      <w:r w:rsidR="004D4D1E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したい</w:t>
      </w:r>
    </w:p>
    <w:p w:rsidR="00AE3B44" w:rsidRPr="00A05421" w:rsidRDefault="00A05421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D323A" wp14:editId="14ACC253">
                <wp:simplePos x="0" y="0"/>
                <wp:positionH relativeFrom="margin">
                  <wp:posOffset>59137</wp:posOffset>
                </wp:positionH>
                <wp:positionV relativeFrom="paragraph">
                  <wp:posOffset>165735</wp:posOffset>
                </wp:positionV>
                <wp:extent cx="5931673" cy="626922"/>
                <wp:effectExtent l="0" t="0" r="12065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673" cy="6269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D040" id="正方形/長方形 6" o:spid="_x0000_s1026" style="position:absolute;left:0;text-align:left;margin-left:4.65pt;margin-top:13.05pt;width:467.05pt;height:49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" filled="f" strokecolor="black [3213]" strokeweight="1pt">
                <v:stroke dashstyle="3 1"/>
                <w10:wrap anchorx="margin"/>
              </v:rect>
            </w:pict>
          </mc:Fallback>
        </mc:AlternateContent>
      </w:r>
    </w:p>
    <w:p w:rsidR="00AE3B44" w:rsidRPr="001F2932" w:rsidRDefault="001F2932" w:rsidP="001F2932">
      <w:pPr>
        <w:widowControl/>
        <w:spacing w:line="300" w:lineRule="exact"/>
        <w:ind w:rightChars="201" w:right="422" w:firstLineChars="100" w:firstLine="220"/>
        <w:rPr>
          <w:rFonts w:ascii="メイリオ" w:eastAsia="メイリオ" w:hAnsi="メイリオ" w:cs="ＭＳ Ｐゴシック"/>
          <w:kern w:val="0"/>
          <w:sz w:val="22"/>
        </w:rPr>
      </w:pPr>
      <w:r>
        <w:rPr>
          <w:rFonts w:ascii="メイリオ" w:eastAsia="メイリオ" w:hAnsi="メイリオ" w:cs="ＭＳ Ｐゴシック" w:hint="eastAsia"/>
          <w:kern w:val="0"/>
          <w:sz w:val="22"/>
        </w:rPr>
        <w:t>＊参考：</w:t>
      </w:r>
      <w:r w:rsidR="00AE3B44" w:rsidRPr="00A05421">
        <w:rPr>
          <w:rFonts w:ascii="メイリオ" w:eastAsia="メイリオ" w:hAnsi="メイリオ" w:cs="ＭＳ Ｐゴシック"/>
          <w:kern w:val="0"/>
          <w:sz w:val="22"/>
        </w:rPr>
        <w:t xml:space="preserve">日本肝臓学会の支援事業について </w:t>
      </w:r>
    </w:p>
    <w:p w:rsidR="00AE3B44" w:rsidRPr="00A05421" w:rsidRDefault="00AE3B44" w:rsidP="00A05421">
      <w:pPr>
        <w:widowControl/>
        <w:spacing w:line="300" w:lineRule="exact"/>
        <w:ind w:rightChars="201" w:right="422" w:firstLineChars="450" w:firstLine="99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 w:hint="eastAsia"/>
          <w:b/>
          <w:kern w:val="0"/>
          <w:sz w:val="22"/>
          <w:u w:val="single"/>
        </w:rPr>
        <w:t>拠点病院が主催する</w:t>
      </w:r>
      <w:r w:rsidRPr="00A05421">
        <w:rPr>
          <w:rFonts w:ascii="メイリオ" w:eastAsia="メイリオ" w:hAnsi="メイリオ" w:cs="ＭＳ Ｐゴシック" w:hint="eastAsia"/>
          <w:kern w:val="0"/>
          <w:sz w:val="22"/>
        </w:rPr>
        <w:t>肝炎コーディネーター研修の支援制度あり（補助金</w:t>
      </w:r>
      <w:r w:rsidRPr="00A05421">
        <w:rPr>
          <w:rFonts w:ascii="メイリオ" w:eastAsia="メイリオ" w:hAnsi="メイリオ" w:cs="ＭＳ Ｐゴシック"/>
          <w:kern w:val="0"/>
          <w:sz w:val="22"/>
        </w:rPr>
        <w:t>27万円）。</w:t>
      </w:r>
    </w:p>
    <w:p w:rsidR="00AE3B44" w:rsidRPr="00A05421" w:rsidRDefault="00AE3B44" w:rsidP="00A05421">
      <w:pPr>
        <w:widowControl/>
        <w:spacing w:line="300" w:lineRule="exact"/>
        <w:ind w:rightChars="201" w:right="422" w:firstLineChars="450" w:firstLine="990"/>
        <w:rPr>
          <w:rFonts w:ascii="メイリオ" w:eastAsia="メイリオ" w:hAnsi="メイリオ" w:cs="ＭＳ Ｐゴシック"/>
          <w:kern w:val="0"/>
          <w:sz w:val="22"/>
        </w:rPr>
      </w:pPr>
      <w:r w:rsidRPr="00A05421">
        <w:rPr>
          <w:rFonts w:ascii="メイリオ" w:eastAsia="メイリオ" w:hAnsi="メイリオ" w:cs="ＭＳ Ｐゴシック"/>
          <w:kern w:val="0"/>
          <w:sz w:val="22"/>
        </w:rPr>
        <w:t>R5エントリー（申込期限：R5.11月頃) → R6研修分に活用できる可能性あり。</w:t>
      </w:r>
    </w:p>
    <w:p w:rsidR="00AE3B44" w:rsidRPr="00A05421" w:rsidRDefault="00AE3B44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kern w:val="0"/>
          <w:sz w:val="22"/>
        </w:rPr>
      </w:pPr>
    </w:p>
    <w:p w:rsidR="00AE3B44" w:rsidRPr="00A05421" w:rsidRDefault="00AE3B44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kern w:val="0"/>
          <w:sz w:val="22"/>
        </w:rPr>
      </w:pPr>
    </w:p>
    <w:p w:rsidR="00AE3B44" w:rsidRPr="00A05421" w:rsidRDefault="00A05421" w:rsidP="00A05421">
      <w:pPr>
        <w:widowControl/>
        <w:spacing w:line="300" w:lineRule="exact"/>
        <w:ind w:rightChars="201" w:right="422"/>
        <w:rPr>
          <w:rFonts w:ascii="メイリオ" w:eastAsia="メイリオ" w:hAnsi="メイリオ" w:cs="ＭＳ Ｐゴシック"/>
          <w:b/>
          <w:kern w:val="0"/>
          <w:sz w:val="24"/>
          <w:szCs w:val="24"/>
          <w:shd w:val="pct15" w:color="auto" w:fill="FFFFFF"/>
        </w:rPr>
      </w:pPr>
      <w:r w:rsidRPr="00A05421">
        <w:rPr>
          <w:rFonts w:ascii="メイリオ" w:eastAsia="メイリオ" w:hAnsi="メイリオ" w:hint="eastAsia"/>
          <w:b/>
          <w:sz w:val="24"/>
          <w:szCs w:val="24"/>
          <w:shd w:val="pct15" w:color="auto" w:fill="FFFFFF"/>
        </w:rPr>
        <w:t>◆</w:t>
      </w:r>
      <w:r w:rsidR="004D4D1E">
        <w:rPr>
          <w:rFonts w:ascii="メイリオ" w:eastAsia="メイリオ" w:hAnsi="メイリオ" w:hint="eastAsia"/>
          <w:b/>
          <w:sz w:val="24"/>
          <w:szCs w:val="24"/>
          <w:shd w:val="pct15" w:color="auto" w:fill="FFFFFF"/>
        </w:rPr>
        <w:t xml:space="preserve"> </w:t>
      </w:r>
      <w:r w:rsidRPr="00A05421">
        <w:rPr>
          <w:rFonts w:ascii="メイリオ" w:eastAsia="メイリオ" w:hAnsi="メイリオ" w:hint="eastAsia"/>
          <w:b/>
          <w:sz w:val="24"/>
          <w:szCs w:val="24"/>
          <w:shd w:val="pct15" w:color="auto" w:fill="FFFFFF"/>
        </w:rPr>
        <w:t>その他</w:t>
      </w:r>
      <w:r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（</w:t>
      </w:r>
      <w:r w:rsidR="004D4D1E"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スキルアップの取組</w:t>
      </w:r>
      <w:r w:rsidR="004D4D1E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についてご意見お願いします</w:t>
      </w:r>
      <w:r w:rsidRPr="00A05421">
        <w:rPr>
          <w:rFonts w:ascii="メイリオ" w:eastAsia="メイリオ" w:hAnsi="メイリオ" w:cs="ＭＳ Ｐゴシック" w:hint="eastAsia"/>
          <w:b/>
          <w:kern w:val="0"/>
          <w:sz w:val="24"/>
          <w:szCs w:val="24"/>
          <w:shd w:val="pct15" w:color="auto" w:fill="FFFFFF"/>
        </w:rPr>
        <w:t>）</w:t>
      </w:r>
    </w:p>
    <w:sectPr w:rsidR="00AE3B44" w:rsidRPr="00A05421" w:rsidSect="00123A93">
      <w:footerReference w:type="default" r:id="rId9"/>
      <w:pgSz w:w="11906" w:h="16838" w:code="9"/>
      <w:pgMar w:top="567" w:right="1134" w:bottom="28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52" w:rsidRDefault="00C31752" w:rsidP="004738DF">
      <w:r>
        <w:separator/>
      </w:r>
    </w:p>
  </w:endnote>
  <w:endnote w:type="continuationSeparator" w:id="0">
    <w:p w:rsidR="00C31752" w:rsidRDefault="00C31752" w:rsidP="0047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379507"/>
      <w:docPartObj>
        <w:docPartGallery w:val="Page Numbers (Bottom of Page)"/>
        <w:docPartUnique/>
      </w:docPartObj>
    </w:sdtPr>
    <w:sdtEndPr/>
    <w:sdtContent>
      <w:p w:rsidR="004738DF" w:rsidRDefault="004738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A09" w:rsidRPr="00443A09">
          <w:rPr>
            <w:noProof/>
            <w:lang w:val="ja-JP"/>
          </w:rPr>
          <w:t>1</w:t>
        </w:r>
        <w:r>
          <w:fldChar w:fldCharType="end"/>
        </w:r>
      </w:p>
    </w:sdtContent>
  </w:sdt>
  <w:p w:rsidR="004738DF" w:rsidRDefault="004738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52" w:rsidRDefault="00C31752" w:rsidP="004738DF">
      <w:r>
        <w:separator/>
      </w:r>
    </w:p>
  </w:footnote>
  <w:footnote w:type="continuationSeparator" w:id="0">
    <w:p w:rsidR="00C31752" w:rsidRDefault="00C31752" w:rsidP="0047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942"/>
    <w:multiLevelType w:val="hybridMultilevel"/>
    <w:tmpl w:val="0E563C20"/>
    <w:lvl w:ilvl="0" w:tplc="35BCBC66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F"/>
    <w:rsid w:val="00007D32"/>
    <w:rsid w:val="00010CF8"/>
    <w:rsid w:val="000245FC"/>
    <w:rsid w:val="00027F6B"/>
    <w:rsid w:val="0003378C"/>
    <w:rsid w:val="0005166D"/>
    <w:rsid w:val="00051EBA"/>
    <w:rsid w:val="00052EF7"/>
    <w:rsid w:val="0007416E"/>
    <w:rsid w:val="000A034F"/>
    <w:rsid w:val="000A6153"/>
    <w:rsid w:val="000B69DF"/>
    <w:rsid w:val="000C1C45"/>
    <w:rsid w:val="000C2223"/>
    <w:rsid w:val="000C3BE3"/>
    <w:rsid w:val="000D60CE"/>
    <w:rsid w:val="000E4866"/>
    <w:rsid w:val="000F3E38"/>
    <w:rsid w:val="00111CCA"/>
    <w:rsid w:val="00112420"/>
    <w:rsid w:val="0011563B"/>
    <w:rsid w:val="00123A93"/>
    <w:rsid w:val="00124422"/>
    <w:rsid w:val="00132E20"/>
    <w:rsid w:val="0015120C"/>
    <w:rsid w:val="00155882"/>
    <w:rsid w:val="00157100"/>
    <w:rsid w:val="00182A7C"/>
    <w:rsid w:val="00192938"/>
    <w:rsid w:val="00194594"/>
    <w:rsid w:val="001A4B3C"/>
    <w:rsid w:val="001B029F"/>
    <w:rsid w:val="001B093F"/>
    <w:rsid w:val="001B0AD2"/>
    <w:rsid w:val="001B3AFA"/>
    <w:rsid w:val="001B3CC4"/>
    <w:rsid w:val="001C2FD5"/>
    <w:rsid w:val="001C3A59"/>
    <w:rsid w:val="001D0E54"/>
    <w:rsid w:val="001F2932"/>
    <w:rsid w:val="00215D7C"/>
    <w:rsid w:val="00223702"/>
    <w:rsid w:val="00226FF2"/>
    <w:rsid w:val="002312D2"/>
    <w:rsid w:val="00243E7D"/>
    <w:rsid w:val="00260088"/>
    <w:rsid w:val="00273A5A"/>
    <w:rsid w:val="00275EF5"/>
    <w:rsid w:val="002852C3"/>
    <w:rsid w:val="002857B4"/>
    <w:rsid w:val="00297A58"/>
    <w:rsid w:val="002A7566"/>
    <w:rsid w:val="002B324A"/>
    <w:rsid w:val="002B3B95"/>
    <w:rsid w:val="002C483C"/>
    <w:rsid w:val="002E2206"/>
    <w:rsid w:val="002F3F52"/>
    <w:rsid w:val="002F4408"/>
    <w:rsid w:val="002F467F"/>
    <w:rsid w:val="002F7844"/>
    <w:rsid w:val="0030633F"/>
    <w:rsid w:val="00323895"/>
    <w:rsid w:val="00325CA7"/>
    <w:rsid w:val="00330DBB"/>
    <w:rsid w:val="00337712"/>
    <w:rsid w:val="00346326"/>
    <w:rsid w:val="00354CD8"/>
    <w:rsid w:val="00360C4C"/>
    <w:rsid w:val="003918FC"/>
    <w:rsid w:val="0039295D"/>
    <w:rsid w:val="003A2DE9"/>
    <w:rsid w:val="003A7F60"/>
    <w:rsid w:val="003B0B29"/>
    <w:rsid w:val="003C0F82"/>
    <w:rsid w:val="003D2EC5"/>
    <w:rsid w:val="003F4131"/>
    <w:rsid w:val="003F5621"/>
    <w:rsid w:val="003F6F66"/>
    <w:rsid w:val="003F7CC8"/>
    <w:rsid w:val="0040666C"/>
    <w:rsid w:val="004102D4"/>
    <w:rsid w:val="00410389"/>
    <w:rsid w:val="00430319"/>
    <w:rsid w:val="00430AD4"/>
    <w:rsid w:val="00432E46"/>
    <w:rsid w:val="004331CE"/>
    <w:rsid w:val="004426B7"/>
    <w:rsid w:val="00443A09"/>
    <w:rsid w:val="00444C67"/>
    <w:rsid w:val="00447502"/>
    <w:rsid w:val="00447FEA"/>
    <w:rsid w:val="00457472"/>
    <w:rsid w:val="004618D8"/>
    <w:rsid w:val="00462CE8"/>
    <w:rsid w:val="004738DF"/>
    <w:rsid w:val="00474084"/>
    <w:rsid w:val="00476D08"/>
    <w:rsid w:val="00491758"/>
    <w:rsid w:val="004927B2"/>
    <w:rsid w:val="0049475C"/>
    <w:rsid w:val="004969E7"/>
    <w:rsid w:val="004C404E"/>
    <w:rsid w:val="004D4D1E"/>
    <w:rsid w:val="004D68B4"/>
    <w:rsid w:val="004E3674"/>
    <w:rsid w:val="004E3E13"/>
    <w:rsid w:val="004E7ACE"/>
    <w:rsid w:val="004F1574"/>
    <w:rsid w:val="005100EE"/>
    <w:rsid w:val="00526FC5"/>
    <w:rsid w:val="00527F91"/>
    <w:rsid w:val="00540B99"/>
    <w:rsid w:val="005423E7"/>
    <w:rsid w:val="00563718"/>
    <w:rsid w:val="005A4AC8"/>
    <w:rsid w:val="005A7E93"/>
    <w:rsid w:val="005D2076"/>
    <w:rsid w:val="005D7FC5"/>
    <w:rsid w:val="005E4DF0"/>
    <w:rsid w:val="005E5BF3"/>
    <w:rsid w:val="005F0CDE"/>
    <w:rsid w:val="005F30A5"/>
    <w:rsid w:val="005F52A4"/>
    <w:rsid w:val="00606489"/>
    <w:rsid w:val="00646A14"/>
    <w:rsid w:val="00646A85"/>
    <w:rsid w:val="006527F9"/>
    <w:rsid w:val="0067596C"/>
    <w:rsid w:val="006861B3"/>
    <w:rsid w:val="00695E1A"/>
    <w:rsid w:val="006B63CD"/>
    <w:rsid w:val="006D5857"/>
    <w:rsid w:val="006D585C"/>
    <w:rsid w:val="006E1505"/>
    <w:rsid w:val="006F3E44"/>
    <w:rsid w:val="006F7603"/>
    <w:rsid w:val="00701B33"/>
    <w:rsid w:val="00701CAF"/>
    <w:rsid w:val="007140F5"/>
    <w:rsid w:val="007202F8"/>
    <w:rsid w:val="0072096B"/>
    <w:rsid w:val="00720BDB"/>
    <w:rsid w:val="007244CB"/>
    <w:rsid w:val="00742BE1"/>
    <w:rsid w:val="007523E1"/>
    <w:rsid w:val="00767427"/>
    <w:rsid w:val="00775D92"/>
    <w:rsid w:val="007852FE"/>
    <w:rsid w:val="007A5396"/>
    <w:rsid w:val="007B6B66"/>
    <w:rsid w:val="007C229E"/>
    <w:rsid w:val="007C4655"/>
    <w:rsid w:val="007E07F3"/>
    <w:rsid w:val="007F6108"/>
    <w:rsid w:val="00814215"/>
    <w:rsid w:val="00826A1E"/>
    <w:rsid w:val="00831819"/>
    <w:rsid w:val="008327CB"/>
    <w:rsid w:val="00836107"/>
    <w:rsid w:val="00843E63"/>
    <w:rsid w:val="00845949"/>
    <w:rsid w:val="008504AD"/>
    <w:rsid w:val="00851499"/>
    <w:rsid w:val="008824AA"/>
    <w:rsid w:val="00882C2D"/>
    <w:rsid w:val="00895689"/>
    <w:rsid w:val="00896B43"/>
    <w:rsid w:val="008A79AA"/>
    <w:rsid w:val="008C5C63"/>
    <w:rsid w:val="008D2EBE"/>
    <w:rsid w:val="008F6808"/>
    <w:rsid w:val="00907F5D"/>
    <w:rsid w:val="0091307F"/>
    <w:rsid w:val="00920EF5"/>
    <w:rsid w:val="00927888"/>
    <w:rsid w:val="00931064"/>
    <w:rsid w:val="00933921"/>
    <w:rsid w:val="0094071B"/>
    <w:rsid w:val="00945E4B"/>
    <w:rsid w:val="00953732"/>
    <w:rsid w:val="00970547"/>
    <w:rsid w:val="0097462C"/>
    <w:rsid w:val="0099547B"/>
    <w:rsid w:val="009B089C"/>
    <w:rsid w:val="009C59AA"/>
    <w:rsid w:val="009C7B86"/>
    <w:rsid w:val="009D29D6"/>
    <w:rsid w:val="009D563A"/>
    <w:rsid w:val="009D7B27"/>
    <w:rsid w:val="009E7CF0"/>
    <w:rsid w:val="009F17AE"/>
    <w:rsid w:val="009F1B7B"/>
    <w:rsid w:val="009F55B2"/>
    <w:rsid w:val="009F6BA4"/>
    <w:rsid w:val="009F7FAA"/>
    <w:rsid w:val="00A03BD4"/>
    <w:rsid w:val="00A049C1"/>
    <w:rsid w:val="00A04CA0"/>
    <w:rsid w:val="00A05421"/>
    <w:rsid w:val="00A07790"/>
    <w:rsid w:val="00A13CC8"/>
    <w:rsid w:val="00A13EB8"/>
    <w:rsid w:val="00A15DDA"/>
    <w:rsid w:val="00A2730E"/>
    <w:rsid w:val="00A30AAA"/>
    <w:rsid w:val="00A962D5"/>
    <w:rsid w:val="00AA3EAC"/>
    <w:rsid w:val="00AB421D"/>
    <w:rsid w:val="00AC51E8"/>
    <w:rsid w:val="00AE3B44"/>
    <w:rsid w:val="00AE5D83"/>
    <w:rsid w:val="00AF04CF"/>
    <w:rsid w:val="00B01CCE"/>
    <w:rsid w:val="00B02790"/>
    <w:rsid w:val="00B033CD"/>
    <w:rsid w:val="00B03F27"/>
    <w:rsid w:val="00B069AB"/>
    <w:rsid w:val="00B14609"/>
    <w:rsid w:val="00B16F11"/>
    <w:rsid w:val="00B17799"/>
    <w:rsid w:val="00B25BD4"/>
    <w:rsid w:val="00B26FF2"/>
    <w:rsid w:val="00B35BDE"/>
    <w:rsid w:val="00B4094F"/>
    <w:rsid w:val="00B42FBD"/>
    <w:rsid w:val="00B461DA"/>
    <w:rsid w:val="00B47CEC"/>
    <w:rsid w:val="00B53015"/>
    <w:rsid w:val="00B5485F"/>
    <w:rsid w:val="00B563BF"/>
    <w:rsid w:val="00B63466"/>
    <w:rsid w:val="00B67FBC"/>
    <w:rsid w:val="00B72AC4"/>
    <w:rsid w:val="00B748B2"/>
    <w:rsid w:val="00B9408E"/>
    <w:rsid w:val="00B975C4"/>
    <w:rsid w:val="00BA223E"/>
    <w:rsid w:val="00BB32A3"/>
    <w:rsid w:val="00BB4345"/>
    <w:rsid w:val="00BC3C83"/>
    <w:rsid w:val="00BC62D6"/>
    <w:rsid w:val="00BE4D3D"/>
    <w:rsid w:val="00BF3E7C"/>
    <w:rsid w:val="00C04D02"/>
    <w:rsid w:val="00C10C79"/>
    <w:rsid w:val="00C14233"/>
    <w:rsid w:val="00C15582"/>
    <w:rsid w:val="00C15B7B"/>
    <w:rsid w:val="00C23968"/>
    <w:rsid w:val="00C31752"/>
    <w:rsid w:val="00C46B90"/>
    <w:rsid w:val="00C55E33"/>
    <w:rsid w:val="00C70B67"/>
    <w:rsid w:val="00C91753"/>
    <w:rsid w:val="00CA39BC"/>
    <w:rsid w:val="00CC36ED"/>
    <w:rsid w:val="00CD0CE6"/>
    <w:rsid w:val="00CD7480"/>
    <w:rsid w:val="00CF51FD"/>
    <w:rsid w:val="00D05A24"/>
    <w:rsid w:val="00D4507C"/>
    <w:rsid w:val="00D60960"/>
    <w:rsid w:val="00D74AFE"/>
    <w:rsid w:val="00D764FD"/>
    <w:rsid w:val="00D76A8C"/>
    <w:rsid w:val="00D9336F"/>
    <w:rsid w:val="00DB48D9"/>
    <w:rsid w:val="00DC109D"/>
    <w:rsid w:val="00DC4637"/>
    <w:rsid w:val="00DC47D2"/>
    <w:rsid w:val="00DC52B1"/>
    <w:rsid w:val="00DD7A1F"/>
    <w:rsid w:val="00DE4D10"/>
    <w:rsid w:val="00DE631D"/>
    <w:rsid w:val="00E06877"/>
    <w:rsid w:val="00E07C6C"/>
    <w:rsid w:val="00E16020"/>
    <w:rsid w:val="00E21DF6"/>
    <w:rsid w:val="00E22B03"/>
    <w:rsid w:val="00E34318"/>
    <w:rsid w:val="00E56DE9"/>
    <w:rsid w:val="00E63F6B"/>
    <w:rsid w:val="00E72BBE"/>
    <w:rsid w:val="00E827F5"/>
    <w:rsid w:val="00E84074"/>
    <w:rsid w:val="00EB161C"/>
    <w:rsid w:val="00EC3F56"/>
    <w:rsid w:val="00EE54FD"/>
    <w:rsid w:val="00EE6131"/>
    <w:rsid w:val="00EF4093"/>
    <w:rsid w:val="00EF4ADF"/>
    <w:rsid w:val="00F029BD"/>
    <w:rsid w:val="00F06ACE"/>
    <w:rsid w:val="00F11F34"/>
    <w:rsid w:val="00F120E4"/>
    <w:rsid w:val="00F14B24"/>
    <w:rsid w:val="00F17F4F"/>
    <w:rsid w:val="00F228D9"/>
    <w:rsid w:val="00F25E62"/>
    <w:rsid w:val="00F33EE1"/>
    <w:rsid w:val="00F52C2F"/>
    <w:rsid w:val="00F62FD2"/>
    <w:rsid w:val="00F77DF0"/>
    <w:rsid w:val="00F81443"/>
    <w:rsid w:val="00F953B6"/>
    <w:rsid w:val="00F95EA4"/>
    <w:rsid w:val="00F962F1"/>
    <w:rsid w:val="00FB07A8"/>
    <w:rsid w:val="00FB7532"/>
    <w:rsid w:val="00FC217B"/>
    <w:rsid w:val="00FD35C6"/>
    <w:rsid w:val="00FD7671"/>
    <w:rsid w:val="00FE3B8E"/>
    <w:rsid w:val="00FF3772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FD044-FCF5-48A1-A9CD-A2C5E5B7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421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8DF"/>
  </w:style>
  <w:style w:type="paragraph" w:styleId="a8">
    <w:name w:val="footer"/>
    <w:basedOn w:val="a"/>
    <w:link w:val="a9"/>
    <w:uiPriority w:val="99"/>
    <w:unhideWhenUsed/>
    <w:rsid w:val="0047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8DF"/>
  </w:style>
  <w:style w:type="paragraph" w:styleId="aa">
    <w:name w:val="List Paragraph"/>
    <w:basedOn w:val="a"/>
    <w:uiPriority w:val="34"/>
    <w:qFormat/>
    <w:rsid w:val="00E16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8A45-D3D7-498A-90A5-E2BFDFA1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弘子</dc:creator>
  <cp:keywords/>
  <dc:description/>
  <cp:lastModifiedBy>山野　令奈</cp:lastModifiedBy>
  <cp:revision>49</cp:revision>
  <cp:lastPrinted>2023-02-14T05:36:00Z</cp:lastPrinted>
  <dcterms:created xsi:type="dcterms:W3CDTF">2023-01-31T11:09:00Z</dcterms:created>
  <dcterms:modified xsi:type="dcterms:W3CDTF">2023-02-24T00:09:00Z</dcterms:modified>
</cp:coreProperties>
</file>