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BA" w:rsidRDefault="00714DCA" w:rsidP="000C04BA">
      <w:pPr>
        <w:jc w:val="left"/>
        <w:rPr>
          <w:rFonts w:asciiTheme="majorEastAsia" w:eastAsiaTheme="majorEastAsia" w:hAnsiTheme="majorEastAsia"/>
          <w:b/>
          <w:sz w:val="28"/>
        </w:rPr>
      </w:pPr>
      <w:r w:rsidRPr="000C04BA"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61906" wp14:editId="2A2AA6F1">
                <wp:simplePos x="0" y="0"/>
                <wp:positionH relativeFrom="column">
                  <wp:posOffset>5403850</wp:posOffset>
                </wp:positionH>
                <wp:positionV relativeFrom="paragraph">
                  <wp:posOffset>-381635</wp:posOffset>
                </wp:positionV>
                <wp:extent cx="710565" cy="329565"/>
                <wp:effectExtent l="0" t="0" r="13335" b="139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DCA" w:rsidRPr="00D77B74" w:rsidRDefault="00714DCA" w:rsidP="00714DCA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資料</w:t>
                            </w:r>
                            <w:r w:rsidR="00133A6E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425.5pt;margin-top:-30.05pt;width:55.9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">
                <v:textbox style="mso-fit-shape-to-text:t">
                  <w:txbxContent>
                    <w:p w:rsidR="00714DCA" w:rsidRPr="00D77B74" w:rsidRDefault="00714DCA" w:rsidP="00714DCA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資料</w:t>
                      </w:r>
                      <w:r w:rsidR="00133A6E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A7D6E" w:rsidRPr="000C04BA">
        <w:rPr>
          <w:rFonts w:asciiTheme="majorEastAsia" w:eastAsiaTheme="majorEastAsia" w:hAnsiTheme="majorEastAsia" w:hint="eastAsia"/>
          <w:b/>
          <w:sz w:val="28"/>
        </w:rPr>
        <w:t>肝炎等克服政策研究事業</w:t>
      </w:r>
      <w:r w:rsidR="0003477A" w:rsidRPr="000C04BA">
        <w:rPr>
          <w:rFonts w:asciiTheme="majorEastAsia" w:eastAsiaTheme="majorEastAsia" w:hAnsiTheme="majorEastAsia" w:hint="eastAsia"/>
          <w:b/>
          <w:sz w:val="28"/>
        </w:rPr>
        <w:t>を利用した</w:t>
      </w:r>
    </w:p>
    <w:p w:rsidR="00C15FB3" w:rsidRPr="000C04BA" w:rsidRDefault="0003477A" w:rsidP="00B96D13">
      <w:pPr>
        <w:jc w:val="center"/>
        <w:rPr>
          <w:rFonts w:asciiTheme="majorEastAsia" w:eastAsiaTheme="majorEastAsia" w:hAnsiTheme="majorEastAsia"/>
          <w:b/>
          <w:sz w:val="28"/>
        </w:rPr>
      </w:pPr>
      <w:r w:rsidRPr="000C04BA">
        <w:rPr>
          <w:rFonts w:asciiTheme="majorEastAsia" w:eastAsiaTheme="majorEastAsia" w:hAnsiTheme="majorEastAsia" w:hint="eastAsia"/>
          <w:b/>
          <w:sz w:val="28"/>
        </w:rPr>
        <w:t>大阪府における</w:t>
      </w:r>
      <w:r w:rsidR="008E520E" w:rsidRPr="000C04BA">
        <w:rPr>
          <w:rFonts w:asciiTheme="majorEastAsia" w:eastAsiaTheme="majorEastAsia" w:hAnsiTheme="majorEastAsia" w:hint="eastAsia"/>
          <w:b/>
          <w:sz w:val="28"/>
        </w:rPr>
        <w:t>肝炎</w:t>
      </w:r>
      <w:r w:rsidR="005A04FA" w:rsidRPr="000C04BA">
        <w:rPr>
          <w:rFonts w:asciiTheme="majorEastAsia" w:eastAsiaTheme="majorEastAsia" w:hAnsiTheme="majorEastAsia" w:hint="eastAsia"/>
          <w:b/>
          <w:sz w:val="28"/>
        </w:rPr>
        <w:t>フォローアップ事業について</w:t>
      </w:r>
    </w:p>
    <w:p w:rsidR="000C04BA" w:rsidRDefault="000C04BA" w:rsidP="003009ED">
      <w:pPr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 xml:space="preserve">１　</w:t>
      </w:r>
      <w:r w:rsidR="00101F55" w:rsidRPr="000C04BA">
        <w:rPr>
          <w:rFonts w:ascii="Meiryo UI" w:eastAsia="Meiryo UI" w:hAnsi="Meiryo UI" w:cs="Meiryo UI" w:hint="eastAsia"/>
          <w:b/>
          <w:sz w:val="24"/>
          <w:szCs w:val="24"/>
        </w:rPr>
        <w:t>概要</w:t>
      </w:r>
      <w:r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</w:p>
    <w:p w:rsidR="003009ED" w:rsidRDefault="005A04FA" w:rsidP="000C04BA">
      <w:pPr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  <w:r w:rsidRPr="000C04BA">
        <w:rPr>
          <w:rFonts w:asciiTheme="majorEastAsia" w:eastAsiaTheme="majorEastAsia" w:hAnsiTheme="majorEastAsia" w:hint="eastAsia"/>
          <w:sz w:val="22"/>
        </w:rPr>
        <w:t>大阪府が</w:t>
      </w:r>
      <w:r w:rsidR="0035701A">
        <w:rPr>
          <w:rFonts w:asciiTheme="majorEastAsia" w:eastAsiaTheme="majorEastAsia" w:hAnsiTheme="majorEastAsia" w:hint="eastAsia"/>
          <w:sz w:val="22"/>
        </w:rPr>
        <w:t>実施する無料</w:t>
      </w:r>
      <w:r w:rsidRPr="000C04BA">
        <w:rPr>
          <w:rFonts w:asciiTheme="majorEastAsia" w:eastAsiaTheme="majorEastAsia" w:hAnsiTheme="majorEastAsia" w:hint="eastAsia"/>
          <w:sz w:val="22"/>
        </w:rPr>
        <w:t>肝炎ウイルス検診（</w:t>
      </w:r>
      <w:r w:rsidR="0035701A">
        <w:rPr>
          <w:rFonts w:asciiTheme="majorEastAsia" w:eastAsiaTheme="majorEastAsia" w:hAnsiTheme="majorEastAsia" w:hint="eastAsia"/>
          <w:sz w:val="22"/>
        </w:rPr>
        <w:t>委託医療機関実施分。</w:t>
      </w:r>
      <w:r w:rsidRPr="000C04BA">
        <w:rPr>
          <w:rFonts w:asciiTheme="majorEastAsia" w:eastAsiaTheme="majorEastAsia" w:hAnsiTheme="majorEastAsia" w:hint="eastAsia"/>
          <w:sz w:val="22"/>
        </w:rPr>
        <w:t>以下「検診」という。）</w:t>
      </w:r>
      <w:r w:rsidR="0035701A">
        <w:rPr>
          <w:rFonts w:asciiTheme="majorEastAsia" w:eastAsiaTheme="majorEastAsia" w:hAnsiTheme="majorEastAsia" w:hint="eastAsia"/>
          <w:sz w:val="22"/>
        </w:rPr>
        <w:t>における精検未受診者に対して</w:t>
      </w:r>
      <w:r w:rsidR="003009ED" w:rsidRPr="000C04BA">
        <w:rPr>
          <w:rFonts w:asciiTheme="majorEastAsia" w:eastAsiaTheme="majorEastAsia" w:hAnsiTheme="majorEastAsia" w:hint="eastAsia"/>
          <w:sz w:val="22"/>
        </w:rPr>
        <w:t>、平成24年度</w:t>
      </w:r>
      <w:r w:rsidR="0035701A">
        <w:rPr>
          <w:rFonts w:asciiTheme="majorEastAsia" w:eastAsiaTheme="majorEastAsia" w:hAnsiTheme="majorEastAsia" w:hint="eastAsia"/>
          <w:sz w:val="22"/>
        </w:rPr>
        <w:t>から</w:t>
      </w:r>
      <w:r w:rsidR="003009ED" w:rsidRPr="000C04BA">
        <w:rPr>
          <w:rFonts w:asciiTheme="majorEastAsia" w:eastAsiaTheme="majorEastAsia" w:hAnsiTheme="majorEastAsia" w:hint="eastAsia"/>
          <w:sz w:val="22"/>
        </w:rPr>
        <w:t>電話によるフォローアップ</w:t>
      </w:r>
      <w:r w:rsidR="0045756B">
        <w:rPr>
          <w:rFonts w:asciiTheme="majorEastAsia" w:eastAsiaTheme="majorEastAsia" w:hAnsiTheme="majorEastAsia" w:hint="eastAsia"/>
          <w:sz w:val="22"/>
        </w:rPr>
        <w:t>を</w:t>
      </w:r>
      <w:r w:rsidR="003009ED" w:rsidRPr="000C04BA">
        <w:rPr>
          <w:rFonts w:asciiTheme="majorEastAsia" w:eastAsiaTheme="majorEastAsia" w:hAnsiTheme="majorEastAsia" w:hint="eastAsia"/>
          <w:sz w:val="22"/>
        </w:rPr>
        <w:t>実施して</w:t>
      </w:r>
      <w:r w:rsidR="0035701A">
        <w:rPr>
          <w:rFonts w:asciiTheme="majorEastAsia" w:eastAsiaTheme="majorEastAsia" w:hAnsiTheme="majorEastAsia" w:hint="eastAsia"/>
          <w:sz w:val="22"/>
        </w:rPr>
        <w:t>き</w:t>
      </w:r>
      <w:r w:rsidR="0045756B">
        <w:rPr>
          <w:rFonts w:asciiTheme="majorEastAsia" w:eastAsiaTheme="majorEastAsia" w:hAnsiTheme="majorEastAsia" w:hint="eastAsia"/>
          <w:sz w:val="22"/>
        </w:rPr>
        <w:t>た</w:t>
      </w:r>
      <w:r w:rsidR="0035701A">
        <w:rPr>
          <w:rFonts w:asciiTheme="majorEastAsia" w:eastAsiaTheme="majorEastAsia" w:hAnsiTheme="majorEastAsia" w:hint="eastAsia"/>
          <w:sz w:val="22"/>
        </w:rPr>
        <w:t>。</w:t>
      </w:r>
      <w:r w:rsidR="003009ED" w:rsidRPr="000C04BA">
        <w:rPr>
          <w:rFonts w:asciiTheme="majorEastAsia" w:eastAsiaTheme="majorEastAsia" w:hAnsiTheme="majorEastAsia" w:hint="eastAsia"/>
          <w:sz w:val="22"/>
        </w:rPr>
        <w:t>しかしながら</w:t>
      </w:r>
      <w:r w:rsidR="0035701A">
        <w:rPr>
          <w:rFonts w:asciiTheme="majorEastAsia" w:eastAsiaTheme="majorEastAsia" w:hAnsiTheme="majorEastAsia" w:hint="eastAsia"/>
          <w:sz w:val="22"/>
        </w:rPr>
        <w:t>、</w:t>
      </w:r>
      <w:r w:rsidR="0045756B">
        <w:rPr>
          <w:rFonts w:asciiTheme="majorEastAsia" w:eastAsiaTheme="majorEastAsia" w:hAnsiTheme="majorEastAsia" w:hint="eastAsia"/>
          <w:sz w:val="22"/>
        </w:rPr>
        <w:t>電話がつながらないなど、</w:t>
      </w:r>
      <w:r w:rsidR="003009ED" w:rsidRPr="000C04BA">
        <w:rPr>
          <w:rFonts w:asciiTheme="majorEastAsia" w:eastAsiaTheme="majorEastAsia" w:hAnsiTheme="majorEastAsia" w:hint="eastAsia"/>
          <w:sz w:val="22"/>
        </w:rPr>
        <w:t>効率が非常に悪いこともあり、</w:t>
      </w:r>
      <w:r w:rsidR="00C967A0">
        <w:rPr>
          <w:rFonts w:asciiTheme="majorEastAsia" w:eastAsiaTheme="majorEastAsia" w:hAnsiTheme="majorEastAsia" w:hint="eastAsia"/>
          <w:sz w:val="22"/>
        </w:rPr>
        <w:t>昨年</w:t>
      </w:r>
      <w:r w:rsidR="00960949" w:rsidRPr="000C04BA">
        <w:rPr>
          <w:rFonts w:asciiTheme="majorEastAsia" w:eastAsiaTheme="majorEastAsia" w:hAnsiTheme="majorEastAsia" w:hint="eastAsia"/>
          <w:sz w:val="22"/>
        </w:rPr>
        <w:t>度</w:t>
      </w:r>
      <w:r w:rsidR="00C967A0">
        <w:rPr>
          <w:rFonts w:asciiTheme="majorEastAsia" w:eastAsiaTheme="majorEastAsia" w:hAnsiTheme="majorEastAsia" w:hint="eastAsia"/>
          <w:sz w:val="22"/>
        </w:rPr>
        <w:t>より</w:t>
      </w:r>
      <w:r w:rsidR="0035701A">
        <w:rPr>
          <w:rFonts w:asciiTheme="majorEastAsia" w:eastAsiaTheme="majorEastAsia" w:hAnsiTheme="majorEastAsia" w:hint="eastAsia"/>
          <w:sz w:val="22"/>
        </w:rPr>
        <w:t>、</w:t>
      </w:r>
      <w:r w:rsidR="003009ED" w:rsidRPr="000C04BA">
        <w:rPr>
          <w:rFonts w:asciiTheme="majorEastAsia" w:eastAsiaTheme="majorEastAsia" w:hAnsiTheme="majorEastAsia" w:hint="eastAsia"/>
          <w:sz w:val="22"/>
        </w:rPr>
        <w:t>肝炎等克服政策研究事業として、国立感染症研究所</w:t>
      </w:r>
      <w:r w:rsidR="0035701A">
        <w:rPr>
          <w:rFonts w:asciiTheme="majorEastAsia" w:eastAsiaTheme="majorEastAsia" w:hAnsiTheme="majorEastAsia" w:hint="eastAsia"/>
          <w:sz w:val="22"/>
        </w:rPr>
        <w:t>研究班</w:t>
      </w:r>
      <w:r w:rsidR="003009ED" w:rsidRPr="000C04BA">
        <w:rPr>
          <w:rFonts w:asciiTheme="majorEastAsia" w:eastAsiaTheme="majorEastAsia" w:hAnsiTheme="majorEastAsia" w:hint="eastAsia"/>
          <w:sz w:val="22"/>
        </w:rPr>
        <w:t>と共同で郵送によるファローアップを実施</w:t>
      </w:r>
      <w:r w:rsidR="00C967A0">
        <w:rPr>
          <w:rFonts w:asciiTheme="majorEastAsia" w:eastAsiaTheme="majorEastAsia" w:hAnsiTheme="majorEastAsia" w:hint="eastAsia"/>
          <w:sz w:val="22"/>
        </w:rPr>
        <w:t>している。今年度も実施したので報告する。</w:t>
      </w:r>
    </w:p>
    <w:p w:rsidR="0045756B" w:rsidRDefault="0045756B" w:rsidP="000C04BA">
      <w:pPr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なお、調査票を送付する際に、</w:t>
      </w:r>
      <w:r w:rsidR="00C967A0">
        <w:rPr>
          <w:rFonts w:asciiTheme="majorEastAsia" w:eastAsiaTheme="majorEastAsia" w:hAnsiTheme="majorEastAsia" w:hint="eastAsia"/>
          <w:sz w:val="22"/>
        </w:rPr>
        <w:t>昨年度と同様</w:t>
      </w:r>
      <w:r>
        <w:rPr>
          <w:rFonts w:asciiTheme="majorEastAsia" w:eastAsiaTheme="majorEastAsia" w:hAnsiTheme="majorEastAsia" w:hint="eastAsia"/>
          <w:sz w:val="22"/>
        </w:rPr>
        <w:t>精検受診勧奨を行うとともに</w:t>
      </w:r>
      <w:r w:rsidR="0035701A">
        <w:rPr>
          <w:rFonts w:asciiTheme="majorEastAsia" w:eastAsiaTheme="majorEastAsia" w:hAnsiTheme="majorEastAsia" w:hint="eastAsia"/>
          <w:sz w:val="22"/>
        </w:rPr>
        <w:t>、</w:t>
      </w:r>
      <w:r>
        <w:rPr>
          <w:rFonts w:asciiTheme="majorEastAsia" w:eastAsiaTheme="majorEastAsia" w:hAnsiTheme="majorEastAsia" w:hint="eastAsia"/>
          <w:sz w:val="22"/>
        </w:rPr>
        <w:t>Ｃ型</w:t>
      </w:r>
      <w:r w:rsidR="0035701A">
        <w:rPr>
          <w:rFonts w:asciiTheme="majorEastAsia" w:eastAsiaTheme="majorEastAsia" w:hAnsiTheme="majorEastAsia" w:hint="eastAsia"/>
          <w:sz w:val="22"/>
        </w:rPr>
        <w:t>肝炎</w:t>
      </w:r>
      <w:r>
        <w:rPr>
          <w:rFonts w:asciiTheme="majorEastAsia" w:eastAsiaTheme="majorEastAsia" w:hAnsiTheme="majorEastAsia" w:hint="eastAsia"/>
          <w:sz w:val="22"/>
        </w:rPr>
        <w:t>ウイルス陽性者には、研究事業で作成された勧奨用リーフレットも同封した。</w:t>
      </w:r>
    </w:p>
    <w:p w:rsidR="0035701A" w:rsidRPr="000C04BA" w:rsidRDefault="0035701A" w:rsidP="000C04BA">
      <w:pPr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:rsidR="000C04BA" w:rsidRDefault="000C04BA" w:rsidP="000C04BA">
      <w:pPr>
        <w:tabs>
          <w:tab w:val="left" w:pos="720"/>
        </w:tabs>
        <w:ind w:left="821" w:hangingChars="342" w:hanging="821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 xml:space="preserve">２　</w:t>
      </w:r>
      <w:r w:rsidR="0003477A" w:rsidRPr="000C04BA">
        <w:rPr>
          <w:rFonts w:ascii="Meiryo UI" w:eastAsia="Meiryo UI" w:hAnsi="Meiryo UI" w:cs="Meiryo UI" w:hint="eastAsia"/>
          <w:b/>
          <w:sz w:val="24"/>
          <w:szCs w:val="24"/>
        </w:rPr>
        <w:t>対象者</w:t>
      </w:r>
    </w:p>
    <w:p w:rsidR="007A7D6E" w:rsidRDefault="00960949" w:rsidP="000C04BA">
      <w:pPr>
        <w:tabs>
          <w:tab w:val="left" w:pos="420"/>
        </w:tabs>
        <w:ind w:leftChars="199" w:left="418" w:firstLineChars="87" w:firstLine="191"/>
        <w:rPr>
          <w:rFonts w:asciiTheme="majorEastAsia" w:eastAsiaTheme="majorEastAsia" w:hAnsiTheme="majorEastAsia"/>
          <w:sz w:val="22"/>
        </w:rPr>
      </w:pPr>
      <w:r w:rsidRPr="000C04BA">
        <w:rPr>
          <w:rFonts w:asciiTheme="majorEastAsia" w:eastAsiaTheme="majorEastAsia" w:hAnsiTheme="majorEastAsia" w:hint="eastAsia"/>
          <w:sz w:val="22"/>
        </w:rPr>
        <w:t>平成25</w:t>
      </w:r>
      <w:r w:rsidR="00C967A0">
        <w:rPr>
          <w:rFonts w:asciiTheme="majorEastAsia" w:eastAsiaTheme="majorEastAsia" w:hAnsiTheme="majorEastAsia" w:hint="eastAsia"/>
          <w:sz w:val="22"/>
        </w:rPr>
        <w:t>年度～</w:t>
      </w:r>
      <w:r w:rsidRPr="000C04BA">
        <w:rPr>
          <w:rFonts w:asciiTheme="majorEastAsia" w:eastAsiaTheme="majorEastAsia" w:hAnsiTheme="majorEastAsia" w:hint="eastAsia"/>
          <w:sz w:val="22"/>
        </w:rPr>
        <w:t>平成2</w:t>
      </w:r>
      <w:r w:rsidR="00C967A0">
        <w:rPr>
          <w:rFonts w:asciiTheme="majorEastAsia" w:eastAsiaTheme="majorEastAsia" w:hAnsiTheme="majorEastAsia" w:hint="eastAsia"/>
          <w:sz w:val="22"/>
        </w:rPr>
        <w:t>7</w:t>
      </w:r>
      <w:r w:rsidRPr="000C04BA">
        <w:rPr>
          <w:rFonts w:asciiTheme="majorEastAsia" w:eastAsiaTheme="majorEastAsia" w:hAnsiTheme="majorEastAsia" w:hint="eastAsia"/>
          <w:sz w:val="22"/>
        </w:rPr>
        <w:t>年度要精検者</w:t>
      </w:r>
      <w:r w:rsidR="00C967A0">
        <w:rPr>
          <w:rFonts w:asciiTheme="majorEastAsia" w:eastAsiaTheme="majorEastAsia" w:hAnsiTheme="majorEastAsia" w:hint="eastAsia"/>
          <w:sz w:val="22"/>
        </w:rPr>
        <w:t>254</w:t>
      </w:r>
      <w:r w:rsidRPr="000C04BA">
        <w:rPr>
          <w:rFonts w:asciiTheme="majorEastAsia" w:eastAsiaTheme="majorEastAsia" w:hAnsiTheme="majorEastAsia" w:hint="eastAsia"/>
          <w:sz w:val="22"/>
        </w:rPr>
        <w:t>名のうち、申込書に「過去に治療あり」と記載のあった</w:t>
      </w:r>
      <w:r w:rsidR="00FA48D0" w:rsidRPr="000C04BA">
        <w:rPr>
          <w:rFonts w:asciiTheme="majorEastAsia" w:eastAsiaTheme="majorEastAsia" w:hAnsiTheme="majorEastAsia" w:hint="eastAsia"/>
          <w:sz w:val="22"/>
        </w:rPr>
        <w:t>者</w:t>
      </w:r>
      <w:r w:rsidR="00C967A0">
        <w:rPr>
          <w:rFonts w:asciiTheme="majorEastAsia" w:eastAsiaTheme="majorEastAsia" w:hAnsiTheme="majorEastAsia" w:hint="eastAsia"/>
          <w:sz w:val="22"/>
        </w:rPr>
        <w:t>24</w:t>
      </w:r>
      <w:r w:rsidR="00F635E4">
        <w:rPr>
          <w:rFonts w:asciiTheme="majorEastAsia" w:eastAsiaTheme="majorEastAsia" w:hAnsiTheme="majorEastAsia" w:hint="eastAsia"/>
          <w:sz w:val="22"/>
        </w:rPr>
        <w:t>名</w:t>
      </w:r>
      <w:r w:rsidRPr="000C04BA">
        <w:rPr>
          <w:rFonts w:asciiTheme="majorEastAsia" w:eastAsiaTheme="majorEastAsia" w:hAnsiTheme="majorEastAsia" w:hint="eastAsia"/>
          <w:sz w:val="22"/>
        </w:rPr>
        <w:t>や</w:t>
      </w:r>
      <w:r w:rsidR="00D70F22">
        <w:rPr>
          <w:rFonts w:asciiTheme="majorEastAsia" w:eastAsiaTheme="majorEastAsia" w:hAnsiTheme="majorEastAsia" w:hint="eastAsia"/>
          <w:sz w:val="22"/>
        </w:rPr>
        <w:t>診療結果報告書が医療機関より大阪府に提出された</w:t>
      </w:r>
      <w:r w:rsidR="00FA48D0" w:rsidRPr="000C04BA">
        <w:rPr>
          <w:rFonts w:asciiTheme="majorEastAsia" w:eastAsiaTheme="majorEastAsia" w:hAnsiTheme="majorEastAsia" w:hint="eastAsia"/>
          <w:sz w:val="22"/>
        </w:rPr>
        <w:t>者</w:t>
      </w:r>
      <w:r w:rsidR="00C967A0">
        <w:rPr>
          <w:rFonts w:asciiTheme="majorEastAsia" w:eastAsiaTheme="majorEastAsia" w:hAnsiTheme="majorEastAsia" w:hint="eastAsia"/>
          <w:sz w:val="22"/>
        </w:rPr>
        <w:t>60</w:t>
      </w:r>
      <w:r w:rsidRPr="000C04BA">
        <w:rPr>
          <w:rFonts w:asciiTheme="majorEastAsia" w:eastAsiaTheme="majorEastAsia" w:hAnsiTheme="majorEastAsia" w:hint="eastAsia"/>
          <w:sz w:val="22"/>
        </w:rPr>
        <w:t>名</w:t>
      </w:r>
      <w:r w:rsidR="00C967A0">
        <w:rPr>
          <w:rFonts w:asciiTheme="majorEastAsia" w:eastAsiaTheme="majorEastAsia" w:hAnsiTheme="majorEastAsia" w:hint="eastAsia"/>
          <w:sz w:val="22"/>
        </w:rPr>
        <w:t>、昨年度アンケート回答者</w:t>
      </w:r>
      <w:r w:rsidR="00B85285">
        <w:rPr>
          <w:rFonts w:asciiTheme="majorEastAsia" w:eastAsiaTheme="majorEastAsia" w:hAnsiTheme="majorEastAsia" w:hint="eastAsia"/>
          <w:sz w:val="22"/>
        </w:rPr>
        <w:t>46</w:t>
      </w:r>
      <w:r w:rsidR="00C967A0">
        <w:rPr>
          <w:rFonts w:asciiTheme="majorEastAsia" w:eastAsiaTheme="majorEastAsia" w:hAnsiTheme="majorEastAsia" w:hint="eastAsia"/>
          <w:sz w:val="22"/>
        </w:rPr>
        <w:t>名</w:t>
      </w:r>
      <w:r w:rsidR="00D421D0">
        <w:rPr>
          <w:rFonts w:asciiTheme="majorEastAsia" w:eastAsiaTheme="majorEastAsia" w:hAnsiTheme="majorEastAsia" w:hint="eastAsia"/>
          <w:sz w:val="22"/>
        </w:rPr>
        <w:t>、その他17名</w:t>
      </w:r>
      <w:r w:rsidR="00C967A0">
        <w:rPr>
          <w:rFonts w:asciiTheme="majorEastAsia" w:eastAsiaTheme="majorEastAsia" w:hAnsiTheme="majorEastAsia" w:hint="eastAsia"/>
          <w:sz w:val="22"/>
        </w:rPr>
        <w:t>を</w:t>
      </w:r>
      <w:r w:rsidRPr="000C04BA">
        <w:rPr>
          <w:rFonts w:asciiTheme="majorEastAsia" w:eastAsiaTheme="majorEastAsia" w:hAnsiTheme="majorEastAsia" w:hint="eastAsia"/>
          <w:sz w:val="22"/>
        </w:rPr>
        <w:t>除く</w:t>
      </w:r>
      <w:r w:rsidR="00B85285">
        <w:rPr>
          <w:rFonts w:asciiTheme="majorEastAsia" w:eastAsiaTheme="majorEastAsia" w:hAnsiTheme="majorEastAsia" w:hint="eastAsia"/>
          <w:sz w:val="22"/>
        </w:rPr>
        <w:t>107</w:t>
      </w:r>
      <w:r w:rsidRPr="000C04BA">
        <w:rPr>
          <w:rFonts w:asciiTheme="majorEastAsia" w:eastAsiaTheme="majorEastAsia" w:hAnsiTheme="majorEastAsia" w:hint="eastAsia"/>
          <w:sz w:val="22"/>
        </w:rPr>
        <w:t>名。</w:t>
      </w:r>
    </w:p>
    <w:p w:rsidR="0035701A" w:rsidRPr="00D70F22" w:rsidRDefault="0035701A" w:rsidP="000C04BA">
      <w:pPr>
        <w:tabs>
          <w:tab w:val="left" w:pos="420"/>
        </w:tabs>
        <w:ind w:leftChars="199" w:left="418" w:firstLineChars="87" w:firstLine="191"/>
        <w:rPr>
          <w:rFonts w:asciiTheme="majorEastAsia" w:eastAsiaTheme="majorEastAsia" w:hAnsiTheme="majorEastAsia"/>
          <w:sz w:val="22"/>
        </w:rPr>
      </w:pPr>
    </w:p>
    <w:p w:rsidR="000C04BA" w:rsidRDefault="000C04BA" w:rsidP="00FA48D0">
      <w:r w:rsidRPr="000C04BA">
        <w:rPr>
          <w:rFonts w:ascii="Meiryo UI" w:eastAsia="Meiryo UI" w:hAnsi="Meiryo UI" w:cs="Meiryo UI" w:hint="eastAsia"/>
          <w:b/>
          <w:sz w:val="24"/>
          <w:szCs w:val="24"/>
        </w:rPr>
        <w:t xml:space="preserve">３　</w:t>
      </w:r>
      <w:r w:rsidR="005874B5" w:rsidRPr="000C04BA">
        <w:rPr>
          <w:rFonts w:ascii="Meiryo UI" w:eastAsia="Meiryo UI" w:hAnsi="Meiryo UI" w:cs="Meiryo UI" w:hint="eastAsia"/>
          <w:b/>
          <w:sz w:val="24"/>
          <w:szCs w:val="24"/>
        </w:rPr>
        <w:t>実施方法</w:t>
      </w:r>
      <w:r w:rsidR="00FA48D0">
        <w:rPr>
          <w:rFonts w:hint="eastAsia"/>
        </w:rPr>
        <w:t xml:space="preserve">　</w:t>
      </w:r>
    </w:p>
    <w:p w:rsidR="00FA48D0" w:rsidRDefault="0035701A" w:rsidP="000C04BA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0C04BA">
        <w:rPr>
          <w:rFonts w:asciiTheme="majorEastAsia" w:eastAsiaTheme="majorEastAsia" w:hAnsiTheme="majorEastAsia" w:hint="eastAsia"/>
          <w:sz w:val="22"/>
        </w:rPr>
        <w:t>平成</w:t>
      </w:r>
      <w:r w:rsidR="00057817">
        <w:rPr>
          <w:rFonts w:asciiTheme="majorEastAsia" w:eastAsiaTheme="majorEastAsia" w:hAnsiTheme="majorEastAsia" w:hint="eastAsia"/>
          <w:sz w:val="22"/>
        </w:rPr>
        <w:t>29</w:t>
      </w:r>
      <w:r w:rsidRPr="000C04BA">
        <w:rPr>
          <w:rFonts w:asciiTheme="majorEastAsia" w:eastAsiaTheme="majorEastAsia" w:hAnsiTheme="majorEastAsia" w:hint="eastAsia"/>
          <w:sz w:val="22"/>
        </w:rPr>
        <w:t>年1月</w:t>
      </w:r>
      <w:r w:rsidR="00057817">
        <w:rPr>
          <w:rFonts w:asciiTheme="majorEastAsia" w:eastAsiaTheme="majorEastAsia" w:hAnsiTheme="majorEastAsia" w:hint="eastAsia"/>
          <w:sz w:val="22"/>
        </w:rPr>
        <w:t>25</w:t>
      </w:r>
      <w:r w:rsidRPr="000C04BA">
        <w:rPr>
          <w:rFonts w:asciiTheme="majorEastAsia" w:eastAsiaTheme="majorEastAsia" w:hAnsiTheme="majorEastAsia" w:hint="eastAsia"/>
          <w:sz w:val="22"/>
        </w:rPr>
        <w:t>日</w:t>
      </w:r>
      <w:r>
        <w:rPr>
          <w:rFonts w:asciiTheme="majorEastAsia" w:eastAsiaTheme="majorEastAsia" w:hAnsiTheme="majorEastAsia" w:hint="eastAsia"/>
          <w:sz w:val="22"/>
        </w:rPr>
        <w:t>に</w:t>
      </w:r>
      <w:r w:rsidRPr="000C04BA">
        <w:rPr>
          <w:rFonts w:asciiTheme="majorEastAsia" w:eastAsiaTheme="majorEastAsia" w:hAnsiTheme="majorEastAsia" w:hint="eastAsia"/>
          <w:sz w:val="22"/>
        </w:rPr>
        <w:t>発出</w:t>
      </w:r>
      <w:r>
        <w:rPr>
          <w:rFonts w:asciiTheme="majorEastAsia" w:eastAsiaTheme="majorEastAsia" w:hAnsiTheme="majorEastAsia" w:hint="eastAsia"/>
          <w:sz w:val="22"/>
        </w:rPr>
        <w:t>し、</w:t>
      </w:r>
      <w:r w:rsidR="00FA48D0" w:rsidRPr="000C04BA">
        <w:rPr>
          <w:rFonts w:asciiTheme="majorEastAsia" w:eastAsiaTheme="majorEastAsia" w:hAnsiTheme="majorEastAsia" w:hint="eastAsia"/>
          <w:sz w:val="22"/>
        </w:rPr>
        <w:t>平成</w:t>
      </w:r>
      <w:r w:rsidR="00057817">
        <w:rPr>
          <w:rFonts w:asciiTheme="majorEastAsia" w:eastAsiaTheme="majorEastAsia" w:hAnsiTheme="majorEastAsia" w:hint="eastAsia"/>
          <w:sz w:val="22"/>
        </w:rPr>
        <w:t>29</w:t>
      </w:r>
      <w:r w:rsidR="00FA48D0" w:rsidRPr="000C04BA">
        <w:rPr>
          <w:rFonts w:asciiTheme="majorEastAsia" w:eastAsiaTheme="majorEastAsia" w:hAnsiTheme="majorEastAsia" w:hint="eastAsia"/>
          <w:sz w:val="22"/>
        </w:rPr>
        <w:t>年1月</w:t>
      </w:r>
      <w:r w:rsidR="00057817">
        <w:rPr>
          <w:rFonts w:asciiTheme="majorEastAsia" w:eastAsiaTheme="majorEastAsia" w:hAnsiTheme="majorEastAsia" w:hint="eastAsia"/>
          <w:sz w:val="22"/>
        </w:rPr>
        <w:t>31</w:t>
      </w:r>
      <w:r w:rsidR="00FA48D0" w:rsidRPr="000C04BA">
        <w:rPr>
          <w:rFonts w:asciiTheme="majorEastAsia" w:eastAsiaTheme="majorEastAsia" w:hAnsiTheme="majorEastAsia" w:hint="eastAsia"/>
          <w:sz w:val="22"/>
        </w:rPr>
        <w:t>日締切。</w:t>
      </w:r>
    </w:p>
    <w:p w:rsidR="0035701A" w:rsidRPr="00057817" w:rsidRDefault="0035701A" w:rsidP="000C04BA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:rsidR="00FA48D0" w:rsidRPr="000C04BA" w:rsidRDefault="000C04BA" w:rsidP="0041776D">
      <w:pPr>
        <w:rPr>
          <w:rFonts w:ascii="Meiryo UI" w:eastAsia="Meiryo UI" w:hAnsi="Meiryo UI" w:cs="Meiryo UI"/>
          <w:b/>
          <w:sz w:val="24"/>
          <w:szCs w:val="24"/>
        </w:rPr>
      </w:pPr>
      <w:r w:rsidRPr="000C04BA">
        <w:rPr>
          <w:rFonts w:ascii="Meiryo UI" w:eastAsia="Meiryo UI" w:hAnsi="Meiryo UI" w:cs="Meiryo UI" w:hint="eastAsia"/>
          <w:b/>
          <w:sz w:val="24"/>
          <w:szCs w:val="24"/>
        </w:rPr>
        <w:t xml:space="preserve">４　</w:t>
      </w:r>
      <w:r>
        <w:rPr>
          <w:rFonts w:ascii="Meiryo UI" w:eastAsia="Meiryo UI" w:hAnsi="Meiryo UI" w:cs="Meiryo UI" w:hint="eastAsia"/>
          <w:b/>
          <w:sz w:val="24"/>
          <w:szCs w:val="24"/>
        </w:rPr>
        <w:t>結　　　果</w:t>
      </w:r>
    </w:p>
    <w:p w:rsidR="00A272CE" w:rsidRPr="000C04BA" w:rsidRDefault="00A272CE" w:rsidP="00057817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0C04BA">
        <w:rPr>
          <w:rFonts w:asciiTheme="majorEastAsia" w:eastAsiaTheme="majorEastAsia" w:hAnsiTheme="majorEastAsia" w:hint="eastAsia"/>
          <w:sz w:val="22"/>
        </w:rPr>
        <w:t>平成</w:t>
      </w:r>
      <w:r w:rsidR="002D6BB7">
        <w:rPr>
          <w:rFonts w:asciiTheme="majorEastAsia" w:eastAsiaTheme="majorEastAsia" w:hAnsiTheme="majorEastAsia" w:hint="eastAsia"/>
          <w:sz w:val="22"/>
        </w:rPr>
        <w:t>29年2</w:t>
      </w:r>
      <w:r w:rsidRPr="000C04BA">
        <w:rPr>
          <w:rFonts w:asciiTheme="majorEastAsia" w:eastAsiaTheme="majorEastAsia" w:hAnsiTheme="majorEastAsia" w:hint="eastAsia"/>
          <w:sz w:val="22"/>
        </w:rPr>
        <w:t>月</w:t>
      </w:r>
      <w:r w:rsidR="007D1733">
        <w:rPr>
          <w:rFonts w:asciiTheme="majorEastAsia" w:eastAsiaTheme="majorEastAsia" w:hAnsiTheme="majorEastAsia" w:hint="eastAsia"/>
          <w:sz w:val="22"/>
        </w:rPr>
        <w:t>10</w:t>
      </w:r>
      <w:r w:rsidRPr="000C04BA">
        <w:rPr>
          <w:rFonts w:asciiTheme="majorEastAsia" w:eastAsiaTheme="majorEastAsia" w:hAnsiTheme="majorEastAsia" w:hint="eastAsia"/>
          <w:sz w:val="22"/>
        </w:rPr>
        <w:t>日現在</w:t>
      </w:r>
      <w:r w:rsidR="00273497" w:rsidRPr="000C04BA">
        <w:rPr>
          <w:rFonts w:asciiTheme="majorEastAsia" w:eastAsiaTheme="majorEastAsia" w:hAnsiTheme="majorEastAsia" w:hint="eastAsia"/>
          <w:sz w:val="22"/>
        </w:rPr>
        <w:t>回答</w:t>
      </w:r>
      <w:r w:rsidR="00FA654E">
        <w:rPr>
          <w:rFonts w:asciiTheme="majorEastAsia" w:eastAsiaTheme="majorEastAsia" w:hAnsiTheme="majorEastAsia" w:hint="eastAsia"/>
          <w:sz w:val="22"/>
        </w:rPr>
        <w:t>（</w:t>
      </w:r>
      <w:r w:rsidR="00057817">
        <w:rPr>
          <w:rFonts w:asciiTheme="majorEastAsia" w:eastAsiaTheme="majorEastAsia" w:hAnsiTheme="majorEastAsia" w:hint="eastAsia"/>
          <w:sz w:val="22"/>
        </w:rPr>
        <w:t>2</w:t>
      </w:r>
      <w:r w:rsidR="00D70F22">
        <w:rPr>
          <w:rFonts w:asciiTheme="majorEastAsia" w:eastAsiaTheme="majorEastAsia" w:hAnsiTheme="majorEastAsia" w:hint="eastAsia"/>
          <w:sz w:val="22"/>
        </w:rPr>
        <w:t>0</w:t>
      </w:r>
      <w:r w:rsidR="00FA654E">
        <w:rPr>
          <w:rFonts w:asciiTheme="majorEastAsia" w:eastAsiaTheme="majorEastAsia" w:hAnsiTheme="majorEastAsia" w:hint="eastAsia"/>
          <w:sz w:val="22"/>
        </w:rPr>
        <w:t>名）</w:t>
      </w:r>
    </w:p>
    <w:tbl>
      <w:tblPr>
        <w:tblStyle w:val="a3"/>
        <w:tblW w:w="9710" w:type="dxa"/>
        <w:jc w:val="center"/>
        <w:tblLook w:val="04A0" w:firstRow="1" w:lastRow="0" w:firstColumn="1" w:lastColumn="0" w:noHBand="0" w:noVBand="1"/>
      </w:tblPr>
      <w:tblGrid>
        <w:gridCol w:w="866"/>
        <w:gridCol w:w="623"/>
        <w:gridCol w:w="644"/>
        <w:gridCol w:w="677"/>
        <w:gridCol w:w="719"/>
        <w:gridCol w:w="636"/>
        <w:gridCol w:w="693"/>
        <w:gridCol w:w="222"/>
        <w:gridCol w:w="723"/>
        <w:gridCol w:w="777"/>
        <w:gridCol w:w="736"/>
        <w:gridCol w:w="807"/>
        <w:gridCol w:w="812"/>
        <w:gridCol w:w="775"/>
      </w:tblGrid>
      <w:tr w:rsidR="00CA7849" w:rsidRPr="000C04BA" w:rsidTr="00977314">
        <w:trPr>
          <w:trHeight w:val="262"/>
          <w:jc w:val="center"/>
        </w:trPr>
        <w:tc>
          <w:tcPr>
            <w:tcW w:w="0" w:type="auto"/>
            <w:noWrap/>
            <w:vAlign w:val="center"/>
            <w:hideMark/>
          </w:tcPr>
          <w:p w:rsidR="00CA2FAA" w:rsidRPr="00CA2FAA" w:rsidRDefault="00CA2FAA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</w:p>
        </w:tc>
        <w:tc>
          <w:tcPr>
            <w:tcW w:w="1296" w:type="dxa"/>
            <w:gridSpan w:val="2"/>
          </w:tcPr>
          <w:p w:rsidR="0045756B" w:rsidRDefault="00D70F22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対象者</w:t>
            </w:r>
            <w:r w:rsidR="00CA2FAA"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数</w:t>
            </w:r>
          </w:p>
          <w:p w:rsidR="00CA2FAA" w:rsidRPr="00CA2FAA" w:rsidRDefault="00CA2FAA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(A)</w:t>
            </w:r>
          </w:p>
        </w:tc>
        <w:tc>
          <w:tcPr>
            <w:tcW w:w="1433" w:type="dxa"/>
            <w:gridSpan w:val="2"/>
          </w:tcPr>
          <w:p w:rsidR="00CA2FAA" w:rsidRPr="00CA2FAA" w:rsidRDefault="00CA2FAA" w:rsidP="00CA2FAA">
            <w:pPr>
              <w:ind w:firstLineChars="26" w:firstLine="4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あて所不明（B）</w:t>
            </w:r>
          </w:p>
        </w:tc>
        <w:tc>
          <w:tcPr>
            <w:tcW w:w="0" w:type="auto"/>
            <w:gridSpan w:val="2"/>
          </w:tcPr>
          <w:p w:rsidR="00D70F22" w:rsidRDefault="00D70F22" w:rsidP="00CA2FAA">
            <w:pPr>
              <w:jc w:val="center"/>
              <w:rPr>
                <w:rFonts w:asciiTheme="majorEastAsia" w:eastAsiaTheme="majorEastAsia" w:hAnsi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フォーアップ</w:t>
            </w:r>
          </w:p>
          <w:p w:rsidR="00B52558" w:rsidRDefault="00CA2FAA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対象者数</w:t>
            </w:r>
          </w:p>
          <w:p w:rsidR="00CA2FAA" w:rsidRPr="00CA2FAA" w:rsidRDefault="00CA2FAA" w:rsidP="004575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（A）-(B)</w:t>
            </w:r>
          </w:p>
        </w:tc>
        <w:tc>
          <w:tcPr>
            <w:tcW w:w="0" w:type="auto"/>
            <w:vMerge w:val="restart"/>
            <w:tcBorders>
              <w:top w:val="nil"/>
              <w:bottom w:val="nil"/>
            </w:tcBorders>
          </w:tcPr>
          <w:p w:rsidR="00CA2FAA" w:rsidRPr="00CA2FAA" w:rsidRDefault="00CA2FAA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00" w:type="dxa"/>
            <w:gridSpan w:val="2"/>
          </w:tcPr>
          <w:p w:rsidR="0045756B" w:rsidRDefault="00CA2FAA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回答数</w:t>
            </w:r>
          </w:p>
          <w:p w:rsidR="00CA2FAA" w:rsidRPr="00CA2FAA" w:rsidRDefault="0045756B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(C</w:t>
            </w:r>
            <w:r w:rsidR="00B52558"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1543" w:type="dxa"/>
            <w:gridSpan w:val="2"/>
          </w:tcPr>
          <w:p w:rsidR="00D144EE" w:rsidRDefault="00CA2FAA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本人死亡等</w:t>
            </w:r>
          </w:p>
          <w:p w:rsidR="00CA2FAA" w:rsidRPr="00CA2FAA" w:rsidRDefault="00B52558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45756B">
              <w:rPr>
                <w:rFonts w:asciiTheme="majorEastAsia" w:eastAsiaTheme="majorEastAsia" w:hAnsiTheme="majorEastAsia" w:hint="eastAsia"/>
                <w:sz w:val="18"/>
                <w:szCs w:val="18"/>
              </w:rPr>
              <w:t>D</w:t>
            </w: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633" w:type="dxa"/>
            <w:gridSpan w:val="2"/>
          </w:tcPr>
          <w:p w:rsidR="00B52558" w:rsidRDefault="00CA2FAA" w:rsidP="005819C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分析数</w:t>
            </w:r>
          </w:p>
          <w:p w:rsidR="00CA2FAA" w:rsidRPr="00CA2FAA" w:rsidRDefault="00B52558" w:rsidP="0045756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45756B">
              <w:rPr>
                <w:rFonts w:asciiTheme="majorEastAsia" w:eastAsiaTheme="majorEastAsia" w:hAnsiTheme="majorEastAsia" w:hint="eastAsia"/>
                <w:sz w:val="18"/>
                <w:szCs w:val="18"/>
              </w:rPr>
              <w:t>C</w:t>
            </w: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）-(</w:t>
            </w:r>
            <w:r w:rsidR="0045756B">
              <w:rPr>
                <w:rFonts w:asciiTheme="majorEastAsia" w:eastAsiaTheme="majorEastAsia" w:hAnsiTheme="majorEastAsia" w:hint="eastAsia"/>
                <w:sz w:val="18"/>
                <w:szCs w:val="18"/>
              </w:rPr>
              <w:t>D</w:t>
            </w: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)</w:t>
            </w:r>
          </w:p>
        </w:tc>
      </w:tr>
      <w:tr w:rsidR="00D70F22" w:rsidRPr="000C04BA" w:rsidTr="00977314">
        <w:trPr>
          <w:trHeight w:val="262"/>
          <w:jc w:val="center"/>
        </w:trPr>
        <w:tc>
          <w:tcPr>
            <w:tcW w:w="0" w:type="auto"/>
            <w:noWrap/>
            <w:hideMark/>
          </w:tcPr>
          <w:p w:rsidR="00B52558" w:rsidRPr="00CA2FAA" w:rsidRDefault="00B52558" w:rsidP="00977314">
            <w:pPr>
              <w:ind w:firstLineChars="300" w:firstLine="54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37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659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694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0" w:type="auto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651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710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3" w:type="dxa"/>
            <w:noWrap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777" w:type="dxa"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736" w:type="dxa"/>
            <w:noWrap/>
            <w:hideMark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807" w:type="dxa"/>
            <w:noWrap/>
            <w:hideMark/>
          </w:tcPr>
          <w:p w:rsidR="00B52558" w:rsidRPr="00CA2FAA" w:rsidRDefault="00B52558" w:rsidP="00CA2FA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836" w:type="dxa"/>
          </w:tcPr>
          <w:p w:rsidR="00B52558" w:rsidRPr="00CA2FAA" w:rsidRDefault="00B52558" w:rsidP="00116DA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797" w:type="dxa"/>
          </w:tcPr>
          <w:p w:rsidR="00B52558" w:rsidRPr="00CA2FAA" w:rsidRDefault="00B52558" w:rsidP="00116DA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</w:tr>
      <w:tr w:rsidR="00D70F22" w:rsidRPr="00327CF1" w:rsidTr="00977314">
        <w:trPr>
          <w:trHeight w:val="262"/>
          <w:jc w:val="center"/>
        </w:trPr>
        <w:tc>
          <w:tcPr>
            <w:tcW w:w="0" w:type="auto"/>
            <w:noWrap/>
            <w:hideMark/>
          </w:tcPr>
          <w:p w:rsidR="00B52558" w:rsidRPr="00CA2FAA" w:rsidRDefault="00B52558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２５</w:t>
            </w:r>
          </w:p>
        </w:tc>
        <w:tc>
          <w:tcPr>
            <w:tcW w:w="637" w:type="dxa"/>
          </w:tcPr>
          <w:p w:rsidR="00B52558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１８</w:t>
            </w:r>
          </w:p>
        </w:tc>
        <w:tc>
          <w:tcPr>
            <w:tcW w:w="659" w:type="dxa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</w:p>
        </w:tc>
        <w:tc>
          <w:tcPr>
            <w:tcW w:w="694" w:type="dxa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0" w:type="auto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651" w:type="dxa"/>
          </w:tcPr>
          <w:p w:rsidR="00B52558" w:rsidRPr="00CA2FAA" w:rsidRDefault="005924ED" w:rsidP="00116DA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１８</w:t>
            </w:r>
          </w:p>
        </w:tc>
        <w:tc>
          <w:tcPr>
            <w:tcW w:w="710" w:type="dxa"/>
          </w:tcPr>
          <w:p w:rsidR="00B52558" w:rsidRPr="00CA2FAA" w:rsidRDefault="005924ED" w:rsidP="00B52558">
            <w:pPr>
              <w:ind w:right="11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９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52558" w:rsidRPr="00CA2FAA" w:rsidRDefault="00B52558" w:rsidP="005534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3" w:type="dxa"/>
            <w:noWrap/>
          </w:tcPr>
          <w:p w:rsidR="00B52558" w:rsidRPr="00CA2FAA" w:rsidRDefault="005924ED" w:rsidP="005534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777" w:type="dxa"/>
          </w:tcPr>
          <w:p w:rsidR="00B52558" w:rsidRPr="00CA2FAA" w:rsidRDefault="005924ED" w:rsidP="00CA3C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736" w:type="dxa"/>
            <w:noWrap/>
            <w:hideMark/>
          </w:tcPr>
          <w:p w:rsidR="00B52558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07" w:type="dxa"/>
            <w:noWrap/>
            <w:hideMark/>
          </w:tcPr>
          <w:p w:rsidR="00B52558" w:rsidRPr="00CA2FAA" w:rsidRDefault="00B52558" w:rsidP="00B52558">
            <w:pPr>
              <w:tabs>
                <w:tab w:val="left" w:pos="493"/>
              </w:tabs>
              <w:ind w:rightChars="-147" w:right="-309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5924E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36" w:type="dxa"/>
          </w:tcPr>
          <w:p w:rsidR="00B52558" w:rsidRPr="00CA2FAA" w:rsidRDefault="005924ED" w:rsidP="0074272D">
            <w:pPr>
              <w:tabs>
                <w:tab w:val="left" w:pos="719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797" w:type="dxa"/>
          </w:tcPr>
          <w:p w:rsidR="00B52558" w:rsidRPr="00CA2FAA" w:rsidRDefault="00327CF1" w:rsidP="00327CF1">
            <w:pPr>
              <w:tabs>
                <w:tab w:val="left" w:pos="468"/>
                <w:tab w:val="left" w:pos="614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１</w:t>
            </w:r>
          </w:p>
        </w:tc>
      </w:tr>
      <w:tr w:rsidR="00D70F22" w:rsidRPr="000C04BA" w:rsidTr="00977314">
        <w:trPr>
          <w:trHeight w:val="262"/>
          <w:jc w:val="center"/>
        </w:trPr>
        <w:tc>
          <w:tcPr>
            <w:tcW w:w="0" w:type="auto"/>
            <w:noWrap/>
            <w:hideMark/>
          </w:tcPr>
          <w:p w:rsidR="00B52558" w:rsidRPr="00CA2FAA" w:rsidRDefault="00B52558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２６</w:t>
            </w:r>
          </w:p>
        </w:tc>
        <w:tc>
          <w:tcPr>
            <w:tcW w:w="637" w:type="dxa"/>
          </w:tcPr>
          <w:p w:rsidR="00B52558" w:rsidRPr="00CA2FAA" w:rsidRDefault="00B85285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２３</w:t>
            </w:r>
          </w:p>
        </w:tc>
        <w:tc>
          <w:tcPr>
            <w:tcW w:w="659" w:type="dxa"/>
          </w:tcPr>
          <w:p w:rsidR="00B52558" w:rsidRPr="00CA2FAA" w:rsidRDefault="00B85285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１９</w:t>
            </w:r>
          </w:p>
        </w:tc>
        <w:tc>
          <w:tcPr>
            <w:tcW w:w="694" w:type="dxa"/>
          </w:tcPr>
          <w:p w:rsidR="00B52558" w:rsidRPr="00CA2FAA" w:rsidRDefault="00B52558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0" w:type="auto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651" w:type="dxa"/>
          </w:tcPr>
          <w:p w:rsidR="00B52558" w:rsidRPr="00CA2FAA" w:rsidRDefault="00D421D0" w:rsidP="00B52558">
            <w:pPr>
              <w:ind w:right="-2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２３</w:t>
            </w:r>
          </w:p>
        </w:tc>
        <w:tc>
          <w:tcPr>
            <w:tcW w:w="710" w:type="dxa"/>
          </w:tcPr>
          <w:p w:rsidR="00B52558" w:rsidRPr="00CA2FAA" w:rsidRDefault="00B85285" w:rsidP="00CA2FAA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１７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52558" w:rsidRPr="00CA2FAA" w:rsidRDefault="00B52558" w:rsidP="005534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3" w:type="dxa"/>
            <w:noWrap/>
          </w:tcPr>
          <w:p w:rsidR="00B52558" w:rsidRPr="00CA2FAA" w:rsidRDefault="00057817" w:rsidP="005534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777" w:type="dxa"/>
          </w:tcPr>
          <w:p w:rsidR="00B52558" w:rsidRPr="00CA2FAA" w:rsidRDefault="00057817" w:rsidP="00CA3C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736" w:type="dxa"/>
            <w:noWrap/>
            <w:hideMark/>
          </w:tcPr>
          <w:p w:rsidR="00B52558" w:rsidRPr="00CA2FAA" w:rsidRDefault="00B52558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07" w:type="dxa"/>
            <w:noWrap/>
            <w:hideMark/>
          </w:tcPr>
          <w:p w:rsidR="00B52558" w:rsidRPr="00CA2FAA" w:rsidRDefault="00B52558" w:rsidP="0074272D">
            <w:pPr>
              <w:tabs>
                <w:tab w:val="left" w:pos="489"/>
                <w:tab w:val="left" w:pos="614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36" w:type="dxa"/>
          </w:tcPr>
          <w:p w:rsidR="00B52558" w:rsidRPr="00CA2FAA" w:rsidRDefault="00057817" w:rsidP="0074272D">
            <w:pPr>
              <w:tabs>
                <w:tab w:val="left" w:pos="489"/>
                <w:tab w:val="left" w:pos="614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797" w:type="dxa"/>
          </w:tcPr>
          <w:p w:rsidR="00B52558" w:rsidRPr="00CA2FAA" w:rsidRDefault="00057817" w:rsidP="0074272D">
            <w:pPr>
              <w:tabs>
                <w:tab w:val="left" w:pos="489"/>
                <w:tab w:val="left" w:pos="614"/>
              </w:tabs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</w:tr>
      <w:tr w:rsidR="00D70F22" w:rsidRPr="000C04BA" w:rsidTr="00977314">
        <w:trPr>
          <w:trHeight w:val="304"/>
          <w:jc w:val="center"/>
        </w:trPr>
        <w:tc>
          <w:tcPr>
            <w:tcW w:w="0" w:type="auto"/>
            <w:noWrap/>
            <w:hideMark/>
          </w:tcPr>
          <w:p w:rsidR="00B52558" w:rsidRPr="00CA2FAA" w:rsidRDefault="005924E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２７</w:t>
            </w:r>
          </w:p>
        </w:tc>
        <w:tc>
          <w:tcPr>
            <w:tcW w:w="637" w:type="dxa"/>
          </w:tcPr>
          <w:p w:rsidR="00B52558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１５</w:t>
            </w:r>
          </w:p>
        </w:tc>
        <w:tc>
          <w:tcPr>
            <w:tcW w:w="659" w:type="dxa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２２</w:t>
            </w:r>
          </w:p>
        </w:tc>
        <w:tc>
          <w:tcPr>
            <w:tcW w:w="694" w:type="dxa"/>
          </w:tcPr>
          <w:p w:rsidR="00B52558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0" w:type="auto"/>
          </w:tcPr>
          <w:p w:rsidR="00B52558" w:rsidRPr="00CA2FAA" w:rsidRDefault="00B52558" w:rsidP="005924E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</w:tc>
        <w:tc>
          <w:tcPr>
            <w:tcW w:w="651" w:type="dxa"/>
          </w:tcPr>
          <w:p w:rsidR="00B52558" w:rsidRPr="00CA2FAA" w:rsidRDefault="005924ED" w:rsidP="00116DA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１５</w:t>
            </w:r>
          </w:p>
        </w:tc>
        <w:tc>
          <w:tcPr>
            <w:tcW w:w="710" w:type="dxa"/>
          </w:tcPr>
          <w:p w:rsidR="00B52558" w:rsidRPr="00CA2FAA" w:rsidRDefault="005924ED" w:rsidP="00116DA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２１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52558" w:rsidRPr="00CA2FAA" w:rsidRDefault="00B52558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3" w:type="dxa"/>
            <w:noWrap/>
            <w:hideMark/>
          </w:tcPr>
          <w:p w:rsidR="00B52558" w:rsidRPr="00CA2FAA" w:rsidRDefault="00B52558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777" w:type="dxa"/>
          </w:tcPr>
          <w:p w:rsidR="00B52558" w:rsidRPr="00CA2FAA" w:rsidRDefault="00057817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736" w:type="dxa"/>
            <w:noWrap/>
            <w:hideMark/>
          </w:tcPr>
          <w:p w:rsidR="00B52558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07" w:type="dxa"/>
            <w:noWrap/>
            <w:hideMark/>
          </w:tcPr>
          <w:p w:rsidR="00B52558" w:rsidRPr="00CA2FAA" w:rsidRDefault="00B52558" w:rsidP="00B52558">
            <w:pPr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5924E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36" w:type="dxa"/>
          </w:tcPr>
          <w:p w:rsidR="00B52558" w:rsidRPr="00CA2FAA" w:rsidRDefault="00327CF1" w:rsidP="00B52558">
            <w:pPr>
              <w:tabs>
                <w:tab w:val="left" w:pos="614"/>
              </w:tabs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797" w:type="dxa"/>
          </w:tcPr>
          <w:p w:rsidR="00B52558" w:rsidRPr="00CA2FAA" w:rsidRDefault="00057817" w:rsidP="0045756B">
            <w:pPr>
              <w:tabs>
                <w:tab w:val="left" w:pos="614"/>
              </w:tabs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</w:tr>
      <w:tr w:rsidR="00D70F22" w:rsidRPr="000C04BA" w:rsidTr="00977314">
        <w:trPr>
          <w:trHeight w:val="304"/>
          <w:jc w:val="center"/>
        </w:trPr>
        <w:tc>
          <w:tcPr>
            <w:tcW w:w="0" w:type="auto"/>
            <w:noWrap/>
          </w:tcPr>
          <w:p w:rsidR="005924ED" w:rsidRPr="00CA2FAA" w:rsidRDefault="005924E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637" w:type="dxa"/>
          </w:tcPr>
          <w:p w:rsidR="005924ED" w:rsidRPr="00CA2FAA" w:rsidRDefault="00D421D0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５６</w:t>
            </w:r>
          </w:p>
        </w:tc>
        <w:tc>
          <w:tcPr>
            <w:tcW w:w="659" w:type="dxa"/>
          </w:tcPr>
          <w:p w:rsidR="005924ED" w:rsidRPr="00CA2FAA" w:rsidRDefault="00D421D0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５１</w:t>
            </w:r>
          </w:p>
        </w:tc>
        <w:tc>
          <w:tcPr>
            <w:tcW w:w="694" w:type="dxa"/>
          </w:tcPr>
          <w:p w:rsidR="005924ED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0" w:type="auto"/>
          </w:tcPr>
          <w:p w:rsidR="005924ED" w:rsidRPr="00CA2FAA" w:rsidRDefault="005924ED" w:rsidP="00CE070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651" w:type="dxa"/>
          </w:tcPr>
          <w:p w:rsidR="005924ED" w:rsidRPr="00CA2FAA" w:rsidRDefault="00D421D0" w:rsidP="00116DA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５６</w:t>
            </w:r>
          </w:p>
        </w:tc>
        <w:tc>
          <w:tcPr>
            <w:tcW w:w="710" w:type="dxa"/>
          </w:tcPr>
          <w:p w:rsidR="005924ED" w:rsidRPr="00CA2FAA" w:rsidRDefault="00B85285" w:rsidP="00116DA3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４７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5924ED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723" w:type="dxa"/>
            <w:noWrap/>
          </w:tcPr>
          <w:p w:rsidR="005924ED" w:rsidRPr="00CA2FAA" w:rsidRDefault="00057817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</w:p>
        </w:tc>
        <w:tc>
          <w:tcPr>
            <w:tcW w:w="777" w:type="dxa"/>
          </w:tcPr>
          <w:p w:rsidR="005924ED" w:rsidRPr="00CA2FAA" w:rsidRDefault="00057817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１２</w:t>
            </w:r>
          </w:p>
        </w:tc>
        <w:tc>
          <w:tcPr>
            <w:tcW w:w="736" w:type="dxa"/>
            <w:noWrap/>
          </w:tcPr>
          <w:p w:rsidR="005924ED" w:rsidRPr="00CA2FAA" w:rsidRDefault="005924ED" w:rsidP="005819C8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07" w:type="dxa"/>
            <w:noWrap/>
          </w:tcPr>
          <w:p w:rsidR="005924ED" w:rsidRDefault="005924ED" w:rsidP="00B52558">
            <w:pPr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836" w:type="dxa"/>
          </w:tcPr>
          <w:p w:rsidR="005924ED" w:rsidRDefault="00057817" w:rsidP="00B52558">
            <w:pPr>
              <w:tabs>
                <w:tab w:val="left" w:pos="614"/>
              </w:tabs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</w:p>
        </w:tc>
        <w:tc>
          <w:tcPr>
            <w:tcW w:w="797" w:type="dxa"/>
          </w:tcPr>
          <w:p w:rsidR="005924ED" w:rsidRDefault="00057817" w:rsidP="0045756B">
            <w:pPr>
              <w:tabs>
                <w:tab w:val="left" w:pos="614"/>
              </w:tabs>
              <w:ind w:rightChars="8" w:right="17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１２</w:t>
            </w:r>
          </w:p>
        </w:tc>
      </w:tr>
      <w:tr w:rsidR="00CA7849" w:rsidRPr="000C04BA" w:rsidTr="00977314">
        <w:trPr>
          <w:trHeight w:val="449"/>
          <w:jc w:val="center"/>
        </w:trPr>
        <w:tc>
          <w:tcPr>
            <w:tcW w:w="0" w:type="auto"/>
            <w:noWrap/>
          </w:tcPr>
          <w:p w:rsidR="00B52558" w:rsidRDefault="00B52558" w:rsidP="009773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A2FAA">
              <w:rPr>
                <w:rFonts w:asciiTheme="majorEastAsia" w:eastAsiaTheme="majorEastAsia" w:hAnsiTheme="majorEastAsia" w:hint="eastAsia"/>
                <w:sz w:val="18"/>
                <w:szCs w:val="18"/>
              </w:rPr>
              <w:t>総計</w:t>
            </w:r>
          </w:p>
          <w:p w:rsidR="00977314" w:rsidRPr="00CA7849" w:rsidRDefault="00977314" w:rsidP="00CA7849">
            <w:pPr>
              <w:spacing w:line="0" w:lineRule="atLeast"/>
              <w:jc w:val="center"/>
              <w:rPr>
                <w:rFonts w:asciiTheme="majorEastAsia" w:eastAsiaTheme="majorEastAsia" w:hAnsiTheme="majorEastAsia"/>
                <w:w w:val="66"/>
                <w:sz w:val="18"/>
                <w:szCs w:val="18"/>
              </w:rPr>
            </w:pPr>
            <w:r w:rsidRPr="00CA7849">
              <w:rPr>
                <w:rFonts w:asciiTheme="majorEastAsia" w:eastAsiaTheme="majorEastAsia" w:hAnsiTheme="majorEastAsia" w:hint="eastAsia"/>
                <w:w w:val="66"/>
                <w:sz w:val="18"/>
                <w:szCs w:val="18"/>
              </w:rPr>
              <w:t>(</w:t>
            </w:r>
            <w:r w:rsidR="00CA7849" w:rsidRPr="00CA7849">
              <w:rPr>
                <w:rFonts w:asciiTheme="majorEastAsia" w:eastAsiaTheme="majorEastAsia" w:hAnsiTheme="majorEastAsia" w:hint="eastAsia"/>
                <w:w w:val="66"/>
                <w:sz w:val="18"/>
                <w:szCs w:val="18"/>
              </w:rPr>
              <w:t>Ｂ型</w:t>
            </w:r>
            <w:r w:rsidR="00CA7849">
              <w:rPr>
                <w:rFonts w:asciiTheme="majorEastAsia" w:eastAsiaTheme="majorEastAsia" w:hAnsiTheme="majorEastAsia" w:hint="eastAsia"/>
                <w:w w:val="66"/>
                <w:sz w:val="18"/>
                <w:szCs w:val="18"/>
              </w:rPr>
              <w:t>+</w:t>
            </w:r>
            <w:r w:rsidR="00CA7849" w:rsidRPr="00CA7849">
              <w:rPr>
                <w:rFonts w:asciiTheme="majorEastAsia" w:eastAsiaTheme="majorEastAsia" w:hAnsiTheme="majorEastAsia" w:hint="eastAsia"/>
                <w:w w:val="66"/>
                <w:sz w:val="18"/>
                <w:szCs w:val="18"/>
              </w:rPr>
              <w:t>Ｃ型</w:t>
            </w:r>
            <w:r w:rsidRPr="00CA7849">
              <w:rPr>
                <w:rFonts w:asciiTheme="majorEastAsia" w:eastAsiaTheme="majorEastAsia" w:hAnsiTheme="majorEastAsia"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1296" w:type="dxa"/>
            <w:gridSpan w:val="2"/>
          </w:tcPr>
          <w:p w:rsidR="00B52558" w:rsidRPr="00CA2FAA" w:rsidRDefault="00B85285" w:rsidP="009773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１０７</w:t>
            </w:r>
          </w:p>
        </w:tc>
        <w:tc>
          <w:tcPr>
            <w:tcW w:w="1433" w:type="dxa"/>
            <w:gridSpan w:val="2"/>
          </w:tcPr>
          <w:p w:rsidR="00B52558" w:rsidRPr="00CA2FAA" w:rsidRDefault="005924ED" w:rsidP="009773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</w:p>
        </w:tc>
        <w:tc>
          <w:tcPr>
            <w:tcW w:w="0" w:type="auto"/>
            <w:gridSpan w:val="2"/>
          </w:tcPr>
          <w:p w:rsidR="00B52558" w:rsidRPr="00CA2FAA" w:rsidRDefault="00D421D0" w:rsidP="009773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１０３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B52558" w:rsidRPr="00CA2FAA" w:rsidRDefault="00B52558" w:rsidP="00977314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noWrap/>
          </w:tcPr>
          <w:p w:rsidR="00B52558" w:rsidRPr="00CA2FAA" w:rsidRDefault="00057817" w:rsidP="00977314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</w:t>
            </w:r>
          </w:p>
        </w:tc>
        <w:tc>
          <w:tcPr>
            <w:tcW w:w="1543" w:type="dxa"/>
            <w:gridSpan w:val="2"/>
            <w:noWrap/>
          </w:tcPr>
          <w:p w:rsidR="00B52558" w:rsidRPr="00CA2FAA" w:rsidRDefault="005924ED" w:rsidP="00977314">
            <w:pPr>
              <w:tabs>
                <w:tab w:val="left" w:pos="614"/>
              </w:tabs>
              <w:spacing w:line="0" w:lineRule="atLeast"/>
              <w:ind w:rightChars="8" w:right="1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</w:p>
        </w:tc>
        <w:tc>
          <w:tcPr>
            <w:tcW w:w="1633" w:type="dxa"/>
            <w:gridSpan w:val="2"/>
          </w:tcPr>
          <w:p w:rsidR="00B52558" w:rsidRDefault="00057817" w:rsidP="00977314">
            <w:pPr>
              <w:tabs>
                <w:tab w:val="left" w:pos="614"/>
              </w:tabs>
              <w:spacing w:line="0" w:lineRule="atLeast"/>
              <w:ind w:rightChars="8" w:right="1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</w:t>
            </w:r>
          </w:p>
          <w:p w:rsidR="00704F23" w:rsidRPr="00704F23" w:rsidRDefault="00977314" w:rsidP="00CA7849">
            <w:pPr>
              <w:tabs>
                <w:tab w:val="left" w:pos="614"/>
              </w:tabs>
              <w:spacing w:line="0" w:lineRule="atLeast"/>
              <w:ind w:rightChars="8" w:right="17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704F23" w:rsidRPr="00CA7849">
              <w:rPr>
                <w:rFonts w:asciiTheme="majorEastAsia" w:eastAsiaTheme="majorEastAsia" w:hAnsiTheme="majorEastAsia" w:hint="eastAsia"/>
                <w:w w:val="90"/>
                <w:sz w:val="16"/>
                <w:szCs w:val="16"/>
              </w:rPr>
              <w:t>対対象者比</w:t>
            </w:r>
            <w:r w:rsidR="00CA7849">
              <w:rPr>
                <w:rFonts w:asciiTheme="majorEastAsia" w:eastAsiaTheme="majorEastAsia" w:hAnsiTheme="majorEastAsia" w:hint="eastAsia"/>
                <w:sz w:val="16"/>
                <w:szCs w:val="16"/>
              </w:rPr>
              <w:t>1</w:t>
            </w:r>
            <w:r w:rsidR="00D421D0">
              <w:rPr>
                <w:rFonts w:asciiTheme="majorEastAsia" w:eastAsiaTheme="majorEastAsia" w:hAnsiTheme="majorEastAsia" w:hint="eastAsia"/>
                <w:sz w:val="16"/>
                <w:szCs w:val="16"/>
              </w:rPr>
              <w:t>9.4</w:t>
            </w:r>
            <w:r w:rsidR="00704F23">
              <w:rPr>
                <w:rFonts w:asciiTheme="majorEastAsia" w:eastAsiaTheme="majorEastAsia" w:hAnsiTheme="majorEastAsia" w:hint="eastAsia"/>
                <w:sz w:val="16"/>
                <w:szCs w:val="16"/>
              </w:rPr>
              <w:t>%)</w:t>
            </w:r>
          </w:p>
        </w:tc>
      </w:tr>
    </w:tbl>
    <w:p w:rsidR="00C6351B" w:rsidRDefault="00C6351B" w:rsidP="00C6351B">
      <w:pPr>
        <w:ind w:left="660" w:hangingChars="300" w:hanging="660"/>
        <w:rPr>
          <w:rFonts w:asciiTheme="majorEastAsia" w:eastAsiaTheme="majorEastAsia" w:hAnsiTheme="majorEastAsia"/>
          <w:sz w:val="22"/>
        </w:rPr>
      </w:pPr>
    </w:p>
    <w:p w:rsidR="0083490D" w:rsidRDefault="0083490D" w:rsidP="00AA2941">
      <w:pPr>
        <w:rPr>
          <w:rFonts w:asciiTheme="majorEastAsia" w:eastAsiaTheme="majorEastAsia" w:hAnsiTheme="majorEastAsia"/>
          <w:sz w:val="22"/>
        </w:rPr>
      </w:pPr>
    </w:p>
    <w:p w:rsidR="00977314" w:rsidRDefault="00977314" w:rsidP="00AA2941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text" w:horzAnchor="page" w:tblpX="7168" w:tblpY="181"/>
        <w:tblW w:w="0" w:type="auto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6"/>
      </w:tblGrid>
      <w:tr w:rsidR="00AA2941" w:rsidTr="00AA2941"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回答</w:t>
            </w:r>
          </w:p>
        </w:tc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</w:tr>
      <w:tr w:rsidR="00AA2941" w:rsidTr="00AA2941">
        <w:tc>
          <w:tcPr>
            <w:tcW w:w="0" w:type="auto"/>
          </w:tcPr>
          <w:p w:rsidR="00AA2941" w:rsidRPr="00E04027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4027">
              <w:rPr>
                <w:rFonts w:asciiTheme="majorEastAsia" w:eastAsiaTheme="majorEastAsia" w:hAnsiTheme="majorEastAsia" w:hint="eastAsia"/>
                <w:sz w:val="18"/>
                <w:szCs w:val="18"/>
              </w:rPr>
              <w:t>はい</w:t>
            </w:r>
          </w:p>
        </w:tc>
        <w:tc>
          <w:tcPr>
            <w:tcW w:w="0" w:type="auto"/>
          </w:tcPr>
          <w:p w:rsidR="00AA2941" w:rsidRDefault="00B85285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B85285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B85285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１６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AA2941" w:rsidTr="00AA2941"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4027">
              <w:rPr>
                <w:rFonts w:asciiTheme="majorEastAsia" w:eastAsiaTheme="majorEastAsia" w:hAnsiTheme="majorEastAsia" w:hint="eastAsia"/>
                <w:sz w:val="18"/>
                <w:szCs w:val="18"/>
              </w:rPr>
              <w:t>いいえ</w:t>
            </w:r>
          </w:p>
        </w:tc>
        <w:tc>
          <w:tcPr>
            <w:tcW w:w="0" w:type="auto"/>
          </w:tcPr>
          <w:p w:rsidR="00AA2941" w:rsidRDefault="00327CF1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327CF1" w:rsidP="00327CF1">
            <w:pPr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327CF1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４名</w:t>
            </w:r>
          </w:p>
        </w:tc>
      </w:tr>
      <w:tr w:rsidR="00AA2941" w:rsidTr="00AA2941">
        <w:tc>
          <w:tcPr>
            <w:tcW w:w="0" w:type="auto"/>
          </w:tcPr>
          <w:p w:rsidR="00AA2941" w:rsidRDefault="00AA2941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4027">
              <w:rPr>
                <w:rFonts w:asciiTheme="majorEastAsia" w:eastAsiaTheme="majorEastAsia" w:hAnsiTheme="majorEastAsia" w:hint="eastAsia"/>
                <w:sz w:val="18"/>
                <w:szCs w:val="18"/>
              </w:rPr>
              <w:t>無記入</w:t>
            </w:r>
          </w:p>
        </w:tc>
        <w:tc>
          <w:tcPr>
            <w:tcW w:w="0" w:type="auto"/>
          </w:tcPr>
          <w:p w:rsidR="00AA2941" w:rsidRDefault="00AA2941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327CF1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AA2941" w:rsidP="00327CF1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</w:tcPr>
          <w:p w:rsidR="00AA2941" w:rsidRDefault="00327CF1" w:rsidP="00327CF1">
            <w:pPr>
              <w:ind w:firstLineChars="100" w:firstLine="18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</w:tbl>
    <w:p w:rsidR="00AD28BB" w:rsidRPr="00AD28BB" w:rsidRDefault="00AD28BB" w:rsidP="00475C18">
      <w:pPr>
        <w:ind w:leftChars="100" w:left="630" w:hangingChars="200" w:hanging="420"/>
        <w:rPr>
          <w:rFonts w:asciiTheme="majorEastAsia" w:eastAsiaTheme="majorEastAsia" w:hAnsiTheme="majorEastAsia"/>
          <w:kern w:val="0"/>
          <w:bdr w:val="single" w:sz="4" w:space="0" w:color="auto"/>
        </w:rPr>
      </w:pPr>
      <w:r w:rsidRPr="00AD28BB">
        <w:rPr>
          <w:rFonts w:asciiTheme="majorEastAsia" w:eastAsiaTheme="majorEastAsia" w:hAnsiTheme="majorEastAsia" w:hint="eastAsia"/>
          <w:kern w:val="0"/>
          <w:bdr w:val="single" w:sz="4" w:space="0" w:color="auto"/>
        </w:rPr>
        <w:t>各質問の回答数</w:t>
      </w:r>
    </w:p>
    <w:p w:rsidR="00D144EE" w:rsidRDefault="00F635E4" w:rsidP="00F635E4">
      <w:pPr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kern w:val="0"/>
          <w:sz w:val="18"/>
          <w:szCs w:val="18"/>
        </w:rPr>
        <w:t>Ｑ１</w:t>
      </w:r>
      <w:r w:rsidR="001C18A2">
        <w:rPr>
          <w:rFonts w:asciiTheme="majorEastAsia" w:eastAsiaTheme="majorEastAsia" w:hAnsiTheme="majorEastAsia" w:hint="eastAsia"/>
          <w:kern w:val="0"/>
          <w:sz w:val="18"/>
          <w:szCs w:val="18"/>
        </w:rPr>
        <w:t xml:space="preserve">　</w:t>
      </w:r>
      <w:r w:rsidR="007B4D60" w:rsidRPr="00E04027">
        <w:rPr>
          <w:rFonts w:asciiTheme="majorEastAsia" w:eastAsiaTheme="majorEastAsia" w:hAnsiTheme="majorEastAsia" w:hint="eastAsia"/>
          <w:kern w:val="0"/>
          <w:sz w:val="18"/>
          <w:szCs w:val="18"/>
        </w:rPr>
        <w:t>ウイルス検診で「肝炎ウイルスが陽性または</w:t>
      </w:r>
    </w:p>
    <w:p w:rsidR="00D144EE" w:rsidRDefault="007B4D60" w:rsidP="00F635E4">
      <w:pPr>
        <w:ind w:firstLineChars="200" w:firstLine="360"/>
        <w:rPr>
          <w:rFonts w:asciiTheme="majorEastAsia" w:eastAsiaTheme="majorEastAsia" w:hAnsiTheme="majorEastAsia"/>
          <w:kern w:val="0"/>
          <w:sz w:val="18"/>
          <w:szCs w:val="18"/>
        </w:rPr>
      </w:pPr>
      <w:r w:rsidRPr="00E04027">
        <w:rPr>
          <w:rFonts w:asciiTheme="majorEastAsia" w:eastAsiaTheme="majorEastAsia" w:hAnsiTheme="majorEastAsia" w:hint="eastAsia"/>
          <w:kern w:val="0"/>
          <w:sz w:val="18"/>
          <w:szCs w:val="18"/>
        </w:rPr>
        <w:t>感染している可能性が高い」と判定された際に、</w:t>
      </w:r>
    </w:p>
    <w:p w:rsidR="006F3039" w:rsidRPr="00E04027" w:rsidRDefault="007B4D60" w:rsidP="0083490D">
      <w:pPr>
        <w:ind w:firstLineChars="200" w:firstLine="360"/>
        <w:rPr>
          <w:rFonts w:asciiTheme="majorEastAsia" w:eastAsiaTheme="majorEastAsia" w:hAnsiTheme="majorEastAsia"/>
          <w:sz w:val="18"/>
          <w:szCs w:val="18"/>
        </w:rPr>
      </w:pPr>
      <w:r w:rsidRPr="00E04027">
        <w:rPr>
          <w:rFonts w:asciiTheme="majorEastAsia" w:eastAsiaTheme="majorEastAsia" w:hAnsiTheme="majorEastAsia" w:hint="eastAsia"/>
          <w:kern w:val="0"/>
          <w:sz w:val="18"/>
          <w:szCs w:val="18"/>
        </w:rPr>
        <w:t>紹介された肝炎専門医療機関（精密検査）を受診しましたか</w:t>
      </w:r>
      <w:r w:rsidR="00862A60">
        <w:rPr>
          <w:rFonts w:asciiTheme="majorEastAsia" w:eastAsiaTheme="majorEastAsia" w:hAnsiTheme="majorEastAsia" w:hint="eastAsia"/>
          <w:kern w:val="0"/>
          <w:sz w:val="18"/>
          <w:szCs w:val="18"/>
        </w:rPr>
        <w:t>(</w:t>
      </w:r>
      <w:r w:rsidR="00D70F22">
        <w:rPr>
          <w:rFonts w:asciiTheme="majorEastAsia" w:eastAsiaTheme="majorEastAsia" w:hAnsiTheme="majorEastAsia" w:hint="eastAsia"/>
          <w:kern w:val="0"/>
          <w:sz w:val="18"/>
          <w:szCs w:val="18"/>
        </w:rPr>
        <w:t>20</w:t>
      </w:r>
      <w:r w:rsidR="00862A60">
        <w:rPr>
          <w:rFonts w:asciiTheme="majorEastAsia" w:eastAsiaTheme="majorEastAsia" w:hAnsiTheme="majorEastAsia" w:hint="eastAsia"/>
          <w:kern w:val="0"/>
          <w:sz w:val="18"/>
          <w:szCs w:val="18"/>
        </w:rPr>
        <w:t>名)</w:t>
      </w:r>
    </w:p>
    <w:p w:rsidR="0083490D" w:rsidRDefault="0083490D" w:rsidP="00F635E4">
      <w:pPr>
        <w:rPr>
          <w:rFonts w:asciiTheme="majorEastAsia" w:eastAsiaTheme="majorEastAsia" w:hAnsiTheme="majorEastAsia"/>
          <w:sz w:val="18"/>
          <w:szCs w:val="18"/>
        </w:rPr>
      </w:pPr>
    </w:p>
    <w:p w:rsidR="00D144EE" w:rsidRPr="00D144EE" w:rsidRDefault="00F635E4" w:rsidP="00F635E4">
      <w:pPr>
        <w:rPr>
          <w:rFonts w:asciiTheme="majorEastAsia" w:eastAsiaTheme="majorEastAsia" w:hAnsiTheme="majorEastAsia"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Ｑ２</w:t>
      </w:r>
      <w:r w:rsidR="00475C18" w:rsidRPr="00E04027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7B4D60" w:rsidRPr="00E04027">
        <w:rPr>
          <w:rFonts w:asciiTheme="majorEastAsia" w:eastAsiaTheme="majorEastAsia" w:hAnsiTheme="majorEastAsia" w:hint="eastAsia"/>
          <w:sz w:val="18"/>
          <w:szCs w:val="18"/>
        </w:rPr>
        <w:t>Ｑ１で</w:t>
      </w:r>
      <w:r w:rsidR="007B4D60" w:rsidRPr="00E04027">
        <w:rPr>
          <w:rFonts w:asciiTheme="majorEastAsia" w:eastAsiaTheme="majorEastAsia" w:hAnsiTheme="majorEastAsia" w:hint="eastAsia"/>
          <w:sz w:val="18"/>
          <w:szCs w:val="18"/>
          <w:bdr w:val="single" w:sz="4" w:space="0" w:color="auto" w:frame="1"/>
        </w:rPr>
        <w:t>“いいえ”</w:t>
      </w:r>
      <w:r w:rsidR="00475C18" w:rsidRPr="00E04027">
        <w:rPr>
          <w:rFonts w:asciiTheme="majorEastAsia" w:eastAsiaTheme="majorEastAsia" w:hAnsiTheme="majorEastAsia" w:hint="eastAsia"/>
          <w:sz w:val="18"/>
          <w:szCs w:val="18"/>
        </w:rPr>
        <w:t>の回答</w:t>
      </w:r>
      <w:r>
        <w:rPr>
          <w:rFonts w:asciiTheme="majorEastAsia" w:eastAsiaTheme="majorEastAsia" w:hAnsiTheme="majorEastAsia" w:hint="eastAsia"/>
          <w:sz w:val="18"/>
          <w:szCs w:val="18"/>
        </w:rPr>
        <w:t>された方々の</w:t>
      </w:r>
      <w:r w:rsidR="00475C18" w:rsidRPr="00E04027">
        <w:rPr>
          <w:rFonts w:asciiTheme="majorEastAsia" w:eastAsiaTheme="majorEastAsia" w:hAnsiTheme="majorEastAsia" w:hint="eastAsia"/>
          <w:sz w:val="18"/>
          <w:szCs w:val="18"/>
        </w:rPr>
        <w:t>理由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（4名</w:t>
      </w:r>
      <w:r w:rsidR="00D70F22">
        <w:rPr>
          <w:rFonts w:asciiTheme="majorEastAsia" w:eastAsiaTheme="majorEastAsia" w:hAnsiTheme="majorEastAsia" w:hint="eastAsia"/>
          <w:sz w:val="18"/>
          <w:szCs w:val="18"/>
        </w:rPr>
        <w:t>内1名</w:t>
      </w:r>
      <w:r w:rsidR="00B85285">
        <w:rPr>
          <w:rFonts w:asciiTheme="majorEastAsia" w:eastAsiaTheme="majorEastAsia" w:hAnsiTheme="majorEastAsia" w:hint="eastAsia"/>
          <w:sz w:val="18"/>
          <w:szCs w:val="18"/>
        </w:rPr>
        <w:t>複数回答有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E04027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</w:p>
    <w:tbl>
      <w:tblPr>
        <w:tblStyle w:val="a3"/>
        <w:tblW w:w="7740" w:type="dxa"/>
        <w:tblInd w:w="1008" w:type="dxa"/>
        <w:tblLook w:val="04A0" w:firstRow="1" w:lastRow="0" w:firstColumn="1" w:lastColumn="0" w:noHBand="0" w:noVBand="1"/>
      </w:tblPr>
      <w:tblGrid>
        <w:gridCol w:w="5503"/>
        <w:gridCol w:w="720"/>
        <w:gridCol w:w="720"/>
        <w:gridCol w:w="797"/>
      </w:tblGrid>
      <w:tr w:rsidR="00D144EE" w:rsidTr="001C18A2">
        <w:tc>
          <w:tcPr>
            <w:tcW w:w="5503" w:type="dxa"/>
          </w:tcPr>
          <w:p w:rsidR="00D144EE" w:rsidRDefault="00D144EE" w:rsidP="00100AB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回答</w:t>
            </w:r>
          </w:p>
        </w:tc>
        <w:tc>
          <w:tcPr>
            <w:tcW w:w="720" w:type="dxa"/>
          </w:tcPr>
          <w:p w:rsidR="00D144EE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4027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720" w:type="dxa"/>
          </w:tcPr>
          <w:p w:rsidR="00D144EE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04027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797" w:type="dxa"/>
          </w:tcPr>
          <w:p w:rsidR="00D144EE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合計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症状がないので行く必要がないと思っていた　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（仕事などで）受診する時間がなかった</w:t>
            </w:r>
          </w:p>
        </w:tc>
        <w:tc>
          <w:tcPr>
            <w:tcW w:w="720" w:type="dxa"/>
          </w:tcPr>
          <w:p w:rsidR="00D144EE" w:rsidRPr="0083490D" w:rsidRDefault="00100AB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100AB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精密検査を受診するのを忘れていた</w:t>
            </w:r>
          </w:p>
        </w:tc>
        <w:tc>
          <w:tcPr>
            <w:tcW w:w="720" w:type="dxa"/>
          </w:tcPr>
          <w:p w:rsidR="00D144EE" w:rsidRPr="0083490D" w:rsidRDefault="00100AB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100AB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受診しようと思えばできるが面倒だから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検査を受けた医療機関で定期的に肝機能検査を受診しているため　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検査結果を聞いていない（聞きに行けていない）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D144EE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経済的な負担があるから　</w:t>
            </w:r>
          </w:p>
        </w:tc>
        <w:tc>
          <w:tcPr>
            <w:tcW w:w="720" w:type="dxa"/>
          </w:tcPr>
          <w:p w:rsidR="00D144EE" w:rsidRPr="0083490D" w:rsidRDefault="00100ABD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D144EE" w:rsidRPr="0083490D" w:rsidTr="001C18A2">
        <w:tc>
          <w:tcPr>
            <w:tcW w:w="5503" w:type="dxa"/>
          </w:tcPr>
          <w:p w:rsidR="00D144EE" w:rsidRPr="0083490D" w:rsidRDefault="00D144EE" w:rsidP="00E0402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その他（理由を記入してください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20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797" w:type="dxa"/>
          </w:tcPr>
          <w:p w:rsidR="00D144EE" w:rsidRPr="0083490D" w:rsidRDefault="00B85285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802"/>
        <w:tblW w:w="9464" w:type="dxa"/>
        <w:tblLayout w:type="fixed"/>
        <w:tblLook w:val="04A0" w:firstRow="1" w:lastRow="0" w:firstColumn="1" w:lastColumn="0" w:noHBand="0" w:noVBand="1"/>
      </w:tblPr>
      <w:tblGrid>
        <w:gridCol w:w="1809"/>
        <w:gridCol w:w="840"/>
        <w:gridCol w:w="1125"/>
        <w:gridCol w:w="1154"/>
        <w:gridCol w:w="1417"/>
        <w:gridCol w:w="1276"/>
        <w:gridCol w:w="976"/>
        <w:gridCol w:w="867"/>
      </w:tblGrid>
      <w:tr w:rsidR="00F635E4" w:rsidTr="00CA7849">
        <w:tc>
          <w:tcPr>
            <w:tcW w:w="2649" w:type="dxa"/>
            <w:gridSpan w:val="2"/>
            <w:vMerge w:val="restart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専門医療機関での診断結果</w:t>
            </w:r>
          </w:p>
        </w:tc>
        <w:tc>
          <w:tcPr>
            <w:tcW w:w="1125" w:type="dxa"/>
            <w:vMerge w:val="restart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治療を受けている</w:t>
            </w:r>
          </w:p>
        </w:tc>
        <w:tc>
          <w:tcPr>
            <w:tcW w:w="1154" w:type="dxa"/>
            <w:vMerge w:val="restart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治療を受け終了</w:t>
            </w:r>
          </w:p>
        </w:tc>
        <w:tc>
          <w:tcPr>
            <w:tcW w:w="3669" w:type="dxa"/>
            <w:gridSpan w:val="3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治療を受けていない</w:t>
            </w:r>
          </w:p>
        </w:tc>
        <w:tc>
          <w:tcPr>
            <w:tcW w:w="867" w:type="dxa"/>
            <w:vMerge w:val="restart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</w:tr>
      <w:tr w:rsidR="00F635E4" w:rsidTr="00CA7849">
        <w:tc>
          <w:tcPr>
            <w:tcW w:w="2649" w:type="dxa"/>
            <w:gridSpan w:val="2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4" w:type="dxa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医療機関を</w:t>
            </w:r>
          </w:p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定期的に受診</w:t>
            </w:r>
          </w:p>
        </w:tc>
        <w:tc>
          <w:tcPr>
            <w:tcW w:w="1276" w:type="dxa"/>
          </w:tcPr>
          <w:p w:rsidR="00977314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特に何も</w:t>
            </w:r>
          </w:p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していない</w:t>
            </w:r>
          </w:p>
        </w:tc>
        <w:tc>
          <w:tcPr>
            <w:tcW w:w="976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無回答</w:t>
            </w:r>
          </w:p>
        </w:tc>
        <w:tc>
          <w:tcPr>
            <w:tcW w:w="867" w:type="dxa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635E4" w:rsidTr="00CA7849">
        <w:tc>
          <w:tcPr>
            <w:tcW w:w="1809" w:type="dxa"/>
            <w:vMerge w:val="restart"/>
            <w:vAlign w:val="center"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無症候性キャリア</w:t>
            </w: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1125" w:type="dxa"/>
          </w:tcPr>
          <w:p w:rsidR="00F635E4" w:rsidRPr="0083490D" w:rsidRDefault="005A17D2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5A17D2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5A17D2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5A17D2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5A17D2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/>
            <w:vAlign w:val="center"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1125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905ACF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 w:val="restart"/>
            <w:vAlign w:val="center"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慢性肝炎</w:t>
            </w: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1125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5A17D2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5A17D2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/>
            <w:vAlign w:val="center"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1125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905ACF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 w:val="restart"/>
            <w:vAlign w:val="center"/>
          </w:tcPr>
          <w:p w:rsidR="00905ACF" w:rsidRPr="0083490D" w:rsidRDefault="00905ACF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病名確定せず</w:t>
            </w: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1125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F635E4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1125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905ACF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 w:val="restart"/>
            <w:vAlign w:val="center"/>
          </w:tcPr>
          <w:p w:rsidR="00F635E4" w:rsidRPr="0083490D" w:rsidRDefault="00F635E4" w:rsidP="0083490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Ｂ型</w:t>
            </w:r>
          </w:p>
        </w:tc>
        <w:tc>
          <w:tcPr>
            <w:tcW w:w="1125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905ACF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６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  <w:tr w:rsidR="00F635E4" w:rsidTr="00CA7849">
        <w:tc>
          <w:tcPr>
            <w:tcW w:w="1809" w:type="dxa"/>
            <w:vMerge/>
          </w:tcPr>
          <w:p w:rsidR="00F635E4" w:rsidRPr="0083490D" w:rsidRDefault="00F635E4" w:rsidP="0083490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40" w:type="dxa"/>
          </w:tcPr>
          <w:p w:rsidR="00F635E4" w:rsidRPr="0083490D" w:rsidRDefault="00F635E4" w:rsidP="0097731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Ｃ型</w:t>
            </w:r>
          </w:p>
        </w:tc>
        <w:tc>
          <w:tcPr>
            <w:tcW w:w="1125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154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</w:tcPr>
          <w:p w:rsidR="00F635E4" w:rsidRPr="0083490D" w:rsidRDefault="00905ACF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976" w:type="dxa"/>
          </w:tcPr>
          <w:p w:rsidR="00F635E4" w:rsidRPr="0083490D" w:rsidRDefault="00F635E4" w:rsidP="0083490D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3490D">
              <w:rPr>
                <w:rFonts w:asciiTheme="majorEastAsia" w:eastAsiaTheme="majorEastAsia" w:hAnsiTheme="majorEastAsia" w:hint="eastAsia"/>
                <w:sz w:val="18"/>
                <w:szCs w:val="18"/>
              </w:rPr>
              <w:t>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867" w:type="dxa"/>
          </w:tcPr>
          <w:p w:rsidR="00F635E4" w:rsidRPr="0083490D" w:rsidRDefault="00CA7849" w:rsidP="00DC3A2C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１０</w:t>
            </w:r>
            <w:r w:rsidR="00DC3A2C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</w:tr>
    </w:tbl>
    <w:p w:rsidR="0083490D" w:rsidRDefault="0083490D" w:rsidP="00F635E4">
      <w:pPr>
        <w:rPr>
          <w:rFonts w:asciiTheme="majorEastAsia" w:eastAsiaTheme="majorEastAsia" w:hAnsiTheme="majorEastAsia"/>
          <w:sz w:val="18"/>
          <w:szCs w:val="18"/>
        </w:rPr>
      </w:pPr>
    </w:p>
    <w:p w:rsidR="00D144EE" w:rsidRPr="00862A60" w:rsidRDefault="00F635E4" w:rsidP="00F635E4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Ｑ３</w:t>
      </w:r>
      <w:r w:rsidR="0083490D">
        <w:rPr>
          <w:rFonts w:asciiTheme="majorEastAsia" w:eastAsiaTheme="majorEastAsia" w:hAnsiTheme="majorEastAsia" w:hint="eastAsia"/>
          <w:sz w:val="18"/>
          <w:szCs w:val="18"/>
        </w:rPr>
        <w:t>～Ｑ６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Ｑ</w:t>
      </w:r>
      <w:r w:rsidR="00D70F22">
        <w:rPr>
          <w:rFonts w:asciiTheme="majorEastAsia" w:eastAsiaTheme="majorEastAsia" w:hAnsiTheme="majorEastAsia" w:hint="eastAsia"/>
          <w:sz w:val="18"/>
          <w:szCs w:val="18"/>
        </w:rPr>
        <w:t>１</w:t>
      </w:r>
      <w:r>
        <w:rPr>
          <w:rFonts w:asciiTheme="majorEastAsia" w:eastAsiaTheme="majorEastAsia" w:hAnsiTheme="majorEastAsia" w:hint="eastAsia"/>
          <w:sz w:val="18"/>
          <w:szCs w:val="18"/>
        </w:rPr>
        <w:t>で</w:t>
      </w:r>
      <w:r w:rsidRPr="00F635E4">
        <w:rPr>
          <w:rFonts w:asciiTheme="majorEastAsia" w:eastAsiaTheme="majorEastAsia" w:hAnsiTheme="majorEastAsia" w:hint="eastAsia"/>
          <w:sz w:val="18"/>
          <w:szCs w:val="18"/>
          <w:bdr w:val="single" w:sz="4" w:space="0" w:color="auto"/>
        </w:rPr>
        <w:t>“はい</w:t>
      </w:r>
      <w:r w:rsidRPr="00F635E4">
        <w:rPr>
          <w:rFonts w:asciiTheme="majorEastAsia" w:eastAsiaTheme="majorEastAsia" w:hAnsiTheme="majorEastAsia"/>
          <w:sz w:val="18"/>
          <w:szCs w:val="18"/>
          <w:bdr w:val="single" w:sz="4" w:space="0" w:color="auto"/>
        </w:rPr>
        <w:t>”</w:t>
      </w:r>
      <w:r>
        <w:rPr>
          <w:rFonts w:asciiTheme="majorEastAsia" w:eastAsiaTheme="majorEastAsia" w:hAnsiTheme="majorEastAsia" w:hint="eastAsia"/>
          <w:sz w:val="18"/>
          <w:szCs w:val="18"/>
        </w:rPr>
        <w:t>の回答された方々の状況</w:t>
      </w:r>
    </w:p>
    <w:p w:rsidR="00AA2941" w:rsidRDefault="00AA2941" w:rsidP="00AA2941">
      <w:pPr>
        <w:ind w:leftChars="200" w:left="584" w:hangingChars="91" w:hanging="164"/>
        <w:rPr>
          <w:rFonts w:asciiTheme="majorEastAsia" w:eastAsiaTheme="majorEastAsia" w:hAnsiTheme="majorEastAsia"/>
          <w:sz w:val="18"/>
          <w:szCs w:val="18"/>
        </w:rPr>
      </w:pPr>
    </w:p>
    <w:p w:rsidR="00D70F22" w:rsidRDefault="0083490D" w:rsidP="00CA7849">
      <w:pPr>
        <w:ind w:leftChars="134" w:left="461" w:hangingChars="100" w:hanging="180"/>
        <w:rPr>
          <w:rFonts w:asciiTheme="majorEastAsia" w:eastAsiaTheme="majorEastAsia" w:hAnsiTheme="majorEastAsia" w:hint="eastAsia"/>
          <w:sz w:val="18"/>
          <w:szCs w:val="18"/>
        </w:rPr>
      </w:pPr>
      <w:r w:rsidRPr="0083490D">
        <w:rPr>
          <w:rFonts w:asciiTheme="majorEastAsia" w:eastAsiaTheme="majorEastAsia" w:hAnsiTheme="majorEastAsia" w:hint="eastAsia"/>
          <w:sz w:val="18"/>
          <w:szCs w:val="18"/>
        </w:rPr>
        <w:t>○</w:t>
      </w:r>
      <w:r w:rsidR="00702DBE" w:rsidRPr="0083490D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専門医療機関受診は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16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名(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Ｂ型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6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名、Ｃ型1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0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名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)であり、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受診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割合は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80.0</w:t>
      </w:r>
      <w:r w:rsidR="00977314">
        <w:rPr>
          <w:rFonts w:asciiTheme="majorEastAsia" w:eastAsiaTheme="majorEastAsia" w:hAnsiTheme="majorEastAsia" w:hint="eastAsia"/>
          <w:sz w:val="18"/>
          <w:szCs w:val="18"/>
        </w:rPr>
        <w:t>%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(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16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名/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20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名)と</w:t>
      </w:r>
      <w:r w:rsidR="008C343F" w:rsidRPr="0083490D">
        <w:rPr>
          <w:rFonts w:asciiTheme="majorEastAsia" w:eastAsiaTheme="majorEastAsia" w:hAnsiTheme="majorEastAsia" w:hint="eastAsia"/>
          <w:sz w:val="18"/>
          <w:szCs w:val="18"/>
        </w:rPr>
        <w:t>なる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。</w:t>
      </w:r>
      <w:r w:rsidR="008C343F" w:rsidRPr="0083490D">
        <w:rPr>
          <w:rFonts w:asciiTheme="majorEastAsia" w:eastAsiaTheme="majorEastAsia" w:hAnsiTheme="majorEastAsia" w:hint="eastAsia"/>
          <w:sz w:val="18"/>
          <w:szCs w:val="18"/>
        </w:rPr>
        <w:t>Ｃ型では</w:t>
      </w:r>
      <w:r w:rsidR="00FA48D0" w:rsidRPr="0083490D">
        <w:rPr>
          <w:rFonts w:asciiTheme="majorEastAsia" w:eastAsiaTheme="majorEastAsia" w:hAnsiTheme="majorEastAsia" w:hint="eastAsia"/>
          <w:sz w:val="18"/>
          <w:szCs w:val="18"/>
        </w:rPr>
        <w:t>専門医療機関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を</w:t>
      </w:r>
      <w:r w:rsidR="008C343F" w:rsidRPr="0083490D">
        <w:rPr>
          <w:rFonts w:asciiTheme="majorEastAsia" w:eastAsiaTheme="majorEastAsia" w:hAnsiTheme="majorEastAsia" w:hint="eastAsia"/>
          <w:sz w:val="18"/>
          <w:szCs w:val="18"/>
        </w:rPr>
        <w:t>受診</w:t>
      </w:r>
      <w:r w:rsidR="00862A60">
        <w:rPr>
          <w:rFonts w:asciiTheme="majorEastAsia" w:eastAsiaTheme="majorEastAsia" w:hAnsiTheme="majorEastAsia" w:hint="eastAsia"/>
          <w:sz w:val="18"/>
          <w:szCs w:val="18"/>
        </w:rPr>
        <w:t>し</w:t>
      </w:r>
      <w:r w:rsidR="0006789A">
        <w:rPr>
          <w:rFonts w:asciiTheme="majorEastAsia" w:eastAsiaTheme="majorEastAsia" w:hAnsiTheme="majorEastAsia" w:hint="eastAsia"/>
          <w:sz w:val="18"/>
          <w:szCs w:val="18"/>
        </w:rPr>
        <w:t>4</w:t>
      </w:r>
      <w:r w:rsidR="004D2061" w:rsidRPr="0083490D">
        <w:rPr>
          <w:rFonts w:asciiTheme="majorEastAsia" w:eastAsiaTheme="majorEastAsia" w:hAnsiTheme="majorEastAsia" w:hint="eastAsia"/>
          <w:sz w:val="18"/>
          <w:szCs w:val="18"/>
        </w:rPr>
        <w:t>名が治療を受け</w:t>
      </w:r>
      <w:r w:rsidR="00905ACF">
        <w:rPr>
          <w:rFonts w:asciiTheme="majorEastAsia" w:eastAsiaTheme="majorEastAsia" w:hAnsiTheme="majorEastAsia" w:hint="eastAsia"/>
          <w:sz w:val="18"/>
          <w:szCs w:val="18"/>
        </w:rPr>
        <w:t>、残り</w:t>
      </w:r>
      <w:r w:rsidR="00977314">
        <w:rPr>
          <w:rFonts w:asciiTheme="majorEastAsia" w:eastAsiaTheme="majorEastAsia" w:hAnsiTheme="majorEastAsia" w:hint="eastAsia"/>
          <w:sz w:val="18"/>
          <w:szCs w:val="18"/>
        </w:rPr>
        <w:t>6</w:t>
      </w:r>
      <w:r w:rsidR="008C343F" w:rsidRPr="0083490D">
        <w:rPr>
          <w:rFonts w:asciiTheme="majorEastAsia" w:eastAsiaTheme="majorEastAsia" w:hAnsiTheme="majorEastAsia" w:hint="eastAsia"/>
          <w:sz w:val="18"/>
          <w:szCs w:val="18"/>
        </w:rPr>
        <w:t>名のうち</w:t>
      </w:r>
      <w:r w:rsidR="00977314">
        <w:rPr>
          <w:rFonts w:asciiTheme="majorEastAsia" w:eastAsiaTheme="majorEastAsia" w:hAnsiTheme="majorEastAsia" w:hint="eastAsia"/>
          <w:sz w:val="18"/>
          <w:szCs w:val="18"/>
        </w:rPr>
        <w:t>3</w:t>
      </w:r>
      <w:r w:rsidR="008C343F" w:rsidRPr="0083490D">
        <w:rPr>
          <w:rFonts w:asciiTheme="majorEastAsia" w:eastAsiaTheme="majorEastAsia" w:hAnsiTheme="majorEastAsia" w:hint="eastAsia"/>
          <w:sz w:val="18"/>
          <w:szCs w:val="18"/>
        </w:rPr>
        <w:t>名</w:t>
      </w:r>
      <w:r w:rsidR="0006789A">
        <w:rPr>
          <w:rFonts w:asciiTheme="majorEastAsia" w:eastAsiaTheme="majorEastAsia" w:hAnsiTheme="majorEastAsia" w:hint="eastAsia"/>
          <w:sz w:val="18"/>
          <w:szCs w:val="18"/>
        </w:rPr>
        <w:t>は</w:t>
      </w:r>
      <w:r w:rsidR="002D6BB7" w:rsidRPr="0083490D">
        <w:rPr>
          <w:rFonts w:asciiTheme="majorEastAsia" w:eastAsiaTheme="majorEastAsia" w:hAnsiTheme="majorEastAsia" w:hint="eastAsia"/>
          <w:sz w:val="18"/>
          <w:szCs w:val="18"/>
        </w:rPr>
        <w:t>医療機関で定期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的に</w:t>
      </w:r>
      <w:r w:rsidR="002D6BB7" w:rsidRPr="0083490D">
        <w:rPr>
          <w:rFonts w:asciiTheme="majorEastAsia" w:eastAsiaTheme="majorEastAsia" w:hAnsiTheme="majorEastAsia" w:hint="eastAsia"/>
          <w:sz w:val="18"/>
          <w:szCs w:val="18"/>
        </w:rPr>
        <w:t>受診している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状況</w:t>
      </w:r>
      <w:r w:rsidR="002D6BB7" w:rsidRPr="0083490D">
        <w:rPr>
          <w:rFonts w:asciiTheme="majorEastAsia" w:eastAsiaTheme="majorEastAsia" w:hAnsiTheme="majorEastAsia" w:hint="eastAsia"/>
          <w:sz w:val="18"/>
          <w:szCs w:val="18"/>
        </w:rPr>
        <w:t>である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B21393" w:rsidRPr="0083490D" w:rsidRDefault="008C343F" w:rsidP="00D70F22">
      <w:pPr>
        <w:ind w:leftChars="234" w:left="491"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83490D">
        <w:rPr>
          <w:rFonts w:asciiTheme="majorEastAsia" w:eastAsiaTheme="majorEastAsia" w:hAnsiTheme="majorEastAsia" w:hint="eastAsia"/>
          <w:sz w:val="18"/>
          <w:szCs w:val="18"/>
        </w:rPr>
        <w:t>Ｂ型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6</w:t>
      </w:r>
      <w:r w:rsidR="00D70F22">
        <w:rPr>
          <w:rFonts w:asciiTheme="majorEastAsia" w:eastAsiaTheme="majorEastAsia" w:hAnsiTheme="majorEastAsia" w:hint="eastAsia"/>
          <w:sz w:val="18"/>
          <w:szCs w:val="18"/>
        </w:rPr>
        <w:t>名うち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83.3</w:t>
      </w:r>
      <w:r w:rsidR="005400C2">
        <w:rPr>
          <w:rFonts w:asciiTheme="majorEastAsia" w:eastAsiaTheme="majorEastAsia" w:hAnsiTheme="majorEastAsia" w:hint="eastAsia"/>
          <w:sz w:val="18"/>
          <w:szCs w:val="18"/>
        </w:rPr>
        <w:t>%（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5</w:t>
      </w:r>
      <w:r w:rsidR="005400C2">
        <w:rPr>
          <w:rFonts w:asciiTheme="majorEastAsia" w:eastAsiaTheme="majorEastAsia" w:hAnsiTheme="majorEastAsia" w:hint="eastAsia"/>
          <w:sz w:val="18"/>
          <w:szCs w:val="18"/>
        </w:rPr>
        <w:t>名</w:t>
      </w:r>
      <w:r w:rsidR="008312A8">
        <w:rPr>
          <w:rFonts w:asciiTheme="majorEastAsia" w:eastAsiaTheme="majorEastAsia" w:hAnsiTheme="majorEastAsia" w:hint="eastAsia"/>
          <w:sz w:val="18"/>
          <w:szCs w:val="18"/>
        </w:rPr>
        <w:t>/</w:t>
      </w:r>
      <w:r w:rsidR="002D6BB7">
        <w:rPr>
          <w:rFonts w:asciiTheme="majorEastAsia" w:eastAsiaTheme="majorEastAsia" w:hAnsiTheme="majorEastAsia" w:hint="eastAsia"/>
          <w:sz w:val="18"/>
          <w:szCs w:val="18"/>
        </w:rPr>
        <w:t>6</w:t>
      </w:r>
      <w:r w:rsidR="005400C2">
        <w:rPr>
          <w:rFonts w:asciiTheme="majorEastAsia" w:eastAsiaTheme="majorEastAsia" w:hAnsiTheme="majorEastAsia" w:hint="eastAsia"/>
          <w:sz w:val="18"/>
          <w:szCs w:val="18"/>
        </w:rPr>
        <w:t>名）</w:t>
      </w:r>
      <w:r w:rsidRPr="0083490D">
        <w:rPr>
          <w:rFonts w:asciiTheme="majorEastAsia" w:eastAsiaTheme="majorEastAsia" w:hAnsiTheme="majorEastAsia" w:hint="eastAsia"/>
          <w:sz w:val="18"/>
          <w:szCs w:val="18"/>
        </w:rPr>
        <w:t>の方が</w:t>
      </w:r>
      <w:r w:rsidR="008312A8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83490D">
        <w:rPr>
          <w:rFonts w:asciiTheme="majorEastAsia" w:eastAsiaTheme="majorEastAsia" w:hAnsiTheme="majorEastAsia" w:hint="eastAsia"/>
          <w:sz w:val="18"/>
          <w:szCs w:val="18"/>
        </w:rPr>
        <w:t>医療機関との</w:t>
      </w:r>
      <w:bookmarkStart w:id="0" w:name="_GoBack"/>
      <w:bookmarkEnd w:id="0"/>
      <w:r w:rsidRPr="0083490D">
        <w:rPr>
          <w:rFonts w:asciiTheme="majorEastAsia" w:eastAsiaTheme="majorEastAsia" w:hAnsiTheme="majorEastAsia" w:hint="eastAsia"/>
          <w:sz w:val="18"/>
          <w:szCs w:val="18"/>
        </w:rPr>
        <w:t>かかわりがあ</w:t>
      </w:r>
      <w:r w:rsidR="009561F3" w:rsidRPr="0083490D">
        <w:rPr>
          <w:rFonts w:asciiTheme="majorEastAsia" w:eastAsiaTheme="majorEastAsia" w:hAnsiTheme="majorEastAsia" w:hint="eastAsia"/>
          <w:sz w:val="18"/>
          <w:szCs w:val="18"/>
        </w:rPr>
        <w:t>る</w:t>
      </w:r>
      <w:r w:rsidRPr="0083490D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:rsidR="0083490D" w:rsidRPr="0083490D" w:rsidRDefault="0083490D" w:rsidP="00DC3A2C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sectPr w:rsidR="0083490D" w:rsidRPr="0083490D" w:rsidSect="00F25B3C">
      <w:footerReference w:type="default" r:id="rId7"/>
      <w:pgSz w:w="11906" w:h="16838"/>
      <w:pgMar w:top="1440" w:right="1080" w:bottom="1440" w:left="1080" w:header="851" w:footer="857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B3C" w:rsidRDefault="00F25B3C" w:rsidP="00F25B3C">
      <w:r>
        <w:separator/>
      </w:r>
    </w:p>
  </w:endnote>
  <w:endnote w:type="continuationSeparator" w:id="0">
    <w:p w:rsidR="00F25B3C" w:rsidRDefault="00F25B3C" w:rsidP="00F2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232860"/>
      <w:docPartObj>
        <w:docPartGallery w:val="Page Numbers (Bottom of Page)"/>
        <w:docPartUnique/>
      </w:docPartObj>
    </w:sdtPr>
    <w:sdtEndPr/>
    <w:sdtContent>
      <w:p w:rsidR="00F25B3C" w:rsidRDefault="00F25B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F22" w:rsidRPr="00D70F22">
          <w:rPr>
            <w:rFonts w:hint="eastAsia"/>
            <w:noProof/>
            <w:lang w:val="ja-JP"/>
          </w:rPr>
          <w:t>１</w:t>
        </w:r>
        <w:r>
          <w:fldChar w:fldCharType="end"/>
        </w:r>
      </w:p>
    </w:sdtContent>
  </w:sdt>
  <w:p w:rsidR="00F25B3C" w:rsidRDefault="00F25B3C" w:rsidP="00F25B3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B3C" w:rsidRDefault="00F25B3C" w:rsidP="00F25B3C">
      <w:r>
        <w:separator/>
      </w:r>
    </w:p>
  </w:footnote>
  <w:footnote w:type="continuationSeparator" w:id="0">
    <w:p w:rsidR="00F25B3C" w:rsidRDefault="00F25B3C" w:rsidP="00F2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FA"/>
    <w:rsid w:val="00011438"/>
    <w:rsid w:val="0003477A"/>
    <w:rsid w:val="00057817"/>
    <w:rsid w:val="0006789A"/>
    <w:rsid w:val="000B1914"/>
    <w:rsid w:val="000C04BA"/>
    <w:rsid w:val="000F1FFD"/>
    <w:rsid w:val="00100ABD"/>
    <w:rsid w:val="00101F55"/>
    <w:rsid w:val="00133A6E"/>
    <w:rsid w:val="00173F0D"/>
    <w:rsid w:val="001C18A2"/>
    <w:rsid w:val="001E0B0A"/>
    <w:rsid w:val="00242FE0"/>
    <w:rsid w:val="00273497"/>
    <w:rsid w:val="00282BAB"/>
    <w:rsid w:val="002D1C1B"/>
    <w:rsid w:val="002D6BB7"/>
    <w:rsid w:val="002E5CB8"/>
    <w:rsid w:val="003009ED"/>
    <w:rsid w:val="00315511"/>
    <w:rsid w:val="00316630"/>
    <w:rsid w:val="00327CF1"/>
    <w:rsid w:val="0035701A"/>
    <w:rsid w:val="00372371"/>
    <w:rsid w:val="003A5F73"/>
    <w:rsid w:val="003D66E7"/>
    <w:rsid w:val="003F53B0"/>
    <w:rsid w:val="0041776D"/>
    <w:rsid w:val="0045756B"/>
    <w:rsid w:val="00475C18"/>
    <w:rsid w:val="00497825"/>
    <w:rsid w:val="004B4FB5"/>
    <w:rsid w:val="004D2061"/>
    <w:rsid w:val="005400C2"/>
    <w:rsid w:val="005819C8"/>
    <w:rsid w:val="005874B5"/>
    <w:rsid w:val="005924ED"/>
    <w:rsid w:val="005A04FA"/>
    <w:rsid w:val="005A17D2"/>
    <w:rsid w:val="005B4F45"/>
    <w:rsid w:val="006F3039"/>
    <w:rsid w:val="00702DBE"/>
    <w:rsid w:val="00704F23"/>
    <w:rsid w:val="00714DCA"/>
    <w:rsid w:val="0074272D"/>
    <w:rsid w:val="007A7D6E"/>
    <w:rsid w:val="007B4D60"/>
    <w:rsid w:val="007D1733"/>
    <w:rsid w:val="008312A8"/>
    <w:rsid w:val="0083490D"/>
    <w:rsid w:val="00862A60"/>
    <w:rsid w:val="008C0800"/>
    <w:rsid w:val="008C343F"/>
    <w:rsid w:val="008E1902"/>
    <w:rsid w:val="008E520E"/>
    <w:rsid w:val="00905ACF"/>
    <w:rsid w:val="00951447"/>
    <w:rsid w:val="009561F3"/>
    <w:rsid w:val="00960949"/>
    <w:rsid w:val="00963AC0"/>
    <w:rsid w:val="00977314"/>
    <w:rsid w:val="009B52B5"/>
    <w:rsid w:val="00A272CE"/>
    <w:rsid w:val="00A400FE"/>
    <w:rsid w:val="00A65F2E"/>
    <w:rsid w:val="00AA2941"/>
    <w:rsid w:val="00AD28BB"/>
    <w:rsid w:val="00B04D59"/>
    <w:rsid w:val="00B21393"/>
    <w:rsid w:val="00B52558"/>
    <w:rsid w:val="00B553D8"/>
    <w:rsid w:val="00B75666"/>
    <w:rsid w:val="00B85285"/>
    <w:rsid w:val="00B96D13"/>
    <w:rsid w:val="00BB351D"/>
    <w:rsid w:val="00BE4688"/>
    <w:rsid w:val="00C0454D"/>
    <w:rsid w:val="00C15FB3"/>
    <w:rsid w:val="00C6351B"/>
    <w:rsid w:val="00C967A0"/>
    <w:rsid w:val="00CA2FAA"/>
    <w:rsid w:val="00CA7849"/>
    <w:rsid w:val="00CD56F5"/>
    <w:rsid w:val="00D144EE"/>
    <w:rsid w:val="00D421D0"/>
    <w:rsid w:val="00D6025E"/>
    <w:rsid w:val="00D61ED2"/>
    <w:rsid w:val="00D70F22"/>
    <w:rsid w:val="00D8266B"/>
    <w:rsid w:val="00DC3A2C"/>
    <w:rsid w:val="00DE4584"/>
    <w:rsid w:val="00DF198B"/>
    <w:rsid w:val="00E04027"/>
    <w:rsid w:val="00E239E7"/>
    <w:rsid w:val="00E663F8"/>
    <w:rsid w:val="00F25B3C"/>
    <w:rsid w:val="00F52427"/>
    <w:rsid w:val="00F635E4"/>
    <w:rsid w:val="00FA48D0"/>
    <w:rsid w:val="00FA654E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4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B3C"/>
  </w:style>
  <w:style w:type="paragraph" w:styleId="a8">
    <w:name w:val="footer"/>
    <w:basedOn w:val="a"/>
    <w:link w:val="a9"/>
    <w:uiPriority w:val="99"/>
    <w:unhideWhenUsed/>
    <w:rsid w:val="00F25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24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24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B3C"/>
  </w:style>
  <w:style w:type="paragraph" w:styleId="a8">
    <w:name w:val="footer"/>
    <w:basedOn w:val="a"/>
    <w:link w:val="a9"/>
    <w:uiPriority w:val="99"/>
    <w:unhideWhenUsed/>
    <w:rsid w:val="00F25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2017-02-13T11:31:00Z</cp:lastPrinted>
  <dcterms:created xsi:type="dcterms:W3CDTF">2017-02-06T12:38:00Z</dcterms:created>
  <dcterms:modified xsi:type="dcterms:W3CDTF">2017-02-14T08:19:00Z</dcterms:modified>
</cp:coreProperties>
</file>