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046D" w14:textId="77777777" w:rsidR="008B5481" w:rsidRDefault="00137F1F" w:rsidP="009B34A4">
      <w:pPr>
        <w:spacing w:line="0" w:lineRule="atLeast"/>
        <w:ind w:firstLineChars="50" w:firstLine="30"/>
        <w:rPr>
          <w:rFonts w:ascii="HGSｺﾞｼｯｸE" w:eastAsia="HGSｺﾞｼｯｸE"/>
          <w:sz w:val="10"/>
          <w:szCs w:val="10"/>
        </w:rPr>
      </w:pPr>
      <w:r>
        <w:rPr>
          <w:rFonts w:ascii="HG丸ｺﾞｼｯｸM-PRO" w:eastAsia="HG丸ｺﾞｼｯｸM-PRO" w:hint="eastAsia"/>
          <w:noProof/>
          <w:sz w:val="6"/>
          <w:szCs w:val="6"/>
        </w:rPr>
        <mc:AlternateContent>
          <mc:Choice Requires="wps">
            <w:drawing>
              <wp:anchor distT="0" distB="0" distL="114300" distR="114300" simplePos="0" relativeHeight="251657215" behindDoc="0" locked="0" layoutInCell="1" allowOverlap="1" wp14:anchorId="005B09E7" wp14:editId="7EFC240A">
                <wp:simplePos x="0" y="0"/>
                <wp:positionH relativeFrom="column">
                  <wp:posOffset>-214630</wp:posOffset>
                </wp:positionH>
                <wp:positionV relativeFrom="paragraph">
                  <wp:posOffset>137160</wp:posOffset>
                </wp:positionV>
                <wp:extent cx="6134100" cy="685800"/>
                <wp:effectExtent l="57150" t="38100" r="76200" b="95250"/>
                <wp:wrapNone/>
                <wp:docPr id="1" name="フレーム 1"/>
                <wp:cNvGraphicFramePr/>
                <a:graphic xmlns:a="http://schemas.openxmlformats.org/drawingml/2006/main">
                  <a:graphicData uri="http://schemas.microsoft.com/office/word/2010/wordprocessingShape">
                    <wps:wsp>
                      <wps:cNvSpPr/>
                      <wps:spPr>
                        <a:xfrm>
                          <a:off x="0" y="0"/>
                          <a:ext cx="6134100" cy="685800"/>
                        </a:xfrm>
                        <a:prstGeom prst="frame">
                          <a:avLst/>
                        </a:prstGeom>
                      </wps:spPr>
                      <wps:style>
                        <a:lnRef idx="1">
                          <a:schemeClr val="accent1"/>
                        </a:lnRef>
                        <a:fillRef idx="2">
                          <a:schemeClr val="accent1"/>
                        </a:fillRef>
                        <a:effectRef idx="1">
                          <a:schemeClr val="accent1"/>
                        </a:effectRef>
                        <a:fontRef idx="minor">
                          <a:schemeClr val="dk1"/>
                        </a:fontRef>
                      </wps:style>
                      <wps:txbx>
                        <w:txbxContent>
                          <w:p w14:paraId="5BF9B68B" w14:textId="77777777" w:rsidR="00A46DA4" w:rsidRPr="00A915C0" w:rsidRDefault="00A46DA4" w:rsidP="00A46DA4">
                            <w:pPr>
                              <w:jc w:val="center"/>
                              <w:rPr>
                                <w:rFonts w:ascii="HG丸ｺﾞｼｯｸM-PRO" w:eastAsia="HG丸ｺﾞｼｯｸM-PRO" w:hAnsi="HG丸ｺﾞｼｯｸM-PRO"/>
                                <w:sz w:val="34"/>
                                <w:szCs w:val="34"/>
                              </w:rPr>
                            </w:pPr>
                            <w:r w:rsidRPr="00A915C0">
                              <w:rPr>
                                <w:rFonts w:ascii="HG丸ｺﾞｼｯｸM-PRO" w:eastAsia="HG丸ｺﾞｼｯｸM-PRO" w:hAnsi="HG丸ｺﾞｼｯｸM-PRO" w:hint="eastAsia"/>
                                <w:sz w:val="34"/>
                                <w:szCs w:val="34"/>
                              </w:rPr>
                              <w:t>電気供給業を行う法人の事業税について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B09E7" id="フレーム 1" o:spid="_x0000_s1026" style="position:absolute;left:0;text-align:left;margin-left:-16.9pt;margin-top:10.8pt;width:483pt;height:54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34100,685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" adj="-11796480,,5400" path="m,l6134100,r,685800l,685800,,xm85725,85725r,514350l6048375,600075r,-514350l85725,85725xe" fillcolor="#a7bfde [1620]" strokecolor="#4579b8 [3044]">
                <v:fill color2="#e4ecf5 [500]" rotate="t" angle="180" colors="0 #a3c4ff;22938f #bfd5ff;1 #e5eeff" focus="100%" type="gradient"/>
                <v:stroke joinstyle="miter"/>
                <v:shadow on="t" color="black" opacity="24903f" origin=",.5" offset="0,.55556mm"/>
                <v:formulas/>
                <v:path arrowok="t" o:connecttype="custom" o:connectlocs="0,0;6134100,0;6134100,685800;0,685800;0,0;85725,85725;85725,600075;6048375,600075;6048375,85725;85725,85725" o:connectangles="0,0,0,0,0,0,0,0,0,0" textboxrect="0,0,6134100,685800"/>
                <v:textbox>
                  <w:txbxContent>
                    <w:p w14:paraId="5BF9B68B" w14:textId="77777777" w:rsidR="00A46DA4" w:rsidRPr="00A915C0" w:rsidRDefault="00A46DA4" w:rsidP="00A46DA4">
                      <w:pPr>
                        <w:jc w:val="center"/>
                        <w:rPr>
                          <w:rFonts w:ascii="HG丸ｺﾞｼｯｸM-PRO" w:eastAsia="HG丸ｺﾞｼｯｸM-PRO" w:hAnsi="HG丸ｺﾞｼｯｸM-PRO"/>
                          <w:sz w:val="34"/>
                          <w:szCs w:val="34"/>
                        </w:rPr>
                      </w:pPr>
                      <w:r w:rsidRPr="00A915C0">
                        <w:rPr>
                          <w:rFonts w:ascii="HG丸ｺﾞｼｯｸM-PRO" w:eastAsia="HG丸ｺﾞｼｯｸM-PRO" w:hAnsi="HG丸ｺﾞｼｯｸM-PRO" w:hint="eastAsia"/>
                          <w:sz w:val="34"/>
                          <w:szCs w:val="34"/>
                        </w:rPr>
                        <w:t>電気供給業を行う法人の事業税について</w:t>
                      </w:r>
                    </w:p>
                  </w:txbxContent>
                </v:textbox>
              </v:shape>
            </w:pict>
          </mc:Fallback>
        </mc:AlternateContent>
      </w:r>
      <w:r w:rsidR="008116F9">
        <w:rPr>
          <w:rFonts w:hint="eastAsia"/>
          <w:noProof/>
        </w:rPr>
        <w:drawing>
          <wp:anchor distT="0" distB="0" distL="114300" distR="114300" simplePos="0" relativeHeight="251658240" behindDoc="0" locked="0" layoutInCell="1" allowOverlap="1" wp14:anchorId="366E66FC" wp14:editId="29FF80CE">
            <wp:simplePos x="0" y="0"/>
            <wp:positionH relativeFrom="column">
              <wp:posOffset>-347345</wp:posOffset>
            </wp:positionH>
            <wp:positionV relativeFrom="paragraph">
              <wp:posOffset>-394335</wp:posOffset>
            </wp:positionV>
            <wp:extent cx="1024255" cy="390525"/>
            <wp:effectExtent l="0" t="0" r="4445" b="9525"/>
            <wp:wrapNone/>
            <wp:docPr id="17" name="図 17" descr="kih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hono"/>
                    <pic:cNvPicPr>
                      <a:picLocks noChangeAspect="1" noChangeArrowheads="1"/>
                    </pic:cNvPicPr>
                  </pic:nvPicPr>
                  <pic:blipFill>
                    <a:blip r:embed="rId8" cstate="print">
                      <a:extLst>
                        <a:ext uri="{28A0092B-C50C-407E-A947-70E740481C1C}">
                          <a14:useLocalDpi xmlns:a14="http://schemas.microsoft.com/office/drawing/2010/main" val="0"/>
                        </a:ext>
                      </a:extLst>
                    </a:blip>
                    <a:srcRect l="1608" t="4724" r="1608" b="4724"/>
                    <a:stretch>
                      <a:fillRect/>
                    </a:stretch>
                  </pic:blipFill>
                  <pic:spPr bwMode="auto">
                    <a:xfrm>
                      <a:off x="0" y="0"/>
                      <a:ext cx="1024255" cy="390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CC7FDA" w14:textId="77777777" w:rsidR="008B5481" w:rsidRDefault="008B5481" w:rsidP="0062003B">
      <w:pPr>
        <w:spacing w:line="0" w:lineRule="atLeast"/>
        <w:ind w:firstLineChars="50" w:firstLine="50"/>
        <w:rPr>
          <w:rFonts w:ascii="HGSｺﾞｼｯｸE" w:eastAsia="HGSｺﾞｼｯｸE"/>
          <w:sz w:val="10"/>
          <w:szCs w:val="10"/>
        </w:rPr>
      </w:pPr>
    </w:p>
    <w:p w14:paraId="34516ECA" w14:textId="77777777" w:rsidR="0030343B" w:rsidRPr="00517361" w:rsidRDefault="0030343B" w:rsidP="00036E07">
      <w:pPr>
        <w:spacing w:line="0" w:lineRule="atLeast"/>
        <w:ind w:firstLineChars="100" w:firstLine="400"/>
        <w:rPr>
          <w:rFonts w:ascii="HGSｺﾞｼｯｸE" w:eastAsia="HGSｺﾞｼｯｸE"/>
          <w:sz w:val="40"/>
          <w:szCs w:val="40"/>
        </w:rPr>
      </w:pPr>
    </w:p>
    <w:p w14:paraId="331415BF" w14:textId="77777777" w:rsidR="00FC0441" w:rsidRDefault="00FC0441" w:rsidP="00205C1A">
      <w:pPr>
        <w:tabs>
          <w:tab w:val="left" w:pos="8915"/>
        </w:tabs>
        <w:rPr>
          <w:rFonts w:ascii="HG丸ｺﾞｼｯｸM-PRO" w:eastAsia="HG丸ｺﾞｼｯｸM-PRO"/>
          <w:bCs/>
          <w:szCs w:val="21"/>
        </w:rPr>
      </w:pPr>
    </w:p>
    <w:p w14:paraId="24931C7A" w14:textId="77777777" w:rsidR="0062003B" w:rsidRPr="00185EE8" w:rsidRDefault="0062003B" w:rsidP="00CB093E">
      <w:pPr>
        <w:autoSpaceDE w:val="0"/>
        <w:autoSpaceDN w:val="0"/>
        <w:adjustRightInd w:val="0"/>
        <w:jc w:val="left"/>
        <w:rPr>
          <w:rFonts w:ascii="HG丸ｺﾞｼｯｸM-PRO" w:eastAsia="HG丸ｺﾞｼｯｸM-PRO"/>
          <w:bCs/>
          <w:sz w:val="22"/>
          <w:szCs w:val="22"/>
        </w:rPr>
      </w:pPr>
    </w:p>
    <w:p w14:paraId="3AB830DD" w14:textId="45EA4A54" w:rsidR="00205C1A" w:rsidRDefault="005C4702" w:rsidP="00185EE8">
      <w:pPr>
        <w:tabs>
          <w:tab w:val="left" w:pos="8915"/>
        </w:tabs>
        <w:ind w:firstLineChars="100" w:firstLine="220"/>
        <w:rPr>
          <w:rFonts w:ascii="HG丸ｺﾞｼｯｸM-PRO" w:eastAsia="HG丸ｺﾞｼｯｸM-PRO"/>
          <w:bCs/>
          <w:sz w:val="22"/>
          <w:szCs w:val="22"/>
        </w:rPr>
      </w:pPr>
      <w:r w:rsidRPr="00643576">
        <w:rPr>
          <w:rFonts w:ascii="HG丸ｺﾞｼｯｸM-PRO" w:eastAsia="HG丸ｺﾞｼｯｸM-PRO" w:hint="eastAsia"/>
          <w:bCs/>
          <w:color w:val="000000" w:themeColor="text1"/>
          <w:sz w:val="22"/>
          <w:szCs w:val="22"/>
        </w:rPr>
        <w:t>電気供給業とは、需要に応じて電気を供給する事業及びこれらの事業者に電気を供給する事業をいいます。</w:t>
      </w:r>
      <w:r w:rsidR="00553F48">
        <w:rPr>
          <w:rFonts w:ascii="HG丸ｺﾞｼｯｸM-PRO" w:eastAsia="HG丸ｺﾞｼｯｸM-PRO" w:hint="eastAsia"/>
          <w:bCs/>
          <w:color w:val="000000" w:themeColor="text1"/>
          <w:sz w:val="22"/>
          <w:szCs w:val="22"/>
        </w:rPr>
        <w:t>電気事業法に基づく許可等がない場合でも</w:t>
      </w:r>
      <w:r w:rsidR="0062003B" w:rsidRPr="00A43E21">
        <w:rPr>
          <w:rFonts w:ascii="HG丸ｺﾞｼｯｸM-PRO" w:eastAsia="HG丸ｺﾞｼｯｸM-PRO" w:hint="eastAsia"/>
          <w:bCs/>
          <w:sz w:val="22"/>
          <w:szCs w:val="22"/>
        </w:rPr>
        <w:t>現に電気を供給しているという実態があれば</w:t>
      </w:r>
      <w:r w:rsidR="00553F48">
        <w:rPr>
          <w:rFonts w:ascii="HG丸ｺﾞｼｯｸM-PRO" w:eastAsia="HG丸ｺﾞｼｯｸM-PRO" w:hint="eastAsia"/>
          <w:bCs/>
          <w:sz w:val="22"/>
          <w:szCs w:val="22"/>
        </w:rPr>
        <w:t>該当します。</w:t>
      </w:r>
    </w:p>
    <w:p w14:paraId="203E2237" w14:textId="333BD46B" w:rsidR="00EB548A" w:rsidRDefault="00EB548A" w:rsidP="00185EE8">
      <w:pPr>
        <w:tabs>
          <w:tab w:val="left" w:pos="8915"/>
        </w:tabs>
        <w:ind w:firstLineChars="100" w:firstLine="210"/>
        <w:rPr>
          <w:rFonts w:ascii="HG丸ｺﾞｼｯｸM-PRO" w:eastAsia="HG丸ｺﾞｼｯｸM-PRO"/>
          <w:bCs/>
          <w:sz w:val="22"/>
          <w:szCs w:val="22"/>
        </w:rPr>
      </w:pPr>
      <w:r>
        <w:rPr>
          <w:rFonts w:ascii="HG丸ｺﾞｼｯｸM-PRO" w:eastAsia="HG丸ｺﾞｼｯｸM-PRO" w:hint="eastAsia"/>
          <w:bCs/>
          <w:noProof/>
          <w:szCs w:val="21"/>
        </w:rPr>
        <mc:AlternateContent>
          <mc:Choice Requires="wps">
            <w:drawing>
              <wp:anchor distT="0" distB="0" distL="114300" distR="114300" simplePos="0" relativeHeight="251751424" behindDoc="0" locked="0" layoutInCell="1" allowOverlap="1" wp14:anchorId="0284CF23" wp14:editId="2C4313E4">
                <wp:simplePos x="0" y="0"/>
                <wp:positionH relativeFrom="column">
                  <wp:posOffset>0</wp:posOffset>
                </wp:positionH>
                <wp:positionV relativeFrom="paragraph">
                  <wp:posOffset>66011</wp:posOffset>
                </wp:positionV>
                <wp:extent cx="4695825" cy="304800"/>
                <wp:effectExtent l="57150" t="19050" r="85725" b="95250"/>
                <wp:wrapNone/>
                <wp:docPr id="6" name="正方形/長方形 6"/>
                <wp:cNvGraphicFramePr/>
                <a:graphic xmlns:a="http://schemas.openxmlformats.org/drawingml/2006/main">
                  <a:graphicData uri="http://schemas.microsoft.com/office/word/2010/wordprocessingShape">
                    <wps:wsp>
                      <wps:cNvSpPr/>
                      <wps:spPr>
                        <a:xfrm>
                          <a:off x="0" y="0"/>
                          <a:ext cx="4695825" cy="304800"/>
                        </a:xfrm>
                        <a:prstGeom prst="rect">
                          <a:avLst/>
                        </a:prstGeom>
                        <a:solidFill>
                          <a:schemeClr val="bg1">
                            <a:lumMod val="85000"/>
                          </a:schemeClr>
                        </a:solidFill>
                        <a:ln>
                          <a:solidFill>
                            <a:schemeClr val="tx1"/>
                          </a:solidFill>
                        </a:ln>
                        <a:effectLst>
                          <a:outerShdw blurRad="40000" dist="23000" dir="5400000" rotWithShape="0">
                            <a:srgbClr val="000000">
                              <a:alpha val="35000"/>
                            </a:srgbClr>
                          </a:outerShdw>
                        </a:effectLst>
                      </wps:spPr>
                      <wps:txbx>
                        <w:txbxContent>
                          <w:p w14:paraId="01D5A3BE" w14:textId="07F58B41" w:rsidR="00EB548A" w:rsidRPr="00B01AC8" w:rsidRDefault="00EB548A" w:rsidP="00EB548A">
                            <w:pPr>
                              <w:jc w:val="left"/>
                              <w:rPr>
                                <w:rFonts w:ascii="HG丸ｺﾞｼｯｸM-PRO" w:eastAsia="HG丸ｺﾞｼｯｸM-PRO" w:hAnsi="HG丸ｺﾞｼｯｸM-PRO"/>
                                <w:sz w:val="24"/>
                              </w:rPr>
                            </w:pPr>
                            <w:r w:rsidRPr="00B01AC8">
                              <w:rPr>
                                <w:rFonts w:ascii="HG丸ｺﾞｼｯｸM-PRO" w:eastAsia="HG丸ｺﾞｼｯｸM-PRO" w:hAnsi="HG丸ｺﾞｼｯｸM-PRO" w:hint="eastAsia"/>
                                <w:sz w:val="24"/>
                              </w:rPr>
                              <w:t>１．電気供給業を行う法人の</w:t>
                            </w:r>
                            <w:r>
                              <w:rPr>
                                <w:rFonts w:ascii="HG丸ｺﾞｼｯｸM-PRO" w:eastAsia="HG丸ｺﾞｼｯｸM-PRO" w:hAnsi="HG丸ｺﾞｼｯｸM-PRO" w:hint="eastAsia"/>
                                <w:sz w:val="24"/>
                              </w:rPr>
                              <w:t>課税方式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4CF23" id="正方形/長方形 6" o:spid="_x0000_s1027" style="position:absolute;left:0;text-align:left;margin-left:0;margin-top:5.2pt;width:369.75pt;height:2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" fillcolor="#d8d8d8 [2732]" strokecolor="black [3213]">
                <v:shadow on="t" color="black" opacity="22937f" origin=",.5" offset="0,.63889mm"/>
                <v:textbox>
                  <w:txbxContent>
                    <w:p w14:paraId="01D5A3BE" w14:textId="07F58B41" w:rsidR="00EB548A" w:rsidRPr="00B01AC8" w:rsidRDefault="00EB548A" w:rsidP="00EB548A">
                      <w:pPr>
                        <w:jc w:val="left"/>
                        <w:rPr>
                          <w:rFonts w:ascii="HG丸ｺﾞｼｯｸM-PRO" w:eastAsia="HG丸ｺﾞｼｯｸM-PRO" w:hAnsi="HG丸ｺﾞｼｯｸM-PRO"/>
                          <w:sz w:val="24"/>
                        </w:rPr>
                      </w:pPr>
                      <w:r w:rsidRPr="00B01AC8">
                        <w:rPr>
                          <w:rFonts w:ascii="HG丸ｺﾞｼｯｸM-PRO" w:eastAsia="HG丸ｺﾞｼｯｸM-PRO" w:hAnsi="HG丸ｺﾞｼｯｸM-PRO" w:hint="eastAsia"/>
                          <w:sz w:val="24"/>
                        </w:rPr>
                        <w:t>１．電気供給業を行う法人の</w:t>
                      </w:r>
                      <w:r>
                        <w:rPr>
                          <w:rFonts w:ascii="HG丸ｺﾞｼｯｸM-PRO" w:eastAsia="HG丸ｺﾞｼｯｸM-PRO" w:hAnsi="HG丸ｺﾞｼｯｸM-PRO" w:hint="eastAsia"/>
                          <w:sz w:val="24"/>
                        </w:rPr>
                        <w:t>課税方式</w:t>
                      </w:r>
                    </w:p>
                  </w:txbxContent>
                </v:textbox>
              </v:rect>
            </w:pict>
          </mc:Fallback>
        </mc:AlternateContent>
      </w:r>
    </w:p>
    <w:p w14:paraId="1D202522" w14:textId="6E0AF89B" w:rsidR="00EB548A" w:rsidRDefault="00EB548A" w:rsidP="00185EE8">
      <w:pPr>
        <w:tabs>
          <w:tab w:val="left" w:pos="8915"/>
        </w:tabs>
        <w:ind w:firstLineChars="100" w:firstLine="220"/>
        <w:rPr>
          <w:rFonts w:ascii="HG丸ｺﾞｼｯｸM-PRO" w:eastAsia="HG丸ｺﾞｼｯｸM-PRO"/>
          <w:bCs/>
          <w:sz w:val="22"/>
          <w:szCs w:val="22"/>
        </w:rPr>
      </w:pPr>
    </w:p>
    <w:p w14:paraId="6FC93440" w14:textId="4CCB6606" w:rsidR="00EB548A" w:rsidRDefault="00EB548A" w:rsidP="00EB548A">
      <w:pPr>
        <w:tabs>
          <w:tab w:val="left" w:pos="8915"/>
        </w:tabs>
        <w:rPr>
          <w:rFonts w:ascii="HG丸ｺﾞｼｯｸM-PRO" w:eastAsia="HG丸ｺﾞｼｯｸM-PRO"/>
          <w:bCs/>
          <w:sz w:val="22"/>
          <w:szCs w:val="22"/>
        </w:rPr>
      </w:pPr>
      <w:r>
        <w:rPr>
          <w:rFonts w:ascii="HG丸ｺﾞｼｯｸM-PRO" w:eastAsia="HG丸ｺﾞｼｯｸM-PRO" w:hint="eastAsia"/>
          <w:bCs/>
          <w:sz w:val="22"/>
          <w:szCs w:val="22"/>
        </w:rPr>
        <w:t>（１）</w:t>
      </w:r>
      <w:r w:rsidRPr="00EC26C0">
        <w:rPr>
          <w:rFonts w:ascii="HG丸ｺﾞｼｯｸM-PRO" w:eastAsia="HG丸ｺﾞｼｯｸM-PRO" w:hint="eastAsia"/>
          <w:bCs/>
          <w:sz w:val="22"/>
          <w:szCs w:val="22"/>
        </w:rPr>
        <w:t>小売電気事業等</w:t>
      </w:r>
      <w:r>
        <w:rPr>
          <w:rFonts w:ascii="HG丸ｺﾞｼｯｸM-PRO" w:eastAsia="HG丸ｺﾞｼｯｸM-PRO" w:hint="eastAsia"/>
          <w:bCs/>
          <w:sz w:val="22"/>
          <w:szCs w:val="22"/>
        </w:rPr>
        <w:t>、</w:t>
      </w:r>
      <w:r w:rsidRPr="00EC26C0">
        <w:rPr>
          <w:rFonts w:ascii="HG丸ｺﾞｼｯｸM-PRO" w:eastAsia="HG丸ｺﾞｼｯｸM-PRO" w:hint="eastAsia"/>
          <w:bCs/>
          <w:sz w:val="22"/>
          <w:szCs w:val="22"/>
        </w:rPr>
        <w:t>発電事業等</w:t>
      </w:r>
      <w:r>
        <w:rPr>
          <w:rFonts w:ascii="HG丸ｺﾞｼｯｸM-PRO" w:eastAsia="HG丸ｺﾞｼｯｸM-PRO" w:hint="eastAsia"/>
          <w:bCs/>
          <w:sz w:val="22"/>
          <w:szCs w:val="22"/>
        </w:rPr>
        <w:t>及び</w:t>
      </w:r>
      <w:r w:rsidRPr="00EC26C0">
        <w:rPr>
          <w:rFonts w:ascii="HG丸ｺﾞｼｯｸM-PRO" w:eastAsia="HG丸ｺﾞｼｯｸM-PRO" w:hint="eastAsia"/>
          <w:bCs/>
          <w:sz w:val="22"/>
          <w:szCs w:val="22"/>
        </w:rPr>
        <w:t>特定卸供給事業</w:t>
      </w:r>
      <w:r>
        <w:rPr>
          <w:rFonts w:ascii="HG丸ｺﾞｼｯｸM-PRO" w:eastAsia="HG丸ｺﾞｼｯｸM-PRO" w:hint="eastAsia"/>
          <w:bCs/>
          <w:sz w:val="22"/>
          <w:szCs w:val="22"/>
        </w:rPr>
        <w:t>を</w:t>
      </w:r>
      <w:r w:rsidRPr="00EC26C0">
        <w:rPr>
          <w:rFonts w:ascii="HG丸ｺﾞｼｯｸM-PRO" w:eastAsia="HG丸ｺﾞｼｯｸM-PRO" w:hint="eastAsia"/>
          <w:bCs/>
          <w:sz w:val="22"/>
          <w:szCs w:val="22"/>
        </w:rPr>
        <w:t>行う法人</w:t>
      </w:r>
    </w:p>
    <w:p w14:paraId="5DE2C612" w14:textId="77777777" w:rsidR="00EB548A" w:rsidRPr="00EC26C0" w:rsidRDefault="00EB548A" w:rsidP="00EB548A">
      <w:pPr>
        <w:tabs>
          <w:tab w:val="left" w:pos="8915"/>
        </w:tabs>
        <w:ind w:leftChars="270" w:left="567" w:firstLineChars="100" w:firstLine="220"/>
        <w:rPr>
          <w:rFonts w:ascii="HG丸ｺﾞｼｯｸM-PRO" w:eastAsia="HG丸ｺﾞｼｯｸM-PRO"/>
          <w:bCs/>
          <w:sz w:val="22"/>
          <w:szCs w:val="22"/>
        </w:rPr>
      </w:pPr>
      <w:r w:rsidRPr="003F05BA">
        <w:rPr>
          <w:rFonts w:ascii="HG丸ｺﾞｼｯｸM-PRO" w:eastAsia="HG丸ｺﾞｼｯｸM-PRO" w:hint="eastAsia"/>
          <w:bCs/>
          <w:sz w:val="22"/>
          <w:szCs w:val="22"/>
        </w:rPr>
        <w:t>収入金額を課税標準とする収入割</w:t>
      </w:r>
      <w:r w:rsidRPr="00EC26C0">
        <w:rPr>
          <w:rFonts w:ascii="HG丸ｺﾞｼｯｸM-PRO" w:eastAsia="HG丸ｺﾞｼｯｸM-PRO" w:hint="eastAsia"/>
          <w:bCs/>
          <w:sz w:val="22"/>
          <w:szCs w:val="22"/>
        </w:rPr>
        <w:t>に加えて、所得割又は付加価値割・資本割</w:t>
      </w:r>
      <w:r>
        <w:rPr>
          <w:rFonts w:ascii="HG丸ｺﾞｼｯｸM-PRO" w:eastAsia="HG丸ｺﾞｼｯｸM-PRO" w:hint="eastAsia"/>
          <w:bCs/>
          <w:sz w:val="22"/>
          <w:szCs w:val="22"/>
        </w:rPr>
        <w:t>により申告します</w:t>
      </w:r>
      <w:r w:rsidRPr="00EC26C0">
        <w:rPr>
          <w:rFonts w:ascii="HG丸ｺﾞｼｯｸM-PRO" w:eastAsia="HG丸ｺﾞｼｯｸM-PRO" w:hint="eastAsia"/>
          <w:bCs/>
          <w:sz w:val="22"/>
          <w:szCs w:val="22"/>
        </w:rPr>
        <w:t>。</w:t>
      </w:r>
    </w:p>
    <w:p w14:paraId="69B8FBD9" w14:textId="4A15B38F" w:rsidR="00EB548A" w:rsidRDefault="00EB548A" w:rsidP="00EB548A">
      <w:pPr>
        <w:tabs>
          <w:tab w:val="left" w:pos="8915"/>
        </w:tabs>
        <w:rPr>
          <w:rFonts w:ascii="HG丸ｺﾞｼｯｸM-PRO" w:eastAsia="HG丸ｺﾞｼｯｸM-PRO"/>
          <w:bCs/>
          <w:sz w:val="22"/>
          <w:szCs w:val="22"/>
        </w:rPr>
      </w:pPr>
      <w:r>
        <w:rPr>
          <w:rFonts w:ascii="HG丸ｺﾞｼｯｸM-PRO" w:eastAsia="HG丸ｺﾞｼｯｸM-PRO" w:hint="eastAsia"/>
          <w:bCs/>
          <w:sz w:val="22"/>
          <w:szCs w:val="22"/>
        </w:rPr>
        <w:t>（２）（１）以外の電気供給業を行う法人</w:t>
      </w:r>
    </w:p>
    <w:p w14:paraId="2DD7C999" w14:textId="34DB793C" w:rsidR="00EB548A" w:rsidRDefault="00EB548A" w:rsidP="00EB548A">
      <w:pPr>
        <w:tabs>
          <w:tab w:val="left" w:pos="8915"/>
        </w:tabs>
        <w:ind w:firstLineChars="100" w:firstLine="220"/>
        <w:rPr>
          <w:rFonts w:ascii="HG丸ｺﾞｼｯｸM-PRO" w:eastAsia="HG丸ｺﾞｼｯｸM-PRO"/>
          <w:bCs/>
          <w:sz w:val="22"/>
          <w:szCs w:val="22"/>
        </w:rPr>
      </w:pPr>
      <w:r>
        <w:rPr>
          <w:rFonts w:ascii="HG丸ｺﾞｼｯｸM-PRO" w:eastAsia="HG丸ｺﾞｼｯｸM-PRO" w:hint="eastAsia"/>
          <w:bCs/>
          <w:sz w:val="22"/>
          <w:szCs w:val="22"/>
        </w:rPr>
        <w:t xml:space="preserve">　　</w:t>
      </w:r>
      <w:r w:rsidRPr="003F05BA">
        <w:rPr>
          <w:rFonts w:ascii="HG丸ｺﾞｼｯｸM-PRO" w:eastAsia="HG丸ｺﾞｼｯｸM-PRO" w:hint="eastAsia"/>
          <w:bCs/>
          <w:sz w:val="22"/>
          <w:szCs w:val="22"/>
        </w:rPr>
        <w:t>収入金額を課税標準とする収入割により申告します。</w:t>
      </w:r>
    </w:p>
    <w:p w14:paraId="63BF814E" w14:textId="77777777" w:rsidR="00EB548A" w:rsidRPr="003F05BA" w:rsidRDefault="00EB548A" w:rsidP="00EB548A">
      <w:pPr>
        <w:tabs>
          <w:tab w:val="left" w:pos="8915"/>
        </w:tabs>
        <w:ind w:firstLineChars="100" w:firstLine="220"/>
        <w:rPr>
          <w:rFonts w:ascii="HG丸ｺﾞｼｯｸM-PRO" w:eastAsia="HG丸ｺﾞｼｯｸM-PRO"/>
          <w:bCs/>
          <w:sz w:val="22"/>
          <w:szCs w:val="22"/>
        </w:rPr>
      </w:pPr>
    </w:p>
    <w:p w14:paraId="1C32A743" w14:textId="2D4D6D5B" w:rsidR="00EB548A" w:rsidRPr="00EB548A" w:rsidRDefault="00EB548A" w:rsidP="00EB548A">
      <w:pPr>
        <w:tabs>
          <w:tab w:val="left" w:pos="8915"/>
        </w:tabs>
        <w:ind w:leftChars="100" w:left="390" w:hangingChars="100" w:hanging="180"/>
        <w:rPr>
          <w:rFonts w:ascii="HG丸ｺﾞｼｯｸM-PRO" w:eastAsia="HG丸ｺﾞｼｯｸM-PRO"/>
          <w:bCs/>
          <w:sz w:val="18"/>
          <w:szCs w:val="18"/>
        </w:rPr>
      </w:pPr>
      <w:r w:rsidRPr="00EB548A">
        <w:rPr>
          <w:rFonts w:ascii="HG丸ｺﾞｼｯｸM-PRO" w:eastAsia="HG丸ｺﾞｼｯｸM-PRO" w:hint="eastAsia"/>
          <w:bCs/>
          <w:sz w:val="18"/>
          <w:szCs w:val="18"/>
        </w:rPr>
        <w:t>※小売電気事業等、発電事業等及び特定卸供給事業とは、地方税法</w:t>
      </w:r>
      <w:r w:rsidR="00134D9B">
        <w:rPr>
          <w:rFonts w:ascii="HG丸ｺﾞｼｯｸM-PRO" w:eastAsia="HG丸ｺﾞｼｯｸM-PRO" w:hint="eastAsia"/>
          <w:bCs/>
          <w:sz w:val="18"/>
          <w:szCs w:val="18"/>
        </w:rPr>
        <w:t>（以下、「法」という。）</w:t>
      </w:r>
      <w:r w:rsidRPr="00EB548A">
        <w:rPr>
          <w:rFonts w:ascii="HG丸ｺﾞｼｯｸM-PRO" w:eastAsia="HG丸ｺﾞｼｯｸM-PRO" w:hint="eastAsia"/>
          <w:bCs/>
          <w:sz w:val="18"/>
          <w:szCs w:val="18"/>
        </w:rPr>
        <w:t>第</w:t>
      </w:r>
      <w:r w:rsidR="00134D9B">
        <w:rPr>
          <w:rFonts w:ascii="HG丸ｺﾞｼｯｸM-PRO" w:eastAsia="HG丸ｺﾞｼｯｸM-PRO" w:hint="eastAsia"/>
          <w:bCs/>
          <w:sz w:val="18"/>
          <w:szCs w:val="18"/>
        </w:rPr>
        <w:t>72</w:t>
      </w:r>
      <w:r w:rsidRPr="00EB548A">
        <w:rPr>
          <w:rFonts w:ascii="HG丸ｺﾞｼｯｸM-PRO" w:eastAsia="HG丸ｺﾞｼｯｸM-PRO" w:hint="eastAsia"/>
          <w:bCs/>
          <w:sz w:val="18"/>
          <w:szCs w:val="18"/>
        </w:rPr>
        <w:t>条の２第1項第３号に掲げる事業をいいます（以下「小売・発電事業等」と呼びます）。</w:t>
      </w:r>
    </w:p>
    <w:p w14:paraId="5E4776D3" w14:textId="235FB691" w:rsidR="00EB548A" w:rsidRPr="00EB548A" w:rsidRDefault="00EB548A" w:rsidP="00EB548A">
      <w:pPr>
        <w:tabs>
          <w:tab w:val="left" w:pos="8915"/>
        </w:tabs>
        <w:ind w:leftChars="100" w:left="390" w:hangingChars="100" w:hanging="180"/>
        <w:rPr>
          <w:rFonts w:ascii="HG丸ｺﾞｼｯｸM-PRO" w:eastAsia="HG丸ｺﾞｼｯｸM-PRO"/>
          <w:bCs/>
          <w:sz w:val="18"/>
          <w:szCs w:val="18"/>
        </w:rPr>
      </w:pPr>
      <w:r w:rsidRPr="00EB548A">
        <w:rPr>
          <w:rFonts w:ascii="HG丸ｺﾞｼｯｸM-PRO" w:eastAsia="HG丸ｺﾞｼｯｸM-PRO" w:hint="eastAsia"/>
          <w:bCs/>
          <w:sz w:val="18"/>
          <w:szCs w:val="18"/>
        </w:rPr>
        <w:t>※小売電気事業等、発電事業等を行う法人：令和２年４月1日以後に開始する事業年度から適用</w:t>
      </w:r>
    </w:p>
    <w:p w14:paraId="76A67369" w14:textId="77777777" w:rsidR="00EB548A" w:rsidRPr="00EB548A" w:rsidRDefault="00EB548A" w:rsidP="00EB548A">
      <w:pPr>
        <w:tabs>
          <w:tab w:val="left" w:pos="8915"/>
        </w:tabs>
        <w:ind w:leftChars="200" w:left="420"/>
        <w:rPr>
          <w:rFonts w:ascii="HG丸ｺﾞｼｯｸM-PRO" w:eastAsia="HG丸ｺﾞｼｯｸM-PRO"/>
          <w:bCs/>
          <w:sz w:val="18"/>
          <w:szCs w:val="18"/>
        </w:rPr>
      </w:pPr>
      <w:r w:rsidRPr="00EB548A">
        <w:rPr>
          <w:rFonts w:ascii="HG丸ｺﾞｼｯｸM-PRO" w:eastAsia="HG丸ｺﾞｼｯｸM-PRO" w:hint="eastAsia"/>
          <w:bCs/>
          <w:sz w:val="18"/>
          <w:szCs w:val="18"/>
        </w:rPr>
        <w:t xml:space="preserve">特定卸供給事業を行う法人：令和４年４月1日以後に開始する事業年度から適用　</w:t>
      </w:r>
    </w:p>
    <w:p w14:paraId="71EF7DDB" w14:textId="77777777" w:rsidR="003E53FE" w:rsidRPr="00EB548A" w:rsidRDefault="003E53FE" w:rsidP="00E02C01">
      <w:pPr>
        <w:tabs>
          <w:tab w:val="left" w:pos="8915"/>
        </w:tabs>
        <w:rPr>
          <w:rFonts w:ascii="HG丸ｺﾞｼｯｸM-PRO" w:eastAsia="HG丸ｺﾞｼｯｸM-PRO"/>
          <w:bCs/>
          <w:sz w:val="22"/>
          <w:szCs w:val="22"/>
        </w:rPr>
      </w:pPr>
    </w:p>
    <w:p w14:paraId="0BBC20D7" w14:textId="77777777" w:rsidR="00155837" w:rsidRDefault="00137F1F" w:rsidP="00547426">
      <w:pPr>
        <w:tabs>
          <w:tab w:val="left" w:pos="8915"/>
        </w:tabs>
        <w:spacing w:line="240" w:lineRule="exact"/>
        <w:ind w:left="420" w:hangingChars="200" w:hanging="420"/>
        <w:rPr>
          <w:rFonts w:ascii="HG丸ｺﾞｼｯｸM-PRO" w:eastAsia="HG丸ｺﾞｼｯｸM-PRO"/>
          <w:bCs/>
          <w:sz w:val="18"/>
          <w:szCs w:val="21"/>
        </w:rPr>
      </w:pPr>
      <w:r>
        <w:rPr>
          <w:rFonts w:ascii="HG丸ｺﾞｼｯｸM-PRO" w:eastAsia="HG丸ｺﾞｼｯｸM-PRO" w:hint="eastAsia"/>
          <w:bCs/>
          <w:noProof/>
          <w:szCs w:val="21"/>
        </w:rPr>
        <mc:AlternateContent>
          <mc:Choice Requires="wps">
            <w:drawing>
              <wp:anchor distT="0" distB="0" distL="114300" distR="114300" simplePos="0" relativeHeight="251732992" behindDoc="0" locked="0" layoutInCell="1" allowOverlap="1" wp14:anchorId="492D8335" wp14:editId="49FD2B56">
                <wp:simplePos x="0" y="0"/>
                <wp:positionH relativeFrom="column">
                  <wp:posOffset>4445</wp:posOffset>
                </wp:positionH>
                <wp:positionV relativeFrom="paragraph">
                  <wp:posOffset>38735</wp:posOffset>
                </wp:positionV>
                <wp:extent cx="4695825" cy="304800"/>
                <wp:effectExtent l="57150" t="19050" r="85725" b="95250"/>
                <wp:wrapNone/>
                <wp:docPr id="10" name="正方形/長方形 10"/>
                <wp:cNvGraphicFramePr/>
                <a:graphic xmlns:a="http://schemas.openxmlformats.org/drawingml/2006/main">
                  <a:graphicData uri="http://schemas.microsoft.com/office/word/2010/wordprocessingShape">
                    <wps:wsp>
                      <wps:cNvSpPr/>
                      <wps:spPr>
                        <a:xfrm>
                          <a:off x="0" y="0"/>
                          <a:ext cx="4695825" cy="304800"/>
                        </a:xfrm>
                        <a:prstGeom prst="rect">
                          <a:avLst/>
                        </a:prstGeom>
                        <a:solidFill>
                          <a:schemeClr val="bg1">
                            <a:lumMod val="85000"/>
                          </a:schemeClr>
                        </a:solidFill>
                        <a:ln>
                          <a:solidFill>
                            <a:schemeClr val="tx1"/>
                          </a:solidFill>
                        </a:ln>
                        <a:effectLst>
                          <a:outerShdw blurRad="40000" dist="23000" dir="5400000" rotWithShape="0">
                            <a:srgbClr val="000000">
                              <a:alpha val="35000"/>
                            </a:srgbClr>
                          </a:outerShdw>
                        </a:effectLst>
                      </wps:spPr>
                      <wps:txbx>
                        <w:txbxContent>
                          <w:p w14:paraId="7D25A542" w14:textId="1F3FBBB3" w:rsidR="00137F1F" w:rsidRPr="00B01AC8" w:rsidRDefault="00CD0004" w:rsidP="00137F1F">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２</w:t>
                            </w:r>
                            <w:r w:rsidR="00137F1F" w:rsidRPr="00B01AC8">
                              <w:rPr>
                                <w:rFonts w:ascii="HG丸ｺﾞｼｯｸM-PRO" w:eastAsia="HG丸ｺﾞｼｯｸM-PRO" w:hAnsi="HG丸ｺﾞｼｯｸM-PRO" w:hint="eastAsia"/>
                                <w:sz w:val="24"/>
                              </w:rPr>
                              <w:t>．電気供給業を行う法人の事業税の課税標準及び税率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D8335" id="正方形/長方形 10" o:spid="_x0000_s1028" style="position:absolute;left:0;text-align:left;margin-left:.35pt;margin-top:3.05pt;width:369.75pt;height:2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" fillcolor="#d8d8d8 [2732]" strokecolor="black [3213]">
                <v:shadow on="t" color="black" opacity="22937f" origin=",.5" offset="0,.63889mm"/>
                <v:textbox>
                  <w:txbxContent>
                    <w:p w14:paraId="7D25A542" w14:textId="1F3FBBB3" w:rsidR="00137F1F" w:rsidRPr="00B01AC8" w:rsidRDefault="00CD0004" w:rsidP="00137F1F">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２</w:t>
                      </w:r>
                      <w:r w:rsidR="00137F1F" w:rsidRPr="00B01AC8">
                        <w:rPr>
                          <w:rFonts w:ascii="HG丸ｺﾞｼｯｸM-PRO" w:eastAsia="HG丸ｺﾞｼｯｸM-PRO" w:hAnsi="HG丸ｺﾞｼｯｸM-PRO" w:hint="eastAsia"/>
                          <w:sz w:val="24"/>
                        </w:rPr>
                        <w:t>．電気供給業を行う法人の事業税の課税標準及び税率</w:t>
                      </w:r>
                    </w:p>
                  </w:txbxContent>
                </v:textbox>
              </v:rect>
            </w:pict>
          </mc:Fallback>
        </mc:AlternateContent>
      </w:r>
    </w:p>
    <w:p w14:paraId="4B448955" w14:textId="77777777" w:rsidR="00BC39C8" w:rsidRDefault="00BC39C8" w:rsidP="00547426">
      <w:pPr>
        <w:tabs>
          <w:tab w:val="left" w:pos="8915"/>
        </w:tabs>
        <w:spacing w:line="240" w:lineRule="exact"/>
        <w:ind w:left="360" w:hangingChars="200" w:hanging="360"/>
        <w:rPr>
          <w:rFonts w:ascii="HG丸ｺﾞｼｯｸM-PRO" w:eastAsia="HG丸ｺﾞｼｯｸM-PRO"/>
          <w:bCs/>
          <w:sz w:val="18"/>
          <w:szCs w:val="21"/>
        </w:rPr>
      </w:pPr>
    </w:p>
    <w:p w14:paraId="1F5568AF" w14:textId="77777777" w:rsidR="00E02C01" w:rsidRDefault="00E02C01" w:rsidP="00155837">
      <w:pPr>
        <w:tabs>
          <w:tab w:val="left" w:pos="8915"/>
        </w:tabs>
        <w:spacing w:line="0" w:lineRule="atLeast"/>
        <w:rPr>
          <w:rFonts w:ascii="HG丸ｺﾞｼｯｸM-PRO" w:eastAsia="HG丸ｺﾞｼｯｸM-PRO"/>
          <w:bCs/>
          <w:szCs w:val="21"/>
        </w:rPr>
      </w:pPr>
    </w:p>
    <w:p w14:paraId="1C002A25" w14:textId="52FD9B5C" w:rsidR="00A1140D" w:rsidRDefault="00A1140D" w:rsidP="00A1140D">
      <w:pPr>
        <w:tabs>
          <w:tab w:val="left" w:pos="8915"/>
        </w:tabs>
        <w:spacing w:line="0" w:lineRule="atLeast"/>
        <w:ind w:firstLineChars="100" w:firstLine="220"/>
        <w:rPr>
          <w:rFonts w:ascii="HG丸ｺﾞｼｯｸM-PRO" w:eastAsia="HG丸ｺﾞｼｯｸM-PRO"/>
          <w:bCs/>
          <w:sz w:val="22"/>
          <w:szCs w:val="22"/>
        </w:rPr>
      </w:pPr>
      <w:r w:rsidRPr="004A4AD4">
        <w:rPr>
          <w:rFonts w:ascii="HG丸ｺﾞｼｯｸM-PRO" w:eastAsia="HG丸ｺﾞｼｯｸM-PRO" w:hint="eastAsia"/>
          <w:bCs/>
          <w:sz w:val="22"/>
          <w:szCs w:val="22"/>
        </w:rPr>
        <w:t>電気供給業を行う法人の事業税の課税標準額及び税率は、次のとおり</w:t>
      </w:r>
      <w:r w:rsidR="004A4AD4">
        <w:rPr>
          <w:rFonts w:ascii="HG丸ｺﾞｼｯｸM-PRO" w:eastAsia="HG丸ｺﾞｼｯｸM-PRO" w:hint="eastAsia"/>
          <w:bCs/>
          <w:sz w:val="22"/>
          <w:szCs w:val="22"/>
        </w:rPr>
        <w:t>です</w:t>
      </w:r>
      <w:r w:rsidRPr="004A4AD4">
        <w:rPr>
          <w:rFonts w:ascii="HG丸ｺﾞｼｯｸM-PRO" w:eastAsia="HG丸ｺﾞｼｯｸM-PRO" w:hint="eastAsia"/>
          <w:bCs/>
          <w:sz w:val="22"/>
          <w:szCs w:val="22"/>
        </w:rPr>
        <w:t>。</w:t>
      </w:r>
    </w:p>
    <w:p w14:paraId="663E012B" w14:textId="77777777" w:rsidR="00EB548A" w:rsidRPr="00EB548A" w:rsidRDefault="00EB548A" w:rsidP="00A1140D">
      <w:pPr>
        <w:tabs>
          <w:tab w:val="left" w:pos="8915"/>
        </w:tabs>
        <w:spacing w:line="0" w:lineRule="atLeast"/>
        <w:ind w:firstLineChars="100" w:firstLine="220"/>
        <w:rPr>
          <w:rFonts w:ascii="HG丸ｺﾞｼｯｸM-PRO" w:eastAsia="HG丸ｺﾞｼｯｸM-PRO"/>
          <w:bCs/>
          <w:sz w:val="22"/>
          <w:szCs w:val="22"/>
        </w:rPr>
      </w:pPr>
    </w:p>
    <w:p w14:paraId="4B5EEFA2" w14:textId="77777777" w:rsidR="00C450B8" w:rsidRDefault="00155837" w:rsidP="00155837">
      <w:pPr>
        <w:tabs>
          <w:tab w:val="left" w:pos="8915"/>
        </w:tabs>
        <w:spacing w:line="0" w:lineRule="atLeast"/>
        <w:rPr>
          <w:rFonts w:ascii="HG丸ｺﾞｼｯｸM-PRO" w:eastAsia="HG丸ｺﾞｼｯｸM-PRO"/>
          <w:bCs/>
          <w:sz w:val="20"/>
          <w:szCs w:val="20"/>
        </w:rPr>
      </w:pPr>
      <w:r w:rsidRPr="004A4AD4">
        <w:rPr>
          <w:rFonts w:ascii="HG丸ｺﾞｼｯｸM-PRO" w:eastAsia="HG丸ｺﾞｼｯｸM-PRO" w:hint="eastAsia"/>
          <w:bCs/>
          <w:sz w:val="20"/>
          <w:szCs w:val="20"/>
        </w:rPr>
        <w:t>＜令和２年４月1日以後に開始する事業年度＞</w:t>
      </w:r>
    </w:p>
    <w:p w14:paraId="7F46EDBF" w14:textId="5187373D" w:rsidR="00155837" w:rsidRPr="004A4AD4" w:rsidRDefault="00C450B8" w:rsidP="00C450B8">
      <w:pPr>
        <w:tabs>
          <w:tab w:val="left" w:pos="8915"/>
        </w:tabs>
        <w:spacing w:line="0" w:lineRule="atLeast"/>
        <w:ind w:firstLineChars="100" w:firstLine="200"/>
        <w:rPr>
          <w:rFonts w:ascii="HG丸ｺﾞｼｯｸM-PRO" w:eastAsia="HG丸ｺﾞｼｯｸM-PRO"/>
          <w:bCs/>
          <w:sz w:val="20"/>
          <w:szCs w:val="20"/>
        </w:rPr>
      </w:pPr>
      <w:r>
        <w:rPr>
          <w:rFonts w:ascii="HG丸ｺﾞｼｯｸM-PRO" w:eastAsia="HG丸ｺﾞｼｯｸM-PRO" w:hint="eastAsia"/>
          <w:bCs/>
          <w:sz w:val="20"/>
          <w:szCs w:val="20"/>
        </w:rPr>
        <w:t>※</w:t>
      </w:r>
      <w:r w:rsidRPr="00EB548A">
        <w:rPr>
          <w:rFonts w:ascii="HG丸ｺﾞｼｯｸM-PRO" w:eastAsia="HG丸ｺﾞｼｯｸM-PRO" w:hint="eastAsia"/>
          <w:bCs/>
          <w:sz w:val="18"/>
          <w:szCs w:val="18"/>
        </w:rPr>
        <w:t>特定卸供給事業を行う法人</w:t>
      </w:r>
      <w:r>
        <w:rPr>
          <w:rFonts w:ascii="HG丸ｺﾞｼｯｸM-PRO" w:eastAsia="HG丸ｺﾞｼｯｸM-PRO" w:hint="eastAsia"/>
          <w:bCs/>
          <w:sz w:val="18"/>
          <w:szCs w:val="18"/>
        </w:rPr>
        <w:t>は</w:t>
      </w:r>
      <w:r w:rsidRPr="00EB548A">
        <w:rPr>
          <w:rFonts w:ascii="HG丸ｺﾞｼｯｸM-PRO" w:eastAsia="HG丸ｺﾞｼｯｸM-PRO" w:hint="eastAsia"/>
          <w:bCs/>
          <w:sz w:val="18"/>
          <w:szCs w:val="18"/>
        </w:rPr>
        <w:t>令和４年４月1日以後に開始する事業年度</w:t>
      </w:r>
    </w:p>
    <w:tbl>
      <w:tblPr>
        <w:tblStyle w:val="a9"/>
        <w:tblW w:w="9639" w:type="dxa"/>
        <w:tblInd w:w="-5" w:type="dxa"/>
        <w:tblLook w:val="04A0" w:firstRow="1" w:lastRow="0" w:firstColumn="1" w:lastColumn="0" w:noHBand="0" w:noVBand="1"/>
      </w:tblPr>
      <w:tblGrid>
        <w:gridCol w:w="709"/>
        <w:gridCol w:w="1559"/>
        <w:gridCol w:w="1276"/>
        <w:gridCol w:w="1418"/>
        <w:gridCol w:w="4677"/>
      </w:tblGrid>
      <w:tr w:rsidR="00155837" w:rsidRPr="00DD7C51" w14:paraId="130DBE07" w14:textId="77777777" w:rsidTr="003A102A">
        <w:trPr>
          <w:trHeight w:val="401"/>
        </w:trPr>
        <w:tc>
          <w:tcPr>
            <w:tcW w:w="709" w:type="dxa"/>
            <w:shd w:val="clear" w:color="auto" w:fill="DAEEF3" w:themeFill="accent5" w:themeFillTint="33"/>
          </w:tcPr>
          <w:p w14:paraId="5F1BA303" w14:textId="77777777" w:rsidR="00155837" w:rsidRPr="00DD7C51" w:rsidRDefault="00155837" w:rsidP="00197123">
            <w:pPr>
              <w:tabs>
                <w:tab w:val="left" w:pos="8915"/>
              </w:tabs>
              <w:spacing w:line="300" w:lineRule="exact"/>
              <w:jc w:val="center"/>
              <w:rPr>
                <w:rFonts w:ascii="HG丸ｺﾞｼｯｸM-PRO" w:eastAsia="HG丸ｺﾞｼｯｸM-PRO"/>
                <w:bCs/>
                <w:sz w:val="20"/>
                <w:szCs w:val="20"/>
              </w:rPr>
            </w:pPr>
          </w:p>
        </w:tc>
        <w:tc>
          <w:tcPr>
            <w:tcW w:w="1559" w:type="dxa"/>
            <w:shd w:val="clear" w:color="auto" w:fill="DAEEF3" w:themeFill="accent5" w:themeFillTint="33"/>
            <w:vAlign w:val="center"/>
          </w:tcPr>
          <w:p w14:paraId="424986C7" w14:textId="77777777" w:rsidR="00155837" w:rsidRPr="00DD7C51" w:rsidRDefault="00155837" w:rsidP="003A102A">
            <w:pPr>
              <w:tabs>
                <w:tab w:val="left" w:pos="8915"/>
              </w:tabs>
              <w:spacing w:line="300" w:lineRule="exact"/>
              <w:jc w:val="center"/>
              <w:rPr>
                <w:rFonts w:ascii="HG丸ｺﾞｼｯｸM-PRO" w:eastAsia="HG丸ｺﾞｼｯｸM-PRO"/>
                <w:bCs/>
                <w:sz w:val="20"/>
                <w:szCs w:val="20"/>
              </w:rPr>
            </w:pPr>
            <w:r w:rsidRPr="00DD7C51">
              <w:rPr>
                <w:rFonts w:ascii="HG丸ｺﾞｼｯｸM-PRO" w:eastAsia="HG丸ｺﾞｼｯｸM-PRO" w:hint="eastAsia"/>
                <w:bCs/>
                <w:sz w:val="20"/>
                <w:szCs w:val="20"/>
              </w:rPr>
              <w:t>区分</w:t>
            </w:r>
          </w:p>
        </w:tc>
        <w:tc>
          <w:tcPr>
            <w:tcW w:w="1276" w:type="dxa"/>
            <w:shd w:val="clear" w:color="auto" w:fill="DAEEF3" w:themeFill="accent5" w:themeFillTint="33"/>
            <w:vAlign w:val="center"/>
          </w:tcPr>
          <w:p w14:paraId="19C44E39" w14:textId="77777777" w:rsidR="00155837" w:rsidRPr="00DD7C51" w:rsidRDefault="00155837" w:rsidP="003A102A">
            <w:pPr>
              <w:tabs>
                <w:tab w:val="left" w:pos="8915"/>
              </w:tabs>
              <w:spacing w:line="300" w:lineRule="exact"/>
              <w:jc w:val="center"/>
              <w:rPr>
                <w:rFonts w:ascii="HG丸ｺﾞｼｯｸM-PRO" w:eastAsia="HG丸ｺﾞｼｯｸM-PRO"/>
                <w:bCs/>
                <w:sz w:val="20"/>
                <w:szCs w:val="20"/>
              </w:rPr>
            </w:pPr>
            <w:r w:rsidRPr="00DD7C51">
              <w:rPr>
                <w:rFonts w:ascii="HG丸ｺﾞｼｯｸM-PRO" w:eastAsia="HG丸ｺﾞｼｯｸM-PRO" w:hint="eastAsia"/>
                <w:bCs/>
                <w:sz w:val="20"/>
                <w:szCs w:val="20"/>
              </w:rPr>
              <w:t>法人の種類</w:t>
            </w:r>
          </w:p>
        </w:tc>
        <w:tc>
          <w:tcPr>
            <w:tcW w:w="1418" w:type="dxa"/>
            <w:tcBorders>
              <w:bottom w:val="single" w:sz="4" w:space="0" w:color="auto"/>
            </w:tcBorders>
            <w:shd w:val="clear" w:color="auto" w:fill="DAEEF3" w:themeFill="accent5" w:themeFillTint="33"/>
            <w:vAlign w:val="center"/>
          </w:tcPr>
          <w:p w14:paraId="1AF99097" w14:textId="77777777" w:rsidR="00155837" w:rsidRPr="00DD7C51" w:rsidRDefault="00155837" w:rsidP="003A102A">
            <w:pPr>
              <w:tabs>
                <w:tab w:val="left" w:pos="8915"/>
              </w:tabs>
              <w:spacing w:line="300" w:lineRule="exact"/>
              <w:jc w:val="center"/>
              <w:rPr>
                <w:rFonts w:ascii="HG丸ｺﾞｼｯｸM-PRO" w:eastAsia="HG丸ｺﾞｼｯｸM-PRO"/>
                <w:bCs/>
                <w:sz w:val="20"/>
                <w:szCs w:val="20"/>
              </w:rPr>
            </w:pPr>
            <w:r w:rsidRPr="00DD7C51">
              <w:rPr>
                <w:rFonts w:ascii="HG丸ｺﾞｼｯｸM-PRO" w:eastAsia="HG丸ｺﾞｼｯｸM-PRO" w:hint="eastAsia"/>
                <w:bCs/>
                <w:sz w:val="20"/>
                <w:szCs w:val="20"/>
              </w:rPr>
              <w:t>課税標準</w:t>
            </w:r>
          </w:p>
        </w:tc>
        <w:tc>
          <w:tcPr>
            <w:tcW w:w="4677" w:type="dxa"/>
            <w:tcBorders>
              <w:bottom w:val="single" w:sz="4" w:space="0" w:color="auto"/>
            </w:tcBorders>
            <w:shd w:val="clear" w:color="auto" w:fill="DAEEF3" w:themeFill="accent5" w:themeFillTint="33"/>
            <w:vAlign w:val="center"/>
          </w:tcPr>
          <w:p w14:paraId="732CA6F3" w14:textId="77777777" w:rsidR="00155837" w:rsidRPr="00DD7C51" w:rsidRDefault="00155837" w:rsidP="003A102A">
            <w:pPr>
              <w:tabs>
                <w:tab w:val="left" w:pos="8915"/>
              </w:tabs>
              <w:spacing w:line="300" w:lineRule="exact"/>
              <w:ind w:leftChars="-51" w:left="-107"/>
              <w:jc w:val="center"/>
              <w:rPr>
                <w:rFonts w:ascii="HG丸ｺﾞｼｯｸM-PRO" w:eastAsia="HG丸ｺﾞｼｯｸM-PRO"/>
                <w:bCs/>
                <w:sz w:val="20"/>
                <w:szCs w:val="20"/>
              </w:rPr>
            </w:pPr>
            <w:r w:rsidRPr="00DD7C51">
              <w:rPr>
                <w:rFonts w:ascii="HG丸ｺﾞｼｯｸM-PRO" w:eastAsia="HG丸ｺﾞｼｯｸM-PRO" w:hint="eastAsia"/>
                <w:bCs/>
                <w:sz w:val="20"/>
                <w:szCs w:val="20"/>
              </w:rPr>
              <w:t>計算方法</w:t>
            </w:r>
          </w:p>
        </w:tc>
      </w:tr>
      <w:tr w:rsidR="00155837" w:rsidRPr="00DD7C51" w14:paraId="441DE0D5" w14:textId="77777777" w:rsidTr="0035758C">
        <w:trPr>
          <w:trHeight w:val="600"/>
        </w:trPr>
        <w:tc>
          <w:tcPr>
            <w:tcW w:w="709" w:type="dxa"/>
            <w:vMerge w:val="restart"/>
            <w:textDirection w:val="tbRlV"/>
            <w:vAlign w:val="center"/>
          </w:tcPr>
          <w:p w14:paraId="113FCEDD" w14:textId="77777777" w:rsidR="00155837" w:rsidRPr="005B5988" w:rsidRDefault="00F54688" w:rsidP="00F63E33">
            <w:pPr>
              <w:tabs>
                <w:tab w:val="left" w:pos="8915"/>
              </w:tabs>
              <w:spacing w:line="300" w:lineRule="exact"/>
              <w:ind w:left="113" w:right="113"/>
              <w:jc w:val="center"/>
              <w:rPr>
                <w:rFonts w:ascii="HG丸ｺﾞｼｯｸM-PRO" w:eastAsia="HG丸ｺﾞｼｯｸM-PRO"/>
                <w:bCs/>
                <w:szCs w:val="21"/>
              </w:rPr>
            </w:pPr>
            <w:r>
              <w:rPr>
                <w:rFonts w:ascii="HG丸ｺﾞｼｯｸM-PRO" w:eastAsia="HG丸ｺﾞｼｯｸM-PRO" w:hint="eastAsia"/>
                <w:bCs/>
                <w:szCs w:val="21"/>
              </w:rPr>
              <w:t>小売・発電事業等</w:t>
            </w:r>
            <w:r w:rsidR="00B0009E" w:rsidRPr="005B5988">
              <w:rPr>
                <w:rFonts w:ascii="HG丸ｺﾞｼｯｸM-PRO" w:eastAsia="HG丸ｺﾞｼｯｸM-PRO" w:hint="eastAsia"/>
                <w:bCs/>
                <w:szCs w:val="21"/>
              </w:rPr>
              <w:t>を行う法人</w:t>
            </w:r>
          </w:p>
        </w:tc>
        <w:tc>
          <w:tcPr>
            <w:tcW w:w="1559" w:type="dxa"/>
            <w:vMerge w:val="restart"/>
            <w:vAlign w:val="center"/>
          </w:tcPr>
          <w:p w14:paraId="57EFB03A" w14:textId="77777777" w:rsidR="00155837" w:rsidRPr="0044038D" w:rsidRDefault="00155837" w:rsidP="00F63E33">
            <w:pPr>
              <w:tabs>
                <w:tab w:val="left" w:pos="8915"/>
              </w:tabs>
              <w:spacing w:line="300" w:lineRule="exact"/>
              <w:jc w:val="center"/>
              <w:rPr>
                <w:rFonts w:ascii="HG丸ｺﾞｼｯｸM-PRO" w:eastAsia="HG丸ｺﾞｼｯｸM-PRO"/>
                <w:bCs/>
                <w:szCs w:val="21"/>
              </w:rPr>
            </w:pPr>
            <w:r w:rsidRPr="0044038D">
              <w:rPr>
                <w:rFonts w:ascii="HG丸ｺﾞｼｯｸM-PRO" w:eastAsia="HG丸ｺﾞｼｯｸM-PRO" w:hint="eastAsia"/>
                <w:bCs/>
                <w:szCs w:val="21"/>
              </w:rPr>
              <w:t>法人事業税</w:t>
            </w:r>
          </w:p>
        </w:tc>
        <w:tc>
          <w:tcPr>
            <w:tcW w:w="1276" w:type="dxa"/>
            <w:vMerge w:val="restart"/>
            <w:tcBorders>
              <w:right w:val="single" w:sz="4" w:space="0" w:color="auto"/>
            </w:tcBorders>
            <w:vAlign w:val="center"/>
          </w:tcPr>
          <w:p w14:paraId="214886E6" w14:textId="77777777" w:rsidR="00BD7760" w:rsidRDefault="00155837" w:rsidP="00197123">
            <w:pPr>
              <w:tabs>
                <w:tab w:val="left" w:pos="8915"/>
              </w:tabs>
              <w:spacing w:line="300" w:lineRule="exact"/>
              <w:jc w:val="center"/>
              <w:rPr>
                <w:rFonts w:ascii="HG丸ｺﾞｼｯｸM-PRO" w:eastAsia="HG丸ｺﾞｼｯｸM-PRO"/>
                <w:bCs/>
                <w:sz w:val="18"/>
                <w:szCs w:val="21"/>
              </w:rPr>
            </w:pPr>
            <w:r w:rsidRPr="004B5242">
              <w:rPr>
                <w:rFonts w:ascii="HG丸ｺﾞｼｯｸM-PRO" w:eastAsia="HG丸ｺﾞｼｯｸM-PRO" w:hint="eastAsia"/>
                <w:bCs/>
                <w:sz w:val="18"/>
                <w:szCs w:val="21"/>
              </w:rPr>
              <w:t>下記以外の</w:t>
            </w:r>
          </w:p>
          <w:p w14:paraId="766BF99F" w14:textId="77777777" w:rsidR="00155837" w:rsidRPr="004B5242" w:rsidRDefault="00155837" w:rsidP="00197123">
            <w:pPr>
              <w:tabs>
                <w:tab w:val="left" w:pos="8915"/>
              </w:tabs>
              <w:spacing w:line="300" w:lineRule="exact"/>
              <w:jc w:val="center"/>
              <w:rPr>
                <w:rFonts w:ascii="HG丸ｺﾞｼｯｸM-PRO" w:eastAsia="HG丸ｺﾞｼｯｸM-PRO"/>
                <w:bCs/>
                <w:sz w:val="18"/>
                <w:szCs w:val="21"/>
              </w:rPr>
            </w:pPr>
            <w:r w:rsidRPr="004B5242">
              <w:rPr>
                <w:rFonts w:ascii="HG丸ｺﾞｼｯｸM-PRO" w:eastAsia="HG丸ｺﾞｼｯｸM-PRO" w:hint="eastAsia"/>
                <w:bCs/>
                <w:sz w:val="18"/>
                <w:szCs w:val="21"/>
              </w:rPr>
              <w:t>法人</w:t>
            </w:r>
          </w:p>
        </w:tc>
        <w:tc>
          <w:tcPr>
            <w:tcW w:w="1418" w:type="dxa"/>
            <w:tcBorders>
              <w:top w:val="single" w:sz="4" w:space="0" w:color="auto"/>
              <w:left w:val="single" w:sz="4" w:space="0" w:color="auto"/>
              <w:bottom w:val="dotted" w:sz="4" w:space="0" w:color="auto"/>
              <w:right w:val="single" w:sz="4" w:space="0" w:color="auto"/>
            </w:tcBorders>
            <w:vAlign w:val="center"/>
          </w:tcPr>
          <w:p w14:paraId="27544153"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r w:rsidRPr="0044038D">
              <w:rPr>
                <w:rFonts w:ascii="HG丸ｺﾞｼｯｸM-PRO" w:eastAsia="HG丸ｺﾞｼｯｸM-PRO" w:hint="eastAsia"/>
                <w:bCs/>
                <w:szCs w:val="21"/>
              </w:rPr>
              <w:t>収入金額</w:t>
            </w:r>
          </w:p>
        </w:tc>
        <w:tc>
          <w:tcPr>
            <w:tcW w:w="4677" w:type="dxa"/>
            <w:tcBorders>
              <w:top w:val="single" w:sz="4" w:space="0" w:color="auto"/>
              <w:left w:val="single" w:sz="4" w:space="0" w:color="auto"/>
              <w:bottom w:val="dotted" w:sz="4" w:space="0" w:color="auto"/>
              <w:right w:val="single" w:sz="4" w:space="0" w:color="auto"/>
            </w:tcBorders>
            <w:vAlign w:val="center"/>
          </w:tcPr>
          <w:p w14:paraId="665ACAAB" w14:textId="77777777" w:rsidR="00155837" w:rsidRPr="004B5242" w:rsidRDefault="00155837" w:rsidP="004B5242">
            <w:pPr>
              <w:tabs>
                <w:tab w:val="left" w:pos="8915"/>
              </w:tabs>
              <w:spacing w:line="300" w:lineRule="exact"/>
              <w:rPr>
                <w:rFonts w:ascii="HG丸ｺﾞｼｯｸM-PRO" w:eastAsia="HG丸ｺﾞｼｯｸM-PRO"/>
                <w:bCs/>
                <w:szCs w:val="20"/>
              </w:rPr>
            </w:pPr>
            <w:r w:rsidRPr="004B5242">
              <w:rPr>
                <w:rFonts w:ascii="HG丸ｺﾞｼｯｸM-PRO" w:eastAsia="HG丸ｺﾞｼｯｸM-PRO" w:hAnsi="HG丸ｺﾞｼｯｸM-PRO" w:hint="eastAsia"/>
                <w:color w:val="000000" w:themeColor="text1"/>
                <w:szCs w:val="20"/>
              </w:rPr>
              <w:t>収入金額×0.8025</w:t>
            </w:r>
            <w:r w:rsidRPr="004B5242">
              <w:rPr>
                <w:rFonts w:ascii="HG丸ｺﾞｼｯｸM-PRO" w:eastAsia="HG丸ｺﾞｼｯｸM-PRO" w:hint="eastAsia"/>
                <w:bCs/>
                <w:color w:val="000000" w:themeColor="text1"/>
                <w:szCs w:val="20"/>
              </w:rPr>
              <w:t>％【0.75</w:t>
            </w:r>
            <w:r w:rsidR="00774E31">
              <w:rPr>
                <w:rFonts w:ascii="HG丸ｺﾞｼｯｸM-PRO" w:eastAsia="HG丸ｺﾞｼｯｸM-PRO" w:hint="eastAsia"/>
                <w:bCs/>
                <w:color w:val="000000" w:themeColor="text1"/>
                <w:szCs w:val="20"/>
              </w:rPr>
              <w:t>％（※２</w:t>
            </w:r>
            <w:r w:rsidRPr="004B5242">
              <w:rPr>
                <w:rFonts w:ascii="HG丸ｺﾞｼｯｸM-PRO" w:eastAsia="HG丸ｺﾞｼｯｸM-PRO" w:hint="eastAsia"/>
                <w:bCs/>
                <w:color w:val="000000" w:themeColor="text1"/>
                <w:szCs w:val="20"/>
              </w:rPr>
              <w:t>）】</w:t>
            </w:r>
          </w:p>
        </w:tc>
      </w:tr>
      <w:tr w:rsidR="00155837" w:rsidRPr="00DD7C51" w14:paraId="24882D63" w14:textId="77777777" w:rsidTr="0035758C">
        <w:trPr>
          <w:trHeight w:val="600"/>
        </w:trPr>
        <w:tc>
          <w:tcPr>
            <w:tcW w:w="709" w:type="dxa"/>
            <w:vMerge/>
          </w:tcPr>
          <w:p w14:paraId="494715A2"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p>
        </w:tc>
        <w:tc>
          <w:tcPr>
            <w:tcW w:w="1559" w:type="dxa"/>
            <w:vMerge/>
            <w:vAlign w:val="center"/>
          </w:tcPr>
          <w:p w14:paraId="4715C1EA"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p>
        </w:tc>
        <w:tc>
          <w:tcPr>
            <w:tcW w:w="1276" w:type="dxa"/>
            <w:vMerge/>
            <w:tcBorders>
              <w:right w:val="single" w:sz="4" w:space="0" w:color="auto"/>
            </w:tcBorders>
            <w:vAlign w:val="center"/>
          </w:tcPr>
          <w:p w14:paraId="28BD1496" w14:textId="77777777" w:rsidR="00155837" w:rsidRPr="004B5242" w:rsidRDefault="00155837" w:rsidP="00197123">
            <w:pPr>
              <w:tabs>
                <w:tab w:val="left" w:pos="8915"/>
              </w:tabs>
              <w:spacing w:line="300" w:lineRule="exact"/>
              <w:jc w:val="center"/>
              <w:rPr>
                <w:rFonts w:ascii="HG丸ｺﾞｼｯｸM-PRO" w:eastAsia="HG丸ｺﾞｼｯｸM-PRO"/>
                <w:bCs/>
                <w:sz w:val="18"/>
                <w:szCs w:val="21"/>
              </w:rPr>
            </w:pPr>
          </w:p>
        </w:tc>
        <w:tc>
          <w:tcPr>
            <w:tcW w:w="1418" w:type="dxa"/>
            <w:tcBorders>
              <w:top w:val="dotted" w:sz="4" w:space="0" w:color="auto"/>
              <w:left w:val="single" w:sz="4" w:space="0" w:color="auto"/>
              <w:bottom w:val="single" w:sz="4" w:space="0" w:color="auto"/>
              <w:right w:val="single" w:sz="4" w:space="0" w:color="auto"/>
            </w:tcBorders>
            <w:vAlign w:val="center"/>
          </w:tcPr>
          <w:p w14:paraId="78CB8B84" w14:textId="77777777" w:rsidR="00155837" w:rsidRPr="0044038D" w:rsidRDefault="00607B4D" w:rsidP="00197123">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所得金</w:t>
            </w:r>
            <w:r w:rsidR="00155837" w:rsidRPr="0044038D">
              <w:rPr>
                <w:rFonts w:ascii="HG丸ｺﾞｼｯｸM-PRO" w:eastAsia="HG丸ｺﾞｼｯｸM-PRO" w:hint="eastAsia"/>
                <w:bCs/>
                <w:szCs w:val="21"/>
              </w:rPr>
              <w:t>額</w:t>
            </w:r>
          </w:p>
        </w:tc>
        <w:tc>
          <w:tcPr>
            <w:tcW w:w="4677" w:type="dxa"/>
            <w:tcBorders>
              <w:top w:val="dotted" w:sz="4" w:space="0" w:color="auto"/>
              <w:left w:val="single" w:sz="4" w:space="0" w:color="auto"/>
              <w:bottom w:val="single" w:sz="4" w:space="0" w:color="auto"/>
              <w:right w:val="single" w:sz="4" w:space="0" w:color="auto"/>
            </w:tcBorders>
            <w:vAlign w:val="center"/>
          </w:tcPr>
          <w:p w14:paraId="33B43CAB" w14:textId="77777777" w:rsidR="00155837" w:rsidRPr="004B5242" w:rsidRDefault="00155837" w:rsidP="004B5242">
            <w:pPr>
              <w:tabs>
                <w:tab w:val="left" w:pos="8915"/>
              </w:tabs>
              <w:spacing w:line="300" w:lineRule="exact"/>
              <w:jc w:val="left"/>
              <w:rPr>
                <w:rFonts w:ascii="HG丸ｺﾞｼｯｸM-PRO" w:eastAsia="HG丸ｺﾞｼｯｸM-PRO" w:hAnsi="HG丸ｺﾞｼｯｸM-PRO"/>
                <w:color w:val="000000" w:themeColor="text1"/>
                <w:szCs w:val="20"/>
              </w:rPr>
            </w:pPr>
            <w:r w:rsidRPr="004B5242">
              <w:rPr>
                <w:rFonts w:ascii="HG丸ｺﾞｼｯｸM-PRO" w:eastAsia="HG丸ｺﾞｼｯｸM-PRO" w:hAnsi="HG丸ｺﾞｼｯｸM-PRO" w:hint="eastAsia"/>
                <w:color w:val="000000" w:themeColor="text1"/>
                <w:szCs w:val="20"/>
              </w:rPr>
              <w:t>所得金額×1.9425％</w:t>
            </w:r>
            <w:r w:rsidRPr="004B5242">
              <w:rPr>
                <w:rFonts w:ascii="HG丸ｺﾞｼｯｸM-PRO" w:eastAsia="HG丸ｺﾞｼｯｸM-PRO" w:hint="eastAsia"/>
                <w:bCs/>
                <w:color w:val="000000" w:themeColor="text1"/>
                <w:szCs w:val="20"/>
              </w:rPr>
              <w:t>【1.85</w:t>
            </w:r>
            <w:r w:rsidR="00774E31">
              <w:rPr>
                <w:rFonts w:ascii="HG丸ｺﾞｼｯｸM-PRO" w:eastAsia="HG丸ｺﾞｼｯｸM-PRO" w:hint="eastAsia"/>
                <w:bCs/>
                <w:color w:val="000000" w:themeColor="text1"/>
                <w:szCs w:val="20"/>
              </w:rPr>
              <w:t>％（※２</w:t>
            </w:r>
            <w:r w:rsidRPr="004B5242">
              <w:rPr>
                <w:rFonts w:ascii="HG丸ｺﾞｼｯｸM-PRO" w:eastAsia="HG丸ｺﾞｼｯｸM-PRO" w:hint="eastAsia"/>
                <w:bCs/>
                <w:color w:val="000000" w:themeColor="text1"/>
                <w:szCs w:val="20"/>
              </w:rPr>
              <w:t>）】</w:t>
            </w:r>
          </w:p>
        </w:tc>
      </w:tr>
      <w:tr w:rsidR="00155837" w:rsidRPr="00DD7C51" w14:paraId="24346A7B" w14:textId="77777777" w:rsidTr="0035758C">
        <w:trPr>
          <w:trHeight w:val="600"/>
        </w:trPr>
        <w:tc>
          <w:tcPr>
            <w:tcW w:w="709" w:type="dxa"/>
            <w:vMerge/>
          </w:tcPr>
          <w:p w14:paraId="1741EA76"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p>
        </w:tc>
        <w:tc>
          <w:tcPr>
            <w:tcW w:w="1559" w:type="dxa"/>
            <w:vMerge/>
            <w:vAlign w:val="center"/>
          </w:tcPr>
          <w:p w14:paraId="56CC6CE2"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p>
        </w:tc>
        <w:tc>
          <w:tcPr>
            <w:tcW w:w="1276" w:type="dxa"/>
            <w:vMerge w:val="restart"/>
            <w:vAlign w:val="center"/>
          </w:tcPr>
          <w:p w14:paraId="7B7A06E5" w14:textId="485C0CF4" w:rsidR="00155837" w:rsidRPr="004B5242" w:rsidRDefault="00C450B8" w:rsidP="00197123">
            <w:pPr>
              <w:tabs>
                <w:tab w:val="left" w:pos="8915"/>
              </w:tabs>
              <w:spacing w:line="300" w:lineRule="exact"/>
              <w:jc w:val="center"/>
              <w:rPr>
                <w:rFonts w:ascii="HG丸ｺﾞｼｯｸM-PRO" w:eastAsia="HG丸ｺﾞｼｯｸM-PRO"/>
                <w:bCs/>
                <w:sz w:val="18"/>
                <w:szCs w:val="21"/>
              </w:rPr>
            </w:pPr>
            <w:r>
              <w:rPr>
                <w:rFonts w:ascii="HG丸ｺﾞｼｯｸM-PRO" w:eastAsia="HG丸ｺﾞｼｯｸM-PRO" w:hint="eastAsia"/>
                <w:bCs/>
                <w:sz w:val="18"/>
                <w:szCs w:val="21"/>
              </w:rPr>
              <w:t>外形標準課税適用法人</w:t>
            </w:r>
            <w:r w:rsidR="009B5DAE">
              <w:rPr>
                <w:rFonts w:ascii="HG丸ｺﾞｼｯｸM-PRO" w:eastAsia="HG丸ｺﾞｼｯｸM-PRO" w:hint="eastAsia"/>
                <w:bCs/>
                <w:sz w:val="18"/>
                <w:szCs w:val="21"/>
              </w:rPr>
              <w:t>（※</w:t>
            </w:r>
            <w:r w:rsidR="005B4053">
              <w:rPr>
                <w:rFonts w:ascii="HG丸ｺﾞｼｯｸM-PRO" w:eastAsia="HG丸ｺﾞｼｯｸM-PRO" w:hint="eastAsia"/>
                <w:bCs/>
                <w:sz w:val="18"/>
                <w:szCs w:val="21"/>
              </w:rPr>
              <w:t>１</w:t>
            </w:r>
            <w:r w:rsidR="00155837" w:rsidRPr="004B5242">
              <w:rPr>
                <w:rFonts w:ascii="HG丸ｺﾞｼｯｸM-PRO" w:eastAsia="HG丸ｺﾞｼｯｸM-PRO" w:hint="eastAsia"/>
                <w:bCs/>
                <w:sz w:val="18"/>
                <w:szCs w:val="21"/>
              </w:rPr>
              <w:t>）</w:t>
            </w:r>
          </w:p>
        </w:tc>
        <w:tc>
          <w:tcPr>
            <w:tcW w:w="1418" w:type="dxa"/>
            <w:tcBorders>
              <w:top w:val="single" w:sz="4" w:space="0" w:color="auto"/>
              <w:bottom w:val="dotted" w:sz="4" w:space="0" w:color="auto"/>
            </w:tcBorders>
            <w:vAlign w:val="center"/>
          </w:tcPr>
          <w:p w14:paraId="13677582"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r w:rsidRPr="0044038D">
              <w:rPr>
                <w:rFonts w:ascii="HG丸ｺﾞｼｯｸM-PRO" w:eastAsia="HG丸ｺﾞｼｯｸM-PRO" w:hint="eastAsia"/>
                <w:bCs/>
                <w:szCs w:val="21"/>
              </w:rPr>
              <w:t>収入金額</w:t>
            </w:r>
          </w:p>
        </w:tc>
        <w:tc>
          <w:tcPr>
            <w:tcW w:w="4677" w:type="dxa"/>
            <w:tcBorders>
              <w:top w:val="single" w:sz="4" w:space="0" w:color="auto"/>
              <w:bottom w:val="dotted" w:sz="4" w:space="0" w:color="auto"/>
            </w:tcBorders>
            <w:vAlign w:val="center"/>
          </w:tcPr>
          <w:p w14:paraId="0313A883" w14:textId="77777777" w:rsidR="00155837" w:rsidRPr="004B5242" w:rsidRDefault="00155837" w:rsidP="004B5242">
            <w:pPr>
              <w:tabs>
                <w:tab w:val="left" w:pos="8915"/>
              </w:tabs>
              <w:spacing w:line="300" w:lineRule="exact"/>
              <w:rPr>
                <w:rFonts w:ascii="HG丸ｺﾞｼｯｸM-PRO" w:eastAsia="HG丸ｺﾞｼｯｸM-PRO" w:hAnsi="HG丸ｺﾞｼｯｸM-PRO"/>
                <w:szCs w:val="20"/>
              </w:rPr>
            </w:pPr>
            <w:r w:rsidRPr="004B5242">
              <w:rPr>
                <w:rFonts w:ascii="HG丸ｺﾞｼｯｸM-PRO" w:eastAsia="HG丸ｺﾞｼｯｸM-PRO" w:hAnsi="HG丸ｺﾞｼｯｸM-PRO" w:hint="eastAsia"/>
                <w:color w:val="000000" w:themeColor="text1"/>
                <w:szCs w:val="20"/>
              </w:rPr>
              <w:t>収入金額×0.8025</w:t>
            </w:r>
            <w:r w:rsidRPr="004B5242">
              <w:rPr>
                <w:rFonts w:ascii="HG丸ｺﾞｼｯｸM-PRO" w:eastAsia="HG丸ｺﾞｼｯｸM-PRO" w:hint="eastAsia"/>
                <w:bCs/>
                <w:color w:val="000000" w:themeColor="text1"/>
                <w:szCs w:val="20"/>
              </w:rPr>
              <w:t>％【0.75</w:t>
            </w:r>
            <w:r w:rsidR="00774E31">
              <w:rPr>
                <w:rFonts w:ascii="HG丸ｺﾞｼｯｸM-PRO" w:eastAsia="HG丸ｺﾞｼｯｸM-PRO" w:hint="eastAsia"/>
                <w:bCs/>
                <w:color w:val="000000" w:themeColor="text1"/>
                <w:szCs w:val="20"/>
              </w:rPr>
              <w:t>％（※２</w:t>
            </w:r>
            <w:r w:rsidRPr="004B5242">
              <w:rPr>
                <w:rFonts w:ascii="HG丸ｺﾞｼｯｸM-PRO" w:eastAsia="HG丸ｺﾞｼｯｸM-PRO" w:hint="eastAsia"/>
                <w:bCs/>
                <w:color w:val="000000" w:themeColor="text1"/>
                <w:szCs w:val="20"/>
              </w:rPr>
              <w:t>）】</w:t>
            </w:r>
          </w:p>
        </w:tc>
      </w:tr>
      <w:tr w:rsidR="00155837" w:rsidRPr="00DD7C51" w14:paraId="28C790D6" w14:textId="77777777" w:rsidTr="0035758C">
        <w:trPr>
          <w:trHeight w:val="600"/>
        </w:trPr>
        <w:tc>
          <w:tcPr>
            <w:tcW w:w="709" w:type="dxa"/>
            <w:vMerge/>
          </w:tcPr>
          <w:p w14:paraId="09E5AFB4"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p>
        </w:tc>
        <w:tc>
          <w:tcPr>
            <w:tcW w:w="1559" w:type="dxa"/>
            <w:vMerge/>
            <w:vAlign w:val="center"/>
          </w:tcPr>
          <w:p w14:paraId="4B924DA7"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p>
        </w:tc>
        <w:tc>
          <w:tcPr>
            <w:tcW w:w="1276" w:type="dxa"/>
            <w:vMerge/>
          </w:tcPr>
          <w:p w14:paraId="46B9E186"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p>
        </w:tc>
        <w:tc>
          <w:tcPr>
            <w:tcW w:w="1418" w:type="dxa"/>
            <w:tcBorders>
              <w:top w:val="dotted" w:sz="4" w:space="0" w:color="auto"/>
              <w:bottom w:val="dotted" w:sz="4" w:space="0" w:color="auto"/>
            </w:tcBorders>
            <w:vAlign w:val="center"/>
          </w:tcPr>
          <w:p w14:paraId="640DB40F" w14:textId="77777777" w:rsidR="00155837" w:rsidRPr="0044038D" w:rsidRDefault="00607B4D" w:rsidP="00197123">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付加価値</w:t>
            </w:r>
            <w:r w:rsidR="00155837" w:rsidRPr="0044038D">
              <w:rPr>
                <w:rFonts w:ascii="HG丸ｺﾞｼｯｸM-PRO" w:eastAsia="HG丸ｺﾞｼｯｸM-PRO" w:hint="eastAsia"/>
                <w:bCs/>
                <w:szCs w:val="21"/>
              </w:rPr>
              <w:t>額</w:t>
            </w:r>
          </w:p>
        </w:tc>
        <w:tc>
          <w:tcPr>
            <w:tcW w:w="4677" w:type="dxa"/>
            <w:tcBorders>
              <w:top w:val="dotted" w:sz="4" w:space="0" w:color="auto"/>
              <w:bottom w:val="dotted" w:sz="4" w:space="0" w:color="auto"/>
            </w:tcBorders>
            <w:vAlign w:val="center"/>
          </w:tcPr>
          <w:p w14:paraId="7CC1903E" w14:textId="2CE5C3DB" w:rsidR="00155837" w:rsidRPr="004B5242" w:rsidRDefault="00155837" w:rsidP="004B5242">
            <w:pPr>
              <w:tabs>
                <w:tab w:val="left" w:pos="8915"/>
              </w:tabs>
              <w:spacing w:line="300" w:lineRule="exact"/>
              <w:jc w:val="left"/>
              <w:rPr>
                <w:rFonts w:ascii="HG丸ｺﾞｼｯｸM-PRO" w:eastAsia="HG丸ｺﾞｼｯｸM-PRO" w:hAnsi="HG丸ｺﾞｼｯｸM-PRO"/>
                <w:color w:val="000000" w:themeColor="text1"/>
                <w:szCs w:val="20"/>
              </w:rPr>
            </w:pPr>
            <w:r w:rsidRPr="004B5242">
              <w:rPr>
                <w:rFonts w:ascii="HG丸ｺﾞｼｯｸM-PRO" w:eastAsia="HG丸ｺﾞｼｯｸM-PRO" w:hAnsi="HG丸ｺﾞｼｯｸM-PRO" w:hint="eastAsia"/>
                <w:color w:val="000000" w:themeColor="text1"/>
                <w:szCs w:val="20"/>
              </w:rPr>
              <w:t>付加価値額×0.3885％</w:t>
            </w:r>
            <w:r w:rsidR="0035758C" w:rsidRPr="004B5242">
              <w:rPr>
                <w:rFonts w:ascii="HG丸ｺﾞｼｯｸM-PRO" w:eastAsia="HG丸ｺﾞｼｯｸM-PRO" w:hint="eastAsia"/>
                <w:bCs/>
                <w:color w:val="000000" w:themeColor="text1"/>
                <w:szCs w:val="20"/>
              </w:rPr>
              <w:t>【0.</w:t>
            </w:r>
            <w:r w:rsidR="0035758C">
              <w:rPr>
                <w:rFonts w:ascii="HG丸ｺﾞｼｯｸM-PRO" w:eastAsia="HG丸ｺﾞｼｯｸM-PRO" w:hint="eastAsia"/>
                <w:bCs/>
                <w:color w:val="000000" w:themeColor="text1"/>
                <w:szCs w:val="20"/>
              </w:rPr>
              <w:t>37％（※２</w:t>
            </w:r>
            <w:r w:rsidR="0035758C" w:rsidRPr="004B5242">
              <w:rPr>
                <w:rFonts w:ascii="HG丸ｺﾞｼｯｸM-PRO" w:eastAsia="HG丸ｺﾞｼｯｸM-PRO" w:hint="eastAsia"/>
                <w:bCs/>
                <w:color w:val="000000" w:themeColor="text1"/>
                <w:szCs w:val="20"/>
              </w:rPr>
              <w:t>）】</w:t>
            </w:r>
          </w:p>
        </w:tc>
      </w:tr>
      <w:tr w:rsidR="00155837" w:rsidRPr="00DD7C51" w14:paraId="2FA3DCD2" w14:textId="77777777" w:rsidTr="0035758C">
        <w:trPr>
          <w:trHeight w:val="600"/>
        </w:trPr>
        <w:tc>
          <w:tcPr>
            <w:tcW w:w="709" w:type="dxa"/>
            <w:vMerge/>
          </w:tcPr>
          <w:p w14:paraId="0B0C3464"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p>
        </w:tc>
        <w:tc>
          <w:tcPr>
            <w:tcW w:w="1559" w:type="dxa"/>
            <w:vMerge/>
            <w:vAlign w:val="center"/>
          </w:tcPr>
          <w:p w14:paraId="6E42A137"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p>
        </w:tc>
        <w:tc>
          <w:tcPr>
            <w:tcW w:w="1276" w:type="dxa"/>
            <w:vMerge/>
            <w:tcBorders>
              <w:bottom w:val="single" w:sz="4" w:space="0" w:color="auto"/>
            </w:tcBorders>
          </w:tcPr>
          <w:p w14:paraId="0D2FA05D" w14:textId="77777777" w:rsidR="00155837" w:rsidRPr="0044038D" w:rsidRDefault="00155837" w:rsidP="00197123">
            <w:pPr>
              <w:tabs>
                <w:tab w:val="left" w:pos="8915"/>
              </w:tabs>
              <w:spacing w:line="300" w:lineRule="exact"/>
              <w:jc w:val="center"/>
              <w:rPr>
                <w:rFonts w:ascii="HG丸ｺﾞｼｯｸM-PRO" w:eastAsia="HG丸ｺﾞｼｯｸM-PRO"/>
                <w:bCs/>
                <w:szCs w:val="21"/>
              </w:rPr>
            </w:pPr>
          </w:p>
        </w:tc>
        <w:tc>
          <w:tcPr>
            <w:tcW w:w="1418" w:type="dxa"/>
            <w:tcBorders>
              <w:top w:val="dotted" w:sz="4" w:space="0" w:color="auto"/>
            </w:tcBorders>
            <w:vAlign w:val="center"/>
          </w:tcPr>
          <w:p w14:paraId="7727BA1E" w14:textId="77777777" w:rsidR="00155837" w:rsidRPr="0044038D" w:rsidRDefault="00607B4D" w:rsidP="00197123">
            <w:pPr>
              <w:tabs>
                <w:tab w:val="left" w:pos="8915"/>
              </w:tabs>
              <w:spacing w:line="300" w:lineRule="exact"/>
              <w:jc w:val="center"/>
              <w:rPr>
                <w:rFonts w:ascii="HG丸ｺﾞｼｯｸM-PRO" w:eastAsia="HG丸ｺﾞｼｯｸM-PRO"/>
                <w:bCs/>
                <w:szCs w:val="21"/>
              </w:rPr>
            </w:pPr>
            <w:r w:rsidRPr="0035758C">
              <w:rPr>
                <w:rFonts w:ascii="HG丸ｺﾞｼｯｸM-PRO" w:eastAsia="HG丸ｺﾞｼｯｸM-PRO" w:hint="eastAsia"/>
                <w:bCs/>
                <w:sz w:val="20"/>
                <w:szCs w:val="20"/>
              </w:rPr>
              <w:t>資本金等の額</w:t>
            </w:r>
          </w:p>
        </w:tc>
        <w:tc>
          <w:tcPr>
            <w:tcW w:w="4677" w:type="dxa"/>
            <w:tcBorders>
              <w:top w:val="dotted" w:sz="4" w:space="0" w:color="auto"/>
            </w:tcBorders>
            <w:vAlign w:val="center"/>
          </w:tcPr>
          <w:p w14:paraId="4A1C02CA" w14:textId="38BD9D5D" w:rsidR="00155837" w:rsidRPr="004B5242" w:rsidRDefault="00155837" w:rsidP="004B5242">
            <w:pPr>
              <w:tabs>
                <w:tab w:val="left" w:pos="8915"/>
              </w:tabs>
              <w:spacing w:line="300" w:lineRule="exact"/>
              <w:jc w:val="left"/>
              <w:rPr>
                <w:rFonts w:ascii="HG丸ｺﾞｼｯｸM-PRO" w:eastAsia="HG丸ｺﾞｼｯｸM-PRO" w:hAnsi="HG丸ｺﾞｼｯｸM-PRO"/>
                <w:color w:val="000000" w:themeColor="text1"/>
                <w:szCs w:val="20"/>
              </w:rPr>
            </w:pPr>
            <w:r w:rsidRPr="004B5242">
              <w:rPr>
                <w:rFonts w:ascii="HG丸ｺﾞｼｯｸM-PRO" w:eastAsia="HG丸ｺﾞｼｯｸM-PRO" w:hAnsi="HG丸ｺﾞｼｯｸM-PRO" w:hint="eastAsia"/>
                <w:color w:val="000000" w:themeColor="text1"/>
                <w:szCs w:val="20"/>
              </w:rPr>
              <w:t>資本金</w:t>
            </w:r>
            <w:r w:rsidR="00607B4D">
              <w:rPr>
                <w:rFonts w:ascii="HG丸ｺﾞｼｯｸM-PRO" w:eastAsia="HG丸ｺﾞｼｯｸM-PRO" w:hAnsi="HG丸ｺﾞｼｯｸM-PRO" w:hint="eastAsia"/>
                <w:color w:val="000000" w:themeColor="text1"/>
                <w:szCs w:val="20"/>
              </w:rPr>
              <w:t>等の</w:t>
            </w:r>
            <w:r w:rsidRPr="004B5242">
              <w:rPr>
                <w:rFonts w:ascii="HG丸ｺﾞｼｯｸM-PRO" w:eastAsia="HG丸ｺﾞｼｯｸM-PRO" w:hAnsi="HG丸ｺﾞｼｯｸM-PRO" w:hint="eastAsia"/>
                <w:color w:val="000000" w:themeColor="text1"/>
                <w:szCs w:val="20"/>
              </w:rPr>
              <w:t>額×0.1575％</w:t>
            </w:r>
            <w:r w:rsidR="0035758C" w:rsidRPr="004B5242">
              <w:rPr>
                <w:rFonts w:ascii="HG丸ｺﾞｼｯｸM-PRO" w:eastAsia="HG丸ｺﾞｼｯｸM-PRO" w:hint="eastAsia"/>
                <w:bCs/>
                <w:color w:val="000000" w:themeColor="text1"/>
                <w:szCs w:val="20"/>
              </w:rPr>
              <w:t>【0.</w:t>
            </w:r>
            <w:r w:rsidR="0035758C">
              <w:rPr>
                <w:rFonts w:ascii="HG丸ｺﾞｼｯｸM-PRO" w:eastAsia="HG丸ｺﾞｼｯｸM-PRO" w:hint="eastAsia"/>
                <w:bCs/>
                <w:color w:val="000000" w:themeColor="text1"/>
                <w:szCs w:val="20"/>
              </w:rPr>
              <w:t>15％（※２</w:t>
            </w:r>
            <w:r w:rsidR="0035758C" w:rsidRPr="004B5242">
              <w:rPr>
                <w:rFonts w:ascii="HG丸ｺﾞｼｯｸM-PRO" w:eastAsia="HG丸ｺﾞｼｯｸM-PRO" w:hint="eastAsia"/>
                <w:bCs/>
                <w:color w:val="000000" w:themeColor="text1"/>
                <w:szCs w:val="20"/>
              </w:rPr>
              <w:t>）】</w:t>
            </w:r>
          </w:p>
        </w:tc>
      </w:tr>
      <w:tr w:rsidR="004B5242" w:rsidRPr="00DD7C51" w14:paraId="4DD2963A" w14:textId="77777777" w:rsidTr="0035758C">
        <w:trPr>
          <w:trHeight w:val="812"/>
        </w:trPr>
        <w:tc>
          <w:tcPr>
            <w:tcW w:w="709" w:type="dxa"/>
            <w:vMerge/>
          </w:tcPr>
          <w:p w14:paraId="3C5B2B2C" w14:textId="77777777" w:rsidR="004B5242" w:rsidRPr="0044038D" w:rsidRDefault="004B5242" w:rsidP="00197123">
            <w:pPr>
              <w:tabs>
                <w:tab w:val="left" w:pos="8915"/>
              </w:tabs>
              <w:spacing w:line="300" w:lineRule="exact"/>
              <w:jc w:val="center"/>
              <w:rPr>
                <w:rFonts w:ascii="HG丸ｺﾞｼｯｸM-PRO" w:eastAsia="HG丸ｺﾞｼｯｸM-PRO"/>
                <w:bCs/>
                <w:szCs w:val="21"/>
              </w:rPr>
            </w:pPr>
          </w:p>
        </w:tc>
        <w:tc>
          <w:tcPr>
            <w:tcW w:w="1559" w:type="dxa"/>
            <w:vAlign w:val="center"/>
          </w:tcPr>
          <w:p w14:paraId="10940A62" w14:textId="77777777" w:rsidR="004B5242" w:rsidRPr="0044038D" w:rsidRDefault="004B5242" w:rsidP="00197123">
            <w:pPr>
              <w:tabs>
                <w:tab w:val="left" w:pos="8915"/>
              </w:tabs>
              <w:spacing w:line="300" w:lineRule="exact"/>
              <w:jc w:val="center"/>
              <w:rPr>
                <w:rFonts w:ascii="HG丸ｺﾞｼｯｸM-PRO" w:eastAsia="HG丸ｺﾞｼｯｸM-PRO"/>
                <w:bCs/>
                <w:szCs w:val="21"/>
              </w:rPr>
            </w:pPr>
            <w:r w:rsidRPr="00BA1DFF">
              <w:rPr>
                <w:rFonts w:ascii="HG丸ｺﾞｼｯｸM-PRO" w:eastAsia="HG丸ｺﾞｼｯｸM-PRO" w:hint="eastAsia"/>
                <w:bCs/>
                <w:sz w:val="18"/>
                <w:szCs w:val="21"/>
              </w:rPr>
              <w:t>特別法人事業税</w:t>
            </w:r>
          </w:p>
        </w:tc>
        <w:tc>
          <w:tcPr>
            <w:tcW w:w="1276" w:type="dxa"/>
            <w:tcBorders>
              <w:tr2bl w:val="single" w:sz="4" w:space="0" w:color="auto"/>
            </w:tcBorders>
            <w:vAlign w:val="center"/>
          </w:tcPr>
          <w:p w14:paraId="1A5F0B73" w14:textId="77777777" w:rsidR="004B5242" w:rsidRPr="0044038D" w:rsidRDefault="004B5242" w:rsidP="00197123">
            <w:pPr>
              <w:tabs>
                <w:tab w:val="left" w:pos="8915"/>
              </w:tabs>
              <w:spacing w:line="300" w:lineRule="exact"/>
              <w:jc w:val="center"/>
              <w:rPr>
                <w:rFonts w:ascii="HG丸ｺﾞｼｯｸM-PRO" w:eastAsia="HG丸ｺﾞｼｯｸM-PRO"/>
                <w:bCs/>
                <w:szCs w:val="21"/>
              </w:rPr>
            </w:pPr>
          </w:p>
        </w:tc>
        <w:tc>
          <w:tcPr>
            <w:tcW w:w="1418" w:type="dxa"/>
            <w:vAlign w:val="center"/>
          </w:tcPr>
          <w:p w14:paraId="18B8EA3C" w14:textId="77777777" w:rsidR="0035758C" w:rsidRDefault="004B5242" w:rsidP="00197123">
            <w:pPr>
              <w:tabs>
                <w:tab w:val="left" w:pos="8915"/>
              </w:tabs>
              <w:spacing w:line="300" w:lineRule="exact"/>
              <w:jc w:val="center"/>
              <w:rPr>
                <w:rFonts w:ascii="HG丸ｺﾞｼｯｸM-PRO" w:eastAsia="HG丸ｺﾞｼｯｸM-PRO"/>
                <w:bCs/>
                <w:sz w:val="18"/>
                <w:szCs w:val="21"/>
              </w:rPr>
            </w:pPr>
            <w:r w:rsidRPr="00022663">
              <w:rPr>
                <w:rFonts w:ascii="HG丸ｺﾞｼｯｸM-PRO" w:eastAsia="HG丸ｺﾞｼｯｸM-PRO" w:hint="eastAsia"/>
                <w:bCs/>
                <w:sz w:val="18"/>
                <w:szCs w:val="21"/>
              </w:rPr>
              <w:t>基準法人</w:t>
            </w:r>
          </w:p>
          <w:p w14:paraId="4B46F6F2" w14:textId="5D4AC6C9" w:rsidR="004B5242" w:rsidRPr="00022663" w:rsidRDefault="004B5242" w:rsidP="00197123">
            <w:pPr>
              <w:tabs>
                <w:tab w:val="left" w:pos="8915"/>
              </w:tabs>
              <w:spacing w:line="300" w:lineRule="exact"/>
              <w:jc w:val="center"/>
              <w:rPr>
                <w:rFonts w:ascii="HG丸ｺﾞｼｯｸM-PRO" w:eastAsia="HG丸ｺﾞｼｯｸM-PRO"/>
                <w:bCs/>
                <w:sz w:val="18"/>
                <w:szCs w:val="21"/>
              </w:rPr>
            </w:pPr>
            <w:r w:rsidRPr="00022663">
              <w:rPr>
                <w:rFonts w:ascii="HG丸ｺﾞｼｯｸM-PRO" w:eastAsia="HG丸ｺﾞｼｯｸM-PRO" w:hint="eastAsia"/>
                <w:bCs/>
                <w:sz w:val="18"/>
                <w:szCs w:val="21"/>
              </w:rPr>
              <w:t>収入割額</w:t>
            </w:r>
          </w:p>
        </w:tc>
        <w:tc>
          <w:tcPr>
            <w:tcW w:w="4677" w:type="dxa"/>
            <w:vAlign w:val="center"/>
          </w:tcPr>
          <w:p w14:paraId="7C7C7648" w14:textId="77777777" w:rsidR="004B5242" w:rsidRPr="004B5242" w:rsidRDefault="00774E31" w:rsidP="004B5242">
            <w:pPr>
              <w:tabs>
                <w:tab w:val="left" w:pos="8915"/>
              </w:tabs>
              <w:spacing w:line="300" w:lineRule="exact"/>
              <w:rPr>
                <w:rFonts w:ascii="HG丸ｺﾞｼｯｸM-PRO" w:eastAsia="HG丸ｺﾞｼｯｸM-PRO" w:hAnsi="HG丸ｺﾞｼｯｸM-PRO"/>
                <w:szCs w:val="20"/>
              </w:rPr>
            </w:pPr>
            <w:r>
              <w:rPr>
                <w:rFonts w:ascii="HG丸ｺﾞｼｯｸM-PRO" w:eastAsia="HG丸ｺﾞｼｯｸM-PRO" w:hAnsi="HG丸ｺﾞｼｯｸM-PRO" w:hint="eastAsia"/>
                <w:color w:val="000000" w:themeColor="text1"/>
                <w:szCs w:val="20"/>
              </w:rPr>
              <w:t>基準法人収入割額（※３</w:t>
            </w:r>
            <w:r w:rsidR="004B5242" w:rsidRPr="004B5242">
              <w:rPr>
                <w:rFonts w:ascii="HG丸ｺﾞｼｯｸM-PRO" w:eastAsia="HG丸ｺﾞｼｯｸM-PRO" w:hAnsi="HG丸ｺﾞｼｯｸM-PRO" w:hint="eastAsia"/>
                <w:color w:val="000000" w:themeColor="text1"/>
                <w:szCs w:val="20"/>
              </w:rPr>
              <w:t>）　×　40</w:t>
            </w:r>
            <w:r w:rsidR="004B5242" w:rsidRPr="004B5242">
              <w:rPr>
                <w:rFonts w:ascii="HG丸ｺﾞｼｯｸM-PRO" w:eastAsia="HG丸ｺﾞｼｯｸM-PRO" w:hint="eastAsia"/>
                <w:bCs/>
                <w:color w:val="000000" w:themeColor="text1"/>
                <w:szCs w:val="20"/>
              </w:rPr>
              <w:t>％</w:t>
            </w:r>
          </w:p>
        </w:tc>
      </w:tr>
      <w:tr w:rsidR="004B5242" w:rsidRPr="00DD7C51" w14:paraId="24C4D6C2" w14:textId="77777777" w:rsidTr="003A102A">
        <w:trPr>
          <w:trHeight w:val="714"/>
        </w:trPr>
        <w:tc>
          <w:tcPr>
            <w:tcW w:w="709" w:type="dxa"/>
            <w:vMerge w:val="restart"/>
            <w:textDirection w:val="tbRlV"/>
            <w:vAlign w:val="center"/>
          </w:tcPr>
          <w:p w14:paraId="22DA0278" w14:textId="77777777" w:rsidR="004B5242" w:rsidRPr="0044038D" w:rsidRDefault="00BD7760" w:rsidP="003A102A">
            <w:pPr>
              <w:tabs>
                <w:tab w:val="left" w:pos="8915"/>
              </w:tabs>
              <w:spacing w:line="300" w:lineRule="exact"/>
              <w:ind w:left="113" w:right="113"/>
              <w:jc w:val="center"/>
              <w:rPr>
                <w:rFonts w:ascii="HG丸ｺﾞｼｯｸM-PRO" w:eastAsia="HG丸ｺﾞｼｯｸM-PRO"/>
                <w:bCs/>
                <w:szCs w:val="21"/>
              </w:rPr>
            </w:pPr>
            <w:r>
              <w:rPr>
                <w:rFonts w:ascii="HG丸ｺﾞｼｯｸM-PRO" w:eastAsia="HG丸ｺﾞｼｯｸM-PRO" w:hint="eastAsia"/>
                <w:bCs/>
                <w:szCs w:val="21"/>
              </w:rPr>
              <w:t>上記以外</w:t>
            </w:r>
          </w:p>
        </w:tc>
        <w:tc>
          <w:tcPr>
            <w:tcW w:w="1559" w:type="dxa"/>
            <w:vAlign w:val="center"/>
          </w:tcPr>
          <w:p w14:paraId="209D6F71" w14:textId="77777777" w:rsidR="004B5242" w:rsidRPr="0044038D" w:rsidRDefault="004B5242" w:rsidP="004B5242">
            <w:pPr>
              <w:tabs>
                <w:tab w:val="left" w:pos="8915"/>
              </w:tabs>
              <w:spacing w:line="300" w:lineRule="exact"/>
              <w:jc w:val="center"/>
              <w:rPr>
                <w:rFonts w:ascii="HG丸ｺﾞｼｯｸM-PRO" w:eastAsia="HG丸ｺﾞｼｯｸM-PRO"/>
                <w:bCs/>
                <w:szCs w:val="21"/>
              </w:rPr>
            </w:pPr>
            <w:r w:rsidRPr="004B5242">
              <w:rPr>
                <w:rFonts w:ascii="HG丸ｺﾞｼｯｸM-PRO" w:eastAsia="HG丸ｺﾞｼｯｸM-PRO" w:hint="eastAsia"/>
                <w:bCs/>
                <w:szCs w:val="21"/>
              </w:rPr>
              <w:t>法人事業税</w:t>
            </w:r>
          </w:p>
        </w:tc>
        <w:tc>
          <w:tcPr>
            <w:tcW w:w="1276" w:type="dxa"/>
            <w:tcBorders>
              <w:tr2bl w:val="single" w:sz="4" w:space="0" w:color="auto"/>
            </w:tcBorders>
            <w:vAlign w:val="center"/>
          </w:tcPr>
          <w:p w14:paraId="52C8FE38" w14:textId="77777777" w:rsidR="004B5242" w:rsidRDefault="004B5242" w:rsidP="004B5242">
            <w:pPr>
              <w:tabs>
                <w:tab w:val="left" w:pos="8915"/>
              </w:tabs>
              <w:spacing w:line="300" w:lineRule="exact"/>
              <w:jc w:val="center"/>
              <w:rPr>
                <w:rFonts w:ascii="HG丸ｺﾞｼｯｸM-PRO" w:eastAsia="HG丸ｺﾞｼｯｸM-PRO"/>
                <w:bCs/>
                <w:szCs w:val="21"/>
              </w:rPr>
            </w:pPr>
          </w:p>
        </w:tc>
        <w:tc>
          <w:tcPr>
            <w:tcW w:w="1418" w:type="dxa"/>
            <w:vAlign w:val="center"/>
          </w:tcPr>
          <w:p w14:paraId="03CD7EB8" w14:textId="77777777" w:rsidR="004B5242" w:rsidRDefault="004B5242" w:rsidP="004B5242">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収入金額</w:t>
            </w:r>
          </w:p>
        </w:tc>
        <w:tc>
          <w:tcPr>
            <w:tcW w:w="4677" w:type="dxa"/>
            <w:vAlign w:val="center"/>
          </w:tcPr>
          <w:p w14:paraId="7D82FA2F" w14:textId="77777777" w:rsidR="004B5242" w:rsidRPr="004B5242" w:rsidRDefault="004B5242" w:rsidP="004B5242">
            <w:pPr>
              <w:tabs>
                <w:tab w:val="left" w:pos="8915"/>
              </w:tabs>
              <w:spacing w:line="300" w:lineRule="exact"/>
              <w:rPr>
                <w:rFonts w:ascii="HG丸ｺﾞｼｯｸM-PRO" w:eastAsia="HG丸ｺﾞｼｯｸM-PRO"/>
                <w:bCs/>
                <w:szCs w:val="20"/>
              </w:rPr>
            </w:pPr>
            <w:r w:rsidRPr="004B5242">
              <w:rPr>
                <w:rFonts w:ascii="HG丸ｺﾞｼｯｸM-PRO" w:eastAsia="HG丸ｺﾞｼｯｸM-PRO" w:hAnsi="HG丸ｺﾞｼｯｸM-PRO" w:hint="eastAsia"/>
                <w:color w:val="000000" w:themeColor="text1"/>
                <w:szCs w:val="20"/>
              </w:rPr>
              <w:t>収入金額　×　1.065</w:t>
            </w:r>
            <w:r w:rsidRPr="004B5242">
              <w:rPr>
                <w:rFonts w:ascii="HG丸ｺﾞｼｯｸM-PRO" w:eastAsia="HG丸ｺﾞｼｯｸM-PRO" w:hint="eastAsia"/>
                <w:bCs/>
                <w:color w:val="000000" w:themeColor="text1"/>
                <w:szCs w:val="20"/>
              </w:rPr>
              <w:t>％【1</w:t>
            </w:r>
            <w:r w:rsidR="00774E31">
              <w:rPr>
                <w:rFonts w:ascii="HG丸ｺﾞｼｯｸM-PRO" w:eastAsia="HG丸ｺﾞｼｯｸM-PRO" w:hint="eastAsia"/>
                <w:bCs/>
                <w:color w:val="000000" w:themeColor="text1"/>
                <w:szCs w:val="20"/>
              </w:rPr>
              <w:t>％（※２</w:t>
            </w:r>
            <w:r w:rsidRPr="004B5242">
              <w:rPr>
                <w:rFonts w:ascii="HG丸ｺﾞｼｯｸM-PRO" w:eastAsia="HG丸ｺﾞｼｯｸM-PRO" w:hint="eastAsia"/>
                <w:bCs/>
                <w:color w:val="000000" w:themeColor="text1"/>
                <w:szCs w:val="20"/>
              </w:rPr>
              <w:t>）】</w:t>
            </w:r>
          </w:p>
        </w:tc>
      </w:tr>
      <w:tr w:rsidR="004B5242" w:rsidRPr="00DD7C51" w14:paraId="6CAC06BD" w14:textId="77777777" w:rsidTr="0035758C">
        <w:trPr>
          <w:trHeight w:val="710"/>
        </w:trPr>
        <w:tc>
          <w:tcPr>
            <w:tcW w:w="709" w:type="dxa"/>
            <w:vMerge/>
          </w:tcPr>
          <w:p w14:paraId="2E6FA9B8" w14:textId="77777777" w:rsidR="004B5242" w:rsidRPr="0044038D" w:rsidRDefault="004B5242" w:rsidP="004B5242">
            <w:pPr>
              <w:tabs>
                <w:tab w:val="left" w:pos="8915"/>
              </w:tabs>
              <w:spacing w:line="300" w:lineRule="exact"/>
              <w:jc w:val="center"/>
              <w:rPr>
                <w:rFonts w:ascii="HG丸ｺﾞｼｯｸM-PRO" w:eastAsia="HG丸ｺﾞｼｯｸM-PRO"/>
                <w:bCs/>
                <w:szCs w:val="21"/>
              </w:rPr>
            </w:pPr>
          </w:p>
        </w:tc>
        <w:tc>
          <w:tcPr>
            <w:tcW w:w="1559" w:type="dxa"/>
            <w:vAlign w:val="center"/>
          </w:tcPr>
          <w:p w14:paraId="0CCEB823" w14:textId="77777777" w:rsidR="004B5242" w:rsidRPr="0044038D" w:rsidRDefault="004B5242" w:rsidP="004B5242">
            <w:pPr>
              <w:tabs>
                <w:tab w:val="left" w:pos="8915"/>
              </w:tabs>
              <w:spacing w:line="300" w:lineRule="exact"/>
              <w:jc w:val="center"/>
              <w:rPr>
                <w:rFonts w:ascii="HG丸ｺﾞｼｯｸM-PRO" w:eastAsia="HG丸ｺﾞｼｯｸM-PRO"/>
                <w:bCs/>
                <w:szCs w:val="21"/>
              </w:rPr>
            </w:pPr>
            <w:r w:rsidRPr="00BA1DFF">
              <w:rPr>
                <w:rFonts w:ascii="HG丸ｺﾞｼｯｸM-PRO" w:eastAsia="HG丸ｺﾞｼｯｸM-PRO" w:hint="eastAsia"/>
                <w:bCs/>
                <w:sz w:val="18"/>
                <w:szCs w:val="21"/>
              </w:rPr>
              <w:t>特別法人事業税</w:t>
            </w:r>
          </w:p>
        </w:tc>
        <w:tc>
          <w:tcPr>
            <w:tcW w:w="1276" w:type="dxa"/>
            <w:tcBorders>
              <w:tr2bl w:val="single" w:sz="4" w:space="0" w:color="auto"/>
            </w:tcBorders>
            <w:vAlign w:val="center"/>
          </w:tcPr>
          <w:p w14:paraId="717AC458" w14:textId="77777777" w:rsidR="004B5242" w:rsidRDefault="004B5242" w:rsidP="004B5242">
            <w:pPr>
              <w:tabs>
                <w:tab w:val="left" w:pos="8915"/>
              </w:tabs>
              <w:spacing w:line="300" w:lineRule="exact"/>
              <w:jc w:val="center"/>
              <w:rPr>
                <w:rFonts w:ascii="HG丸ｺﾞｼｯｸM-PRO" w:eastAsia="HG丸ｺﾞｼｯｸM-PRO"/>
                <w:bCs/>
                <w:szCs w:val="21"/>
              </w:rPr>
            </w:pPr>
          </w:p>
        </w:tc>
        <w:tc>
          <w:tcPr>
            <w:tcW w:w="1418" w:type="dxa"/>
            <w:vAlign w:val="center"/>
          </w:tcPr>
          <w:p w14:paraId="2DF6D8B1" w14:textId="77777777" w:rsidR="0035758C" w:rsidRDefault="004B5242" w:rsidP="004B5242">
            <w:pPr>
              <w:tabs>
                <w:tab w:val="left" w:pos="8915"/>
              </w:tabs>
              <w:spacing w:line="300" w:lineRule="exact"/>
              <w:jc w:val="center"/>
              <w:rPr>
                <w:rFonts w:ascii="HG丸ｺﾞｼｯｸM-PRO" w:eastAsia="HG丸ｺﾞｼｯｸM-PRO"/>
                <w:bCs/>
                <w:sz w:val="18"/>
                <w:szCs w:val="21"/>
              </w:rPr>
            </w:pPr>
            <w:r w:rsidRPr="004B5242">
              <w:rPr>
                <w:rFonts w:ascii="HG丸ｺﾞｼｯｸM-PRO" w:eastAsia="HG丸ｺﾞｼｯｸM-PRO" w:hint="eastAsia"/>
                <w:bCs/>
                <w:sz w:val="18"/>
                <w:szCs w:val="21"/>
              </w:rPr>
              <w:t>基準法人</w:t>
            </w:r>
          </w:p>
          <w:p w14:paraId="0DCB5590" w14:textId="08FEB1C7" w:rsidR="004B5242" w:rsidRPr="004B5242" w:rsidRDefault="004B5242" w:rsidP="004B5242">
            <w:pPr>
              <w:tabs>
                <w:tab w:val="left" w:pos="8915"/>
              </w:tabs>
              <w:spacing w:line="300" w:lineRule="exact"/>
              <w:jc w:val="center"/>
              <w:rPr>
                <w:rFonts w:ascii="HG丸ｺﾞｼｯｸM-PRO" w:eastAsia="HG丸ｺﾞｼｯｸM-PRO"/>
                <w:bCs/>
                <w:sz w:val="20"/>
                <w:szCs w:val="21"/>
              </w:rPr>
            </w:pPr>
            <w:r w:rsidRPr="004B5242">
              <w:rPr>
                <w:rFonts w:ascii="HG丸ｺﾞｼｯｸM-PRO" w:eastAsia="HG丸ｺﾞｼｯｸM-PRO" w:hint="eastAsia"/>
                <w:bCs/>
                <w:sz w:val="18"/>
                <w:szCs w:val="21"/>
              </w:rPr>
              <w:t>収入割額</w:t>
            </w:r>
          </w:p>
        </w:tc>
        <w:tc>
          <w:tcPr>
            <w:tcW w:w="4677" w:type="dxa"/>
            <w:vAlign w:val="center"/>
          </w:tcPr>
          <w:p w14:paraId="4C9E36E0" w14:textId="77777777" w:rsidR="004B5242" w:rsidRPr="004B5242" w:rsidRDefault="004B5242" w:rsidP="004B5242">
            <w:pPr>
              <w:tabs>
                <w:tab w:val="left" w:pos="8915"/>
              </w:tabs>
              <w:spacing w:line="300" w:lineRule="exact"/>
              <w:rPr>
                <w:rFonts w:ascii="HG丸ｺﾞｼｯｸM-PRO" w:eastAsia="HG丸ｺﾞｼｯｸM-PRO" w:hAnsi="HG丸ｺﾞｼｯｸM-PRO"/>
                <w:szCs w:val="20"/>
              </w:rPr>
            </w:pPr>
            <w:r w:rsidRPr="004B5242">
              <w:rPr>
                <w:rFonts w:ascii="HG丸ｺﾞｼｯｸM-PRO" w:eastAsia="HG丸ｺﾞｼｯｸM-PRO" w:hAnsi="HG丸ｺﾞｼｯｸM-PRO" w:hint="eastAsia"/>
                <w:color w:val="000000" w:themeColor="text1"/>
                <w:szCs w:val="20"/>
              </w:rPr>
              <w:t>基</w:t>
            </w:r>
            <w:r w:rsidR="00774E31">
              <w:rPr>
                <w:rFonts w:ascii="HG丸ｺﾞｼｯｸM-PRO" w:eastAsia="HG丸ｺﾞｼｯｸM-PRO" w:hAnsi="HG丸ｺﾞｼｯｸM-PRO" w:hint="eastAsia"/>
                <w:color w:val="000000" w:themeColor="text1"/>
                <w:szCs w:val="20"/>
              </w:rPr>
              <w:t>準法人収入割額（※３</w:t>
            </w:r>
            <w:r w:rsidRPr="004B5242">
              <w:rPr>
                <w:rFonts w:ascii="HG丸ｺﾞｼｯｸM-PRO" w:eastAsia="HG丸ｺﾞｼｯｸM-PRO" w:hAnsi="HG丸ｺﾞｼｯｸM-PRO" w:hint="eastAsia"/>
                <w:color w:val="000000" w:themeColor="text1"/>
                <w:szCs w:val="20"/>
              </w:rPr>
              <w:t>）　×　30</w:t>
            </w:r>
            <w:r w:rsidRPr="004B5242">
              <w:rPr>
                <w:rFonts w:ascii="HG丸ｺﾞｼｯｸM-PRO" w:eastAsia="HG丸ｺﾞｼｯｸM-PRO" w:hint="eastAsia"/>
                <w:bCs/>
                <w:color w:val="000000" w:themeColor="text1"/>
                <w:szCs w:val="20"/>
              </w:rPr>
              <w:t>％</w:t>
            </w:r>
          </w:p>
        </w:tc>
      </w:tr>
    </w:tbl>
    <w:p w14:paraId="1E8B78EC" w14:textId="77777777" w:rsidR="009B5DAE" w:rsidRPr="00E35D0A" w:rsidRDefault="009B5DAE" w:rsidP="009B5DAE">
      <w:pPr>
        <w:spacing w:line="220" w:lineRule="exact"/>
        <w:ind w:left="420" w:hangingChars="200" w:hanging="420"/>
        <w:jc w:val="left"/>
        <w:rPr>
          <w:rFonts w:ascii="HG丸ｺﾞｼｯｸM-PRO" w:eastAsia="HG丸ｺﾞｼｯｸM-PRO"/>
          <w:bCs/>
          <w:szCs w:val="22"/>
        </w:rPr>
      </w:pPr>
    </w:p>
    <w:p w14:paraId="1C3DEADB" w14:textId="20E8B11B" w:rsidR="009B5DAE" w:rsidRPr="0069368B" w:rsidRDefault="005B4053" w:rsidP="00DD467B">
      <w:pPr>
        <w:wordWrap w:val="0"/>
        <w:spacing w:line="220" w:lineRule="exact"/>
        <w:ind w:left="400" w:hangingChars="200" w:hanging="400"/>
        <w:jc w:val="left"/>
        <w:rPr>
          <w:rFonts w:ascii="HG丸ｺﾞｼｯｸM-PRO" w:eastAsia="HG丸ｺﾞｼｯｸM-PRO"/>
          <w:bCs/>
          <w:sz w:val="20"/>
          <w:szCs w:val="20"/>
        </w:rPr>
      </w:pPr>
      <w:r>
        <w:rPr>
          <w:rFonts w:ascii="HG丸ｺﾞｼｯｸM-PRO" w:eastAsia="HG丸ｺﾞｼｯｸM-PRO" w:hint="eastAsia"/>
          <w:bCs/>
          <w:sz w:val="20"/>
          <w:szCs w:val="20"/>
        </w:rPr>
        <w:lastRenderedPageBreak/>
        <w:t>※１</w:t>
      </w:r>
      <w:r w:rsidR="009B5DAE" w:rsidRPr="009B5DAE">
        <w:rPr>
          <w:rFonts w:ascii="HG丸ｺﾞｼｯｸM-PRO" w:eastAsia="HG丸ｺﾞｼｯｸM-PRO" w:hint="eastAsia"/>
          <w:bCs/>
          <w:sz w:val="20"/>
          <w:szCs w:val="20"/>
        </w:rPr>
        <w:t xml:space="preserve">　</w:t>
      </w:r>
      <w:r w:rsidR="00C450B8">
        <w:rPr>
          <w:rFonts w:ascii="HG丸ｺﾞｼｯｸM-PRO" w:eastAsia="HG丸ｺﾞｼｯｸM-PRO" w:hint="eastAsia"/>
          <w:bCs/>
          <w:sz w:val="20"/>
          <w:szCs w:val="20"/>
        </w:rPr>
        <w:t>資本金の額又は出資金の額が1億円を超える普通法人（</w:t>
      </w:r>
      <w:r w:rsidR="00C450B8" w:rsidRPr="00C450B8">
        <w:rPr>
          <w:rFonts w:ascii="HG丸ｺﾞｼｯｸM-PRO" w:eastAsia="HG丸ｺﾞｼｯｸM-PRO" w:hint="eastAsia"/>
          <w:bCs/>
          <w:sz w:val="20"/>
          <w:szCs w:val="20"/>
        </w:rPr>
        <w:t>みなし課税法人、投資法人、特定目的会社、一般社団法人及び一般財団法人を除</w:t>
      </w:r>
      <w:r w:rsidR="00C450B8">
        <w:rPr>
          <w:rFonts w:ascii="HG丸ｺﾞｼｯｸM-PRO" w:eastAsia="HG丸ｺﾞｼｯｸM-PRO" w:hint="eastAsia"/>
          <w:bCs/>
          <w:sz w:val="20"/>
          <w:szCs w:val="20"/>
        </w:rPr>
        <w:t>く）などです。令和７年4月1日から</w:t>
      </w:r>
      <w:r w:rsidR="00C450B8" w:rsidRPr="00C450B8">
        <w:rPr>
          <w:rFonts w:ascii="HG丸ｺﾞｼｯｸM-PRO" w:eastAsia="HG丸ｺﾞｼｯｸM-PRO" w:hint="eastAsia"/>
          <w:bCs/>
          <w:sz w:val="20"/>
          <w:szCs w:val="20"/>
        </w:rPr>
        <w:t>外形標準課税の対象</w:t>
      </w:r>
      <w:r w:rsidR="00C450B8">
        <w:rPr>
          <w:rFonts w:ascii="HG丸ｺﾞｼｯｸM-PRO" w:eastAsia="HG丸ｺﾞｼｯｸM-PRO" w:hint="eastAsia"/>
          <w:bCs/>
          <w:sz w:val="20"/>
          <w:szCs w:val="20"/>
        </w:rPr>
        <w:t>が拡大していますので、詳しくは、</w:t>
      </w:r>
      <w:hyperlink r:id="rId9" w:history="1">
        <w:r w:rsidR="00C450B8" w:rsidRPr="00C450B8">
          <w:rPr>
            <w:rStyle w:val="aa"/>
            <w:rFonts w:ascii="HG丸ｺﾞｼｯｸM-PRO" w:eastAsia="HG丸ｺﾞｼｯｸM-PRO" w:hint="eastAsia"/>
            <w:bCs/>
            <w:sz w:val="20"/>
            <w:szCs w:val="20"/>
          </w:rPr>
          <w:t>法人事業税の外形標準課税について</w:t>
        </w:r>
      </w:hyperlink>
      <w:r w:rsidR="00F86621" w:rsidRPr="00F86621">
        <w:rPr>
          <w:rStyle w:val="aa"/>
          <w:rFonts w:ascii="HG丸ｺﾞｼｯｸM-PRO" w:eastAsia="HG丸ｺﾞｼｯｸM-PRO" w:hint="eastAsia"/>
          <w:bCs/>
          <w:color w:val="auto"/>
          <w:sz w:val="20"/>
          <w:szCs w:val="20"/>
          <w:u w:val="none"/>
        </w:rPr>
        <w:t>（</w:t>
      </w:r>
      <w:r w:rsidR="00F86621" w:rsidRPr="00F86621">
        <w:rPr>
          <w:rStyle w:val="aa"/>
          <w:rFonts w:ascii="HG丸ｺﾞｼｯｸM-PRO" w:eastAsia="HG丸ｺﾞｼｯｸM-PRO"/>
          <w:bCs/>
          <w:color w:val="auto"/>
          <w:sz w:val="20"/>
          <w:szCs w:val="20"/>
          <w:u w:val="none"/>
        </w:rPr>
        <w:t>https://www.pref.osaka.lg.jp/o050040/zei/alacarte/gaikei.html</w:t>
      </w:r>
      <w:r w:rsidR="00F86621" w:rsidRPr="00F86621">
        <w:rPr>
          <w:rStyle w:val="aa"/>
          <w:rFonts w:ascii="HG丸ｺﾞｼｯｸM-PRO" w:eastAsia="HG丸ｺﾞｼｯｸM-PRO" w:hint="eastAsia"/>
          <w:bCs/>
          <w:color w:val="auto"/>
          <w:sz w:val="20"/>
          <w:szCs w:val="20"/>
          <w:u w:val="none"/>
        </w:rPr>
        <w:t>）</w:t>
      </w:r>
      <w:r w:rsidR="00C450B8">
        <w:rPr>
          <w:rFonts w:ascii="HG丸ｺﾞｼｯｸM-PRO" w:eastAsia="HG丸ｺﾞｼｯｸM-PRO" w:hint="eastAsia"/>
          <w:bCs/>
          <w:sz w:val="20"/>
          <w:szCs w:val="20"/>
        </w:rPr>
        <w:t>をご覧ください。</w:t>
      </w:r>
    </w:p>
    <w:p w14:paraId="0E679C51" w14:textId="5FFCA855" w:rsidR="00155837" w:rsidRPr="0069368B" w:rsidRDefault="009B5DAE" w:rsidP="009B5DAE">
      <w:pPr>
        <w:spacing w:line="220" w:lineRule="exact"/>
        <w:ind w:left="400" w:hangingChars="200" w:hanging="400"/>
        <w:jc w:val="left"/>
        <w:rPr>
          <w:rFonts w:ascii="HG丸ｺﾞｼｯｸM-PRO" w:eastAsia="HG丸ｺﾞｼｯｸM-PRO" w:hAnsi="HG丸ｺﾞｼｯｸM-PRO"/>
          <w:sz w:val="20"/>
          <w:szCs w:val="20"/>
        </w:rPr>
      </w:pPr>
      <w:r w:rsidRPr="0069368B">
        <w:rPr>
          <w:rFonts w:ascii="HG丸ｺﾞｼｯｸM-PRO" w:eastAsia="HG丸ｺﾞｼｯｸM-PRO" w:hAnsi="HG丸ｺﾞｼｯｸM-PRO" w:hint="eastAsia"/>
          <w:sz w:val="20"/>
          <w:szCs w:val="20"/>
        </w:rPr>
        <w:t>※</w:t>
      </w:r>
      <w:r w:rsidR="005B4053" w:rsidRPr="0069368B">
        <w:rPr>
          <w:rFonts w:ascii="HG丸ｺﾞｼｯｸM-PRO" w:eastAsia="HG丸ｺﾞｼｯｸM-PRO" w:hAnsi="HG丸ｺﾞｼｯｸM-PRO" w:hint="eastAsia"/>
          <w:sz w:val="20"/>
          <w:szCs w:val="20"/>
        </w:rPr>
        <w:t>２</w:t>
      </w:r>
      <w:r w:rsidR="00155837" w:rsidRPr="0069368B">
        <w:rPr>
          <w:rFonts w:ascii="HG丸ｺﾞｼｯｸM-PRO" w:eastAsia="HG丸ｺﾞｼｯｸM-PRO" w:hAnsi="HG丸ｺﾞｼｯｸM-PRO" w:hint="eastAsia"/>
          <w:sz w:val="20"/>
          <w:szCs w:val="20"/>
        </w:rPr>
        <w:t xml:space="preserve">　大阪府では超過税率を適用しています。不均一課税（標準税率）の適用範囲は、</w:t>
      </w:r>
      <w:r w:rsidR="000348D7" w:rsidRPr="0069368B">
        <w:rPr>
          <w:rFonts w:ascii="HG丸ｺﾞｼｯｸM-PRO" w:eastAsia="HG丸ｺﾞｼｯｸM-PRO" w:hAnsi="HG丸ｺﾞｼｯｸM-PRO" w:hint="eastAsia"/>
          <w:sz w:val="20"/>
          <w:szCs w:val="20"/>
        </w:rPr>
        <w:t>資本</w:t>
      </w:r>
      <w:r w:rsidR="00CA53AF" w:rsidRPr="0069368B">
        <w:rPr>
          <w:rFonts w:ascii="HG丸ｺﾞｼｯｸM-PRO" w:eastAsia="HG丸ｺﾞｼｯｸM-PRO" w:hAnsi="HG丸ｺﾞｼｯｸM-PRO" w:hint="eastAsia"/>
          <w:sz w:val="20"/>
          <w:szCs w:val="20"/>
        </w:rPr>
        <w:t>金</w:t>
      </w:r>
      <w:r w:rsidR="000348D7" w:rsidRPr="0069368B">
        <w:rPr>
          <w:rFonts w:ascii="HG丸ｺﾞｼｯｸM-PRO" w:eastAsia="HG丸ｺﾞｼｯｸM-PRO" w:hAnsi="HG丸ｺﾞｼｯｸM-PRO" w:hint="eastAsia"/>
          <w:sz w:val="20"/>
          <w:szCs w:val="20"/>
        </w:rPr>
        <w:t>の額</w:t>
      </w:r>
      <w:r w:rsidR="00155837" w:rsidRPr="0069368B">
        <w:rPr>
          <w:rFonts w:ascii="HG丸ｺﾞｼｯｸM-PRO" w:eastAsia="HG丸ｺﾞｼｯｸM-PRO" w:hAnsi="HG丸ｺﾞｼｯｸM-PRO" w:hint="eastAsia"/>
          <w:sz w:val="20"/>
          <w:szCs w:val="20"/>
        </w:rPr>
        <w:t>又は出資金の額が１億円以下</w:t>
      </w:r>
      <w:r w:rsidR="003A102A">
        <w:rPr>
          <w:rFonts w:ascii="HG丸ｺﾞｼｯｸM-PRO" w:eastAsia="HG丸ｺﾞｼｯｸM-PRO" w:hAnsi="HG丸ｺﾞｼｯｸM-PRO" w:hint="eastAsia"/>
          <w:sz w:val="20"/>
          <w:szCs w:val="20"/>
        </w:rPr>
        <w:t>又は</w:t>
      </w:r>
      <w:r w:rsidR="00155837" w:rsidRPr="0069368B">
        <w:rPr>
          <w:rFonts w:ascii="HG丸ｺﾞｼｯｸM-PRO" w:eastAsia="HG丸ｺﾞｼｯｸM-PRO" w:hAnsi="HG丸ｺﾞｼｯｸM-PRO" w:hint="eastAsia"/>
          <w:sz w:val="20"/>
          <w:szCs w:val="20"/>
        </w:rPr>
        <w:t>収入金額の総額が年４億円以下の法人です。</w:t>
      </w:r>
    </w:p>
    <w:p w14:paraId="37E49137" w14:textId="77777777" w:rsidR="00155837" w:rsidRPr="0069368B" w:rsidRDefault="009B5DAE" w:rsidP="00D3568D">
      <w:pPr>
        <w:spacing w:line="220" w:lineRule="exact"/>
        <w:jc w:val="left"/>
        <w:rPr>
          <w:rFonts w:ascii="HG丸ｺﾞｼｯｸM-PRO" w:eastAsia="HG丸ｺﾞｼｯｸM-PRO" w:hAnsi="HG丸ｺﾞｼｯｸM-PRO"/>
          <w:sz w:val="20"/>
          <w:szCs w:val="20"/>
        </w:rPr>
      </w:pPr>
      <w:r w:rsidRPr="0069368B">
        <w:rPr>
          <w:rFonts w:ascii="HG丸ｺﾞｼｯｸM-PRO" w:eastAsia="HG丸ｺﾞｼｯｸM-PRO" w:hAnsi="HG丸ｺﾞｼｯｸM-PRO" w:hint="eastAsia"/>
          <w:sz w:val="20"/>
          <w:szCs w:val="20"/>
        </w:rPr>
        <w:t>※</w:t>
      </w:r>
      <w:r w:rsidR="005B4053" w:rsidRPr="0069368B">
        <w:rPr>
          <w:rFonts w:ascii="HG丸ｺﾞｼｯｸM-PRO" w:eastAsia="HG丸ｺﾞｼｯｸM-PRO" w:hAnsi="HG丸ｺﾞｼｯｸM-PRO" w:hint="eastAsia"/>
          <w:sz w:val="20"/>
          <w:szCs w:val="20"/>
        </w:rPr>
        <w:t>３</w:t>
      </w:r>
      <w:r w:rsidR="00155837" w:rsidRPr="0069368B">
        <w:rPr>
          <w:rFonts w:ascii="HG丸ｺﾞｼｯｸM-PRO" w:eastAsia="HG丸ｺﾞｼｯｸM-PRO" w:hAnsi="HG丸ｺﾞｼｯｸM-PRO" w:hint="eastAsia"/>
          <w:sz w:val="20"/>
          <w:szCs w:val="20"/>
        </w:rPr>
        <w:t xml:space="preserve">　基準法人収入割額　＝　標準税率で計算された収入割額</w:t>
      </w:r>
    </w:p>
    <w:p w14:paraId="56A3B0E3" w14:textId="6454EAB2" w:rsidR="00BC39C8" w:rsidRDefault="00BC39C8" w:rsidP="00D3568D">
      <w:pPr>
        <w:spacing w:line="220" w:lineRule="exact"/>
        <w:jc w:val="left"/>
        <w:rPr>
          <w:rFonts w:ascii="HG丸ｺﾞｼｯｸM-PRO" w:eastAsia="HG丸ｺﾞｼｯｸM-PRO" w:hAnsi="HG丸ｺﾞｼｯｸM-PRO"/>
          <w:sz w:val="20"/>
          <w:szCs w:val="22"/>
        </w:rPr>
      </w:pPr>
    </w:p>
    <w:p w14:paraId="7A6279F5" w14:textId="77777777" w:rsidR="00DA0DF3" w:rsidRDefault="00DA0DF3" w:rsidP="00DA0DF3">
      <w:pPr>
        <w:spacing w:line="300" w:lineRule="exact"/>
        <w:jc w:val="left"/>
        <w:rPr>
          <w:rFonts w:ascii="HG丸ｺﾞｼｯｸM-PRO" w:eastAsia="HG丸ｺﾞｼｯｸM-PRO" w:hAnsi="HG丸ｺﾞｼｯｸM-PRO"/>
          <w:sz w:val="20"/>
          <w:szCs w:val="22"/>
        </w:rPr>
      </w:pPr>
    </w:p>
    <w:p w14:paraId="2EED9D12" w14:textId="77777777" w:rsidR="00DA0DF3" w:rsidRDefault="00DA0DF3" w:rsidP="00DA0DF3">
      <w:pPr>
        <w:spacing w:line="300" w:lineRule="exact"/>
        <w:jc w:val="left"/>
        <w:rPr>
          <w:rFonts w:ascii="HG丸ｺﾞｼｯｸM-PRO" w:eastAsia="HG丸ｺﾞｼｯｸM-PRO" w:hAnsi="HG丸ｺﾞｼｯｸM-PRO"/>
          <w:sz w:val="20"/>
          <w:szCs w:val="22"/>
        </w:rPr>
      </w:pPr>
      <w:r>
        <w:rPr>
          <w:rFonts w:ascii="HG丸ｺﾞｼｯｸM-PRO" w:eastAsia="HG丸ｺﾞｼｯｸM-PRO" w:hint="eastAsia"/>
          <w:bCs/>
          <w:noProof/>
          <w:szCs w:val="21"/>
        </w:rPr>
        <mc:AlternateContent>
          <mc:Choice Requires="wps">
            <w:drawing>
              <wp:anchor distT="0" distB="0" distL="114300" distR="114300" simplePos="0" relativeHeight="251747328" behindDoc="0" locked="0" layoutInCell="1" allowOverlap="1" wp14:anchorId="2F192192" wp14:editId="722998A1">
                <wp:simplePos x="0" y="0"/>
                <wp:positionH relativeFrom="column">
                  <wp:posOffset>0</wp:posOffset>
                </wp:positionH>
                <wp:positionV relativeFrom="paragraph">
                  <wp:posOffset>19050</wp:posOffset>
                </wp:positionV>
                <wp:extent cx="4695825" cy="304800"/>
                <wp:effectExtent l="57150" t="19050" r="85725" b="95250"/>
                <wp:wrapNone/>
                <wp:docPr id="15" name="正方形/長方形 15"/>
                <wp:cNvGraphicFramePr/>
                <a:graphic xmlns:a="http://schemas.openxmlformats.org/drawingml/2006/main">
                  <a:graphicData uri="http://schemas.microsoft.com/office/word/2010/wordprocessingShape">
                    <wps:wsp>
                      <wps:cNvSpPr/>
                      <wps:spPr>
                        <a:xfrm>
                          <a:off x="0" y="0"/>
                          <a:ext cx="4695825" cy="304800"/>
                        </a:xfrm>
                        <a:prstGeom prst="rect">
                          <a:avLst/>
                        </a:prstGeom>
                        <a:solidFill>
                          <a:schemeClr val="bg1">
                            <a:lumMod val="85000"/>
                          </a:schemeClr>
                        </a:solidFill>
                        <a:ln>
                          <a:solidFill>
                            <a:schemeClr val="tx1"/>
                          </a:solidFill>
                        </a:ln>
                        <a:effectLst>
                          <a:outerShdw blurRad="40000" dist="23000" dir="5400000" rotWithShape="0">
                            <a:srgbClr val="000000">
                              <a:alpha val="35000"/>
                            </a:srgbClr>
                          </a:outerShdw>
                        </a:effectLst>
                      </wps:spPr>
                      <wps:txbx>
                        <w:txbxContent>
                          <w:p w14:paraId="2A2F79DA" w14:textId="467B20CC" w:rsidR="00DA0DF3" w:rsidRPr="00137F1F" w:rsidRDefault="006D27BB" w:rsidP="00DA0DF3">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３</w:t>
                            </w:r>
                            <w:r w:rsidR="00DA0DF3">
                              <w:rPr>
                                <w:rFonts w:ascii="HG丸ｺﾞｼｯｸM-PRO" w:eastAsia="HG丸ｺﾞｼｯｸM-PRO" w:hAnsi="HG丸ｺﾞｼｯｸM-PRO" w:hint="eastAsia"/>
                                <w:sz w:val="22"/>
                                <w:szCs w:val="22"/>
                              </w:rPr>
                              <w:t>．</w:t>
                            </w:r>
                            <w:r w:rsidR="00DA0DF3" w:rsidRPr="00D739DF">
                              <w:rPr>
                                <w:rFonts w:ascii="HG丸ｺﾞｼｯｸM-PRO" w:eastAsia="HG丸ｺﾞｼｯｸM-PRO" w:hAnsi="HG丸ｺﾞｼｯｸM-PRO" w:hint="eastAsia"/>
                                <w:sz w:val="22"/>
                                <w:szCs w:val="22"/>
                              </w:rPr>
                              <w:t>課税標準となる</w:t>
                            </w:r>
                            <w:r w:rsidR="00854FFD">
                              <w:rPr>
                                <w:rFonts w:ascii="HG丸ｺﾞｼｯｸM-PRO" w:eastAsia="HG丸ｺﾞｼｯｸM-PRO" w:hint="eastAsia"/>
                                <w:bCs/>
                                <w:szCs w:val="21"/>
                              </w:rPr>
                              <w:t>所得金</w:t>
                            </w:r>
                            <w:r w:rsidR="00854FFD" w:rsidRPr="0044038D">
                              <w:rPr>
                                <w:rFonts w:ascii="HG丸ｺﾞｼｯｸM-PRO" w:eastAsia="HG丸ｺﾞｼｯｸM-PRO" w:hint="eastAsia"/>
                                <w:bCs/>
                                <w:szCs w:val="21"/>
                              </w:rPr>
                              <w:t>額</w:t>
                            </w:r>
                            <w:r w:rsidR="00DA0DF3" w:rsidRPr="00D739DF">
                              <w:rPr>
                                <w:rFonts w:ascii="HG丸ｺﾞｼｯｸM-PRO" w:eastAsia="HG丸ｺﾞｼｯｸM-PRO" w:hAnsi="HG丸ｺﾞｼｯｸM-PRO" w:hint="eastAsia"/>
                                <w:sz w:val="22"/>
                                <w:szCs w:val="22"/>
                              </w:rPr>
                              <w:t>の算定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92192" id="正方形/長方形 15" o:spid="_x0000_s1029" style="position:absolute;margin-left:0;margin-top:1.5pt;width:369.75pt;height:2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" fillcolor="#d8d8d8 [2732]" strokecolor="black [3213]">
                <v:shadow on="t" color="black" opacity="22937f" origin=",.5" offset="0,.63889mm"/>
                <v:textbox>
                  <w:txbxContent>
                    <w:p w14:paraId="2A2F79DA" w14:textId="467B20CC" w:rsidR="00DA0DF3" w:rsidRPr="00137F1F" w:rsidRDefault="006D27BB" w:rsidP="00DA0DF3">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３</w:t>
                      </w:r>
                      <w:r w:rsidR="00DA0DF3">
                        <w:rPr>
                          <w:rFonts w:ascii="HG丸ｺﾞｼｯｸM-PRO" w:eastAsia="HG丸ｺﾞｼｯｸM-PRO" w:hAnsi="HG丸ｺﾞｼｯｸM-PRO" w:hint="eastAsia"/>
                          <w:sz w:val="22"/>
                          <w:szCs w:val="22"/>
                        </w:rPr>
                        <w:t>．</w:t>
                      </w:r>
                      <w:r w:rsidR="00DA0DF3" w:rsidRPr="00D739DF">
                        <w:rPr>
                          <w:rFonts w:ascii="HG丸ｺﾞｼｯｸM-PRO" w:eastAsia="HG丸ｺﾞｼｯｸM-PRO" w:hAnsi="HG丸ｺﾞｼｯｸM-PRO" w:hint="eastAsia"/>
                          <w:sz w:val="22"/>
                          <w:szCs w:val="22"/>
                        </w:rPr>
                        <w:t>課税標準となる</w:t>
                      </w:r>
                      <w:r w:rsidR="00854FFD">
                        <w:rPr>
                          <w:rFonts w:ascii="HG丸ｺﾞｼｯｸM-PRO" w:eastAsia="HG丸ｺﾞｼｯｸM-PRO" w:hint="eastAsia"/>
                          <w:bCs/>
                          <w:szCs w:val="21"/>
                        </w:rPr>
                        <w:t>所得金</w:t>
                      </w:r>
                      <w:r w:rsidR="00854FFD" w:rsidRPr="0044038D">
                        <w:rPr>
                          <w:rFonts w:ascii="HG丸ｺﾞｼｯｸM-PRO" w:eastAsia="HG丸ｺﾞｼｯｸM-PRO" w:hint="eastAsia"/>
                          <w:bCs/>
                          <w:szCs w:val="21"/>
                        </w:rPr>
                        <w:t>額</w:t>
                      </w:r>
                      <w:r w:rsidR="00DA0DF3" w:rsidRPr="00D739DF">
                        <w:rPr>
                          <w:rFonts w:ascii="HG丸ｺﾞｼｯｸM-PRO" w:eastAsia="HG丸ｺﾞｼｯｸM-PRO" w:hAnsi="HG丸ｺﾞｼｯｸM-PRO" w:hint="eastAsia"/>
                          <w:sz w:val="22"/>
                          <w:szCs w:val="22"/>
                        </w:rPr>
                        <w:t>の算定</w:t>
                      </w:r>
                    </w:p>
                  </w:txbxContent>
                </v:textbox>
              </v:rect>
            </w:pict>
          </mc:Fallback>
        </mc:AlternateContent>
      </w:r>
    </w:p>
    <w:p w14:paraId="6CAF991F" w14:textId="77777777" w:rsidR="00DA0DF3" w:rsidRDefault="00DA0DF3" w:rsidP="00DA0DF3">
      <w:pPr>
        <w:spacing w:line="300" w:lineRule="exact"/>
        <w:jc w:val="left"/>
        <w:rPr>
          <w:rFonts w:ascii="HG丸ｺﾞｼｯｸM-PRO" w:eastAsia="HG丸ｺﾞｼｯｸM-PRO" w:hAnsi="HG丸ｺﾞｼｯｸM-PRO"/>
          <w:sz w:val="20"/>
          <w:szCs w:val="22"/>
        </w:rPr>
      </w:pPr>
    </w:p>
    <w:p w14:paraId="27923572" w14:textId="72D40136" w:rsidR="00DA0DF3" w:rsidRDefault="00DA0DF3" w:rsidP="003F05BA">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0"/>
          <w:szCs w:val="22"/>
        </w:rPr>
        <w:t xml:space="preserve">　</w:t>
      </w:r>
      <w:r w:rsidR="003F05BA" w:rsidRPr="003F05BA">
        <w:rPr>
          <w:rFonts w:ascii="HG丸ｺﾞｼｯｸM-PRO" w:eastAsia="HG丸ｺﾞｼｯｸM-PRO" w:hint="eastAsia"/>
          <w:bCs/>
          <w:sz w:val="22"/>
          <w:szCs w:val="22"/>
        </w:rPr>
        <w:t>小売・発電事業等を行う法人</w:t>
      </w:r>
      <w:r w:rsidRPr="003F05BA">
        <w:rPr>
          <w:rFonts w:ascii="HG丸ｺﾞｼｯｸM-PRO" w:eastAsia="HG丸ｺﾞｼｯｸM-PRO" w:hAnsi="HG丸ｺﾞｼｯｸM-PRO" w:hint="eastAsia"/>
          <w:sz w:val="22"/>
          <w:szCs w:val="22"/>
        </w:rPr>
        <w:t>の所得割</w:t>
      </w:r>
      <w:r w:rsidRPr="003F05BA">
        <w:rPr>
          <w:rFonts w:ascii="HG丸ｺﾞｼｯｸM-PRO" w:eastAsia="HG丸ｺﾞｼｯｸM-PRO" w:hAnsi="HG丸ｺﾞｼｯｸM-PRO" w:hint="eastAsia"/>
          <w:sz w:val="22"/>
        </w:rPr>
        <w:t>の課税標準である所得は、原則として法人税の課税標準である所得の計算の例により算定します。</w:t>
      </w:r>
    </w:p>
    <w:p w14:paraId="4A3F5A25" w14:textId="5ED78F33" w:rsidR="00E2731A" w:rsidRDefault="00E2731A" w:rsidP="003F05BA">
      <w:pPr>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2"/>
        </w:rPr>
        <w:t xml:space="preserve">　</w:t>
      </w:r>
      <w:r w:rsidR="00CD0004">
        <w:rPr>
          <w:rFonts w:ascii="HG丸ｺﾞｼｯｸM-PRO" w:eastAsia="HG丸ｺﾞｼｯｸM-PRO" w:hAnsi="HG丸ｺﾞｼｯｸM-PRO" w:hint="eastAsia"/>
          <w:sz w:val="22"/>
        </w:rPr>
        <w:t>※</w:t>
      </w:r>
      <w:r w:rsidRPr="00CD0004">
        <w:rPr>
          <w:rFonts w:ascii="HG丸ｺﾞｼｯｸM-PRO" w:eastAsia="HG丸ｺﾞｼｯｸM-PRO" w:hAnsi="HG丸ｺﾞｼｯｸM-PRO" w:hint="eastAsia"/>
          <w:sz w:val="20"/>
          <w:szCs w:val="21"/>
        </w:rPr>
        <w:t>令和２年４月1日以後最初に開始する事業年度について経過措置があります⇒</w:t>
      </w:r>
      <w:r w:rsidR="004D168E">
        <w:rPr>
          <w:rFonts w:ascii="HG丸ｺﾞｼｯｸM-PRO" w:eastAsia="HG丸ｺﾞｼｯｸM-PRO" w:hAnsi="HG丸ｺﾞｼｯｸM-PRO" w:hint="eastAsia"/>
          <w:sz w:val="20"/>
          <w:szCs w:val="21"/>
        </w:rPr>
        <w:t>７</w:t>
      </w:r>
      <w:r w:rsidRPr="00CD0004">
        <w:rPr>
          <w:rFonts w:ascii="HG丸ｺﾞｼｯｸM-PRO" w:eastAsia="HG丸ｺﾞｼｯｸM-PRO" w:hAnsi="HG丸ｺﾞｼｯｸM-PRO" w:hint="eastAsia"/>
          <w:sz w:val="20"/>
          <w:szCs w:val="21"/>
        </w:rPr>
        <w:t>ページ</w:t>
      </w:r>
    </w:p>
    <w:p w14:paraId="48A6DEA1" w14:textId="44B7934A" w:rsidR="00DA0DF3" w:rsidRPr="00DA0DF3" w:rsidRDefault="00DA0DF3" w:rsidP="00D3568D">
      <w:pPr>
        <w:spacing w:line="220" w:lineRule="exact"/>
        <w:jc w:val="left"/>
        <w:rPr>
          <w:rFonts w:ascii="HG丸ｺﾞｼｯｸM-PRO" w:eastAsia="HG丸ｺﾞｼｯｸM-PRO" w:hAnsi="HG丸ｺﾞｼｯｸM-PRO"/>
          <w:sz w:val="20"/>
          <w:szCs w:val="22"/>
        </w:rPr>
      </w:pPr>
    </w:p>
    <w:p w14:paraId="519A5EB0" w14:textId="77777777" w:rsidR="00DA0DF3" w:rsidRDefault="00DA0DF3" w:rsidP="00D3568D">
      <w:pPr>
        <w:spacing w:line="220" w:lineRule="exact"/>
        <w:jc w:val="left"/>
        <w:rPr>
          <w:rFonts w:ascii="HG丸ｺﾞｼｯｸM-PRO" w:eastAsia="HG丸ｺﾞｼｯｸM-PRO" w:hAnsi="HG丸ｺﾞｼｯｸM-PRO"/>
          <w:sz w:val="20"/>
          <w:szCs w:val="22"/>
        </w:rPr>
      </w:pPr>
    </w:p>
    <w:p w14:paraId="223D18D8" w14:textId="77777777" w:rsidR="00137F1F" w:rsidRPr="00D3568D" w:rsidRDefault="00137F1F" w:rsidP="00D3568D">
      <w:pPr>
        <w:spacing w:line="220" w:lineRule="exact"/>
        <w:jc w:val="left"/>
        <w:rPr>
          <w:rFonts w:ascii="HG丸ｺﾞｼｯｸM-PRO" w:eastAsia="HG丸ｺﾞｼｯｸM-PRO" w:hAnsi="HG丸ｺﾞｼｯｸM-PRO"/>
          <w:sz w:val="20"/>
          <w:szCs w:val="22"/>
        </w:rPr>
      </w:pPr>
      <w:r>
        <w:rPr>
          <w:rFonts w:ascii="HG丸ｺﾞｼｯｸM-PRO" w:eastAsia="HG丸ｺﾞｼｯｸM-PRO" w:hint="eastAsia"/>
          <w:bCs/>
          <w:noProof/>
          <w:szCs w:val="21"/>
        </w:rPr>
        <mc:AlternateContent>
          <mc:Choice Requires="wps">
            <w:drawing>
              <wp:anchor distT="0" distB="0" distL="114300" distR="114300" simplePos="0" relativeHeight="251735040" behindDoc="0" locked="0" layoutInCell="1" allowOverlap="1" wp14:anchorId="52640DB4" wp14:editId="10746D8B">
                <wp:simplePos x="0" y="0"/>
                <wp:positionH relativeFrom="column">
                  <wp:posOffset>0</wp:posOffset>
                </wp:positionH>
                <wp:positionV relativeFrom="paragraph">
                  <wp:posOffset>19050</wp:posOffset>
                </wp:positionV>
                <wp:extent cx="4695825" cy="304800"/>
                <wp:effectExtent l="57150" t="19050" r="85725" b="95250"/>
                <wp:wrapNone/>
                <wp:docPr id="14" name="正方形/長方形 14"/>
                <wp:cNvGraphicFramePr/>
                <a:graphic xmlns:a="http://schemas.openxmlformats.org/drawingml/2006/main">
                  <a:graphicData uri="http://schemas.microsoft.com/office/word/2010/wordprocessingShape">
                    <wps:wsp>
                      <wps:cNvSpPr/>
                      <wps:spPr>
                        <a:xfrm>
                          <a:off x="0" y="0"/>
                          <a:ext cx="4695825" cy="304800"/>
                        </a:xfrm>
                        <a:prstGeom prst="rect">
                          <a:avLst/>
                        </a:prstGeom>
                        <a:solidFill>
                          <a:schemeClr val="bg1">
                            <a:lumMod val="85000"/>
                          </a:schemeClr>
                        </a:solidFill>
                        <a:ln>
                          <a:solidFill>
                            <a:schemeClr val="tx1"/>
                          </a:solidFill>
                        </a:ln>
                        <a:effectLst>
                          <a:outerShdw blurRad="40000" dist="23000" dir="5400000" rotWithShape="0">
                            <a:srgbClr val="000000">
                              <a:alpha val="35000"/>
                            </a:srgbClr>
                          </a:outerShdw>
                        </a:effectLst>
                      </wps:spPr>
                      <wps:txbx>
                        <w:txbxContent>
                          <w:p w14:paraId="006859CA" w14:textId="6DFDC15F" w:rsidR="00137F1F" w:rsidRPr="00137F1F" w:rsidRDefault="006D27BB" w:rsidP="00137F1F">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４</w:t>
                            </w:r>
                            <w:r w:rsidR="00137F1F">
                              <w:rPr>
                                <w:rFonts w:ascii="HG丸ｺﾞｼｯｸM-PRO" w:eastAsia="HG丸ｺﾞｼｯｸM-PRO" w:hAnsi="HG丸ｺﾞｼｯｸM-PRO" w:hint="eastAsia"/>
                                <w:sz w:val="22"/>
                                <w:szCs w:val="22"/>
                              </w:rPr>
                              <w:t>．</w:t>
                            </w:r>
                            <w:r w:rsidR="00137F1F" w:rsidRPr="00137F1F">
                              <w:rPr>
                                <w:rFonts w:ascii="HG丸ｺﾞｼｯｸM-PRO" w:eastAsia="HG丸ｺﾞｼｯｸM-PRO" w:hAnsi="HG丸ｺﾞｼｯｸM-PRO" w:hint="eastAsia"/>
                                <w:sz w:val="22"/>
                                <w:szCs w:val="22"/>
                              </w:rPr>
                              <w:t>課税標準となる収入金額の算定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40DB4" id="正方形/長方形 14" o:spid="_x0000_s1030" style="position:absolute;margin-left:0;margin-top:1.5pt;width:369.75pt;height:2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" fillcolor="#d8d8d8 [2732]" strokecolor="black [3213]">
                <v:shadow on="t" color="black" opacity="22937f" origin=",.5" offset="0,.63889mm"/>
                <v:textbox>
                  <w:txbxContent>
                    <w:p w14:paraId="006859CA" w14:textId="6DFDC15F" w:rsidR="00137F1F" w:rsidRPr="00137F1F" w:rsidRDefault="006D27BB" w:rsidP="00137F1F">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４</w:t>
                      </w:r>
                      <w:r w:rsidR="00137F1F">
                        <w:rPr>
                          <w:rFonts w:ascii="HG丸ｺﾞｼｯｸM-PRO" w:eastAsia="HG丸ｺﾞｼｯｸM-PRO" w:hAnsi="HG丸ｺﾞｼｯｸM-PRO" w:hint="eastAsia"/>
                          <w:sz w:val="22"/>
                          <w:szCs w:val="22"/>
                        </w:rPr>
                        <w:t>．</w:t>
                      </w:r>
                      <w:r w:rsidR="00137F1F" w:rsidRPr="00137F1F">
                        <w:rPr>
                          <w:rFonts w:ascii="HG丸ｺﾞｼｯｸM-PRO" w:eastAsia="HG丸ｺﾞｼｯｸM-PRO" w:hAnsi="HG丸ｺﾞｼｯｸM-PRO" w:hint="eastAsia"/>
                          <w:sz w:val="22"/>
                          <w:szCs w:val="22"/>
                        </w:rPr>
                        <w:t>課税標準となる収入金額の算定</w:t>
                      </w:r>
                    </w:p>
                  </w:txbxContent>
                </v:textbox>
              </v:rect>
            </w:pict>
          </mc:Fallback>
        </mc:AlternateContent>
      </w:r>
    </w:p>
    <w:p w14:paraId="1CEECDC5" w14:textId="77777777" w:rsidR="00496F54" w:rsidRDefault="00496F54" w:rsidP="008B5481">
      <w:pPr>
        <w:tabs>
          <w:tab w:val="left" w:pos="8915"/>
        </w:tabs>
        <w:spacing w:line="0" w:lineRule="atLeast"/>
        <w:rPr>
          <w:rFonts w:ascii="HG丸ｺﾞｼｯｸM-PRO" w:eastAsia="HG丸ｺﾞｼｯｸM-PRO"/>
          <w:bCs/>
          <w:szCs w:val="21"/>
        </w:rPr>
      </w:pPr>
    </w:p>
    <w:p w14:paraId="1058B3FE" w14:textId="77777777" w:rsidR="00A915C0" w:rsidRDefault="00C23B99" w:rsidP="008B5481">
      <w:pPr>
        <w:tabs>
          <w:tab w:val="left" w:pos="8915"/>
        </w:tabs>
        <w:spacing w:line="0" w:lineRule="atLeast"/>
        <w:rPr>
          <w:rFonts w:ascii="HG丸ｺﾞｼｯｸM-PRO" w:eastAsia="HG丸ｺﾞｼｯｸM-PRO"/>
          <w:bCs/>
          <w:szCs w:val="21"/>
        </w:rPr>
      </w:pPr>
      <w:r>
        <w:rPr>
          <w:rFonts w:ascii="HG丸ｺﾞｼｯｸM-PRO" w:eastAsia="HG丸ｺﾞｼｯｸM-PRO" w:hint="eastAsia"/>
          <w:bCs/>
          <w:noProof/>
          <w:szCs w:val="21"/>
        </w:rPr>
        <mc:AlternateContent>
          <mc:Choice Requires="wps">
            <w:drawing>
              <wp:anchor distT="0" distB="0" distL="114300" distR="114300" simplePos="0" relativeHeight="251679744" behindDoc="0" locked="0" layoutInCell="1" allowOverlap="1" wp14:anchorId="21741737" wp14:editId="5D9B252B">
                <wp:simplePos x="0" y="0"/>
                <wp:positionH relativeFrom="column">
                  <wp:posOffset>13970</wp:posOffset>
                </wp:positionH>
                <wp:positionV relativeFrom="paragraph">
                  <wp:posOffset>145415</wp:posOffset>
                </wp:positionV>
                <wp:extent cx="6019800" cy="438150"/>
                <wp:effectExtent l="76200" t="57150" r="76200" b="95250"/>
                <wp:wrapNone/>
                <wp:docPr id="21" name="正方形/長方形 21"/>
                <wp:cNvGraphicFramePr/>
                <a:graphic xmlns:a="http://schemas.openxmlformats.org/drawingml/2006/main">
                  <a:graphicData uri="http://schemas.microsoft.com/office/word/2010/wordprocessingShape">
                    <wps:wsp>
                      <wps:cNvSpPr/>
                      <wps:spPr>
                        <a:xfrm>
                          <a:off x="0" y="0"/>
                          <a:ext cx="6019800" cy="438150"/>
                        </a:xfrm>
                        <a:prstGeom prst="rect">
                          <a:avLst/>
                        </a:prstGeom>
                        <a:solidFill>
                          <a:schemeClr val="bg1"/>
                        </a:solidFill>
                        <a:ln w="38100" cmpd="thickThin"/>
                      </wps:spPr>
                      <wps:style>
                        <a:lnRef idx="1">
                          <a:schemeClr val="accent1"/>
                        </a:lnRef>
                        <a:fillRef idx="2">
                          <a:schemeClr val="accent1"/>
                        </a:fillRef>
                        <a:effectRef idx="1">
                          <a:schemeClr val="accent1"/>
                        </a:effectRef>
                        <a:fontRef idx="minor">
                          <a:schemeClr val="dk1"/>
                        </a:fontRef>
                      </wps:style>
                      <wps:txbx>
                        <w:txbxContent>
                          <w:p w14:paraId="1DD51BBE" w14:textId="77777777" w:rsidR="00A915C0" w:rsidRPr="00A43E21" w:rsidRDefault="00A915C0" w:rsidP="00A915C0">
                            <w:pPr>
                              <w:jc w:val="center"/>
                              <w:rPr>
                                <w:rFonts w:ascii="HG丸ｺﾞｼｯｸM-PRO" w:eastAsia="HG丸ｺﾞｼｯｸM-PRO" w:hAnsi="HG丸ｺﾞｼｯｸM-PRO"/>
                                <w:b/>
                                <w:sz w:val="22"/>
                                <w:szCs w:val="22"/>
                              </w:rPr>
                            </w:pPr>
                            <w:r w:rsidRPr="00A43E21">
                              <w:rPr>
                                <w:rFonts w:ascii="HG丸ｺﾞｼｯｸM-PRO" w:eastAsia="HG丸ｺﾞｼｯｸM-PRO" w:hAnsi="HG丸ｺﾞｼｯｸM-PRO" w:hint="eastAsia"/>
                                <w:b/>
                                <w:sz w:val="22"/>
                                <w:szCs w:val="22"/>
                              </w:rPr>
                              <w:t xml:space="preserve">収入金額（課税標準）　＝　</w:t>
                            </w:r>
                            <w:r w:rsidR="0081017A">
                              <w:rPr>
                                <w:rFonts w:ascii="HG丸ｺﾞｼｯｸM-PRO" w:eastAsia="HG丸ｺﾞｼｯｸM-PRO" w:hAnsi="HG丸ｺﾞｼｯｸM-PRO" w:hint="eastAsia"/>
                                <w:b/>
                                <w:sz w:val="22"/>
                                <w:szCs w:val="22"/>
                              </w:rPr>
                              <w:t>ア　収入</w:t>
                            </w:r>
                            <w:r w:rsidRPr="00A43E21">
                              <w:rPr>
                                <w:rFonts w:ascii="HG丸ｺﾞｼｯｸM-PRO" w:eastAsia="HG丸ｺﾞｼｯｸM-PRO" w:hAnsi="HG丸ｺﾞｼｯｸM-PRO" w:hint="eastAsia"/>
                                <w:b/>
                                <w:sz w:val="22"/>
                                <w:szCs w:val="22"/>
                              </w:rPr>
                              <w:t>すべき金額の</w:t>
                            </w:r>
                            <w:r w:rsidR="008D66DC" w:rsidRPr="00A43E21">
                              <w:rPr>
                                <w:rFonts w:ascii="HG丸ｺﾞｼｯｸM-PRO" w:eastAsia="HG丸ｺﾞｼｯｸM-PRO" w:hAnsi="HG丸ｺﾞｼｯｸM-PRO" w:hint="eastAsia"/>
                                <w:b/>
                                <w:sz w:val="22"/>
                                <w:szCs w:val="22"/>
                              </w:rPr>
                              <w:t>総額</w:t>
                            </w:r>
                            <w:r w:rsidRPr="00A43E21">
                              <w:rPr>
                                <w:rFonts w:ascii="HG丸ｺﾞｼｯｸM-PRO" w:eastAsia="HG丸ｺﾞｼｯｸM-PRO" w:hAnsi="HG丸ｺﾞｼｯｸM-PRO" w:hint="eastAsia"/>
                                <w:b/>
                                <w:sz w:val="22"/>
                                <w:szCs w:val="22"/>
                              </w:rPr>
                              <w:t xml:space="preserve">　－　</w:t>
                            </w:r>
                            <w:r w:rsidR="0081017A">
                              <w:rPr>
                                <w:rFonts w:ascii="HG丸ｺﾞｼｯｸM-PRO" w:eastAsia="HG丸ｺﾞｼｯｸM-PRO" w:hAnsi="HG丸ｺﾞｼｯｸM-PRO" w:hint="eastAsia"/>
                                <w:b/>
                                <w:sz w:val="22"/>
                                <w:szCs w:val="22"/>
                              </w:rPr>
                              <w:t xml:space="preserve">イ　</w:t>
                            </w:r>
                            <w:r w:rsidRPr="00A43E21">
                              <w:rPr>
                                <w:rFonts w:ascii="HG丸ｺﾞｼｯｸM-PRO" w:eastAsia="HG丸ｺﾞｼｯｸM-PRO" w:hAnsi="HG丸ｺﾞｼｯｸM-PRO" w:hint="eastAsia"/>
                                <w:b/>
                                <w:sz w:val="22"/>
                                <w:szCs w:val="22"/>
                              </w:rPr>
                              <w:t>控除すべき金額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41737" id="正方形/長方形 21" o:spid="_x0000_s1031" style="position:absolute;left:0;text-align:left;margin-left:1.1pt;margin-top:11.45pt;width:474pt;height: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" fillcolor="white [3212]" strokecolor="#4579b8 [3044]" strokeweight="3pt">
                <v:stroke linestyle="thickThin"/>
                <v:shadow on="t" color="black" opacity="24903f" origin=",.5" offset="0,.55556mm"/>
                <v:textbox>
                  <w:txbxContent>
                    <w:p w14:paraId="1DD51BBE" w14:textId="77777777" w:rsidR="00A915C0" w:rsidRPr="00A43E21" w:rsidRDefault="00A915C0" w:rsidP="00A915C0">
                      <w:pPr>
                        <w:jc w:val="center"/>
                        <w:rPr>
                          <w:rFonts w:ascii="HG丸ｺﾞｼｯｸM-PRO" w:eastAsia="HG丸ｺﾞｼｯｸM-PRO" w:hAnsi="HG丸ｺﾞｼｯｸM-PRO"/>
                          <w:b/>
                          <w:sz w:val="22"/>
                          <w:szCs w:val="22"/>
                        </w:rPr>
                      </w:pPr>
                      <w:r w:rsidRPr="00A43E21">
                        <w:rPr>
                          <w:rFonts w:ascii="HG丸ｺﾞｼｯｸM-PRO" w:eastAsia="HG丸ｺﾞｼｯｸM-PRO" w:hAnsi="HG丸ｺﾞｼｯｸM-PRO" w:hint="eastAsia"/>
                          <w:b/>
                          <w:sz w:val="22"/>
                          <w:szCs w:val="22"/>
                        </w:rPr>
                        <w:t xml:space="preserve">収入金額（課税標準）　＝　</w:t>
                      </w:r>
                      <w:r w:rsidR="0081017A">
                        <w:rPr>
                          <w:rFonts w:ascii="HG丸ｺﾞｼｯｸM-PRO" w:eastAsia="HG丸ｺﾞｼｯｸM-PRO" w:hAnsi="HG丸ｺﾞｼｯｸM-PRO" w:hint="eastAsia"/>
                          <w:b/>
                          <w:sz w:val="22"/>
                          <w:szCs w:val="22"/>
                        </w:rPr>
                        <w:t>ア　収入</w:t>
                      </w:r>
                      <w:r w:rsidRPr="00A43E21">
                        <w:rPr>
                          <w:rFonts w:ascii="HG丸ｺﾞｼｯｸM-PRO" w:eastAsia="HG丸ｺﾞｼｯｸM-PRO" w:hAnsi="HG丸ｺﾞｼｯｸM-PRO" w:hint="eastAsia"/>
                          <w:b/>
                          <w:sz w:val="22"/>
                          <w:szCs w:val="22"/>
                        </w:rPr>
                        <w:t>すべき金額の</w:t>
                      </w:r>
                      <w:r w:rsidR="008D66DC" w:rsidRPr="00A43E21">
                        <w:rPr>
                          <w:rFonts w:ascii="HG丸ｺﾞｼｯｸM-PRO" w:eastAsia="HG丸ｺﾞｼｯｸM-PRO" w:hAnsi="HG丸ｺﾞｼｯｸM-PRO" w:hint="eastAsia"/>
                          <w:b/>
                          <w:sz w:val="22"/>
                          <w:szCs w:val="22"/>
                        </w:rPr>
                        <w:t>総額</w:t>
                      </w:r>
                      <w:r w:rsidRPr="00A43E21">
                        <w:rPr>
                          <w:rFonts w:ascii="HG丸ｺﾞｼｯｸM-PRO" w:eastAsia="HG丸ｺﾞｼｯｸM-PRO" w:hAnsi="HG丸ｺﾞｼｯｸM-PRO" w:hint="eastAsia"/>
                          <w:b/>
                          <w:sz w:val="22"/>
                          <w:szCs w:val="22"/>
                        </w:rPr>
                        <w:t xml:space="preserve">　－　</w:t>
                      </w:r>
                      <w:r w:rsidR="0081017A">
                        <w:rPr>
                          <w:rFonts w:ascii="HG丸ｺﾞｼｯｸM-PRO" w:eastAsia="HG丸ｺﾞｼｯｸM-PRO" w:hAnsi="HG丸ｺﾞｼｯｸM-PRO" w:hint="eastAsia"/>
                          <w:b/>
                          <w:sz w:val="22"/>
                          <w:szCs w:val="22"/>
                        </w:rPr>
                        <w:t xml:space="preserve">イ　</w:t>
                      </w:r>
                      <w:r w:rsidRPr="00A43E21">
                        <w:rPr>
                          <w:rFonts w:ascii="HG丸ｺﾞｼｯｸM-PRO" w:eastAsia="HG丸ｺﾞｼｯｸM-PRO" w:hAnsi="HG丸ｺﾞｼｯｸM-PRO" w:hint="eastAsia"/>
                          <w:b/>
                          <w:sz w:val="22"/>
                          <w:szCs w:val="22"/>
                        </w:rPr>
                        <w:t>控除すべき金額</w:t>
                      </w:r>
                    </w:p>
                  </w:txbxContent>
                </v:textbox>
              </v:rect>
            </w:pict>
          </mc:Fallback>
        </mc:AlternateContent>
      </w:r>
    </w:p>
    <w:p w14:paraId="35FDDE4E" w14:textId="77777777" w:rsidR="00A915C0" w:rsidRDefault="00A915C0" w:rsidP="008B5481">
      <w:pPr>
        <w:tabs>
          <w:tab w:val="left" w:pos="8915"/>
        </w:tabs>
        <w:spacing w:line="0" w:lineRule="atLeast"/>
        <w:rPr>
          <w:rFonts w:ascii="HG丸ｺﾞｼｯｸM-PRO" w:eastAsia="HG丸ｺﾞｼｯｸM-PRO"/>
          <w:bCs/>
          <w:szCs w:val="21"/>
        </w:rPr>
      </w:pPr>
    </w:p>
    <w:p w14:paraId="674637AA" w14:textId="77777777" w:rsidR="00A915C0" w:rsidRDefault="00A915C0" w:rsidP="008B5481">
      <w:pPr>
        <w:tabs>
          <w:tab w:val="left" w:pos="8915"/>
        </w:tabs>
        <w:spacing w:line="0" w:lineRule="atLeast"/>
        <w:rPr>
          <w:rFonts w:ascii="HG丸ｺﾞｼｯｸM-PRO" w:eastAsia="HG丸ｺﾞｼｯｸM-PRO"/>
          <w:bCs/>
          <w:szCs w:val="21"/>
        </w:rPr>
      </w:pPr>
    </w:p>
    <w:p w14:paraId="0BD27317" w14:textId="77777777" w:rsidR="00C23B99" w:rsidRDefault="00C23B99" w:rsidP="0081017A">
      <w:pPr>
        <w:tabs>
          <w:tab w:val="left" w:pos="8915"/>
        </w:tabs>
        <w:rPr>
          <w:rFonts w:ascii="HG丸ｺﾞｼｯｸM-PRO" w:eastAsia="HG丸ｺﾞｼｯｸM-PRO"/>
          <w:bCs/>
          <w:szCs w:val="21"/>
        </w:rPr>
      </w:pPr>
    </w:p>
    <w:p w14:paraId="2395F646" w14:textId="77777777" w:rsidR="0081017A" w:rsidRDefault="00364B15" w:rsidP="0081017A">
      <w:pPr>
        <w:tabs>
          <w:tab w:val="left" w:pos="8915"/>
        </w:tabs>
        <w:rPr>
          <w:rFonts w:ascii="HG丸ｺﾞｼｯｸM-PRO" w:eastAsia="HG丸ｺﾞｼｯｸM-PRO"/>
          <w:bCs/>
          <w:szCs w:val="21"/>
        </w:rPr>
      </w:pPr>
      <w:r w:rsidRPr="008D66DC">
        <w:rPr>
          <w:rFonts w:ascii="HG丸ｺﾞｼｯｸM-PRO" w:eastAsia="HG丸ｺﾞｼｯｸM-PRO" w:hint="eastAsia"/>
          <w:bCs/>
          <w:noProof/>
          <w:szCs w:val="21"/>
        </w:rPr>
        <mc:AlternateContent>
          <mc:Choice Requires="wps">
            <w:drawing>
              <wp:anchor distT="0" distB="0" distL="114300" distR="114300" simplePos="0" relativeHeight="251705344" behindDoc="0" locked="0" layoutInCell="1" allowOverlap="1" wp14:anchorId="2FC9345E" wp14:editId="23EDBAE3">
                <wp:simplePos x="0" y="0"/>
                <wp:positionH relativeFrom="column">
                  <wp:posOffset>23495</wp:posOffset>
                </wp:positionH>
                <wp:positionV relativeFrom="paragraph">
                  <wp:posOffset>187324</wp:posOffset>
                </wp:positionV>
                <wp:extent cx="6010275" cy="2562225"/>
                <wp:effectExtent l="57150" t="38100" r="85725" b="104775"/>
                <wp:wrapNone/>
                <wp:docPr id="4" name="正方形/長方形 4"/>
                <wp:cNvGraphicFramePr/>
                <a:graphic xmlns:a="http://schemas.openxmlformats.org/drawingml/2006/main">
                  <a:graphicData uri="http://schemas.microsoft.com/office/word/2010/wordprocessingShape">
                    <wps:wsp>
                      <wps:cNvSpPr/>
                      <wps:spPr>
                        <a:xfrm>
                          <a:off x="0" y="0"/>
                          <a:ext cx="6010275" cy="2562225"/>
                        </a:xfrm>
                        <a:prstGeom prst="rect">
                          <a:avLst/>
                        </a:prstGeom>
                        <a:no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7FB822CF" w14:textId="77777777" w:rsidR="00364B15" w:rsidRPr="00981444" w:rsidRDefault="00364B15" w:rsidP="00364B15">
                            <w:pPr>
                              <w:jc w:val="left"/>
                              <w:rPr>
                                <w:rFonts w:ascii="HG丸ｺﾞｼｯｸM-PRO" w:eastAsia="HG丸ｺﾞｼｯｸM-PRO" w:hAnsi="HG丸ｺﾞｼｯｸM-PRO"/>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C9345E" id="正方形/長方形 4" o:spid="_x0000_s1032" style="position:absolute;left:0;text-align:left;margin-left:1.85pt;margin-top:14.75pt;width:473.25pt;height:201.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" filled="f" strokecolor="#46aac5">
                <v:shadow on="t" color="black" opacity="24903f" origin=",.5" offset="0,.55556mm"/>
                <v:textbox>
                  <w:txbxContent>
                    <w:p w14:paraId="7FB822CF" w14:textId="77777777" w:rsidR="00364B15" w:rsidRPr="00981444" w:rsidRDefault="00364B15" w:rsidP="00364B15">
                      <w:pPr>
                        <w:jc w:val="left"/>
                        <w:rPr>
                          <w:rFonts w:ascii="HG丸ｺﾞｼｯｸM-PRO" w:eastAsia="HG丸ｺﾞｼｯｸM-PRO" w:hAnsi="HG丸ｺﾞｼｯｸM-PRO"/>
                          <w:szCs w:val="21"/>
                        </w:rPr>
                      </w:pPr>
                    </w:p>
                  </w:txbxContent>
                </v:textbox>
              </v:rect>
            </w:pict>
          </mc:Fallback>
        </mc:AlternateContent>
      </w:r>
      <w:r w:rsidR="0081017A" w:rsidRPr="008D66DC">
        <w:rPr>
          <w:rFonts w:ascii="HG丸ｺﾞｼｯｸM-PRO" w:eastAsia="HG丸ｺﾞｼｯｸM-PRO" w:hint="eastAsia"/>
          <w:bCs/>
          <w:noProof/>
          <w:szCs w:val="21"/>
        </w:rPr>
        <mc:AlternateContent>
          <mc:Choice Requires="wps">
            <w:drawing>
              <wp:anchor distT="0" distB="0" distL="114300" distR="114300" simplePos="0" relativeHeight="251706368" behindDoc="0" locked="0" layoutInCell="1" allowOverlap="1" wp14:anchorId="4CDC84B9" wp14:editId="72276F41">
                <wp:simplePos x="0" y="0"/>
                <wp:positionH relativeFrom="column">
                  <wp:posOffset>147320</wp:posOffset>
                </wp:positionH>
                <wp:positionV relativeFrom="paragraph">
                  <wp:posOffset>36195</wp:posOffset>
                </wp:positionV>
                <wp:extent cx="2162175" cy="276225"/>
                <wp:effectExtent l="57150" t="38100" r="85725" b="104775"/>
                <wp:wrapNone/>
                <wp:docPr id="26" name="正方形/長方形 26"/>
                <wp:cNvGraphicFramePr/>
                <a:graphic xmlns:a="http://schemas.openxmlformats.org/drawingml/2006/main">
                  <a:graphicData uri="http://schemas.microsoft.com/office/word/2010/wordprocessingShape">
                    <wps:wsp>
                      <wps:cNvSpPr/>
                      <wps:spPr>
                        <a:xfrm>
                          <a:off x="0" y="0"/>
                          <a:ext cx="2162175" cy="27622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1A569AA7" w14:textId="77777777" w:rsidR="0081017A" w:rsidRPr="00C23B99" w:rsidRDefault="0081017A" w:rsidP="0081017A">
                            <w:pPr>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 xml:space="preserve">ア　</w:t>
                            </w:r>
                            <w:r w:rsidRPr="00C23B99">
                              <w:rPr>
                                <w:rFonts w:ascii="HG丸ｺﾞｼｯｸM-PRO" w:eastAsia="HG丸ｺﾞｼｯｸM-PRO" w:hAnsi="HG丸ｺﾞｼｯｸM-PRO" w:hint="eastAsia"/>
                                <w:szCs w:val="21"/>
                              </w:rPr>
                              <w:t>収入すべき金額の総額</w:t>
                            </w:r>
                            <w:r w:rsidR="00C23B99" w:rsidRPr="00C23B99">
                              <w:rPr>
                                <w:rFonts w:ascii="HG丸ｺﾞｼｯｸM-PRO" w:eastAsia="HG丸ｺﾞｼｯｸM-PRO" w:hAnsi="HG丸ｺﾞｼｯｸM-PRO" w:hint="eastAsia"/>
                                <w:szCs w:val="21"/>
                              </w:rPr>
                              <w:t>とは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C84B9" id="正方形/長方形 26" o:spid="_x0000_s1033" style="position:absolute;left:0;text-align:left;margin-left:11.6pt;margin-top:2.85pt;width:170.25pt;height:21.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" fillcolor="#a5d5e2 [1624]" strokecolor="#40a7c2 [3048]">
                <v:fill color2="#e4f2f6 [504]" rotate="t" angle="180" colors="0 #9eeaff;22938f #bbefff;1 #e4f9ff" focus="100%" type="gradient"/>
                <v:shadow on="t" color="black" opacity="24903f" origin=",.5" offset="0,.55556mm"/>
                <v:textbox>
                  <w:txbxContent>
                    <w:p w14:paraId="1A569AA7" w14:textId="77777777" w:rsidR="0081017A" w:rsidRPr="00C23B99" w:rsidRDefault="0081017A" w:rsidP="0081017A">
                      <w:pPr>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 xml:space="preserve">ア　</w:t>
                      </w:r>
                      <w:r w:rsidRPr="00C23B99">
                        <w:rPr>
                          <w:rFonts w:ascii="HG丸ｺﾞｼｯｸM-PRO" w:eastAsia="HG丸ｺﾞｼｯｸM-PRO" w:hAnsi="HG丸ｺﾞｼｯｸM-PRO" w:hint="eastAsia"/>
                          <w:szCs w:val="21"/>
                        </w:rPr>
                        <w:t>収入すべき金額の総額</w:t>
                      </w:r>
                      <w:r w:rsidR="00C23B99" w:rsidRPr="00C23B99">
                        <w:rPr>
                          <w:rFonts w:ascii="HG丸ｺﾞｼｯｸM-PRO" w:eastAsia="HG丸ｺﾞｼｯｸM-PRO" w:hAnsi="HG丸ｺﾞｼｯｸM-PRO" w:hint="eastAsia"/>
                          <w:szCs w:val="21"/>
                        </w:rPr>
                        <w:t>とは</w:t>
                      </w:r>
                    </w:p>
                  </w:txbxContent>
                </v:textbox>
              </v:rect>
            </w:pict>
          </mc:Fallback>
        </mc:AlternateContent>
      </w:r>
    </w:p>
    <w:p w14:paraId="4B15A8C1" w14:textId="77777777" w:rsidR="0081017A" w:rsidRDefault="00C23B99" w:rsidP="0081017A">
      <w:pPr>
        <w:tabs>
          <w:tab w:val="left" w:pos="8915"/>
        </w:tabs>
        <w:rPr>
          <w:rFonts w:ascii="HG丸ｺﾞｼｯｸM-PRO" w:eastAsia="HG丸ｺﾞｼｯｸM-PRO"/>
          <w:bCs/>
          <w:szCs w:val="21"/>
        </w:rPr>
      </w:pPr>
      <w:r w:rsidRPr="008D66DC">
        <w:rPr>
          <w:rFonts w:ascii="HG丸ｺﾞｼｯｸM-PRO" w:eastAsia="HG丸ｺﾞｼｯｸM-PRO" w:hint="eastAsia"/>
          <w:bCs/>
          <w:noProof/>
          <w:szCs w:val="21"/>
        </w:rPr>
        <mc:AlternateContent>
          <mc:Choice Requires="wps">
            <w:drawing>
              <wp:anchor distT="0" distB="0" distL="114300" distR="114300" simplePos="0" relativeHeight="251702272" behindDoc="0" locked="0" layoutInCell="1" allowOverlap="1" wp14:anchorId="23355203" wp14:editId="6DE3F3D1">
                <wp:simplePos x="0" y="0"/>
                <wp:positionH relativeFrom="column">
                  <wp:posOffset>147320</wp:posOffset>
                </wp:positionH>
                <wp:positionV relativeFrom="paragraph">
                  <wp:posOffset>120650</wp:posOffset>
                </wp:positionV>
                <wp:extent cx="5772150" cy="2419350"/>
                <wp:effectExtent l="0" t="0" r="0" b="38100"/>
                <wp:wrapNone/>
                <wp:docPr id="27" name="正方形/長方形 27"/>
                <wp:cNvGraphicFramePr/>
                <a:graphic xmlns:a="http://schemas.openxmlformats.org/drawingml/2006/main">
                  <a:graphicData uri="http://schemas.microsoft.com/office/word/2010/wordprocessingShape">
                    <wps:wsp>
                      <wps:cNvSpPr/>
                      <wps:spPr>
                        <a:xfrm>
                          <a:off x="0" y="0"/>
                          <a:ext cx="5772150" cy="2419350"/>
                        </a:xfrm>
                        <a:prstGeom prst="rect">
                          <a:avLst/>
                        </a:prstGeom>
                        <a:noFill/>
                        <a:ln w="9525" cap="flat" cmpd="sng" algn="ctr">
                          <a:noFill/>
                          <a:prstDash val="solid"/>
                        </a:ln>
                        <a:effectLst>
                          <a:outerShdw blurRad="40000" dist="20000" dir="5400000" rotWithShape="0">
                            <a:srgbClr val="000000">
                              <a:alpha val="38000"/>
                            </a:srgbClr>
                          </a:outerShdw>
                        </a:effectLst>
                      </wps:spPr>
                      <wps:txbx>
                        <w:txbxContent>
                          <w:p w14:paraId="15EB6F6B" w14:textId="77777777" w:rsidR="0081017A" w:rsidRPr="00C23B99" w:rsidRDefault="0081017A" w:rsidP="00CB431D">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各事業年度において収入することが確定した金額で、その事業年度の収入として経理されるべきその事業年度に対応する収入をいいます。電気供給業の場合、原則として、電気事業会計規則による収入（電気事業会計規則の適用がない場合は、これに準ずる方法により計算した収入）となり、電気供給業の事業収入に係るすべての収入を含みます。主なものは以下のとおりです。</w:t>
                            </w:r>
                          </w:p>
                          <w:p w14:paraId="041E0CBA" w14:textId="77777777" w:rsidR="0081017A" w:rsidRPr="00C23B99" w:rsidRDefault="0081017A" w:rsidP="00CB431D">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○各種電灯料収入　　　　　　　　　　　　　○配線貸付料</w:t>
                            </w:r>
                          </w:p>
                          <w:p w14:paraId="0FDAFF89" w14:textId="77777777" w:rsidR="0081017A" w:rsidRPr="00C23B99" w:rsidRDefault="0081017A" w:rsidP="00CB431D">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○各種電力料収入　　　　　　　　　　　　　○諸機器貸付料及び受託運転収入</w:t>
                            </w:r>
                          </w:p>
                          <w:p w14:paraId="5F89D494" w14:textId="77777777" w:rsidR="0081017A" w:rsidRPr="00C23B99" w:rsidRDefault="0081017A" w:rsidP="00CB431D">
                            <w:pPr>
                              <w:snapToGrid w:val="0"/>
                              <w:spacing w:line="288" w:lineRule="auto"/>
                              <w:ind w:firstLineChars="200" w:firstLine="42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（新エネルギー等電気相当量を含む。） 　　○諸工料</w:t>
                            </w:r>
                          </w:p>
                          <w:p w14:paraId="45AD193E" w14:textId="77777777" w:rsidR="0081017A" w:rsidRPr="00C23B99" w:rsidRDefault="0081017A" w:rsidP="00CB431D">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○遅収加算料金　　　　　　　　　　　　　　○水力又はかんがい用水販売代等の</w:t>
                            </w:r>
                          </w:p>
                          <w:p w14:paraId="1CAE3372" w14:textId="77777777" w:rsidR="0081017A" w:rsidRPr="00C23B99" w:rsidRDefault="0081017A" w:rsidP="00CB431D">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○せん用料金　　　　　　　　　　　　　　　　供給雑益に係る収入</w:t>
                            </w:r>
                          </w:p>
                          <w:p w14:paraId="61F860AC" w14:textId="77777777" w:rsidR="00CB431D" w:rsidRPr="00C23B99" w:rsidRDefault="0081017A" w:rsidP="00563EAE">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○電球引換料　　　　　　　　　　　　　　　○設備貸付料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55203" id="正方形/長方形 27" o:spid="_x0000_s1034" style="position:absolute;left:0;text-align:left;margin-left:11.6pt;margin-top:9.5pt;width:454.5pt;height:19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" filled="f" stroked="f">
                <v:shadow on="t" color="black" opacity="24903f" origin=",.5" offset="0,.55556mm"/>
                <v:textbox>
                  <w:txbxContent>
                    <w:p w14:paraId="15EB6F6B" w14:textId="77777777" w:rsidR="0081017A" w:rsidRPr="00C23B99" w:rsidRDefault="0081017A" w:rsidP="00CB431D">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各事業年度において収入することが確定した金額で、その事業年度の収入として経理されるべきその事業年度に対応する収入をいいます。電気供給業の場合、原則として、電気事業会計規則による収入（電気事業会計規則の適用がない場合は、これに準ずる方法により計算した収入）となり、電気供給業の事業収入に係るすべての収入を含みます。主なものは以下のとおりです。</w:t>
                      </w:r>
                    </w:p>
                    <w:p w14:paraId="041E0CBA" w14:textId="77777777" w:rsidR="0081017A" w:rsidRPr="00C23B99" w:rsidRDefault="0081017A" w:rsidP="00CB431D">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○各種電灯料収入　　　　　　　　　　　　　○配線貸付料</w:t>
                      </w:r>
                    </w:p>
                    <w:p w14:paraId="0FDAFF89" w14:textId="77777777" w:rsidR="0081017A" w:rsidRPr="00C23B99" w:rsidRDefault="0081017A" w:rsidP="00CB431D">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○各種電力料収入　　　　　　　　　　　　　○諸機器貸付料及び受託運転収入</w:t>
                      </w:r>
                    </w:p>
                    <w:p w14:paraId="5F89D494" w14:textId="77777777" w:rsidR="0081017A" w:rsidRPr="00C23B99" w:rsidRDefault="0081017A" w:rsidP="00CB431D">
                      <w:pPr>
                        <w:snapToGrid w:val="0"/>
                        <w:spacing w:line="288" w:lineRule="auto"/>
                        <w:ind w:firstLineChars="200" w:firstLine="42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（新エネルギー等電気相当量を含む。） 　　○諸工料</w:t>
                      </w:r>
                    </w:p>
                    <w:p w14:paraId="45AD193E" w14:textId="77777777" w:rsidR="0081017A" w:rsidRPr="00C23B99" w:rsidRDefault="0081017A" w:rsidP="00CB431D">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○遅収加算料金　　　　　　　　　　　　　　○水力又はかんがい用水販売代等の</w:t>
                      </w:r>
                    </w:p>
                    <w:p w14:paraId="1CAE3372" w14:textId="77777777" w:rsidR="0081017A" w:rsidRPr="00C23B99" w:rsidRDefault="0081017A" w:rsidP="00CB431D">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○せん用料金　　　　　　　　　　　　　　　　供給雑益に係る収入</w:t>
                      </w:r>
                    </w:p>
                    <w:p w14:paraId="61F860AC" w14:textId="77777777" w:rsidR="00CB431D" w:rsidRPr="00C23B99" w:rsidRDefault="0081017A" w:rsidP="00563EAE">
                      <w:pPr>
                        <w:snapToGrid w:val="0"/>
                        <w:spacing w:line="288" w:lineRule="auto"/>
                        <w:ind w:firstLineChars="100" w:firstLine="210"/>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○電球引換料　　　　　　　　　　　　　　　○設備貸付料</w:t>
                      </w:r>
                    </w:p>
                  </w:txbxContent>
                </v:textbox>
              </v:rect>
            </w:pict>
          </mc:Fallback>
        </mc:AlternateContent>
      </w:r>
    </w:p>
    <w:p w14:paraId="18F7DF57" w14:textId="77777777" w:rsidR="0081017A" w:rsidRDefault="0081017A" w:rsidP="0081017A">
      <w:pPr>
        <w:tabs>
          <w:tab w:val="left" w:pos="8915"/>
        </w:tabs>
        <w:rPr>
          <w:rFonts w:ascii="HG丸ｺﾞｼｯｸM-PRO" w:eastAsia="HG丸ｺﾞｼｯｸM-PRO"/>
          <w:bCs/>
          <w:szCs w:val="21"/>
        </w:rPr>
      </w:pPr>
    </w:p>
    <w:p w14:paraId="783FBD4E" w14:textId="77777777" w:rsidR="0081017A" w:rsidRDefault="0081017A" w:rsidP="0081017A">
      <w:pPr>
        <w:tabs>
          <w:tab w:val="left" w:pos="8915"/>
        </w:tabs>
        <w:rPr>
          <w:rFonts w:ascii="HG丸ｺﾞｼｯｸM-PRO" w:eastAsia="HG丸ｺﾞｼｯｸM-PRO"/>
          <w:bCs/>
          <w:szCs w:val="21"/>
        </w:rPr>
      </w:pPr>
    </w:p>
    <w:p w14:paraId="404E5C16" w14:textId="77777777" w:rsidR="0081017A" w:rsidRDefault="0081017A" w:rsidP="0081017A">
      <w:pPr>
        <w:tabs>
          <w:tab w:val="left" w:pos="8915"/>
        </w:tabs>
        <w:rPr>
          <w:rFonts w:ascii="HG丸ｺﾞｼｯｸM-PRO" w:eastAsia="HG丸ｺﾞｼｯｸM-PRO"/>
          <w:bCs/>
          <w:szCs w:val="21"/>
        </w:rPr>
      </w:pPr>
    </w:p>
    <w:p w14:paraId="192F907C" w14:textId="77777777" w:rsidR="0081017A" w:rsidRDefault="0081017A" w:rsidP="0081017A">
      <w:pPr>
        <w:tabs>
          <w:tab w:val="left" w:pos="8915"/>
        </w:tabs>
        <w:rPr>
          <w:rFonts w:ascii="HG丸ｺﾞｼｯｸM-PRO" w:eastAsia="HG丸ｺﾞｼｯｸM-PRO"/>
          <w:bCs/>
          <w:szCs w:val="21"/>
        </w:rPr>
      </w:pPr>
    </w:p>
    <w:p w14:paraId="50C6AC61" w14:textId="77777777" w:rsidR="0081017A" w:rsidRDefault="0081017A" w:rsidP="0081017A">
      <w:pPr>
        <w:tabs>
          <w:tab w:val="left" w:pos="8915"/>
        </w:tabs>
        <w:rPr>
          <w:rFonts w:ascii="HG丸ｺﾞｼｯｸM-PRO" w:eastAsia="HG丸ｺﾞｼｯｸM-PRO"/>
          <w:bCs/>
          <w:szCs w:val="21"/>
        </w:rPr>
      </w:pPr>
    </w:p>
    <w:p w14:paraId="70CFDC14" w14:textId="77777777" w:rsidR="0081017A" w:rsidRDefault="0081017A" w:rsidP="0081017A">
      <w:pPr>
        <w:tabs>
          <w:tab w:val="left" w:pos="8915"/>
        </w:tabs>
        <w:rPr>
          <w:rFonts w:ascii="HG丸ｺﾞｼｯｸM-PRO" w:eastAsia="HG丸ｺﾞｼｯｸM-PRO"/>
          <w:bCs/>
          <w:szCs w:val="21"/>
        </w:rPr>
      </w:pPr>
    </w:p>
    <w:p w14:paraId="713AD91C" w14:textId="77777777" w:rsidR="0081017A" w:rsidRDefault="0081017A" w:rsidP="0081017A">
      <w:pPr>
        <w:tabs>
          <w:tab w:val="left" w:pos="8915"/>
        </w:tabs>
        <w:rPr>
          <w:rFonts w:ascii="HG丸ｺﾞｼｯｸM-PRO" w:eastAsia="HG丸ｺﾞｼｯｸM-PRO"/>
          <w:bCs/>
          <w:szCs w:val="21"/>
        </w:rPr>
      </w:pPr>
    </w:p>
    <w:p w14:paraId="79A7EC19" w14:textId="77777777" w:rsidR="0081017A" w:rsidRDefault="0081017A" w:rsidP="0081017A">
      <w:pPr>
        <w:tabs>
          <w:tab w:val="left" w:pos="8915"/>
        </w:tabs>
        <w:rPr>
          <w:rFonts w:ascii="HG丸ｺﾞｼｯｸM-PRO" w:eastAsia="HG丸ｺﾞｼｯｸM-PRO"/>
          <w:bCs/>
          <w:szCs w:val="21"/>
        </w:rPr>
      </w:pPr>
    </w:p>
    <w:p w14:paraId="3A196EB2" w14:textId="77777777" w:rsidR="0081017A" w:rsidRDefault="0081017A" w:rsidP="0081017A">
      <w:pPr>
        <w:tabs>
          <w:tab w:val="left" w:pos="8915"/>
        </w:tabs>
        <w:rPr>
          <w:rFonts w:ascii="HG丸ｺﾞｼｯｸM-PRO" w:eastAsia="HG丸ｺﾞｼｯｸM-PRO"/>
          <w:bCs/>
          <w:szCs w:val="21"/>
        </w:rPr>
      </w:pPr>
    </w:p>
    <w:p w14:paraId="7CB886FD" w14:textId="77777777" w:rsidR="0081017A" w:rsidRDefault="0081017A" w:rsidP="0081017A">
      <w:pPr>
        <w:tabs>
          <w:tab w:val="left" w:pos="8915"/>
        </w:tabs>
        <w:rPr>
          <w:rFonts w:ascii="HG丸ｺﾞｼｯｸM-PRO" w:eastAsia="HG丸ｺﾞｼｯｸM-PRO"/>
          <w:bCs/>
          <w:szCs w:val="21"/>
        </w:rPr>
      </w:pPr>
    </w:p>
    <w:p w14:paraId="4E1FA06E" w14:textId="77777777" w:rsidR="0081017A" w:rsidRDefault="0081017A" w:rsidP="0081017A">
      <w:pPr>
        <w:tabs>
          <w:tab w:val="left" w:pos="8915"/>
        </w:tabs>
        <w:rPr>
          <w:rFonts w:ascii="HG丸ｺﾞｼｯｸM-PRO" w:eastAsia="HG丸ｺﾞｼｯｸM-PRO"/>
          <w:bCs/>
          <w:szCs w:val="21"/>
        </w:rPr>
      </w:pPr>
    </w:p>
    <w:p w14:paraId="2E5A7401" w14:textId="77777777" w:rsidR="00B84D89" w:rsidRDefault="00B84D89" w:rsidP="0081017A">
      <w:pPr>
        <w:tabs>
          <w:tab w:val="left" w:pos="8915"/>
        </w:tabs>
        <w:rPr>
          <w:rFonts w:ascii="HG丸ｺﾞｼｯｸM-PRO" w:eastAsia="HG丸ｺﾞｼｯｸM-PRO"/>
          <w:bCs/>
          <w:szCs w:val="21"/>
        </w:rPr>
      </w:pPr>
    </w:p>
    <w:p w14:paraId="5F210E3F" w14:textId="77777777" w:rsidR="00990E71" w:rsidRPr="00CD0004" w:rsidRDefault="00990E71" w:rsidP="00990E71">
      <w:pPr>
        <w:tabs>
          <w:tab w:val="left" w:pos="8915"/>
        </w:tabs>
        <w:rPr>
          <w:rFonts w:ascii="HG丸ｺﾞｼｯｸM-PRO" w:eastAsia="HG丸ｺﾞｼｯｸM-PRO"/>
          <w:bCs/>
          <w:sz w:val="20"/>
          <w:szCs w:val="20"/>
        </w:rPr>
      </w:pPr>
      <w:r w:rsidRPr="00CD0004">
        <w:rPr>
          <w:rFonts w:ascii="HG丸ｺﾞｼｯｸM-PRO" w:eastAsia="HG丸ｺﾞｼｯｸM-PRO" w:hint="eastAsia"/>
          <w:bCs/>
          <w:sz w:val="20"/>
          <w:szCs w:val="20"/>
        </w:rPr>
        <w:t>注）消費税の取扱い</w:t>
      </w:r>
    </w:p>
    <w:p w14:paraId="122C7675" w14:textId="77777777" w:rsidR="00990E71" w:rsidRPr="00CD0004" w:rsidRDefault="00990E71" w:rsidP="00990E71">
      <w:pPr>
        <w:tabs>
          <w:tab w:val="left" w:pos="8915"/>
        </w:tabs>
        <w:rPr>
          <w:rFonts w:ascii="HG丸ｺﾞｼｯｸM-PRO" w:eastAsia="HG丸ｺﾞｼｯｸM-PRO"/>
          <w:bCs/>
          <w:sz w:val="20"/>
          <w:szCs w:val="20"/>
        </w:rPr>
      </w:pPr>
      <w:r w:rsidRPr="00CD0004">
        <w:rPr>
          <w:rFonts w:ascii="HG丸ｺﾞｼｯｸM-PRO" w:eastAsia="HG丸ｺﾞｼｯｸM-PRO" w:hint="eastAsia"/>
          <w:bCs/>
          <w:sz w:val="20"/>
          <w:szCs w:val="20"/>
        </w:rPr>
        <w:t>◎ 料金とあわせて収入する消費税（地方消費税含む 以下同じ）の金額は、収入金額に含めません。</w:t>
      </w:r>
    </w:p>
    <w:p w14:paraId="4EC92BBD" w14:textId="77777777" w:rsidR="00990E71" w:rsidRPr="00CD0004" w:rsidRDefault="00990E71" w:rsidP="00990E71">
      <w:pPr>
        <w:tabs>
          <w:tab w:val="left" w:pos="8915"/>
        </w:tabs>
        <w:ind w:left="200" w:hangingChars="100" w:hanging="200"/>
        <w:rPr>
          <w:rFonts w:ascii="HG丸ｺﾞｼｯｸM-PRO" w:eastAsia="HG丸ｺﾞｼｯｸM-PRO"/>
          <w:bCs/>
          <w:sz w:val="20"/>
          <w:szCs w:val="20"/>
        </w:rPr>
      </w:pPr>
      <w:r w:rsidRPr="00CD0004">
        <w:rPr>
          <w:rFonts w:ascii="HG丸ｺﾞｼｯｸM-PRO" w:eastAsia="HG丸ｺﾞｼｯｸM-PRO" w:hint="eastAsia"/>
          <w:bCs/>
          <w:sz w:val="20"/>
          <w:szCs w:val="20"/>
        </w:rPr>
        <w:t>◎ 消費税の免税事業者の売上等については、免税事業者が消費税の総額表示義務の対象外となっているため、表示価格全体が消費者の支払うべき対価の額と解されることから、その金額によって収入金額を算定します。</w:t>
      </w:r>
    </w:p>
    <w:p w14:paraId="169FC535" w14:textId="77777777" w:rsidR="00990E71" w:rsidRPr="00CD0004" w:rsidRDefault="00990E71" w:rsidP="00990E71">
      <w:pPr>
        <w:tabs>
          <w:tab w:val="left" w:pos="8915"/>
        </w:tabs>
        <w:ind w:left="200" w:hangingChars="100" w:hanging="200"/>
        <w:rPr>
          <w:rFonts w:ascii="HG丸ｺﾞｼｯｸM-PRO" w:eastAsia="HG丸ｺﾞｼｯｸM-PRO"/>
          <w:bCs/>
          <w:sz w:val="20"/>
          <w:szCs w:val="20"/>
        </w:rPr>
      </w:pPr>
      <w:r w:rsidRPr="00CD0004">
        <w:rPr>
          <w:rFonts w:ascii="HG丸ｺﾞｼｯｸM-PRO" w:eastAsia="HG丸ｺﾞｼｯｸM-PRO" w:hint="eastAsia"/>
          <w:bCs/>
          <w:sz w:val="20"/>
          <w:szCs w:val="20"/>
        </w:rPr>
        <w:t>◎ 消費税の還付金は、費用（消費税）が過大であることから払い戻されたものであり、収入すべき金額には含まれません。なお、還付金に加算される還付加算金については、収入すべき金額に計上したうえで、控除される金額としてください。</w:t>
      </w:r>
    </w:p>
    <w:p w14:paraId="0A5D4A0A" w14:textId="789C9511" w:rsidR="003E53FE" w:rsidRPr="00CD0004" w:rsidRDefault="00990E71" w:rsidP="00990E71">
      <w:pPr>
        <w:tabs>
          <w:tab w:val="left" w:pos="8915"/>
        </w:tabs>
        <w:ind w:left="200" w:hangingChars="100" w:hanging="200"/>
        <w:rPr>
          <w:rFonts w:ascii="HG丸ｺﾞｼｯｸM-PRO" w:eastAsia="HG丸ｺﾞｼｯｸM-PRO"/>
          <w:bCs/>
          <w:sz w:val="20"/>
          <w:szCs w:val="20"/>
        </w:rPr>
      </w:pPr>
      <w:r w:rsidRPr="00CD0004">
        <w:rPr>
          <w:rFonts w:ascii="HG丸ｺﾞｼｯｸM-PRO" w:eastAsia="HG丸ｺﾞｼｯｸM-PRO" w:hint="eastAsia"/>
          <w:bCs/>
          <w:sz w:val="20"/>
          <w:szCs w:val="20"/>
        </w:rPr>
        <w:t>◎ 消費税の申告にあたり、預かった消費税のうち、国に納付することなく自社の収入となった金額（益税）は、収入すべき金額に含まれます。また、控除される金額には該当しないため、収入すべき金額から控除できません。</w:t>
      </w:r>
    </w:p>
    <w:p w14:paraId="52B28B49" w14:textId="26965CFE" w:rsidR="00A1140D" w:rsidRDefault="00A1140D" w:rsidP="00990E71">
      <w:pPr>
        <w:tabs>
          <w:tab w:val="left" w:pos="8915"/>
        </w:tabs>
        <w:ind w:left="180" w:hangingChars="100" w:hanging="180"/>
        <w:rPr>
          <w:rFonts w:ascii="HG丸ｺﾞｼｯｸM-PRO" w:eastAsia="HG丸ｺﾞｼｯｸM-PRO"/>
          <w:bCs/>
          <w:sz w:val="18"/>
          <w:szCs w:val="18"/>
        </w:rPr>
      </w:pPr>
    </w:p>
    <w:p w14:paraId="7DAB9378" w14:textId="77777777" w:rsidR="00CD0004" w:rsidRDefault="00CD0004" w:rsidP="00F86621">
      <w:pPr>
        <w:tabs>
          <w:tab w:val="left" w:pos="8915"/>
        </w:tabs>
        <w:rPr>
          <w:rFonts w:ascii="HG丸ｺﾞｼｯｸM-PRO" w:eastAsia="HG丸ｺﾞｼｯｸM-PRO"/>
          <w:bCs/>
          <w:sz w:val="18"/>
          <w:szCs w:val="18"/>
        </w:rPr>
      </w:pPr>
    </w:p>
    <w:p w14:paraId="05054C14" w14:textId="6A4DF961" w:rsidR="00A1140D" w:rsidRPr="00990E71" w:rsidRDefault="001E225D" w:rsidP="00990E71">
      <w:pPr>
        <w:tabs>
          <w:tab w:val="left" w:pos="8915"/>
        </w:tabs>
        <w:ind w:left="210" w:hangingChars="100" w:hanging="210"/>
        <w:rPr>
          <w:rFonts w:ascii="HG丸ｺﾞｼｯｸM-PRO" w:eastAsia="HG丸ｺﾞｼｯｸM-PRO"/>
          <w:bCs/>
          <w:sz w:val="18"/>
          <w:szCs w:val="18"/>
        </w:rPr>
      </w:pPr>
      <w:r>
        <w:rPr>
          <w:rFonts w:ascii="HG丸ｺﾞｼｯｸM-PRO" w:eastAsia="HG丸ｺﾞｼｯｸM-PRO"/>
          <w:bCs/>
          <w:noProof/>
          <w:szCs w:val="21"/>
        </w:rPr>
        <w:lastRenderedPageBreak/>
        <mc:AlternateContent>
          <mc:Choice Requires="wpg">
            <w:drawing>
              <wp:inline distT="0" distB="0" distL="0" distR="0" wp14:anchorId="1C53878F" wp14:editId="5BE9BACC">
                <wp:extent cx="6276975" cy="9172574"/>
                <wp:effectExtent l="57150" t="38100" r="85725" b="86360"/>
                <wp:docPr id="2" name="グループ化 2"/>
                <wp:cNvGraphicFramePr/>
                <a:graphic xmlns:a="http://schemas.openxmlformats.org/drawingml/2006/main">
                  <a:graphicData uri="http://schemas.microsoft.com/office/word/2010/wordprocessingGroup">
                    <wpg:wgp>
                      <wpg:cNvGrpSpPr/>
                      <wpg:grpSpPr>
                        <a:xfrm>
                          <a:off x="0" y="0"/>
                          <a:ext cx="6276975" cy="9172574"/>
                          <a:chOff x="-256162" y="-211159"/>
                          <a:chExt cx="6028949" cy="8472755"/>
                        </a:xfrm>
                      </wpg:grpSpPr>
                      <wps:wsp>
                        <wps:cNvPr id="5" name="正方形/長方形 5"/>
                        <wps:cNvSpPr/>
                        <wps:spPr>
                          <a:xfrm>
                            <a:off x="-256162" y="-76620"/>
                            <a:ext cx="6028949" cy="8338216"/>
                          </a:xfrm>
                          <a:prstGeom prst="rect">
                            <a:avLst/>
                          </a:prstGeom>
                          <a:solidFill>
                            <a:schemeClr val="bg1"/>
                          </a:soli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4DCA1615" w14:textId="77777777" w:rsidR="001E225D" w:rsidRDefault="001E225D" w:rsidP="001E225D">
                              <w:pPr>
                                <w:snapToGrid w:val="0"/>
                                <w:spacing w:line="288" w:lineRule="auto"/>
                                <w:ind w:firstLineChars="100" w:firstLine="210"/>
                                <w:jc w:val="left"/>
                                <w:rPr>
                                  <w:rFonts w:ascii="HG丸ｺﾞｼｯｸM-PRO" w:eastAsia="HG丸ｺﾞｼｯｸM-PRO" w:hAnsi="HG丸ｺﾞｼｯｸM-PRO"/>
                                  <w:szCs w:val="21"/>
                                </w:rPr>
                              </w:pPr>
                            </w:p>
                            <w:p w14:paraId="097D534A" w14:textId="77777777" w:rsidR="0048335D" w:rsidRDefault="0048335D" w:rsidP="0048335D">
                              <w:pPr>
                                <w:snapToGrid w:val="0"/>
                                <w:spacing w:line="288" w:lineRule="auto"/>
                                <w:ind w:firstLineChars="100" w:firstLine="210"/>
                                <w:jc w:val="left"/>
                                <w:rPr>
                                  <w:rFonts w:ascii="HG丸ｺﾞｼｯｸM-PRO" w:eastAsia="HG丸ｺﾞｼｯｸM-PRO" w:hAnsi="HG丸ｺﾞｼｯｸM-PRO"/>
                                  <w:szCs w:val="21"/>
                                </w:rPr>
                              </w:pPr>
                              <w:bookmarkStart w:id="0" w:name="_Hlk210643048"/>
                              <w:bookmarkStart w:id="1" w:name="_Hlk210643049"/>
                              <w:r w:rsidRPr="00C23B99">
                                <w:rPr>
                                  <w:rFonts w:ascii="HG丸ｺﾞｼｯｸM-PRO" w:eastAsia="HG丸ｺﾞｼｯｸM-PRO" w:hAnsi="HG丸ｺﾞｼｯｸM-PRO" w:hint="eastAsia"/>
                                  <w:szCs w:val="21"/>
                                </w:rPr>
                                <w:t>収入すべき金額から控除すべき金額は以下のとおりです。</w:t>
                              </w:r>
                            </w:p>
                            <w:p w14:paraId="27F0F568" w14:textId="77777777" w:rsidR="0048335D" w:rsidRPr="00C23B99" w:rsidRDefault="0048335D" w:rsidP="0048335D">
                              <w:pPr>
                                <w:snapToGrid w:val="0"/>
                                <w:spacing w:line="288" w:lineRule="auto"/>
                                <w:ind w:firstLineChars="100" w:firstLine="210"/>
                                <w:jc w:val="left"/>
                                <w:rPr>
                                  <w:rFonts w:ascii="HG丸ｺﾞｼｯｸM-PRO" w:eastAsia="HG丸ｺﾞｼｯｸM-PRO" w:hAnsi="HG丸ｺﾞｼｯｸM-PRO"/>
                                  <w:szCs w:val="21"/>
                                </w:rPr>
                              </w:pPr>
                            </w:p>
                            <w:p w14:paraId="6203611C" w14:textId="50F369E9" w:rsidR="0048335D" w:rsidRPr="00241C50" w:rsidRDefault="0048335D" w:rsidP="0048335D">
                              <w:pPr>
                                <w:snapToGrid w:val="0"/>
                                <w:spacing w:line="288" w:lineRule="auto"/>
                                <w:jc w:val="left"/>
                                <w:rPr>
                                  <w:rFonts w:ascii="HG丸ｺﾞｼｯｸM-PRO" w:eastAsia="HG丸ｺﾞｼｯｸM-PRO" w:hAnsi="HG丸ｺﾞｼｯｸM-PRO"/>
                                  <w:sz w:val="18"/>
                                  <w:szCs w:val="18"/>
                                </w:rPr>
                              </w:pPr>
                              <w:r w:rsidRPr="00C23B99">
                                <w:rPr>
                                  <w:rFonts w:ascii="HG丸ｺﾞｼｯｸM-PRO" w:eastAsia="HG丸ｺﾞｼｯｸM-PRO" w:hAnsi="HG丸ｺﾞｼｯｸM-PRO" w:hint="eastAsia"/>
                                  <w:szCs w:val="21"/>
                                </w:rPr>
                                <w:t>○</w:t>
                              </w:r>
                              <w:r w:rsidR="00727927">
                                <w:rPr>
                                  <w:rFonts w:ascii="HG丸ｺﾞｼｯｸM-PRO" w:eastAsia="HG丸ｺﾞｼｯｸM-PRO" w:hAnsi="HG丸ｺﾞｼｯｸM-PRO" w:hint="eastAsia"/>
                                  <w:szCs w:val="21"/>
                                </w:rPr>
                                <w:t xml:space="preserve"> </w:t>
                              </w:r>
                              <w:r w:rsidRPr="00C23B99">
                                <w:rPr>
                                  <w:rFonts w:ascii="HG丸ｺﾞｼｯｸM-PRO" w:eastAsia="HG丸ｺﾞｼｯｸM-PRO" w:hAnsi="HG丸ｺﾞｼｯｸM-PRO" w:hint="eastAsia"/>
                                  <w:szCs w:val="21"/>
                                </w:rPr>
                                <w:t>国又は地方団体から受けるべき補助金</w:t>
                              </w:r>
                              <w:r>
                                <w:rPr>
                                  <w:rFonts w:ascii="HG丸ｺﾞｼｯｸM-PRO" w:eastAsia="HG丸ｺﾞｼｯｸM-PRO" w:hAnsi="HG丸ｺﾞｼｯｸM-PRO" w:hint="eastAsia"/>
                                  <w:szCs w:val="21"/>
                                </w:rPr>
                                <w:t>、</w:t>
                              </w:r>
                              <w:r w:rsidRPr="008C0F98">
                                <w:rPr>
                                  <w:rFonts w:ascii="HG丸ｺﾞｼｯｸM-PRO" w:eastAsia="HG丸ｺﾞｼｯｸM-PRO" w:hAnsi="HG丸ｺﾞｼｯｸM-PRO" w:hint="eastAsia"/>
                                  <w:szCs w:val="21"/>
                                </w:rPr>
                                <w:t>固定資産の売却による収入金額</w:t>
                              </w:r>
                              <w:r w:rsidRPr="00241C50">
                                <w:rPr>
                                  <w:rFonts w:ascii="HG丸ｺﾞｼｯｸM-PRO" w:eastAsia="HG丸ｺﾞｼｯｸM-PRO" w:hAnsi="HG丸ｺﾞｼｯｸM-PRO" w:hint="eastAsia"/>
                                  <w:sz w:val="18"/>
                                  <w:szCs w:val="18"/>
                                </w:rPr>
                                <w:t>（法</w:t>
                              </w:r>
                              <w:r>
                                <w:rPr>
                                  <w:rFonts w:ascii="HG丸ｺﾞｼｯｸM-PRO" w:eastAsia="HG丸ｺﾞｼｯｸM-PRO" w:hAnsi="HG丸ｺﾞｼｯｸM-PRO" w:hint="eastAsia"/>
                                  <w:sz w:val="18"/>
                                  <w:szCs w:val="18"/>
                                </w:rPr>
                                <w:t>72</w:t>
                              </w:r>
                              <w:r w:rsidRPr="00241C50">
                                <w:rPr>
                                  <w:rFonts w:ascii="HG丸ｺﾞｼｯｸM-PRO" w:eastAsia="HG丸ｺﾞｼｯｸM-PRO" w:hAnsi="HG丸ｺﾞｼｯｸM-PRO" w:hint="eastAsia"/>
                                  <w:sz w:val="18"/>
                                  <w:szCs w:val="18"/>
                                </w:rPr>
                                <w:t>の</w:t>
                              </w:r>
                              <w:r>
                                <w:rPr>
                                  <w:rFonts w:ascii="HG丸ｺﾞｼｯｸM-PRO" w:eastAsia="HG丸ｺﾞｼｯｸM-PRO" w:hAnsi="HG丸ｺﾞｼｯｸM-PRO" w:hint="eastAsia"/>
                                  <w:sz w:val="18"/>
                                  <w:szCs w:val="18"/>
                                </w:rPr>
                                <w:t>24</w:t>
                              </w:r>
                              <w:r w:rsidRPr="00241C50">
                                <w:rPr>
                                  <w:rFonts w:ascii="HG丸ｺﾞｼｯｸM-PRO" w:eastAsia="HG丸ｺﾞｼｯｸM-PRO" w:hAnsi="HG丸ｺﾞｼｯｸM-PRO" w:hint="eastAsia"/>
                                  <w:sz w:val="18"/>
                                  <w:szCs w:val="18"/>
                                </w:rPr>
                                <w:t xml:space="preserve">の２①）　　　</w:t>
                              </w:r>
                            </w:p>
                            <w:p w14:paraId="2B868C83" w14:textId="77777777" w:rsidR="00B409AD" w:rsidRDefault="00B409AD" w:rsidP="0048335D">
                              <w:pPr>
                                <w:snapToGrid w:val="0"/>
                                <w:spacing w:line="288" w:lineRule="auto"/>
                                <w:jc w:val="left"/>
                                <w:rPr>
                                  <w:rFonts w:ascii="HG丸ｺﾞｼｯｸM-PRO" w:eastAsia="HG丸ｺﾞｼｯｸM-PRO" w:hAnsi="HG丸ｺﾞｼｯｸM-PRO"/>
                                  <w:szCs w:val="21"/>
                                </w:rPr>
                              </w:pPr>
                            </w:p>
                            <w:p w14:paraId="4B5EBD59" w14:textId="50B42F47" w:rsidR="0048335D" w:rsidRDefault="0048335D" w:rsidP="0048335D">
                              <w:pPr>
                                <w:snapToGrid w:val="0"/>
                                <w:spacing w:line="288" w:lineRule="auto"/>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w:t>
                              </w:r>
                              <w:r w:rsidR="00727927">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rPr>
                                <w:t>地方税法施行令（以下、「令」という。）第22条各号に定めるもの</w:t>
                              </w:r>
                            </w:p>
                            <w:p w14:paraId="0C92CCBD"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・保険金</w:t>
                              </w:r>
                              <w:r w:rsidRPr="00241C50">
                                <w:rPr>
                                  <w:rFonts w:ascii="HG丸ｺﾞｼｯｸM-PRO" w:eastAsia="HG丸ｺﾞｼｯｸM-PRO" w:hAnsi="HG丸ｺﾞｼｯｸM-PRO" w:hint="eastAsia"/>
                                  <w:sz w:val="18"/>
                                  <w:szCs w:val="18"/>
                                </w:rPr>
                                <w:t>（令22①）</w:t>
                              </w:r>
                            </w:p>
                            <w:p w14:paraId="76C5141F"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・有価証券の売却収入金額</w:t>
                              </w:r>
                              <w:r w:rsidRPr="00241C50">
                                <w:rPr>
                                  <w:rFonts w:ascii="HG丸ｺﾞｼｯｸM-PRO" w:eastAsia="HG丸ｺﾞｼｯｸM-PRO" w:hAnsi="HG丸ｺﾞｼｯｸM-PRO" w:hint="eastAsia"/>
                                  <w:sz w:val="18"/>
                                  <w:szCs w:val="18"/>
                                </w:rPr>
                                <w:t>（令22②）</w:t>
                              </w:r>
                            </w:p>
                            <w:p w14:paraId="01A1E293"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・不用品の売却収入金額</w:t>
                              </w:r>
                              <w:r w:rsidRPr="00241C50">
                                <w:rPr>
                                  <w:rFonts w:ascii="HG丸ｺﾞｼｯｸM-PRO" w:eastAsia="HG丸ｺﾞｼｯｸM-PRO" w:hAnsi="HG丸ｺﾞｼｯｸM-PRO" w:hint="eastAsia"/>
                                  <w:sz w:val="18"/>
                                  <w:szCs w:val="18"/>
                                </w:rPr>
                                <w:t>（令22③）</w:t>
                              </w:r>
                            </w:p>
                            <w:p w14:paraId="3A7DD7E0"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・受取利息・受取配当金</w:t>
                              </w:r>
                              <w:r w:rsidRPr="00241C50">
                                <w:rPr>
                                  <w:rFonts w:ascii="HG丸ｺﾞｼｯｸM-PRO" w:eastAsia="HG丸ｺﾞｼｯｸM-PRO" w:hAnsi="HG丸ｺﾞｼｯｸM-PRO" w:hint="eastAsia"/>
                                  <w:sz w:val="18"/>
                                  <w:szCs w:val="18"/>
                                </w:rPr>
                                <w:t>（令22④）</w:t>
                              </w:r>
                            </w:p>
                            <w:p w14:paraId="08CF883E"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・需要者等から収納する工事負担金等</w:t>
                              </w:r>
                              <w:r w:rsidRPr="00241C50">
                                <w:rPr>
                                  <w:rFonts w:ascii="HG丸ｺﾞｼｯｸM-PRO" w:eastAsia="HG丸ｺﾞｼｯｸM-PRO" w:hAnsi="HG丸ｺﾞｼｯｸM-PRO" w:hint="eastAsia"/>
                                  <w:sz w:val="18"/>
                                  <w:szCs w:val="18"/>
                                </w:rPr>
                                <w:t>（令22⑤）</w:t>
                              </w:r>
                            </w:p>
                            <w:p w14:paraId="1CAA65A1"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・電気事業法第</w:t>
                              </w:r>
                              <w:r>
                                <w:rPr>
                                  <w:rFonts w:ascii="HG丸ｺﾞｼｯｸM-PRO" w:eastAsia="HG丸ｺﾞｼｯｸM-PRO" w:hAnsi="HG丸ｺﾞｼｯｸM-PRO" w:hint="eastAsia"/>
                                  <w:szCs w:val="21"/>
                                </w:rPr>
                                <w:t>28</w:t>
                              </w:r>
                              <w:r w:rsidRPr="008C0F98">
                                <w:rPr>
                                  <w:rFonts w:ascii="HG丸ｺﾞｼｯｸM-PRO" w:eastAsia="HG丸ｺﾞｼｯｸM-PRO" w:hAnsi="HG丸ｺﾞｼｯｸM-PRO" w:hint="eastAsia"/>
                                  <w:szCs w:val="21"/>
                                </w:rPr>
                                <w:t>条の</w:t>
                              </w:r>
                              <w:r>
                                <w:rPr>
                                  <w:rFonts w:ascii="HG丸ｺﾞｼｯｸM-PRO" w:eastAsia="HG丸ｺﾞｼｯｸM-PRO" w:hAnsi="HG丸ｺﾞｼｯｸM-PRO" w:hint="eastAsia"/>
                                  <w:szCs w:val="21"/>
                                </w:rPr>
                                <w:t>40</w:t>
                              </w:r>
                              <w:r w:rsidRPr="008C0F98">
                                <w:rPr>
                                  <w:rFonts w:ascii="HG丸ｺﾞｼｯｸM-PRO" w:eastAsia="HG丸ｺﾞｼｯｸM-PRO" w:hAnsi="HG丸ｺﾞｼｯｸM-PRO" w:hint="eastAsia"/>
                                  <w:szCs w:val="21"/>
                                </w:rPr>
                                <w:t>第２項第１号の交付金（災害復旧交付金）</w:t>
                              </w:r>
                              <w:r w:rsidRPr="00241C50">
                                <w:rPr>
                                  <w:rFonts w:ascii="HG丸ｺﾞｼｯｸM-PRO" w:eastAsia="HG丸ｺﾞｼｯｸM-PRO" w:hAnsi="HG丸ｺﾞｼｯｸM-PRO" w:hint="eastAsia"/>
                                  <w:sz w:val="18"/>
                                  <w:szCs w:val="18"/>
                                </w:rPr>
                                <w:t>（令22⑥）</w:t>
                              </w:r>
                            </w:p>
                            <w:p w14:paraId="50098051" w14:textId="77777777" w:rsidR="0048335D" w:rsidRPr="008C0F98" w:rsidRDefault="0048335D" w:rsidP="0048335D">
                              <w:pPr>
                                <w:snapToGrid w:val="0"/>
                                <w:spacing w:line="288" w:lineRule="auto"/>
                                <w:ind w:leftChars="100" w:left="420" w:hangingChars="100" w:hanging="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・電気供給業を行う他の法人から電気の供給受けて電気を供給する場合に供給を受けた電気の料金として支払うべき金額に相当する収入金額</w:t>
                              </w:r>
                              <w:r w:rsidRPr="00241C50">
                                <w:rPr>
                                  <w:rFonts w:ascii="HG丸ｺﾞｼｯｸM-PRO" w:eastAsia="HG丸ｺﾞｼｯｸM-PRO" w:hAnsi="HG丸ｺﾞｼｯｸM-PRO" w:hint="eastAsia"/>
                                  <w:sz w:val="18"/>
                                  <w:szCs w:val="18"/>
                                </w:rPr>
                                <w:t>（令22⑦）</w:t>
                              </w:r>
                            </w:p>
                            <w:p w14:paraId="178C916C" w14:textId="77777777" w:rsidR="0048335D" w:rsidRPr="008C0F98" w:rsidRDefault="0048335D" w:rsidP="0048335D">
                              <w:pPr>
                                <w:snapToGrid w:val="0"/>
                                <w:spacing w:line="288" w:lineRule="auto"/>
                                <w:ind w:leftChars="100" w:left="420" w:hangingChars="100" w:hanging="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・電気供給業を行う他の法人から非化石電源証書を購入した場合であって非化石電源としての価値を有するものとして電気の供給を行う場合における当該購入対価として支払うべき金額に相当する収入金額</w:t>
                              </w:r>
                              <w:r w:rsidRPr="00241C50">
                                <w:rPr>
                                  <w:rFonts w:ascii="HG丸ｺﾞｼｯｸM-PRO" w:eastAsia="HG丸ｺﾞｼｯｸM-PRO" w:hAnsi="HG丸ｺﾞｼｯｸM-PRO" w:hint="eastAsia"/>
                                  <w:sz w:val="18"/>
                                  <w:szCs w:val="18"/>
                                </w:rPr>
                                <w:t>（令22⑧）</w:t>
                              </w:r>
                            </w:p>
                            <w:p w14:paraId="06B3A897" w14:textId="77777777" w:rsidR="0048335D" w:rsidRPr="004673B1" w:rsidRDefault="0048335D" w:rsidP="0048335D">
                              <w:pPr>
                                <w:snapToGrid w:val="0"/>
                                <w:spacing w:line="288" w:lineRule="auto"/>
                                <w:ind w:leftChars="100" w:left="210"/>
                                <w:jc w:val="left"/>
                                <w:rPr>
                                  <w:rFonts w:ascii="HG丸ｺﾞｼｯｸM-PRO" w:eastAsia="HG丸ｺﾞｼｯｸM-PRO" w:hAnsi="HG丸ｺﾞｼｯｸM-PRO"/>
                                  <w:sz w:val="18"/>
                                  <w:szCs w:val="18"/>
                                </w:rPr>
                              </w:pPr>
                              <w:r w:rsidRPr="004673B1">
                                <w:rPr>
                                  <w:rFonts w:ascii="HG丸ｺﾞｼｯｸM-PRO" w:eastAsia="HG丸ｺﾞｼｯｸM-PRO" w:hAnsi="HG丸ｺﾞｼｯｸM-PRO" w:hint="eastAsia"/>
                                  <w:szCs w:val="21"/>
                                </w:rPr>
                                <w:t>・再生可能エネルギー電気の利用の促進に関する特別措置法第36条の賦課金</w:t>
                              </w:r>
                              <w:r w:rsidRPr="004673B1">
                                <w:rPr>
                                  <w:rFonts w:ascii="HG丸ｺﾞｼｯｸM-PRO" w:eastAsia="HG丸ｺﾞｼｯｸM-PRO" w:hAnsi="HG丸ｺﾞｼｯｸM-PRO" w:hint="eastAsia"/>
                                  <w:sz w:val="18"/>
                                  <w:szCs w:val="18"/>
                                </w:rPr>
                                <w:t>（令22⑨）</w:t>
                              </w:r>
                            </w:p>
                            <w:p w14:paraId="3D00F615" w14:textId="77777777" w:rsidR="00B409AD" w:rsidRDefault="00B409AD" w:rsidP="00727927">
                              <w:pPr>
                                <w:snapToGrid w:val="0"/>
                                <w:spacing w:line="288" w:lineRule="auto"/>
                                <w:ind w:left="210" w:hanging="210"/>
                                <w:jc w:val="left"/>
                                <w:rPr>
                                  <w:rFonts w:ascii="HG丸ｺﾞｼｯｸM-PRO" w:eastAsia="HG丸ｺﾞｼｯｸM-PRO" w:hAnsi="HG丸ｺﾞｼｯｸM-PRO"/>
                                  <w:szCs w:val="21"/>
                                </w:rPr>
                              </w:pPr>
                            </w:p>
                            <w:p w14:paraId="74051478" w14:textId="63C94FA2" w:rsidR="0048335D" w:rsidRPr="009B70E2" w:rsidRDefault="00727927" w:rsidP="00727927">
                              <w:pPr>
                                <w:snapToGrid w:val="0"/>
                                <w:spacing w:line="288" w:lineRule="auto"/>
                                <w:ind w:left="210" w:hanging="210"/>
                                <w:jc w:val="left"/>
                                <w:rPr>
                                  <w:rFonts w:ascii="HG丸ｺﾞｼｯｸM-PRO" w:eastAsia="HG丸ｺﾞｼｯｸM-PRO" w:hAnsi="HG丸ｺﾞｼｯｸM-PRO"/>
                                  <w:sz w:val="18"/>
                                  <w:szCs w:val="18"/>
                                </w:rPr>
                              </w:pPr>
                              <w:r w:rsidRPr="00727927">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 xml:space="preserve"> </w:t>
                              </w:r>
                              <w:r w:rsidR="0048335D" w:rsidRPr="00727927">
                                <w:rPr>
                                  <w:rFonts w:ascii="HG丸ｺﾞｼｯｸM-PRO" w:eastAsia="HG丸ｺﾞｼｯｸM-PRO" w:hAnsi="HG丸ｺﾞｼｯｸM-PRO" w:hint="eastAsia"/>
                                  <w:szCs w:val="21"/>
                                </w:rPr>
                                <w:t>損害賠償金、投資信託に係る収益分配金、株式手数料、社宅貸付料金</w:t>
                              </w:r>
                              <w:r w:rsidR="0048335D" w:rsidRPr="00727927">
                                <w:rPr>
                                  <w:rFonts w:ascii="HG丸ｺﾞｼｯｸM-PRO" w:eastAsia="HG丸ｺﾞｼｯｸM-PRO" w:hAnsi="HG丸ｺﾞｼｯｸM-PRO" w:hint="eastAsia"/>
                                  <w:sz w:val="18"/>
                                  <w:szCs w:val="18"/>
                                </w:rPr>
                                <w:t>（告示昭和30年29号、昭和34年4</w:t>
                              </w:r>
                              <w:r w:rsidR="0048335D" w:rsidRPr="009B70E2">
                                <w:rPr>
                                  <w:rFonts w:ascii="HG丸ｺﾞｼｯｸM-PRO" w:eastAsia="HG丸ｺﾞｼｯｸM-PRO" w:hAnsi="HG丸ｺﾞｼｯｸM-PRO" w:hint="eastAsia"/>
                                  <w:sz w:val="18"/>
                                  <w:szCs w:val="18"/>
                                </w:rPr>
                                <w:t>6号、平成23年379号）</w:t>
                              </w:r>
                            </w:p>
                            <w:p w14:paraId="6F272AEE" w14:textId="77777777" w:rsidR="0048335D" w:rsidRPr="009B70E2" w:rsidRDefault="0048335D" w:rsidP="0048335D">
                              <w:pPr>
                                <w:snapToGrid w:val="0"/>
                                <w:spacing w:line="288" w:lineRule="auto"/>
                                <w:ind w:left="210" w:hangingChars="100" w:hanging="210"/>
                                <w:jc w:val="left"/>
                                <w:rPr>
                                  <w:rFonts w:ascii="HG丸ｺﾞｼｯｸM-PRO" w:eastAsia="HG丸ｺﾞｼｯｸM-PRO" w:hAnsi="HG丸ｺﾞｼｯｸM-PRO"/>
                                  <w:szCs w:val="21"/>
                                </w:rPr>
                              </w:pPr>
                            </w:p>
                            <w:p w14:paraId="52162ACA" w14:textId="3E9F8412" w:rsidR="0048335D" w:rsidRPr="009B70E2" w:rsidRDefault="0048335D" w:rsidP="0048335D">
                              <w:pPr>
                                <w:snapToGrid w:val="0"/>
                                <w:spacing w:line="288" w:lineRule="auto"/>
                                <w:ind w:left="210" w:hangingChars="100" w:hanging="210"/>
                                <w:jc w:val="left"/>
                                <w:rPr>
                                  <w:rFonts w:ascii="HG丸ｺﾞｼｯｸM-PRO" w:eastAsia="HG丸ｺﾞｼｯｸM-PRO" w:hAnsi="HG丸ｺﾞｼｯｸM-PRO"/>
                                  <w:szCs w:val="21"/>
                                </w:rPr>
                              </w:pPr>
                              <w:r w:rsidRPr="009B70E2">
                                <w:rPr>
                                  <w:rFonts w:ascii="HG丸ｺﾞｼｯｸM-PRO" w:eastAsia="HG丸ｺﾞｼｯｸM-PRO" w:hAnsi="HG丸ｺﾞｼｯｸM-PRO" w:hint="eastAsia"/>
                                  <w:szCs w:val="21"/>
                                </w:rPr>
                                <w:t>○</w:t>
                              </w:r>
                              <w:r w:rsidR="00727927" w:rsidRPr="009B70E2">
                                <w:rPr>
                                  <w:rFonts w:ascii="HG丸ｺﾞｼｯｸM-PRO" w:eastAsia="HG丸ｺﾞｼｯｸM-PRO" w:hAnsi="HG丸ｺﾞｼｯｸM-PRO" w:hint="eastAsia"/>
                                  <w:szCs w:val="21"/>
                                </w:rPr>
                                <w:t xml:space="preserve"> </w:t>
                              </w:r>
                              <w:r w:rsidRPr="009B70E2">
                                <w:rPr>
                                  <w:rFonts w:ascii="HG丸ｺﾞｼｯｸM-PRO" w:eastAsia="HG丸ｺﾞｼｯｸM-PRO" w:hAnsi="HG丸ｺﾞｼｯｸM-PRO" w:hint="eastAsia"/>
                                  <w:szCs w:val="21"/>
                                </w:rPr>
                                <w:t>託送</w:t>
                              </w:r>
                              <w:r w:rsidRPr="009B70E2">
                                <w:rPr>
                                  <w:rFonts w:ascii="HG丸ｺﾞｼｯｸM-PRO" w:eastAsia="HG丸ｺﾞｼｯｸM-PRO" w:hAnsi="HG丸ｺﾞｼｯｸM-PRO"/>
                                  <w:szCs w:val="21"/>
                                </w:rPr>
                                <w:t>供給に係る料金として支払うべき金額</w:t>
                              </w:r>
                              <w:r w:rsidRPr="009B70E2">
                                <w:rPr>
                                  <w:rFonts w:ascii="HG丸ｺﾞｼｯｸM-PRO" w:eastAsia="HG丸ｺﾞｼｯｸM-PRO" w:hAnsi="HG丸ｺﾞｼｯｸM-PRO" w:hint="eastAsia"/>
                                  <w:szCs w:val="21"/>
                                </w:rPr>
                                <w:t>に相当する収入金額</w:t>
                              </w:r>
                              <w:r w:rsidRPr="009B70E2">
                                <w:rPr>
                                  <w:rFonts w:ascii="HG丸ｺﾞｼｯｸM-PRO" w:eastAsia="HG丸ｺﾞｼｯｸM-PRO" w:hAnsi="HG丸ｺﾞｼｯｸM-PRO" w:hint="eastAsia"/>
                                  <w:sz w:val="18"/>
                                  <w:szCs w:val="18"/>
                                </w:rPr>
                                <w:t>（令和</w:t>
                              </w:r>
                              <w:r w:rsidR="00CC0D63" w:rsidRPr="009B70E2">
                                <w:rPr>
                                  <w:rFonts w:ascii="HG丸ｺﾞｼｯｸM-PRO" w:eastAsia="HG丸ｺﾞｼｯｸM-PRO" w:hAnsi="HG丸ｺﾞｼｯｸM-PRO" w:hint="eastAsia"/>
                                  <w:sz w:val="18"/>
                                  <w:szCs w:val="18"/>
                                </w:rPr>
                                <w:t>11</w:t>
                              </w:r>
                              <w:r w:rsidRPr="009B70E2">
                                <w:rPr>
                                  <w:rFonts w:ascii="HG丸ｺﾞｼｯｸM-PRO" w:eastAsia="HG丸ｺﾞｼｯｸM-PRO" w:hAnsi="HG丸ｺﾞｼｯｸM-PRO" w:hint="eastAsia"/>
                                  <w:sz w:val="18"/>
                                  <w:szCs w:val="18"/>
                                </w:rPr>
                                <w:t>年３月31日までの間に開始する各事業年度に限り適用）</w:t>
                              </w:r>
                            </w:p>
                            <w:p w14:paraId="37746D70" w14:textId="0BAC0E1C" w:rsidR="0048335D" w:rsidRPr="009B70E2" w:rsidRDefault="0048335D" w:rsidP="0048335D">
                              <w:pPr>
                                <w:snapToGrid w:val="0"/>
                                <w:spacing w:line="288" w:lineRule="auto"/>
                                <w:ind w:leftChars="10" w:left="201"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◆電気供給業を行う法人が、他の電気供給業を行う法人（収入金額課税法人）から託送供給を受けて電気の供給を行う</w:t>
                              </w:r>
                              <w:r w:rsidR="00B409AD" w:rsidRPr="009B70E2">
                                <w:rPr>
                                  <w:rFonts w:ascii="HG丸ｺﾞｼｯｸM-PRO" w:eastAsia="HG丸ｺﾞｼｯｸM-PRO" w:hAnsi="HG丸ｺﾞｼｯｸM-PRO" w:hint="eastAsia"/>
                                  <w:sz w:val="18"/>
                                  <w:szCs w:val="18"/>
                                </w:rPr>
                                <w:t>場合</w:t>
                              </w:r>
                              <w:r w:rsidRPr="009B70E2">
                                <w:rPr>
                                  <w:rFonts w:ascii="HG丸ｺﾞｼｯｸM-PRO" w:eastAsia="HG丸ｺﾞｼｯｸM-PRO" w:hAnsi="HG丸ｺﾞｼｯｸM-PRO" w:hint="eastAsia"/>
                                  <w:sz w:val="18"/>
                                  <w:szCs w:val="18"/>
                                </w:rPr>
                                <w:t>（法附則第９条</w:t>
                              </w:r>
                              <w:r w:rsidR="00CC0D63" w:rsidRPr="009B70E2">
                                <w:rPr>
                                  <w:rFonts w:ascii="HG丸ｺﾞｼｯｸM-PRO" w:eastAsia="HG丸ｺﾞｼｯｸM-PRO" w:hAnsi="HG丸ｺﾞｼｯｸM-PRO" w:hint="eastAsia"/>
                                  <w:sz w:val="18"/>
                                  <w:szCs w:val="18"/>
                                </w:rPr>
                                <w:t>⑦</w:t>
                              </w:r>
                              <w:r w:rsidRPr="009B70E2">
                                <w:rPr>
                                  <w:rFonts w:ascii="HG丸ｺﾞｼｯｸM-PRO" w:eastAsia="HG丸ｺﾞｼｯｸM-PRO" w:hAnsi="HG丸ｺﾞｼｯｸM-PRO" w:hint="eastAsia"/>
                                  <w:sz w:val="18"/>
                                  <w:szCs w:val="18"/>
                                </w:rPr>
                                <w:t>一）</w:t>
                              </w:r>
                            </w:p>
                            <w:p w14:paraId="08973B4E" w14:textId="77777777" w:rsidR="0048335D" w:rsidRPr="009B70E2" w:rsidRDefault="0048335D" w:rsidP="0048335D">
                              <w:pPr>
                                <w:snapToGrid w:val="0"/>
                                <w:spacing w:line="288" w:lineRule="auto"/>
                                <w:ind w:leftChars="100" w:left="39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・当該他の電気供給業を行う法人に支払うべき託送料金【平成12年４月１日以後に開始する事業年度から適用】（令附則第６条の２②一イ）</w:t>
                              </w:r>
                            </w:p>
                            <w:p w14:paraId="2CCADC1B" w14:textId="77777777" w:rsidR="0048335D" w:rsidRPr="009B70E2" w:rsidRDefault="0048335D" w:rsidP="0048335D">
                              <w:pPr>
                                <w:snapToGrid w:val="0"/>
                                <w:spacing w:line="288" w:lineRule="auto"/>
                                <w:ind w:leftChars="100" w:left="39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・発電事業等を行う法人（収入金額課税法人）に支払うべき託送料金に相当する額【令和６年４月1日以後に開始する事業年度から適用】（令附則第６条の２②一ロ）</w:t>
                              </w:r>
                            </w:p>
                            <w:p w14:paraId="7D6AB732" w14:textId="1EE76BEA" w:rsidR="0048335D" w:rsidRPr="009B70E2" w:rsidRDefault="0048335D" w:rsidP="0048335D">
                              <w:pPr>
                                <w:snapToGrid w:val="0"/>
                                <w:spacing w:line="288" w:lineRule="auto"/>
                                <w:ind w:leftChars="100" w:left="39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・発電事業等を行う法人（収入金額課税法人以外）に支払った託送料金に相当する額のうち、当該発電事業等を行う法人から一般送配電事業</w:t>
                              </w:r>
                              <w:r w:rsidR="005C1133" w:rsidRPr="009B70E2">
                                <w:rPr>
                                  <w:rFonts w:ascii="HG丸ｺﾞｼｯｸM-PRO" w:eastAsia="HG丸ｺﾞｼｯｸM-PRO" w:hAnsi="HG丸ｺﾞｼｯｸM-PRO" w:hint="eastAsia"/>
                                  <w:sz w:val="18"/>
                                  <w:szCs w:val="18"/>
                                </w:rPr>
                                <w:t>等</w:t>
                              </w:r>
                              <w:r w:rsidR="00B409AD" w:rsidRPr="009B70E2">
                                <w:rPr>
                                  <w:rFonts w:ascii="HG丸ｺﾞｼｯｸM-PRO" w:eastAsia="HG丸ｺﾞｼｯｸM-PRO" w:hAnsi="HG丸ｺﾞｼｯｸM-PRO" w:hint="eastAsia"/>
                                  <w:sz w:val="18"/>
                                  <w:szCs w:val="18"/>
                                </w:rPr>
                                <w:t>を行う法人</w:t>
                              </w:r>
                              <w:r w:rsidRPr="009B70E2">
                                <w:rPr>
                                  <w:rFonts w:ascii="HG丸ｺﾞｼｯｸM-PRO" w:eastAsia="HG丸ｺﾞｼｯｸM-PRO" w:hAnsi="HG丸ｺﾞｼｯｸM-PRO" w:hint="eastAsia"/>
                                  <w:sz w:val="18"/>
                                  <w:szCs w:val="18"/>
                                </w:rPr>
                                <w:t>（収入金額課税法人）に対して支払われるべきもの【令和６年４月1日以後に開始する事業年度から適用】（令附則第６条の２②一ハ）</w:t>
                              </w:r>
                            </w:p>
                            <w:p w14:paraId="0202ECA2" w14:textId="14C53362" w:rsidR="0048335D" w:rsidRPr="009B70E2" w:rsidRDefault="0048335D" w:rsidP="00676063">
                              <w:pPr>
                                <w:snapToGrid w:val="0"/>
                                <w:spacing w:line="288" w:lineRule="auto"/>
                                <w:ind w:left="18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◆発電事業等を行う法人が、自らの発電用電気工作物と一般送配電事業等を行う法人（収入金額課税法人）の電線路とを電気的に接続する</w:t>
                              </w:r>
                              <w:r w:rsidR="00B409AD" w:rsidRPr="009B70E2">
                                <w:rPr>
                                  <w:rFonts w:ascii="HG丸ｺﾞｼｯｸM-PRO" w:eastAsia="HG丸ｺﾞｼｯｸM-PRO" w:hAnsi="HG丸ｺﾞｼｯｸM-PRO" w:hint="eastAsia"/>
                                  <w:sz w:val="18"/>
                                  <w:szCs w:val="18"/>
                                </w:rPr>
                                <w:t>場合に、当該一般送配電事業等を行う法人に支払うべき託送料金【令和６年４月1日以後に開始する事業年度から適用】</w:t>
                              </w:r>
                              <w:r w:rsidRPr="009B70E2">
                                <w:rPr>
                                  <w:rFonts w:ascii="HG丸ｺﾞｼｯｸM-PRO" w:eastAsia="HG丸ｺﾞｼｯｸM-PRO" w:hAnsi="HG丸ｺﾞｼｯｸM-PRO" w:hint="eastAsia"/>
                                  <w:sz w:val="18"/>
                                  <w:szCs w:val="18"/>
                                </w:rPr>
                                <w:t>（法附則第９条</w:t>
                              </w:r>
                              <w:r w:rsidR="00CC0D63" w:rsidRPr="009B70E2">
                                <w:rPr>
                                  <w:rFonts w:ascii="HG丸ｺﾞｼｯｸM-PRO" w:eastAsia="HG丸ｺﾞｼｯｸM-PRO" w:hAnsi="HG丸ｺﾞｼｯｸM-PRO" w:hint="eastAsia"/>
                                  <w:sz w:val="18"/>
                                  <w:szCs w:val="18"/>
                                </w:rPr>
                                <w:t>⑦</w:t>
                              </w:r>
                              <w:r w:rsidRPr="009B70E2">
                                <w:rPr>
                                  <w:rFonts w:ascii="HG丸ｺﾞｼｯｸM-PRO" w:eastAsia="HG丸ｺﾞｼｯｸM-PRO" w:hAnsi="HG丸ｺﾞｼｯｸM-PRO" w:hint="eastAsia"/>
                                  <w:sz w:val="18"/>
                                  <w:szCs w:val="18"/>
                                </w:rPr>
                                <w:t>一の二</w:t>
                              </w:r>
                              <w:r w:rsidR="00B409AD" w:rsidRPr="009B70E2">
                                <w:rPr>
                                  <w:rFonts w:ascii="HG丸ｺﾞｼｯｸM-PRO" w:eastAsia="HG丸ｺﾞｼｯｸM-PRO" w:hAnsi="HG丸ｺﾞｼｯｸM-PRO" w:hint="eastAsia"/>
                                  <w:sz w:val="18"/>
                                  <w:szCs w:val="18"/>
                                </w:rPr>
                                <w:t>、令附則第６条の２②一の二</w:t>
                              </w:r>
                              <w:r w:rsidRPr="009B70E2">
                                <w:rPr>
                                  <w:rFonts w:ascii="HG丸ｺﾞｼｯｸM-PRO" w:eastAsia="HG丸ｺﾞｼｯｸM-PRO" w:hAnsi="HG丸ｺﾞｼｯｸM-PRO" w:hint="eastAsia"/>
                                  <w:sz w:val="18"/>
                                  <w:szCs w:val="18"/>
                                </w:rPr>
                                <w:t>）</w:t>
                              </w:r>
                            </w:p>
                            <w:p w14:paraId="50269B48" w14:textId="75D47B11" w:rsidR="00B409AD" w:rsidRPr="009B70E2" w:rsidRDefault="0048335D" w:rsidP="00B409AD">
                              <w:pPr>
                                <w:snapToGrid w:val="0"/>
                                <w:spacing w:line="288" w:lineRule="auto"/>
                                <w:ind w:left="18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◆特定送配電事業を行う法人が、自らの電線路と一般送配電事業を行う法人（収入金額課税法人）の電線路とを電気的に接続する</w:t>
                              </w:r>
                              <w:r w:rsidR="00B409AD" w:rsidRPr="009B70E2">
                                <w:rPr>
                                  <w:rFonts w:ascii="HG丸ｺﾞｼｯｸM-PRO" w:eastAsia="HG丸ｺﾞｼｯｸM-PRO" w:hAnsi="HG丸ｺﾞｼｯｸM-PRO" w:hint="eastAsia"/>
                                  <w:sz w:val="18"/>
                                  <w:szCs w:val="18"/>
                                </w:rPr>
                                <w:t>場合に、当該一般送配電事業を行う法人に支払うべき託送料金【令和６年４月1日以後に開始する事業年度から適用】</w:t>
                              </w:r>
                              <w:r w:rsidRPr="009B70E2">
                                <w:rPr>
                                  <w:rFonts w:ascii="HG丸ｺﾞｼｯｸM-PRO" w:eastAsia="HG丸ｺﾞｼｯｸM-PRO" w:hAnsi="HG丸ｺﾞｼｯｸM-PRO" w:hint="eastAsia"/>
                                  <w:sz w:val="18"/>
                                  <w:szCs w:val="18"/>
                                </w:rPr>
                                <w:t>（法附則第９条</w:t>
                              </w:r>
                              <w:r w:rsidR="00CC0D63" w:rsidRPr="009B70E2">
                                <w:rPr>
                                  <w:rFonts w:ascii="HG丸ｺﾞｼｯｸM-PRO" w:eastAsia="HG丸ｺﾞｼｯｸM-PRO" w:hAnsi="HG丸ｺﾞｼｯｸM-PRO" w:hint="eastAsia"/>
                                  <w:sz w:val="18"/>
                                  <w:szCs w:val="18"/>
                                </w:rPr>
                                <w:t>⑦</w:t>
                              </w:r>
                              <w:r w:rsidRPr="009B70E2">
                                <w:rPr>
                                  <w:rFonts w:ascii="HG丸ｺﾞｼｯｸM-PRO" w:eastAsia="HG丸ｺﾞｼｯｸM-PRO" w:hAnsi="HG丸ｺﾞｼｯｸM-PRO" w:hint="eastAsia"/>
                                  <w:sz w:val="18"/>
                                  <w:szCs w:val="18"/>
                                </w:rPr>
                                <w:t>一の三</w:t>
                              </w:r>
                              <w:r w:rsidR="00B409AD" w:rsidRPr="009B70E2">
                                <w:rPr>
                                  <w:rFonts w:ascii="HG丸ｺﾞｼｯｸM-PRO" w:eastAsia="HG丸ｺﾞｼｯｸM-PRO" w:hAnsi="HG丸ｺﾞｼｯｸM-PRO" w:hint="eastAsia"/>
                                  <w:sz w:val="18"/>
                                  <w:szCs w:val="18"/>
                                </w:rPr>
                                <w:t>、令附則第６条の２②一の三</w:t>
                              </w:r>
                              <w:r w:rsidRPr="009B70E2">
                                <w:rPr>
                                  <w:rFonts w:ascii="HG丸ｺﾞｼｯｸM-PRO" w:eastAsia="HG丸ｺﾞｼｯｸM-PRO" w:hAnsi="HG丸ｺﾞｼｯｸM-PRO" w:hint="eastAsia"/>
                                  <w:sz w:val="18"/>
                                  <w:szCs w:val="18"/>
                                </w:rPr>
                                <w:t>）</w:t>
                              </w:r>
                              <w:bookmarkEnd w:id="0"/>
                              <w:bookmarkEnd w:id="1"/>
                            </w:p>
                            <w:p w14:paraId="14B23CBB" w14:textId="1D93EE93" w:rsidR="00676063" w:rsidRPr="009B70E2" w:rsidRDefault="00676063" w:rsidP="00B409AD">
                              <w:pPr>
                                <w:snapToGrid w:val="0"/>
                                <w:spacing w:line="288" w:lineRule="auto"/>
                                <w:ind w:left="18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配電事業を行う法人（収入金額課税法人）が、一般送配電事業を行う法人（収入金額課税法人）の供給区域内において配電事業に係る電気工作物を当該一般送配電事を行う法人から譲り受け、若しくは借り受け、又は新たに設置して託送供給を行う</w:t>
                              </w:r>
                              <w:r w:rsidR="00B409AD" w:rsidRPr="009B70E2">
                                <w:rPr>
                                  <w:rFonts w:ascii="HG丸ｺﾞｼｯｸM-PRO" w:eastAsia="HG丸ｺﾞｼｯｸM-PRO" w:hAnsi="HG丸ｺﾞｼｯｸM-PRO" w:hint="eastAsia"/>
                                  <w:sz w:val="18"/>
                                  <w:szCs w:val="18"/>
                                </w:rPr>
                                <w:t>場合</w:t>
                              </w:r>
                              <w:r w:rsidRPr="009B70E2">
                                <w:rPr>
                                  <w:rFonts w:ascii="HG丸ｺﾞｼｯｸM-PRO" w:eastAsia="HG丸ｺﾞｼｯｸM-PRO" w:hAnsi="HG丸ｺﾞｼｯｸM-PRO" w:hint="eastAsia"/>
                                  <w:sz w:val="18"/>
                                  <w:szCs w:val="18"/>
                                </w:rPr>
                                <w:t>（法附則第９条</w:t>
                              </w:r>
                              <w:r w:rsidR="00551652" w:rsidRPr="009B70E2">
                                <w:rPr>
                                  <w:rFonts w:ascii="HG丸ｺﾞｼｯｸM-PRO" w:eastAsia="HG丸ｺﾞｼｯｸM-PRO" w:hAnsi="HG丸ｺﾞｼｯｸM-PRO" w:hint="eastAsia"/>
                                  <w:sz w:val="18"/>
                                  <w:szCs w:val="18"/>
                                </w:rPr>
                                <w:t>⑦</w:t>
                              </w:r>
                              <w:r w:rsidRPr="009B70E2">
                                <w:rPr>
                                  <w:rFonts w:ascii="HG丸ｺﾞｼｯｸM-PRO" w:eastAsia="HG丸ｺﾞｼｯｸM-PRO" w:hAnsi="HG丸ｺﾞｼｯｸM-PRO" w:hint="eastAsia"/>
                                  <w:sz w:val="18"/>
                                  <w:szCs w:val="18"/>
                                </w:rPr>
                                <w:t>二、三）</w:t>
                              </w:r>
                            </w:p>
                            <w:p w14:paraId="5D993401" w14:textId="198C93E1" w:rsidR="00676063" w:rsidRPr="009B70E2" w:rsidRDefault="00676063" w:rsidP="00676063">
                              <w:pPr>
                                <w:snapToGrid w:val="0"/>
                                <w:spacing w:line="288" w:lineRule="auto"/>
                                <w:ind w:leftChars="100" w:left="39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・当該配電事業を行う法人が当該一般送配電事業を行う法人に支払うべき配電事業に係る定期支払額【令和５年４月１日以後に開始する事業年度から適用】（令附則第６条の２②二）</w:t>
                              </w:r>
                            </w:p>
                            <w:p w14:paraId="61095124" w14:textId="248B92D4" w:rsidR="00676063" w:rsidRPr="00676063" w:rsidRDefault="00676063" w:rsidP="00676063">
                              <w:pPr>
                                <w:snapToGrid w:val="0"/>
                                <w:spacing w:line="288" w:lineRule="auto"/>
                                <w:ind w:leftChars="100" w:left="39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・当該一般送配電事業を行う法人が当該配電事業を行</w:t>
                              </w:r>
                              <w:r w:rsidRPr="00676063">
                                <w:rPr>
                                  <w:rFonts w:ascii="HG丸ｺﾞｼｯｸM-PRO" w:eastAsia="HG丸ｺﾞｼｯｸM-PRO" w:hAnsi="HG丸ｺﾞｼｯｸM-PRO" w:hint="eastAsia"/>
                                  <w:sz w:val="18"/>
                                  <w:szCs w:val="18"/>
                                </w:rPr>
                                <w:t>う法人に支払うべき配電事業に係る定期支払額【令和５年４月１日以後に開始する事業年度から適用】（令附則第６条の２②三）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正方形/長方形 29"/>
                        <wps:cNvSpPr/>
                        <wps:spPr>
                          <a:xfrm>
                            <a:off x="-54892" y="-211159"/>
                            <a:ext cx="1733550" cy="29527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1F6EB67F" w14:textId="77777777" w:rsidR="0081017A" w:rsidRPr="00C23B99" w:rsidRDefault="0081017A" w:rsidP="0081017A">
                              <w:pPr>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 xml:space="preserve">イ　</w:t>
                              </w:r>
                              <w:r w:rsidRPr="00C23B99">
                                <w:rPr>
                                  <w:rFonts w:ascii="HG丸ｺﾞｼｯｸM-PRO" w:eastAsia="HG丸ｺﾞｼｯｸM-PRO" w:hAnsi="HG丸ｺﾞｼｯｸM-PRO" w:hint="eastAsia"/>
                                  <w:szCs w:val="21"/>
                                </w:rPr>
                                <w:t>控除すべき金額</w:t>
                              </w:r>
                              <w:r w:rsidR="00C23B99" w:rsidRPr="00C23B99">
                                <w:rPr>
                                  <w:rFonts w:ascii="HG丸ｺﾞｼｯｸM-PRO" w:eastAsia="HG丸ｺﾞｼｯｸM-PRO" w:hAnsi="HG丸ｺﾞｼｯｸM-PRO" w:hint="eastAsia"/>
                                  <w:szCs w:val="21"/>
                                </w:rPr>
                                <w:t>とは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C53878F" id="グループ化 2" o:spid="_x0000_s1035" style="width:494.25pt;height:722.25pt;mso-position-horizontal-relative:char;mso-position-vertical-relative:line" coordorigin="-2561,-2111" coordsize="60289,84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">
                <v:rect id="正方形/長方形 5" o:spid="_x0000_s1036" style="position:absolute;left:-2561;top:-766;width:60288;height:83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" fillcolor="white [3212]" strokecolor="#46aac5">
                  <v:shadow on="t" color="black" opacity="24903f" origin=",.5" offset="0,.55556mm"/>
                  <v:textbox>
                    <w:txbxContent>
                      <w:p w14:paraId="4DCA1615" w14:textId="77777777" w:rsidR="001E225D" w:rsidRDefault="001E225D" w:rsidP="001E225D">
                        <w:pPr>
                          <w:snapToGrid w:val="0"/>
                          <w:spacing w:line="288" w:lineRule="auto"/>
                          <w:ind w:firstLineChars="100" w:firstLine="210"/>
                          <w:jc w:val="left"/>
                          <w:rPr>
                            <w:rFonts w:ascii="HG丸ｺﾞｼｯｸM-PRO" w:eastAsia="HG丸ｺﾞｼｯｸM-PRO" w:hAnsi="HG丸ｺﾞｼｯｸM-PRO"/>
                            <w:szCs w:val="21"/>
                          </w:rPr>
                        </w:pPr>
                      </w:p>
                      <w:p w14:paraId="097D534A" w14:textId="77777777" w:rsidR="0048335D" w:rsidRDefault="0048335D" w:rsidP="0048335D">
                        <w:pPr>
                          <w:snapToGrid w:val="0"/>
                          <w:spacing w:line="288" w:lineRule="auto"/>
                          <w:ind w:firstLineChars="100" w:firstLine="210"/>
                          <w:jc w:val="left"/>
                          <w:rPr>
                            <w:rFonts w:ascii="HG丸ｺﾞｼｯｸM-PRO" w:eastAsia="HG丸ｺﾞｼｯｸM-PRO" w:hAnsi="HG丸ｺﾞｼｯｸM-PRO"/>
                            <w:szCs w:val="21"/>
                          </w:rPr>
                        </w:pPr>
                        <w:bookmarkStart w:id="2" w:name="_Hlk210643048"/>
                        <w:bookmarkStart w:id="3" w:name="_Hlk210643049"/>
                        <w:r w:rsidRPr="00C23B99">
                          <w:rPr>
                            <w:rFonts w:ascii="HG丸ｺﾞｼｯｸM-PRO" w:eastAsia="HG丸ｺﾞｼｯｸM-PRO" w:hAnsi="HG丸ｺﾞｼｯｸM-PRO" w:hint="eastAsia"/>
                            <w:szCs w:val="21"/>
                          </w:rPr>
                          <w:t>収入すべき金額から控除すべき金額は以下のとおりです。</w:t>
                        </w:r>
                      </w:p>
                      <w:p w14:paraId="27F0F568" w14:textId="77777777" w:rsidR="0048335D" w:rsidRPr="00C23B99" w:rsidRDefault="0048335D" w:rsidP="0048335D">
                        <w:pPr>
                          <w:snapToGrid w:val="0"/>
                          <w:spacing w:line="288" w:lineRule="auto"/>
                          <w:ind w:firstLineChars="100" w:firstLine="210"/>
                          <w:jc w:val="left"/>
                          <w:rPr>
                            <w:rFonts w:ascii="HG丸ｺﾞｼｯｸM-PRO" w:eastAsia="HG丸ｺﾞｼｯｸM-PRO" w:hAnsi="HG丸ｺﾞｼｯｸM-PRO"/>
                            <w:szCs w:val="21"/>
                          </w:rPr>
                        </w:pPr>
                      </w:p>
                      <w:p w14:paraId="6203611C" w14:textId="50F369E9" w:rsidR="0048335D" w:rsidRPr="00241C50" w:rsidRDefault="0048335D" w:rsidP="0048335D">
                        <w:pPr>
                          <w:snapToGrid w:val="0"/>
                          <w:spacing w:line="288" w:lineRule="auto"/>
                          <w:jc w:val="left"/>
                          <w:rPr>
                            <w:rFonts w:ascii="HG丸ｺﾞｼｯｸM-PRO" w:eastAsia="HG丸ｺﾞｼｯｸM-PRO" w:hAnsi="HG丸ｺﾞｼｯｸM-PRO"/>
                            <w:sz w:val="18"/>
                            <w:szCs w:val="18"/>
                          </w:rPr>
                        </w:pPr>
                        <w:r w:rsidRPr="00C23B99">
                          <w:rPr>
                            <w:rFonts w:ascii="HG丸ｺﾞｼｯｸM-PRO" w:eastAsia="HG丸ｺﾞｼｯｸM-PRO" w:hAnsi="HG丸ｺﾞｼｯｸM-PRO" w:hint="eastAsia"/>
                            <w:szCs w:val="21"/>
                          </w:rPr>
                          <w:t>○</w:t>
                        </w:r>
                        <w:r w:rsidR="00727927">
                          <w:rPr>
                            <w:rFonts w:ascii="HG丸ｺﾞｼｯｸM-PRO" w:eastAsia="HG丸ｺﾞｼｯｸM-PRO" w:hAnsi="HG丸ｺﾞｼｯｸM-PRO" w:hint="eastAsia"/>
                            <w:szCs w:val="21"/>
                          </w:rPr>
                          <w:t xml:space="preserve"> </w:t>
                        </w:r>
                        <w:r w:rsidRPr="00C23B99">
                          <w:rPr>
                            <w:rFonts w:ascii="HG丸ｺﾞｼｯｸM-PRO" w:eastAsia="HG丸ｺﾞｼｯｸM-PRO" w:hAnsi="HG丸ｺﾞｼｯｸM-PRO" w:hint="eastAsia"/>
                            <w:szCs w:val="21"/>
                          </w:rPr>
                          <w:t>国又は地方団体から受けるべき補助金</w:t>
                        </w:r>
                        <w:r>
                          <w:rPr>
                            <w:rFonts w:ascii="HG丸ｺﾞｼｯｸM-PRO" w:eastAsia="HG丸ｺﾞｼｯｸM-PRO" w:hAnsi="HG丸ｺﾞｼｯｸM-PRO" w:hint="eastAsia"/>
                            <w:szCs w:val="21"/>
                          </w:rPr>
                          <w:t>、</w:t>
                        </w:r>
                        <w:r w:rsidRPr="008C0F98">
                          <w:rPr>
                            <w:rFonts w:ascii="HG丸ｺﾞｼｯｸM-PRO" w:eastAsia="HG丸ｺﾞｼｯｸM-PRO" w:hAnsi="HG丸ｺﾞｼｯｸM-PRO" w:hint="eastAsia"/>
                            <w:szCs w:val="21"/>
                          </w:rPr>
                          <w:t>固定資産の売却による収入金額</w:t>
                        </w:r>
                        <w:r w:rsidRPr="00241C50">
                          <w:rPr>
                            <w:rFonts w:ascii="HG丸ｺﾞｼｯｸM-PRO" w:eastAsia="HG丸ｺﾞｼｯｸM-PRO" w:hAnsi="HG丸ｺﾞｼｯｸM-PRO" w:hint="eastAsia"/>
                            <w:sz w:val="18"/>
                            <w:szCs w:val="18"/>
                          </w:rPr>
                          <w:t>（法</w:t>
                        </w:r>
                        <w:r>
                          <w:rPr>
                            <w:rFonts w:ascii="HG丸ｺﾞｼｯｸM-PRO" w:eastAsia="HG丸ｺﾞｼｯｸM-PRO" w:hAnsi="HG丸ｺﾞｼｯｸM-PRO" w:hint="eastAsia"/>
                            <w:sz w:val="18"/>
                            <w:szCs w:val="18"/>
                          </w:rPr>
                          <w:t>72</w:t>
                        </w:r>
                        <w:r w:rsidRPr="00241C50">
                          <w:rPr>
                            <w:rFonts w:ascii="HG丸ｺﾞｼｯｸM-PRO" w:eastAsia="HG丸ｺﾞｼｯｸM-PRO" w:hAnsi="HG丸ｺﾞｼｯｸM-PRO" w:hint="eastAsia"/>
                            <w:sz w:val="18"/>
                            <w:szCs w:val="18"/>
                          </w:rPr>
                          <w:t>の</w:t>
                        </w:r>
                        <w:r>
                          <w:rPr>
                            <w:rFonts w:ascii="HG丸ｺﾞｼｯｸM-PRO" w:eastAsia="HG丸ｺﾞｼｯｸM-PRO" w:hAnsi="HG丸ｺﾞｼｯｸM-PRO" w:hint="eastAsia"/>
                            <w:sz w:val="18"/>
                            <w:szCs w:val="18"/>
                          </w:rPr>
                          <w:t>24</w:t>
                        </w:r>
                        <w:r w:rsidRPr="00241C50">
                          <w:rPr>
                            <w:rFonts w:ascii="HG丸ｺﾞｼｯｸM-PRO" w:eastAsia="HG丸ｺﾞｼｯｸM-PRO" w:hAnsi="HG丸ｺﾞｼｯｸM-PRO" w:hint="eastAsia"/>
                            <w:sz w:val="18"/>
                            <w:szCs w:val="18"/>
                          </w:rPr>
                          <w:t xml:space="preserve">の２①）　　　</w:t>
                        </w:r>
                      </w:p>
                      <w:p w14:paraId="2B868C83" w14:textId="77777777" w:rsidR="00B409AD" w:rsidRDefault="00B409AD" w:rsidP="0048335D">
                        <w:pPr>
                          <w:snapToGrid w:val="0"/>
                          <w:spacing w:line="288" w:lineRule="auto"/>
                          <w:jc w:val="left"/>
                          <w:rPr>
                            <w:rFonts w:ascii="HG丸ｺﾞｼｯｸM-PRO" w:eastAsia="HG丸ｺﾞｼｯｸM-PRO" w:hAnsi="HG丸ｺﾞｼｯｸM-PRO"/>
                            <w:szCs w:val="21"/>
                          </w:rPr>
                        </w:pPr>
                      </w:p>
                      <w:p w14:paraId="4B5EBD59" w14:textId="50B42F47" w:rsidR="0048335D" w:rsidRDefault="0048335D" w:rsidP="0048335D">
                        <w:pPr>
                          <w:snapToGrid w:val="0"/>
                          <w:spacing w:line="288" w:lineRule="auto"/>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w:t>
                        </w:r>
                        <w:r w:rsidR="00727927">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rPr>
                          <w:t>地方税法施行令（以下、「令」という。）第22条各号に定めるもの</w:t>
                        </w:r>
                      </w:p>
                      <w:p w14:paraId="0C92CCBD"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・保険金</w:t>
                        </w:r>
                        <w:r w:rsidRPr="00241C50">
                          <w:rPr>
                            <w:rFonts w:ascii="HG丸ｺﾞｼｯｸM-PRO" w:eastAsia="HG丸ｺﾞｼｯｸM-PRO" w:hAnsi="HG丸ｺﾞｼｯｸM-PRO" w:hint="eastAsia"/>
                            <w:sz w:val="18"/>
                            <w:szCs w:val="18"/>
                          </w:rPr>
                          <w:t>（令22①）</w:t>
                        </w:r>
                      </w:p>
                      <w:p w14:paraId="76C5141F"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・有価証券の売却収入金額</w:t>
                        </w:r>
                        <w:r w:rsidRPr="00241C50">
                          <w:rPr>
                            <w:rFonts w:ascii="HG丸ｺﾞｼｯｸM-PRO" w:eastAsia="HG丸ｺﾞｼｯｸM-PRO" w:hAnsi="HG丸ｺﾞｼｯｸM-PRO" w:hint="eastAsia"/>
                            <w:sz w:val="18"/>
                            <w:szCs w:val="18"/>
                          </w:rPr>
                          <w:t>（令22②）</w:t>
                        </w:r>
                      </w:p>
                      <w:p w14:paraId="01A1E293"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・不用品の売却収入金額</w:t>
                        </w:r>
                        <w:r w:rsidRPr="00241C50">
                          <w:rPr>
                            <w:rFonts w:ascii="HG丸ｺﾞｼｯｸM-PRO" w:eastAsia="HG丸ｺﾞｼｯｸM-PRO" w:hAnsi="HG丸ｺﾞｼｯｸM-PRO" w:hint="eastAsia"/>
                            <w:sz w:val="18"/>
                            <w:szCs w:val="18"/>
                          </w:rPr>
                          <w:t>（令22③）</w:t>
                        </w:r>
                      </w:p>
                      <w:p w14:paraId="3A7DD7E0"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・受取利息・受取配当金</w:t>
                        </w:r>
                        <w:r w:rsidRPr="00241C50">
                          <w:rPr>
                            <w:rFonts w:ascii="HG丸ｺﾞｼｯｸM-PRO" w:eastAsia="HG丸ｺﾞｼｯｸM-PRO" w:hAnsi="HG丸ｺﾞｼｯｸM-PRO" w:hint="eastAsia"/>
                            <w:sz w:val="18"/>
                            <w:szCs w:val="18"/>
                          </w:rPr>
                          <w:t>（令22④）</w:t>
                        </w:r>
                      </w:p>
                      <w:p w14:paraId="08CF883E"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・需要者等から収納する工事負担金等</w:t>
                        </w:r>
                        <w:r w:rsidRPr="00241C50">
                          <w:rPr>
                            <w:rFonts w:ascii="HG丸ｺﾞｼｯｸM-PRO" w:eastAsia="HG丸ｺﾞｼｯｸM-PRO" w:hAnsi="HG丸ｺﾞｼｯｸM-PRO" w:hint="eastAsia"/>
                            <w:sz w:val="18"/>
                            <w:szCs w:val="18"/>
                          </w:rPr>
                          <w:t>（令22⑤）</w:t>
                        </w:r>
                      </w:p>
                      <w:p w14:paraId="1CAA65A1" w14:textId="77777777" w:rsidR="0048335D" w:rsidRPr="008C0F98" w:rsidRDefault="0048335D" w:rsidP="0048335D">
                        <w:pPr>
                          <w:snapToGrid w:val="0"/>
                          <w:spacing w:line="288" w:lineRule="auto"/>
                          <w:ind w:firstLineChars="100" w:firstLine="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・電気事業法第</w:t>
                        </w:r>
                        <w:r>
                          <w:rPr>
                            <w:rFonts w:ascii="HG丸ｺﾞｼｯｸM-PRO" w:eastAsia="HG丸ｺﾞｼｯｸM-PRO" w:hAnsi="HG丸ｺﾞｼｯｸM-PRO" w:hint="eastAsia"/>
                            <w:szCs w:val="21"/>
                          </w:rPr>
                          <w:t>28</w:t>
                        </w:r>
                        <w:r w:rsidRPr="008C0F98">
                          <w:rPr>
                            <w:rFonts w:ascii="HG丸ｺﾞｼｯｸM-PRO" w:eastAsia="HG丸ｺﾞｼｯｸM-PRO" w:hAnsi="HG丸ｺﾞｼｯｸM-PRO" w:hint="eastAsia"/>
                            <w:szCs w:val="21"/>
                          </w:rPr>
                          <w:t>条の</w:t>
                        </w:r>
                        <w:r>
                          <w:rPr>
                            <w:rFonts w:ascii="HG丸ｺﾞｼｯｸM-PRO" w:eastAsia="HG丸ｺﾞｼｯｸM-PRO" w:hAnsi="HG丸ｺﾞｼｯｸM-PRO" w:hint="eastAsia"/>
                            <w:szCs w:val="21"/>
                          </w:rPr>
                          <w:t>40</w:t>
                        </w:r>
                        <w:r w:rsidRPr="008C0F98">
                          <w:rPr>
                            <w:rFonts w:ascii="HG丸ｺﾞｼｯｸM-PRO" w:eastAsia="HG丸ｺﾞｼｯｸM-PRO" w:hAnsi="HG丸ｺﾞｼｯｸM-PRO" w:hint="eastAsia"/>
                            <w:szCs w:val="21"/>
                          </w:rPr>
                          <w:t>第２項第１号の交付金（災害復旧交付金）</w:t>
                        </w:r>
                        <w:r w:rsidRPr="00241C50">
                          <w:rPr>
                            <w:rFonts w:ascii="HG丸ｺﾞｼｯｸM-PRO" w:eastAsia="HG丸ｺﾞｼｯｸM-PRO" w:hAnsi="HG丸ｺﾞｼｯｸM-PRO" w:hint="eastAsia"/>
                            <w:sz w:val="18"/>
                            <w:szCs w:val="18"/>
                          </w:rPr>
                          <w:t>（令22⑥）</w:t>
                        </w:r>
                      </w:p>
                      <w:p w14:paraId="50098051" w14:textId="77777777" w:rsidR="0048335D" w:rsidRPr="008C0F98" w:rsidRDefault="0048335D" w:rsidP="0048335D">
                        <w:pPr>
                          <w:snapToGrid w:val="0"/>
                          <w:spacing w:line="288" w:lineRule="auto"/>
                          <w:ind w:leftChars="100" w:left="420" w:hangingChars="100" w:hanging="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・電気供給業を行う他の法人から電気の供給受けて電気を供給する場合に供給を受けた電気の料金として支払うべき金額に相当する収入金額</w:t>
                        </w:r>
                        <w:r w:rsidRPr="00241C50">
                          <w:rPr>
                            <w:rFonts w:ascii="HG丸ｺﾞｼｯｸM-PRO" w:eastAsia="HG丸ｺﾞｼｯｸM-PRO" w:hAnsi="HG丸ｺﾞｼｯｸM-PRO" w:hint="eastAsia"/>
                            <w:sz w:val="18"/>
                            <w:szCs w:val="18"/>
                          </w:rPr>
                          <w:t>（令22⑦）</w:t>
                        </w:r>
                      </w:p>
                      <w:p w14:paraId="178C916C" w14:textId="77777777" w:rsidR="0048335D" w:rsidRPr="008C0F98" w:rsidRDefault="0048335D" w:rsidP="0048335D">
                        <w:pPr>
                          <w:snapToGrid w:val="0"/>
                          <w:spacing w:line="288" w:lineRule="auto"/>
                          <w:ind w:leftChars="100" w:left="420" w:hangingChars="100" w:hanging="210"/>
                          <w:jc w:val="left"/>
                          <w:rPr>
                            <w:rFonts w:ascii="HG丸ｺﾞｼｯｸM-PRO" w:eastAsia="HG丸ｺﾞｼｯｸM-PRO" w:hAnsi="HG丸ｺﾞｼｯｸM-PRO"/>
                            <w:szCs w:val="21"/>
                          </w:rPr>
                        </w:pPr>
                        <w:r w:rsidRPr="008C0F98">
                          <w:rPr>
                            <w:rFonts w:ascii="HG丸ｺﾞｼｯｸM-PRO" w:eastAsia="HG丸ｺﾞｼｯｸM-PRO" w:hAnsi="HG丸ｺﾞｼｯｸM-PRO" w:hint="eastAsia"/>
                            <w:szCs w:val="21"/>
                          </w:rPr>
                          <w:t>・電気供給業を行う他の法人から非化石電源証書を購入した場合であって非化石電源としての価値を有するものとして電気の供給を行う場合における当該購入対価として支払うべき金額に相当する収入金額</w:t>
                        </w:r>
                        <w:r w:rsidRPr="00241C50">
                          <w:rPr>
                            <w:rFonts w:ascii="HG丸ｺﾞｼｯｸM-PRO" w:eastAsia="HG丸ｺﾞｼｯｸM-PRO" w:hAnsi="HG丸ｺﾞｼｯｸM-PRO" w:hint="eastAsia"/>
                            <w:sz w:val="18"/>
                            <w:szCs w:val="18"/>
                          </w:rPr>
                          <w:t>（令22⑧）</w:t>
                        </w:r>
                      </w:p>
                      <w:p w14:paraId="06B3A897" w14:textId="77777777" w:rsidR="0048335D" w:rsidRPr="004673B1" w:rsidRDefault="0048335D" w:rsidP="0048335D">
                        <w:pPr>
                          <w:snapToGrid w:val="0"/>
                          <w:spacing w:line="288" w:lineRule="auto"/>
                          <w:ind w:leftChars="100" w:left="210"/>
                          <w:jc w:val="left"/>
                          <w:rPr>
                            <w:rFonts w:ascii="HG丸ｺﾞｼｯｸM-PRO" w:eastAsia="HG丸ｺﾞｼｯｸM-PRO" w:hAnsi="HG丸ｺﾞｼｯｸM-PRO"/>
                            <w:sz w:val="18"/>
                            <w:szCs w:val="18"/>
                          </w:rPr>
                        </w:pPr>
                        <w:r w:rsidRPr="004673B1">
                          <w:rPr>
                            <w:rFonts w:ascii="HG丸ｺﾞｼｯｸM-PRO" w:eastAsia="HG丸ｺﾞｼｯｸM-PRO" w:hAnsi="HG丸ｺﾞｼｯｸM-PRO" w:hint="eastAsia"/>
                            <w:szCs w:val="21"/>
                          </w:rPr>
                          <w:t>・再生可能エネルギー電気の利用の促進に関する特別措置法第36条の賦課金</w:t>
                        </w:r>
                        <w:r w:rsidRPr="004673B1">
                          <w:rPr>
                            <w:rFonts w:ascii="HG丸ｺﾞｼｯｸM-PRO" w:eastAsia="HG丸ｺﾞｼｯｸM-PRO" w:hAnsi="HG丸ｺﾞｼｯｸM-PRO" w:hint="eastAsia"/>
                            <w:sz w:val="18"/>
                            <w:szCs w:val="18"/>
                          </w:rPr>
                          <w:t>（令22⑨）</w:t>
                        </w:r>
                      </w:p>
                      <w:p w14:paraId="3D00F615" w14:textId="77777777" w:rsidR="00B409AD" w:rsidRDefault="00B409AD" w:rsidP="00727927">
                        <w:pPr>
                          <w:snapToGrid w:val="0"/>
                          <w:spacing w:line="288" w:lineRule="auto"/>
                          <w:ind w:left="210" w:hanging="210"/>
                          <w:jc w:val="left"/>
                          <w:rPr>
                            <w:rFonts w:ascii="HG丸ｺﾞｼｯｸM-PRO" w:eastAsia="HG丸ｺﾞｼｯｸM-PRO" w:hAnsi="HG丸ｺﾞｼｯｸM-PRO"/>
                            <w:szCs w:val="21"/>
                          </w:rPr>
                        </w:pPr>
                      </w:p>
                      <w:p w14:paraId="74051478" w14:textId="63C94FA2" w:rsidR="0048335D" w:rsidRPr="009B70E2" w:rsidRDefault="00727927" w:rsidP="00727927">
                        <w:pPr>
                          <w:snapToGrid w:val="0"/>
                          <w:spacing w:line="288" w:lineRule="auto"/>
                          <w:ind w:left="210" w:hanging="210"/>
                          <w:jc w:val="left"/>
                          <w:rPr>
                            <w:rFonts w:ascii="HG丸ｺﾞｼｯｸM-PRO" w:eastAsia="HG丸ｺﾞｼｯｸM-PRO" w:hAnsi="HG丸ｺﾞｼｯｸM-PRO"/>
                            <w:sz w:val="18"/>
                            <w:szCs w:val="18"/>
                          </w:rPr>
                        </w:pPr>
                        <w:r w:rsidRPr="00727927">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 xml:space="preserve"> </w:t>
                        </w:r>
                        <w:r w:rsidR="0048335D" w:rsidRPr="00727927">
                          <w:rPr>
                            <w:rFonts w:ascii="HG丸ｺﾞｼｯｸM-PRO" w:eastAsia="HG丸ｺﾞｼｯｸM-PRO" w:hAnsi="HG丸ｺﾞｼｯｸM-PRO" w:hint="eastAsia"/>
                            <w:szCs w:val="21"/>
                          </w:rPr>
                          <w:t>損害賠償金、投資信託に係る収益分配金、株式手数料、社宅貸付料金</w:t>
                        </w:r>
                        <w:r w:rsidR="0048335D" w:rsidRPr="00727927">
                          <w:rPr>
                            <w:rFonts w:ascii="HG丸ｺﾞｼｯｸM-PRO" w:eastAsia="HG丸ｺﾞｼｯｸM-PRO" w:hAnsi="HG丸ｺﾞｼｯｸM-PRO" w:hint="eastAsia"/>
                            <w:sz w:val="18"/>
                            <w:szCs w:val="18"/>
                          </w:rPr>
                          <w:t>（告示昭和30年29号、昭和34年4</w:t>
                        </w:r>
                        <w:r w:rsidR="0048335D" w:rsidRPr="009B70E2">
                          <w:rPr>
                            <w:rFonts w:ascii="HG丸ｺﾞｼｯｸM-PRO" w:eastAsia="HG丸ｺﾞｼｯｸM-PRO" w:hAnsi="HG丸ｺﾞｼｯｸM-PRO" w:hint="eastAsia"/>
                            <w:sz w:val="18"/>
                            <w:szCs w:val="18"/>
                          </w:rPr>
                          <w:t>6号、平成23年379号）</w:t>
                        </w:r>
                      </w:p>
                      <w:p w14:paraId="6F272AEE" w14:textId="77777777" w:rsidR="0048335D" w:rsidRPr="009B70E2" w:rsidRDefault="0048335D" w:rsidP="0048335D">
                        <w:pPr>
                          <w:snapToGrid w:val="0"/>
                          <w:spacing w:line="288" w:lineRule="auto"/>
                          <w:ind w:left="210" w:hangingChars="100" w:hanging="210"/>
                          <w:jc w:val="left"/>
                          <w:rPr>
                            <w:rFonts w:ascii="HG丸ｺﾞｼｯｸM-PRO" w:eastAsia="HG丸ｺﾞｼｯｸM-PRO" w:hAnsi="HG丸ｺﾞｼｯｸM-PRO"/>
                            <w:szCs w:val="21"/>
                          </w:rPr>
                        </w:pPr>
                      </w:p>
                      <w:p w14:paraId="52162ACA" w14:textId="3E9F8412" w:rsidR="0048335D" w:rsidRPr="009B70E2" w:rsidRDefault="0048335D" w:rsidP="0048335D">
                        <w:pPr>
                          <w:snapToGrid w:val="0"/>
                          <w:spacing w:line="288" w:lineRule="auto"/>
                          <w:ind w:left="210" w:hangingChars="100" w:hanging="210"/>
                          <w:jc w:val="left"/>
                          <w:rPr>
                            <w:rFonts w:ascii="HG丸ｺﾞｼｯｸM-PRO" w:eastAsia="HG丸ｺﾞｼｯｸM-PRO" w:hAnsi="HG丸ｺﾞｼｯｸM-PRO"/>
                            <w:szCs w:val="21"/>
                          </w:rPr>
                        </w:pPr>
                        <w:r w:rsidRPr="009B70E2">
                          <w:rPr>
                            <w:rFonts w:ascii="HG丸ｺﾞｼｯｸM-PRO" w:eastAsia="HG丸ｺﾞｼｯｸM-PRO" w:hAnsi="HG丸ｺﾞｼｯｸM-PRO" w:hint="eastAsia"/>
                            <w:szCs w:val="21"/>
                          </w:rPr>
                          <w:t>○</w:t>
                        </w:r>
                        <w:r w:rsidR="00727927" w:rsidRPr="009B70E2">
                          <w:rPr>
                            <w:rFonts w:ascii="HG丸ｺﾞｼｯｸM-PRO" w:eastAsia="HG丸ｺﾞｼｯｸM-PRO" w:hAnsi="HG丸ｺﾞｼｯｸM-PRO" w:hint="eastAsia"/>
                            <w:szCs w:val="21"/>
                          </w:rPr>
                          <w:t xml:space="preserve"> </w:t>
                        </w:r>
                        <w:r w:rsidRPr="009B70E2">
                          <w:rPr>
                            <w:rFonts w:ascii="HG丸ｺﾞｼｯｸM-PRO" w:eastAsia="HG丸ｺﾞｼｯｸM-PRO" w:hAnsi="HG丸ｺﾞｼｯｸM-PRO" w:hint="eastAsia"/>
                            <w:szCs w:val="21"/>
                          </w:rPr>
                          <w:t>託送</w:t>
                        </w:r>
                        <w:r w:rsidRPr="009B70E2">
                          <w:rPr>
                            <w:rFonts w:ascii="HG丸ｺﾞｼｯｸM-PRO" w:eastAsia="HG丸ｺﾞｼｯｸM-PRO" w:hAnsi="HG丸ｺﾞｼｯｸM-PRO"/>
                            <w:szCs w:val="21"/>
                          </w:rPr>
                          <w:t>供給に係る料金として支払うべき金額</w:t>
                        </w:r>
                        <w:r w:rsidRPr="009B70E2">
                          <w:rPr>
                            <w:rFonts w:ascii="HG丸ｺﾞｼｯｸM-PRO" w:eastAsia="HG丸ｺﾞｼｯｸM-PRO" w:hAnsi="HG丸ｺﾞｼｯｸM-PRO" w:hint="eastAsia"/>
                            <w:szCs w:val="21"/>
                          </w:rPr>
                          <w:t>に相当する収入金額</w:t>
                        </w:r>
                        <w:r w:rsidRPr="009B70E2">
                          <w:rPr>
                            <w:rFonts w:ascii="HG丸ｺﾞｼｯｸM-PRO" w:eastAsia="HG丸ｺﾞｼｯｸM-PRO" w:hAnsi="HG丸ｺﾞｼｯｸM-PRO" w:hint="eastAsia"/>
                            <w:sz w:val="18"/>
                            <w:szCs w:val="18"/>
                          </w:rPr>
                          <w:t>（令和</w:t>
                        </w:r>
                        <w:r w:rsidR="00CC0D63" w:rsidRPr="009B70E2">
                          <w:rPr>
                            <w:rFonts w:ascii="HG丸ｺﾞｼｯｸM-PRO" w:eastAsia="HG丸ｺﾞｼｯｸM-PRO" w:hAnsi="HG丸ｺﾞｼｯｸM-PRO" w:hint="eastAsia"/>
                            <w:sz w:val="18"/>
                            <w:szCs w:val="18"/>
                          </w:rPr>
                          <w:t>11</w:t>
                        </w:r>
                        <w:r w:rsidRPr="009B70E2">
                          <w:rPr>
                            <w:rFonts w:ascii="HG丸ｺﾞｼｯｸM-PRO" w:eastAsia="HG丸ｺﾞｼｯｸM-PRO" w:hAnsi="HG丸ｺﾞｼｯｸM-PRO" w:hint="eastAsia"/>
                            <w:sz w:val="18"/>
                            <w:szCs w:val="18"/>
                          </w:rPr>
                          <w:t>年３月31日までの間に開始する各事業年度に限り適用）</w:t>
                        </w:r>
                      </w:p>
                      <w:p w14:paraId="37746D70" w14:textId="0BAC0E1C" w:rsidR="0048335D" w:rsidRPr="009B70E2" w:rsidRDefault="0048335D" w:rsidP="0048335D">
                        <w:pPr>
                          <w:snapToGrid w:val="0"/>
                          <w:spacing w:line="288" w:lineRule="auto"/>
                          <w:ind w:leftChars="10" w:left="201"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◆電気供給業を行う法人が、他の電気供給業を行う法人（収入金額課税法人）から託送供給を受けて電気の供給を行う</w:t>
                        </w:r>
                        <w:r w:rsidR="00B409AD" w:rsidRPr="009B70E2">
                          <w:rPr>
                            <w:rFonts w:ascii="HG丸ｺﾞｼｯｸM-PRO" w:eastAsia="HG丸ｺﾞｼｯｸM-PRO" w:hAnsi="HG丸ｺﾞｼｯｸM-PRO" w:hint="eastAsia"/>
                            <w:sz w:val="18"/>
                            <w:szCs w:val="18"/>
                          </w:rPr>
                          <w:t>場合</w:t>
                        </w:r>
                        <w:r w:rsidRPr="009B70E2">
                          <w:rPr>
                            <w:rFonts w:ascii="HG丸ｺﾞｼｯｸM-PRO" w:eastAsia="HG丸ｺﾞｼｯｸM-PRO" w:hAnsi="HG丸ｺﾞｼｯｸM-PRO" w:hint="eastAsia"/>
                            <w:sz w:val="18"/>
                            <w:szCs w:val="18"/>
                          </w:rPr>
                          <w:t>（法附則第９条</w:t>
                        </w:r>
                        <w:r w:rsidR="00CC0D63" w:rsidRPr="009B70E2">
                          <w:rPr>
                            <w:rFonts w:ascii="HG丸ｺﾞｼｯｸM-PRO" w:eastAsia="HG丸ｺﾞｼｯｸM-PRO" w:hAnsi="HG丸ｺﾞｼｯｸM-PRO" w:hint="eastAsia"/>
                            <w:sz w:val="18"/>
                            <w:szCs w:val="18"/>
                          </w:rPr>
                          <w:t>⑦</w:t>
                        </w:r>
                        <w:r w:rsidRPr="009B70E2">
                          <w:rPr>
                            <w:rFonts w:ascii="HG丸ｺﾞｼｯｸM-PRO" w:eastAsia="HG丸ｺﾞｼｯｸM-PRO" w:hAnsi="HG丸ｺﾞｼｯｸM-PRO" w:hint="eastAsia"/>
                            <w:sz w:val="18"/>
                            <w:szCs w:val="18"/>
                          </w:rPr>
                          <w:t>一）</w:t>
                        </w:r>
                      </w:p>
                      <w:p w14:paraId="08973B4E" w14:textId="77777777" w:rsidR="0048335D" w:rsidRPr="009B70E2" w:rsidRDefault="0048335D" w:rsidP="0048335D">
                        <w:pPr>
                          <w:snapToGrid w:val="0"/>
                          <w:spacing w:line="288" w:lineRule="auto"/>
                          <w:ind w:leftChars="100" w:left="39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・当該他の電気供給業を行う法人に支払うべき託送料金【平成12年４月１日以後に開始する事業年度から適用】（令附則第６条の２②一イ）</w:t>
                        </w:r>
                      </w:p>
                      <w:p w14:paraId="2CCADC1B" w14:textId="77777777" w:rsidR="0048335D" w:rsidRPr="009B70E2" w:rsidRDefault="0048335D" w:rsidP="0048335D">
                        <w:pPr>
                          <w:snapToGrid w:val="0"/>
                          <w:spacing w:line="288" w:lineRule="auto"/>
                          <w:ind w:leftChars="100" w:left="39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・発電事業等を行う法人（収入金額課税法人）に支払うべき託送料金に相当する額【令和６年４月1日以後に開始する事業年度から適用】（令附則第６条の２②一ロ）</w:t>
                        </w:r>
                      </w:p>
                      <w:p w14:paraId="7D6AB732" w14:textId="1EE76BEA" w:rsidR="0048335D" w:rsidRPr="009B70E2" w:rsidRDefault="0048335D" w:rsidP="0048335D">
                        <w:pPr>
                          <w:snapToGrid w:val="0"/>
                          <w:spacing w:line="288" w:lineRule="auto"/>
                          <w:ind w:leftChars="100" w:left="39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・発電事業等を行う法人（収入金額課税法人以外）に支払った託送料金に相当する額のうち、当該発電事業等を行う法人から一般送配電事業</w:t>
                        </w:r>
                        <w:r w:rsidR="005C1133" w:rsidRPr="009B70E2">
                          <w:rPr>
                            <w:rFonts w:ascii="HG丸ｺﾞｼｯｸM-PRO" w:eastAsia="HG丸ｺﾞｼｯｸM-PRO" w:hAnsi="HG丸ｺﾞｼｯｸM-PRO" w:hint="eastAsia"/>
                            <w:sz w:val="18"/>
                            <w:szCs w:val="18"/>
                          </w:rPr>
                          <w:t>等</w:t>
                        </w:r>
                        <w:r w:rsidR="00B409AD" w:rsidRPr="009B70E2">
                          <w:rPr>
                            <w:rFonts w:ascii="HG丸ｺﾞｼｯｸM-PRO" w:eastAsia="HG丸ｺﾞｼｯｸM-PRO" w:hAnsi="HG丸ｺﾞｼｯｸM-PRO" w:hint="eastAsia"/>
                            <w:sz w:val="18"/>
                            <w:szCs w:val="18"/>
                          </w:rPr>
                          <w:t>を行う法人</w:t>
                        </w:r>
                        <w:r w:rsidRPr="009B70E2">
                          <w:rPr>
                            <w:rFonts w:ascii="HG丸ｺﾞｼｯｸM-PRO" w:eastAsia="HG丸ｺﾞｼｯｸM-PRO" w:hAnsi="HG丸ｺﾞｼｯｸM-PRO" w:hint="eastAsia"/>
                            <w:sz w:val="18"/>
                            <w:szCs w:val="18"/>
                          </w:rPr>
                          <w:t>（収入金額課税法人）に対して支払われるべきもの【令和６年４月1日以後に開始する事業年度から適用】（令附則第６条の２②一ハ）</w:t>
                        </w:r>
                      </w:p>
                      <w:p w14:paraId="0202ECA2" w14:textId="14C53362" w:rsidR="0048335D" w:rsidRPr="009B70E2" w:rsidRDefault="0048335D" w:rsidP="00676063">
                        <w:pPr>
                          <w:snapToGrid w:val="0"/>
                          <w:spacing w:line="288" w:lineRule="auto"/>
                          <w:ind w:left="18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◆発電事業等を行う法人が、自らの発電用電気工作物と一般送配電事業等を行う法人（収入金額課税法人）の電線路とを電気的に接続する</w:t>
                        </w:r>
                        <w:r w:rsidR="00B409AD" w:rsidRPr="009B70E2">
                          <w:rPr>
                            <w:rFonts w:ascii="HG丸ｺﾞｼｯｸM-PRO" w:eastAsia="HG丸ｺﾞｼｯｸM-PRO" w:hAnsi="HG丸ｺﾞｼｯｸM-PRO" w:hint="eastAsia"/>
                            <w:sz w:val="18"/>
                            <w:szCs w:val="18"/>
                          </w:rPr>
                          <w:t>場合に、当該一般送配電事業等を行う法人に支払うべき託送料金【令和６年４月1日以後に開始する事業年度から適用】</w:t>
                        </w:r>
                        <w:r w:rsidRPr="009B70E2">
                          <w:rPr>
                            <w:rFonts w:ascii="HG丸ｺﾞｼｯｸM-PRO" w:eastAsia="HG丸ｺﾞｼｯｸM-PRO" w:hAnsi="HG丸ｺﾞｼｯｸM-PRO" w:hint="eastAsia"/>
                            <w:sz w:val="18"/>
                            <w:szCs w:val="18"/>
                          </w:rPr>
                          <w:t>（法附則第９条</w:t>
                        </w:r>
                        <w:r w:rsidR="00CC0D63" w:rsidRPr="009B70E2">
                          <w:rPr>
                            <w:rFonts w:ascii="HG丸ｺﾞｼｯｸM-PRO" w:eastAsia="HG丸ｺﾞｼｯｸM-PRO" w:hAnsi="HG丸ｺﾞｼｯｸM-PRO" w:hint="eastAsia"/>
                            <w:sz w:val="18"/>
                            <w:szCs w:val="18"/>
                          </w:rPr>
                          <w:t>⑦</w:t>
                        </w:r>
                        <w:r w:rsidRPr="009B70E2">
                          <w:rPr>
                            <w:rFonts w:ascii="HG丸ｺﾞｼｯｸM-PRO" w:eastAsia="HG丸ｺﾞｼｯｸM-PRO" w:hAnsi="HG丸ｺﾞｼｯｸM-PRO" w:hint="eastAsia"/>
                            <w:sz w:val="18"/>
                            <w:szCs w:val="18"/>
                          </w:rPr>
                          <w:t>一の二</w:t>
                        </w:r>
                        <w:r w:rsidR="00B409AD" w:rsidRPr="009B70E2">
                          <w:rPr>
                            <w:rFonts w:ascii="HG丸ｺﾞｼｯｸM-PRO" w:eastAsia="HG丸ｺﾞｼｯｸM-PRO" w:hAnsi="HG丸ｺﾞｼｯｸM-PRO" w:hint="eastAsia"/>
                            <w:sz w:val="18"/>
                            <w:szCs w:val="18"/>
                          </w:rPr>
                          <w:t>、令附則第６条の２②一の二</w:t>
                        </w:r>
                        <w:r w:rsidRPr="009B70E2">
                          <w:rPr>
                            <w:rFonts w:ascii="HG丸ｺﾞｼｯｸM-PRO" w:eastAsia="HG丸ｺﾞｼｯｸM-PRO" w:hAnsi="HG丸ｺﾞｼｯｸM-PRO" w:hint="eastAsia"/>
                            <w:sz w:val="18"/>
                            <w:szCs w:val="18"/>
                          </w:rPr>
                          <w:t>）</w:t>
                        </w:r>
                      </w:p>
                      <w:p w14:paraId="50269B48" w14:textId="75D47B11" w:rsidR="00B409AD" w:rsidRPr="009B70E2" w:rsidRDefault="0048335D" w:rsidP="00B409AD">
                        <w:pPr>
                          <w:snapToGrid w:val="0"/>
                          <w:spacing w:line="288" w:lineRule="auto"/>
                          <w:ind w:left="18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◆特定送配電事業を行う法人が、自らの電線路と一般送配電事業を行う法人（収入金額課税法人）の電線路とを電気的に接続する</w:t>
                        </w:r>
                        <w:r w:rsidR="00B409AD" w:rsidRPr="009B70E2">
                          <w:rPr>
                            <w:rFonts w:ascii="HG丸ｺﾞｼｯｸM-PRO" w:eastAsia="HG丸ｺﾞｼｯｸM-PRO" w:hAnsi="HG丸ｺﾞｼｯｸM-PRO" w:hint="eastAsia"/>
                            <w:sz w:val="18"/>
                            <w:szCs w:val="18"/>
                          </w:rPr>
                          <w:t>場合に、当該一般送配電事業を行う法人に支払うべき託送料金【令和６年４月1日以後に開始する事業年度から適用】</w:t>
                        </w:r>
                        <w:r w:rsidRPr="009B70E2">
                          <w:rPr>
                            <w:rFonts w:ascii="HG丸ｺﾞｼｯｸM-PRO" w:eastAsia="HG丸ｺﾞｼｯｸM-PRO" w:hAnsi="HG丸ｺﾞｼｯｸM-PRO" w:hint="eastAsia"/>
                            <w:sz w:val="18"/>
                            <w:szCs w:val="18"/>
                          </w:rPr>
                          <w:t>（法附則第９条</w:t>
                        </w:r>
                        <w:r w:rsidR="00CC0D63" w:rsidRPr="009B70E2">
                          <w:rPr>
                            <w:rFonts w:ascii="HG丸ｺﾞｼｯｸM-PRO" w:eastAsia="HG丸ｺﾞｼｯｸM-PRO" w:hAnsi="HG丸ｺﾞｼｯｸM-PRO" w:hint="eastAsia"/>
                            <w:sz w:val="18"/>
                            <w:szCs w:val="18"/>
                          </w:rPr>
                          <w:t>⑦</w:t>
                        </w:r>
                        <w:r w:rsidRPr="009B70E2">
                          <w:rPr>
                            <w:rFonts w:ascii="HG丸ｺﾞｼｯｸM-PRO" w:eastAsia="HG丸ｺﾞｼｯｸM-PRO" w:hAnsi="HG丸ｺﾞｼｯｸM-PRO" w:hint="eastAsia"/>
                            <w:sz w:val="18"/>
                            <w:szCs w:val="18"/>
                          </w:rPr>
                          <w:t>一の三</w:t>
                        </w:r>
                        <w:r w:rsidR="00B409AD" w:rsidRPr="009B70E2">
                          <w:rPr>
                            <w:rFonts w:ascii="HG丸ｺﾞｼｯｸM-PRO" w:eastAsia="HG丸ｺﾞｼｯｸM-PRO" w:hAnsi="HG丸ｺﾞｼｯｸM-PRO" w:hint="eastAsia"/>
                            <w:sz w:val="18"/>
                            <w:szCs w:val="18"/>
                          </w:rPr>
                          <w:t>、令附則第６条の２②一の三</w:t>
                        </w:r>
                        <w:r w:rsidRPr="009B70E2">
                          <w:rPr>
                            <w:rFonts w:ascii="HG丸ｺﾞｼｯｸM-PRO" w:eastAsia="HG丸ｺﾞｼｯｸM-PRO" w:hAnsi="HG丸ｺﾞｼｯｸM-PRO" w:hint="eastAsia"/>
                            <w:sz w:val="18"/>
                            <w:szCs w:val="18"/>
                          </w:rPr>
                          <w:t>）</w:t>
                        </w:r>
                        <w:bookmarkEnd w:id="2"/>
                        <w:bookmarkEnd w:id="3"/>
                      </w:p>
                      <w:p w14:paraId="14B23CBB" w14:textId="1D93EE93" w:rsidR="00676063" w:rsidRPr="009B70E2" w:rsidRDefault="00676063" w:rsidP="00B409AD">
                        <w:pPr>
                          <w:snapToGrid w:val="0"/>
                          <w:spacing w:line="288" w:lineRule="auto"/>
                          <w:ind w:left="18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配電事業を行う法人（収入金額課税法人）が、一般送配電事業を行う法人（収入金額課税法人）の供給区域内において配電事業に係る電気工作物を当該一般送配電事を行う法人から譲り受け、若しくは借り受け、又は新たに設置して託送供給を行う</w:t>
                        </w:r>
                        <w:r w:rsidR="00B409AD" w:rsidRPr="009B70E2">
                          <w:rPr>
                            <w:rFonts w:ascii="HG丸ｺﾞｼｯｸM-PRO" w:eastAsia="HG丸ｺﾞｼｯｸM-PRO" w:hAnsi="HG丸ｺﾞｼｯｸM-PRO" w:hint="eastAsia"/>
                            <w:sz w:val="18"/>
                            <w:szCs w:val="18"/>
                          </w:rPr>
                          <w:t>場合</w:t>
                        </w:r>
                        <w:r w:rsidRPr="009B70E2">
                          <w:rPr>
                            <w:rFonts w:ascii="HG丸ｺﾞｼｯｸM-PRO" w:eastAsia="HG丸ｺﾞｼｯｸM-PRO" w:hAnsi="HG丸ｺﾞｼｯｸM-PRO" w:hint="eastAsia"/>
                            <w:sz w:val="18"/>
                            <w:szCs w:val="18"/>
                          </w:rPr>
                          <w:t>（法附則第９条</w:t>
                        </w:r>
                        <w:r w:rsidR="00551652" w:rsidRPr="009B70E2">
                          <w:rPr>
                            <w:rFonts w:ascii="HG丸ｺﾞｼｯｸM-PRO" w:eastAsia="HG丸ｺﾞｼｯｸM-PRO" w:hAnsi="HG丸ｺﾞｼｯｸM-PRO" w:hint="eastAsia"/>
                            <w:sz w:val="18"/>
                            <w:szCs w:val="18"/>
                          </w:rPr>
                          <w:t>⑦</w:t>
                        </w:r>
                        <w:r w:rsidRPr="009B70E2">
                          <w:rPr>
                            <w:rFonts w:ascii="HG丸ｺﾞｼｯｸM-PRO" w:eastAsia="HG丸ｺﾞｼｯｸM-PRO" w:hAnsi="HG丸ｺﾞｼｯｸM-PRO" w:hint="eastAsia"/>
                            <w:sz w:val="18"/>
                            <w:szCs w:val="18"/>
                          </w:rPr>
                          <w:t>二、三）</w:t>
                        </w:r>
                      </w:p>
                      <w:p w14:paraId="5D993401" w14:textId="198C93E1" w:rsidR="00676063" w:rsidRPr="009B70E2" w:rsidRDefault="00676063" w:rsidP="00676063">
                        <w:pPr>
                          <w:snapToGrid w:val="0"/>
                          <w:spacing w:line="288" w:lineRule="auto"/>
                          <w:ind w:leftChars="100" w:left="39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・当該配電事業を行う法人が当該一般送配電事業を行う法人に支払うべき配電事業に係る定期支払額【令和５年４月１日以後に開始する事業年度から適用】（令附則第６条の２②二）</w:t>
                        </w:r>
                      </w:p>
                      <w:p w14:paraId="61095124" w14:textId="248B92D4" w:rsidR="00676063" w:rsidRPr="00676063" w:rsidRDefault="00676063" w:rsidP="00676063">
                        <w:pPr>
                          <w:snapToGrid w:val="0"/>
                          <w:spacing w:line="288" w:lineRule="auto"/>
                          <w:ind w:leftChars="100" w:left="390" w:hangingChars="100" w:hanging="180"/>
                          <w:jc w:val="left"/>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・当該一般送配電事業を行う法人が当該配電事業を行</w:t>
                        </w:r>
                        <w:r w:rsidRPr="00676063">
                          <w:rPr>
                            <w:rFonts w:ascii="HG丸ｺﾞｼｯｸM-PRO" w:eastAsia="HG丸ｺﾞｼｯｸM-PRO" w:hAnsi="HG丸ｺﾞｼｯｸM-PRO" w:hint="eastAsia"/>
                            <w:sz w:val="18"/>
                            <w:szCs w:val="18"/>
                          </w:rPr>
                          <w:t>う法人に支払うべき配電事業に係る定期支払額【令和５年４月１日以後に開始する事業年度から適用】（令附則第６条の２②三）</w:t>
                        </w:r>
                      </w:p>
                    </w:txbxContent>
                  </v:textbox>
                </v:rect>
                <v:rect id="正方形/長方形 29" o:spid="_x0000_s1037" style="position:absolute;left:-548;top:-2111;width:17334;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" fillcolor="#a5d5e2 [1624]" strokecolor="#40a7c2 [3048]">
                  <v:fill color2="#e4f2f6 [504]" rotate="t" angle="180" colors="0 #9eeaff;22938f #bbefff;1 #e4f9ff" focus="100%" type="gradient"/>
                  <v:shadow on="t" color="black" opacity="24903f" origin=",.5" offset="0,.55556mm"/>
                  <v:textbox>
                    <w:txbxContent>
                      <w:p w14:paraId="1F6EB67F" w14:textId="77777777" w:rsidR="0081017A" w:rsidRPr="00C23B99" w:rsidRDefault="0081017A" w:rsidP="0081017A">
                        <w:pPr>
                          <w:jc w:val="left"/>
                          <w:rPr>
                            <w:rFonts w:ascii="HG丸ｺﾞｼｯｸM-PRO" w:eastAsia="HG丸ｺﾞｼｯｸM-PRO" w:hAnsi="HG丸ｺﾞｼｯｸM-PRO"/>
                            <w:szCs w:val="21"/>
                          </w:rPr>
                        </w:pPr>
                        <w:r w:rsidRPr="00C23B99">
                          <w:rPr>
                            <w:rFonts w:ascii="HG丸ｺﾞｼｯｸM-PRO" w:eastAsia="HG丸ｺﾞｼｯｸM-PRO" w:hAnsi="HG丸ｺﾞｼｯｸM-PRO" w:hint="eastAsia"/>
                            <w:szCs w:val="21"/>
                          </w:rPr>
                          <w:t xml:space="preserve">イ　</w:t>
                        </w:r>
                        <w:r w:rsidRPr="00C23B99">
                          <w:rPr>
                            <w:rFonts w:ascii="HG丸ｺﾞｼｯｸM-PRO" w:eastAsia="HG丸ｺﾞｼｯｸM-PRO" w:hAnsi="HG丸ｺﾞｼｯｸM-PRO" w:hint="eastAsia"/>
                            <w:szCs w:val="21"/>
                          </w:rPr>
                          <w:t>控除すべき金額</w:t>
                        </w:r>
                        <w:r w:rsidR="00C23B99" w:rsidRPr="00C23B99">
                          <w:rPr>
                            <w:rFonts w:ascii="HG丸ｺﾞｼｯｸM-PRO" w:eastAsia="HG丸ｺﾞｼｯｸM-PRO" w:hAnsi="HG丸ｺﾞｼｯｸM-PRO" w:hint="eastAsia"/>
                            <w:szCs w:val="21"/>
                          </w:rPr>
                          <w:t>とは</w:t>
                        </w:r>
                      </w:p>
                    </w:txbxContent>
                  </v:textbox>
                </v:rect>
                <w10:anchorlock/>
              </v:group>
            </w:pict>
          </mc:Fallback>
        </mc:AlternateContent>
      </w:r>
    </w:p>
    <w:p w14:paraId="3AE61569" w14:textId="096F354F" w:rsidR="00551652" w:rsidRDefault="0048335D" w:rsidP="00095569">
      <w:pPr>
        <w:tabs>
          <w:tab w:val="left" w:pos="8915"/>
        </w:tabs>
        <w:rPr>
          <w:rFonts w:ascii="HG丸ｺﾞｼｯｸM-PRO" w:eastAsia="HG丸ｺﾞｼｯｸM-PRO" w:hint="eastAsia"/>
          <w:bCs/>
          <w:color w:val="000000" w:themeColor="text1"/>
          <w:sz w:val="20"/>
          <w:szCs w:val="21"/>
        </w:rPr>
      </w:pPr>
      <w:r>
        <w:rPr>
          <w:rFonts w:ascii="HG丸ｺﾞｼｯｸM-PRO" w:eastAsia="HG丸ｺﾞｼｯｸM-PRO"/>
          <w:bCs/>
          <w:noProof/>
          <w:color w:val="000000" w:themeColor="text1"/>
          <w:sz w:val="20"/>
          <w:szCs w:val="21"/>
        </w:rPr>
        <w:lastRenderedPageBreak/>
        <mc:AlternateContent>
          <mc:Choice Requires="wps">
            <w:drawing>
              <wp:inline distT="0" distB="0" distL="0" distR="0" wp14:anchorId="05110565" wp14:editId="61821B6A">
                <wp:extent cx="6257925" cy="6391275"/>
                <wp:effectExtent l="57150" t="38100" r="85725" b="104775"/>
                <wp:docPr id="8" name="正方形/長方形 8"/>
                <wp:cNvGraphicFramePr/>
                <a:graphic xmlns:a="http://schemas.openxmlformats.org/drawingml/2006/main">
                  <a:graphicData uri="http://schemas.microsoft.com/office/word/2010/wordprocessingShape">
                    <wps:wsp>
                      <wps:cNvSpPr/>
                      <wps:spPr>
                        <a:xfrm>
                          <a:off x="0" y="0"/>
                          <a:ext cx="6257925" cy="6391275"/>
                        </a:xfrm>
                        <a:prstGeom prst="rect">
                          <a:avLst/>
                        </a:prstGeom>
                        <a:solidFill>
                          <a:schemeClr val="bg1"/>
                        </a:soli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16BE399B" w14:textId="61D133B7" w:rsidR="0096239C" w:rsidRPr="009B70E2" w:rsidRDefault="0096239C" w:rsidP="00727927">
                            <w:pPr>
                              <w:snapToGrid w:val="0"/>
                              <w:spacing w:line="288" w:lineRule="auto"/>
                              <w:ind w:left="210" w:hangingChars="100" w:hanging="210"/>
                              <w:jc w:val="left"/>
                              <w:rPr>
                                <w:rFonts w:ascii="HG丸ｺﾞｼｯｸM-PRO" w:eastAsia="HG丸ｺﾞｼｯｸM-PRO" w:hAnsi="HG丸ｺﾞｼｯｸM-PRO"/>
                                <w:sz w:val="18"/>
                                <w:szCs w:val="18"/>
                              </w:rPr>
                            </w:pPr>
                            <w:bookmarkStart w:id="4" w:name="_Hlk210655660"/>
                            <w:r>
                              <w:rPr>
                                <w:rFonts w:ascii="HG丸ｺﾞｼｯｸM-PRO" w:eastAsia="HG丸ｺﾞｼｯｸM-PRO" w:hAnsi="HG丸ｺﾞｼｯｸM-PRO" w:hint="eastAsia"/>
                                <w:szCs w:val="21"/>
                              </w:rPr>
                              <w:t>○</w:t>
                            </w:r>
                            <w:r w:rsidR="00727927">
                              <w:rPr>
                                <w:rFonts w:ascii="HG丸ｺﾞｼｯｸM-PRO" w:eastAsia="HG丸ｺﾞｼｯｸM-PRO" w:hAnsi="HG丸ｺﾞｼｯｸM-PRO" w:hint="eastAsia"/>
                                <w:szCs w:val="21"/>
                              </w:rPr>
                              <w:t xml:space="preserve"> </w:t>
                            </w:r>
                            <w:r w:rsidRPr="00CD0004">
                              <w:rPr>
                                <w:rFonts w:ascii="HG丸ｺﾞｼｯｸM-PRO" w:eastAsia="HG丸ｺﾞｼｯｸM-PRO" w:hAnsi="HG丸ｺﾞｼｯｸM-PRO" w:hint="eastAsia"/>
                                <w:szCs w:val="21"/>
                              </w:rPr>
                              <w:t>廃炉実施認定事業者の収入金額のうち、小売電気事業者</w:t>
                            </w:r>
                            <w:r w:rsidRPr="009B70E2">
                              <w:rPr>
                                <w:rFonts w:ascii="HG丸ｺﾞｼｯｸM-PRO" w:eastAsia="HG丸ｺﾞｼｯｸM-PRO" w:hAnsi="HG丸ｺﾞｼｯｸM-PRO" w:hint="eastAsia"/>
                                <w:szCs w:val="21"/>
                              </w:rPr>
                              <w:t>又は一般送配電事業者から交付を受ける廃炉積立金として積み立てる金額に相当する収入金額</w:t>
                            </w:r>
                            <w:r w:rsidRPr="009B70E2">
                              <w:rPr>
                                <w:rFonts w:ascii="HG丸ｺﾞｼｯｸM-PRO" w:eastAsia="HG丸ｺﾞｼｯｸM-PRO" w:hAnsi="HG丸ｺﾞｼｯｸM-PRO" w:hint="eastAsia"/>
                                <w:sz w:val="18"/>
                                <w:szCs w:val="18"/>
                              </w:rPr>
                              <w:t>（平成</w:t>
                            </w:r>
                            <w:r w:rsidRPr="009B70E2">
                              <w:rPr>
                                <w:rFonts w:ascii="HG丸ｺﾞｼｯｸM-PRO" w:eastAsia="HG丸ｺﾞｼｯｸM-PRO" w:hAnsi="HG丸ｺﾞｼｯｸM-PRO"/>
                                <w:sz w:val="18"/>
                                <w:szCs w:val="18"/>
                              </w:rPr>
                              <w:t>29</w:t>
                            </w:r>
                            <w:r w:rsidRPr="009B70E2">
                              <w:rPr>
                                <w:rFonts w:ascii="HG丸ｺﾞｼｯｸM-PRO" w:eastAsia="HG丸ｺﾞｼｯｸM-PRO" w:hAnsi="HG丸ｺﾞｼｯｸM-PRO" w:hint="eastAsia"/>
                                <w:sz w:val="18"/>
                                <w:szCs w:val="18"/>
                              </w:rPr>
                              <w:t>年4月1日から令和９年3月31日までの間に開始する各事業年度に限り適用）（法附則第９条</w:t>
                            </w:r>
                            <w:r w:rsidR="00551652" w:rsidRPr="009B70E2">
                              <w:rPr>
                                <w:rFonts w:ascii="HG丸ｺﾞｼｯｸM-PRO" w:eastAsia="HG丸ｺﾞｼｯｸM-PRO" w:hAnsi="HG丸ｺﾞｼｯｸM-PRO" w:hint="eastAsia"/>
                                <w:sz w:val="18"/>
                                <w:szCs w:val="18"/>
                              </w:rPr>
                              <w:t>⑱</w:t>
                            </w:r>
                            <w:r w:rsidRPr="009B70E2">
                              <w:rPr>
                                <w:rFonts w:ascii="HG丸ｺﾞｼｯｸM-PRO" w:eastAsia="HG丸ｺﾞｼｯｸM-PRO" w:hAnsi="HG丸ｺﾞｼｯｸM-PRO" w:hint="eastAsia"/>
                                <w:sz w:val="18"/>
                                <w:szCs w:val="18"/>
                              </w:rPr>
                              <w:t>、令附則第６条の２⑧）</w:t>
                            </w:r>
                          </w:p>
                          <w:p w14:paraId="7FD4D0BD" w14:textId="77777777" w:rsidR="00B409AD" w:rsidRPr="009B70E2" w:rsidRDefault="00B409AD" w:rsidP="0096239C">
                            <w:pPr>
                              <w:snapToGrid w:val="0"/>
                              <w:spacing w:line="288" w:lineRule="auto"/>
                              <w:ind w:left="210" w:hangingChars="100" w:hanging="210"/>
                              <w:rPr>
                                <w:rFonts w:ascii="HG丸ｺﾞｼｯｸM-PRO" w:eastAsia="HG丸ｺﾞｼｯｸM-PRO" w:hAnsi="HG丸ｺﾞｼｯｸM-PRO"/>
                                <w:szCs w:val="21"/>
                              </w:rPr>
                            </w:pPr>
                          </w:p>
                          <w:p w14:paraId="1AB4B84B" w14:textId="1F3DAE4D" w:rsidR="0096239C" w:rsidRPr="009B70E2" w:rsidRDefault="0096239C" w:rsidP="0096239C">
                            <w:pPr>
                              <w:snapToGrid w:val="0"/>
                              <w:spacing w:line="288" w:lineRule="auto"/>
                              <w:ind w:left="210" w:hangingChars="100" w:hanging="210"/>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Cs w:val="21"/>
                              </w:rPr>
                              <w:t>○</w:t>
                            </w:r>
                            <w:r w:rsidR="00727927" w:rsidRPr="009B70E2">
                              <w:rPr>
                                <w:rFonts w:ascii="HG丸ｺﾞｼｯｸM-PRO" w:eastAsia="HG丸ｺﾞｼｯｸM-PRO" w:hAnsi="HG丸ｺﾞｼｯｸM-PRO" w:hint="eastAsia"/>
                                <w:szCs w:val="21"/>
                              </w:rPr>
                              <w:t xml:space="preserve"> </w:t>
                            </w:r>
                            <w:r w:rsidRPr="009B70E2">
                              <w:rPr>
                                <w:rFonts w:ascii="HG丸ｺﾞｼｯｸM-PRO" w:eastAsia="HG丸ｺﾞｼｯｸM-PRO" w:hAnsi="HG丸ｺﾞｼｯｸM-PRO" w:hint="eastAsia"/>
                                <w:szCs w:val="21"/>
                              </w:rPr>
                              <w:t>日本卸電力取引所を介して自らが供給を行った電気の供給を受けて、その電気の供給を行う場合に供給を受けた電気の料金として支払うべき金額に相当する収入金額</w:t>
                            </w:r>
                            <w:r w:rsidRPr="009B70E2">
                              <w:rPr>
                                <w:rFonts w:ascii="HG丸ｺﾞｼｯｸM-PRO" w:eastAsia="HG丸ｺﾞｼｯｸM-PRO" w:hAnsi="HG丸ｺﾞｼｯｸM-PRO" w:hint="eastAsia"/>
                                <w:sz w:val="18"/>
                                <w:szCs w:val="18"/>
                              </w:rPr>
                              <w:t>（平成30年4月1日から令和９年3月31日までの間に開始する各事業年度に限り適用）（法附則第９条</w:t>
                            </w:r>
                            <w:r w:rsidR="00551652" w:rsidRPr="009B70E2">
                              <w:rPr>
                                <w:rFonts w:ascii="HG丸ｺﾞｼｯｸM-PRO" w:eastAsia="HG丸ｺﾞｼｯｸM-PRO" w:hAnsi="HG丸ｺﾞｼｯｸM-PRO" w:hint="eastAsia"/>
                                <w:sz w:val="18"/>
                                <w:szCs w:val="18"/>
                              </w:rPr>
                              <w:t>⑲</w:t>
                            </w:r>
                            <w:r w:rsidRPr="009B70E2">
                              <w:rPr>
                                <w:rFonts w:ascii="HG丸ｺﾞｼｯｸM-PRO" w:eastAsia="HG丸ｺﾞｼｯｸM-PRO" w:hAnsi="HG丸ｺﾞｼｯｸM-PRO" w:hint="eastAsia"/>
                                <w:sz w:val="18"/>
                                <w:szCs w:val="18"/>
                              </w:rPr>
                              <w:t>、令附則第６条の２⑨</w:t>
                            </w:r>
                            <w:r w:rsidRPr="009B70E2">
                              <w:rPr>
                                <w:rFonts w:ascii="HG丸ｺﾞｼｯｸM-PRO" w:eastAsia="HG丸ｺﾞｼｯｸM-PRO" w:hAnsi="HG丸ｺﾞｼｯｸM-PRO"/>
                                <w:sz w:val="18"/>
                                <w:szCs w:val="18"/>
                              </w:rPr>
                              <w:t xml:space="preserve"> </w:t>
                            </w:r>
                            <w:r w:rsidRPr="009B70E2">
                              <w:rPr>
                                <w:rFonts w:ascii="HG丸ｺﾞｼｯｸM-PRO" w:eastAsia="HG丸ｺﾞｼｯｸM-PRO" w:hAnsi="HG丸ｺﾞｼｯｸM-PRO" w:hint="eastAsia"/>
                                <w:sz w:val="18"/>
                                <w:szCs w:val="18"/>
                              </w:rPr>
                              <w:t>）</w:t>
                            </w:r>
                          </w:p>
                          <w:p w14:paraId="48209D4E" w14:textId="77777777" w:rsidR="00B409AD" w:rsidRPr="009B70E2" w:rsidRDefault="00B409AD" w:rsidP="0096239C">
                            <w:pPr>
                              <w:snapToGrid w:val="0"/>
                              <w:spacing w:line="288" w:lineRule="auto"/>
                              <w:ind w:left="210" w:hangingChars="100" w:hanging="210"/>
                              <w:rPr>
                                <w:rFonts w:ascii="HG丸ｺﾞｼｯｸM-PRO" w:eastAsia="HG丸ｺﾞｼｯｸM-PRO" w:hAnsi="HG丸ｺﾞｼｯｸM-PRO"/>
                                <w:szCs w:val="21"/>
                              </w:rPr>
                            </w:pPr>
                          </w:p>
                          <w:p w14:paraId="220EC594" w14:textId="3F4DD8A8" w:rsidR="0096239C" w:rsidRPr="009B70E2" w:rsidRDefault="00727927" w:rsidP="0096239C">
                            <w:pPr>
                              <w:snapToGrid w:val="0"/>
                              <w:spacing w:line="288" w:lineRule="auto"/>
                              <w:ind w:left="210" w:hangingChars="100" w:hanging="210"/>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Cs w:val="21"/>
                              </w:rPr>
                              <w:t xml:space="preserve">○ </w:t>
                            </w:r>
                            <w:r w:rsidR="0096239C" w:rsidRPr="009B70E2">
                              <w:rPr>
                                <w:rFonts w:ascii="HG丸ｺﾞｼｯｸM-PRO" w:eastAsia="HG丸ｺﾞｼｯｸM-PRO" w:hAnsi="HG丸ｺﾞｼｯｸM-PRO" w:hint="eastAsia"/>
                                <w:szCs w:val="21"/>
                              </w:rPr>
                              <w:t>特定吸収分割会社又は特定吸収分割承継会社が、特定取引（特定吸収分割会社と特定吸収分割承継会社との間で行う取引のうち総務省令で定めるもの）を行う場合に支払いを受けるべき金額に相当する収入金額</w:t>
                            </w:r>
                            <w:r w:rsidR="0096239C" w:rsidRPr="009B70E2">
                              <w:rPr>
                                <w:rFonts w:ascii="HG丸ｺﾞｼｯｸM-PRO" w:eastAsia="HG丸ｺﾞｼｯｸM-PRO" w:hAnsi="HG丸ｺﾞｼｯｸM-PRO" w:hint="eastAsia"/>
                                <w:sz w:val="18"/>
                                <w:szCs w:val="18"/>
                              </w:rPr>
                              <w:t>（平成</w:t>
                            </w:r>
                            <w:r w:rsidR="0096239C" w:rsidRPr="009B70E2">
                              <w:rPr>
                                <w:rFonts w:ascii="HG丸ｺﾞｼｯｸM-PRO" w:eastAsia="HG丸ｺﾞｼｯｸM-PRO" w:hAnsi="HG丸ｺﾞｼｯｸM-PRO"/>
                                <w:sz w:val="18"/>
                                <w:szCs w:val="18"/>
                              </w:rPr>
                              <w:t>31</w:t>
                            </w:r>
                            <w:r w:rsidR="0096239C" w:rsidRPr="009B70E2">
                              <w:rPr>
                                <w:rFonts w:ascii="HG丸ｺﾞｼｯｸM-PRO" w:eastAsia="HG丸ｺﾞｼｯｸM-PRO" w:hAnsi="HG丸ｺﾞｼｯｸM-PRO" w:hint="eastAsia"/>
                                <w:sz w:val="18"/>
                                <w:szCs w:val="18"/>
                              </w:rPr>
                              <w:t>年4月1日から令和11年3月31日までの間に開始する各事業年度に限り適用）（法附則第９条</w:t>
                            </w:r>
                            <w:r w:rsidR="00551652" w:rsidRPr="009B70E2">
                              <w:rPr>
                                <w:rFonts w:ascii="HG丸ｺﾞｼｯｸM-PRO" w:eastAsia="HG丸ｺﾞｼｯｸM-PRO" w:hAnsi="HG丸ｺﾞｼｯｸM-PRO" w:hint="eastAsia"/>
                                <w:sz w:val="18"/>
                                <w:szCs w:val="18"/>
                              </w:rPr>
                              <w:t>⑳</w:t>
                            </w:r>
                            <w:r w:rsidR="0096239C" w:rsidRPr="009B70E2">
                              <w:rPr>
                                <w:rFonts w:ascii="HG丸ｺﾞｼｯｸM-PRO" w:eastAsia="HG丸ｺﾞｼｯｸM-PRO" w:hAnsi="HG丸ｺﾞｼｯｸM-PRO" w:hint="eastAsia"/>
                                <w:sz w:val="18"/>
                                <w:szCs w:val="18"/>
                              </w:rPr>
                              <w:t>、令附則第６条の２⑩</w:t>
                            </w:r>
                            <w:r w:rsidR="0096239C" w:rsidRPr="009B70E2">
                              <w:rPr>
                                <w:rFonts w:ascii="HG丸ｺﾞｼｯｸM-PRO" w:eastAsia="HG丸ｺﾞｼｯｸM-PRO" w:hAnsi="HG丸ｺﾞｼｯｸM-PRO"/>
                                <w:sz w:val="18"/>
                                <w:szCs w:val="18"/>
                              </w:rPr>
                              <w:t xml:space="preserve"> </w:t>
                            </w:r>
                            <w:r w:rsidR="0096239C" w:rsidRPr="009B70E2">
                              <w:rPr>
                                <w:rFonts w:ascii="HG丸ｺﾞｼｯｸM-PRO" w:eastAsia="HG丸ｺﾞｼｯｸM-PRO" w:hAnsi="HG丸ｺﾞｼｯｸM-PRO" w:hint="eastAsia"/>
                                <w:sz w:val="18"/>
                                <w:szCs w:val="18"/>
                              </w:rPr>
                              <w:t>）</w:t>
                            </w:r>
                          </w:p>
                          <w:p w14:paraId="6E5D29C5" w14:textId="77777777" w:rsidR="00B409AD" w:rsidRPr="009B70E2" w:rsidRDefault="00B409AD" w:rsidP="0096239C">
                            <w:pPr>
                              <w:snapToGrid w:val="0"/>
                              <w:spacing w:line="288" w:lineRule="auto"/>
                              <w:ind w:left="210" w:hangingChars="100" w:hanging="210"/>
                              <w:rPr>
                                <w:rFonts w:ascii="HG丸ｺﾞｼｯｸM-PRO" w:eastAsia="HG丸ｺﾞｼｯｸM-PRO" w:hAnsi="HG丸ｺﾞｼｯｸM-PRO"/>
                                <w:szCs w:val="21"/>
                              </w:rPr>
                            </w:pPr>
                          </w:p>
                          <w:p w14:paraId="2BBE7850" w14:textId="3DD21F2F" w:rsidR="0096239C" w:rsidRPr="009B70E2" w:rsidRDefault="00727927" w:rsidP="0096239C">
                            <w:pPr>
                              <w:snapToGrid w:val="0"/>
                              <w:spacing w:line="288" w:lineRule="auto"/>
                              <w:ind w:left="210" w:hangingChars="100" w:hanging="210"/>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Cs w:val="21"/>
                              </w:rPr>
                              <w:t xml:space="preserve">○ </w:t>
                            </w:r>
                            <w:r w:rsidR="0096239C" w:rsidRPr="009B70E2">
                              <w:rPr>
                                <w:rFonts w:ascii="HG丸ｺﾞｼｯｸM-PRO" w:eastAsia="HG丸ｺﾞｼｯｸM-PRO" w:hAnsi="HG丸ｺﾞｼｯｸM-PRO" w:hint="eastAsia"/>
                                <w:szCs w:val="21"/>
                              </w:rPr>
                              <w:t>一般送配電事業者が発電事業者に交付する原子力損害の賠償に要する金銭に相当する金額並びに原子力発電工作物の廃止に要する金銭に相当する金額／配電事業者が一般送配電事業者に交付するこれらの金額に相当する収入金額</w:t>
                            </w:r>
                            <w:r w:rsidR="0096239C" w:rsidRPr="009B70E2">
                              <w:rPr>
                                <w:rFonts w:ascii="HG丸ｺﾞｼｯｸM-PRO" w:eastAsia="HG丸ｺﾞｼｯｸM-PRO" w:hAnsi="HG丸ｺﾞｼｯｸM-PRO" w:hint="eastAsia"/>
                                <w:sz w:val="18"/>
                                <w:szCs w:val="18"/>
                              </w:rPr>
                              <w:t>（令和2年4月1日から令和</w:t>
                            </w:r>
                            <w:r w:rsidR="00A031E0" w:rsidRPr="009B70E2">
                              <w:rPr>
                                <w:rFonts w:ascii="HG丸ｺﾞｼｯｸM-PRO" w:eastAsia="HG丸ｺﾞｼｯｸM-PRO" w:hAnsi="HG丸ｺﾞｼｯｸM-PRO"/>
                                <w:sz w:val="18"/>
                                <w:szCs w:val="18"/>
                              </w:rPr>
                              <w:t>12</w:t>
                            </w:r>
                            <w:r w:rsidR="0096239C" w:rsidRPr="009B70E2">
                              <w:rPr>
                                <w:rFonts w:ascii="HG丸ｺﾞｼｯｸM-PRO" w:eastAsia="HG丸ｺﾞｼｯｸM-PRO" w:hAnsi="HG丸ｺﾞｼｯｸM-PRO" w:hint="eastAsia"/>
                                <w:sz w:val="18"/>
                                <w:szCs w:val="18"/>
                              </w:rPr>
                              <w:t>年3月31日までの間に開始する各事業年度に限り適用）（法附則第９条</w:t>
                            </w:r>
                            <w:r w:rsidR="00551652" w:rsidRPr="009B70E2">
                              <w:rPr>
                                <w:rFonts w:ascii="HG丸ｺﾞｼｯｸM-PRO" w:eastAsia="HG丸ｺﾞｼｯｸM-PRO" w:hAnsi="HG丸ｺﾞｼｯｸM-PRO" w:hint="eastAsia"/>
                                <w:sz w:val="18"/>
                                <w:szCs w:val="18"/>
                              </w:rPr>
                              <w:t>㉑</w:t>
                            </w:r>
                            <w:r w:rsidR="0096239C" w:rsidRPr="009B70E2">
                              <w:rPr>
                                <w:rFonts w:ascii="HG丸ｺﾞｼｯｸM-PRO" w:eastAsia="HG丸ｺﾞｼｯｸM-PRO" w:hAnsi="HG丸ｺﾞｼｯｸM-PRO" w:hint="eastAsia"/>
                                <w:sz w:val="18"/>
                                <w:szCs w:val="18"/>
                              </w:rPr>
                              <w:t>、令附則第６条の２⑪</w:t>
                            </w:r>
                            <w:r w:rsidR="0096239C" w:rsidRPr="009B70E2">
                              <w:rPr>
                                <w:rFonts w:ascii="HG丸ｺﾞｼｯｸM-PRO" w:eastAsia="HG丸ｺﾞｼｯｸM-PRO" w:hAnsi="HG丸ｺﾞｼｯｸM-PRO"/>
                                <w:sz w:val="18"/>
                                <w:szCs w:val="18"/>
                              </w:rPr>
                              <w:t xml:space="preserve"> </w:t>
                            </w:r>
                            <w:r w:rsidR="0096239C" w:rsidRPr="009B70E2">
                              <w:rPr>
                                <w:rFonts w:ascii="HG丸ｺﾞｼｯｸM-PRO" w:eastAsia="HG丸ｺﾞｼｯｸM-PRO" w:hAnsi="HG丸ｺﾞｼｯｸM-PRO" w:hint="eastAsia"/>
                                <w:sz w:val="18"/>
                                <w:szCs w:val="18"/>
                              </w:rPr>
                              <w:t>）</w:t>
                            </w:r>
                          </w:p>
                          <w:bookmarkEnd w:id="4"/>
                          <w:p w14:paraId="4C43D614" w14:textId="77777777" w:rsidR="00B409AD" w:rsidRPr="009B70E2" w:rsidRDefault="00B409AD" w:rsidP="0096239C">
                            <w:pPr>
                              <w:snapToGrid w:val="0"/>
                              <w:spacing w:line="288" w:lineRule="auto"/>
                              <w:ind w:left="210" w:hangingChars="100" w:hanging="210"/>
                              <w:rPr>
                                <w:rFonts w:ascii="HG丸ｺﾞｼｯｸM-PRO" w:eastAsia="HG丸ｺﾞｼｯｸM-PRO" w:hAnsi="HG丸ｺﾞｼｯｸM-PRO"/>
                                <w:szCs w:val="21"/>
                              </w:rPr>
                            </w:pPr>
                          </w:p>
                          <w:p w14:paraId="451A5BB8" w14:textId="0BA9835F" w:rsidR="0096239C" w:rsidRPr="009B70E2" w:rsidRDefault="00727927" w:rsidP="0096239C">
                            <w:pPr>
                              <w:snapToGrid w:val="0"/>
                              <w:spacing w:line="288" w:lineRule="auto"/>
                              <w:ind w:left="210" w:hangingChars="100" w:hanging="210"/>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Cs w:val="21"/>
                              </w:rPr>
                              <w:t xml:space="preserve">○ </w:t>
                            </w:r>
                            <w:r w:rsidR="0096239C" w:rsidRPr="009B70E2">
                              <w:rPr>
                                <w:rFonts w:ascii="HG丸ｺﾞｼｯｸM-PRO" w:eastAsia="HG丸ｺﾞｼｯｸM-PRO" w:hAnsi="HG丸ｺﾞｼｯｸM-PRO" w:hint="eastAsia"/>
                                <w:szCs w:val="21"/>
                              </w:rPr>
                              <w:t>広域的運営推進機関に対して電気事業法第</w:t>
                            </w:r>
                            <w:r w:rsidR="00551652" w:rsidRPr="009B70E2">
                              <w:rPr>
                                <w:rFonts w:ascii="HG丸ｺﾞｼｯｸM-PRO" w:eastAsia="HG丸ｺﾞｼｯｸM-PRO" w:hAnsi="HG丸ｺﾞｼｯｸM-PRO" w:hint="eastAsia"/>
                                <w:szCs w:val="21"/>
                              </w:rPr>
                              <w:t>28</w:t>
                            </w:r>
                            <w:r w:rsidR="0096239C" w:rsidRPr="009B70E2">
                              <w:rPr>
                                <w:rFonts w:ascii="HG丸ｺﾞｼｯｸM-PRO" w:eastAsia="HG丸ｺﾞｼｯｸM-PRO" w:hAnsi="HG丸ｺﾞｼｯｸM-PRO" w:hint="eastAsia"/>
                                <w:szCs w:val="21"/>
                              </w:rPr>
                              <w:t>条の</w:t>
                            </w:r>
                            <w:r w:rsidR="00551652" w:rsidRPr="009B70E2">
                              <w:rPr>
                                <w:rFonts w:ascii="HG丸ｺﾞｼｯｸM-PRO" w:eastAsia="HG丸ｺﾞｼｯｸM-PRO" w:hAnsi="HG丸ｺﾞｼｯｸM-PRO" w:hint="eastAsia"/>
                                <w:szCs w:val="21"/>
                              </w:rPr>
                              <w:t>40</w:t>
                            </w:r>
                            <w:r w:rsidR="0096239C" w:rsidRPr="009B70E2">
                              <w:rPr>
                                <w:rFonts w:ascii="HG丸ｺﾞｼｯｸM-PRO" w:eastAsia="HG丸ｺﾞｼｯｸM-PRO" w:hAnsi="HG丸ｺﾞｼｯｸM-PRO" w:hint="eastAsia"/>
                                <w:szCs w:val="21"/>
                              </w:rPr>
                              <w:t>第１項第５号に掲げる業務に係る対価（容量拠出金又は電源入札拠出金）を支払い、広域的運営推進機関が他の法人（収入金額課税法人）に対して当該対価を原資として支払いをした場合の、広域的運営推進機関に対して支払うべき容量拠出金又は電源入札拠出金の額に相当する収入金額</w:t>
                            </w:r>
                            <w:r w:rsidRPr="009B70E2">
                              <w:rPr>
                                <w:rFonts w:ascii="HG丸ｺﾞｼｯｸM-PRO" w:eastAsia="HG丸ｺﾞｼｯｸM-PRO" w:hAnsi="HG丸ｺﾞｼｯｸM-PRO" w:hint="eastAsia"/>
                                <w:szCs w:val="21"/>
                              </w:rPr>
                              <w:t>（</w:t>
                            </w:r>
                            <w:r w:rsidR="0096239C" w:rsidRPr="009B70E2">
                              <w:rPr>
                                <w:rFonts w:ascii="HG丸ｺﾞｼｯｸM-PRO" w:eastAsia="HG丸ｺﾞｼｯｸM-PRO" w:hAnsi="HG丸ｺﾞｼｯｸM-PRO" w:hint="eastAsia"/>
                                <w:szCs w:val="21"/>
                              </w:rPr>
                              <w:t>※</w:t>
                            </w:r>
                            <w:r w:rsidRPr="009B70E2">
                              <w:rPr>
                                <w:rFonts w:ascii="HG丸ｺﾞｼｯｸM-PRO" w:eastAsia="HG丸ｺﾞｼｯｸM-PRO" w:hAnsi="HG丸ｺﾞｼｯｸM-PRO" w:hint="eastAsia"/>
                                <w:szCs w:val="21"/>
                              </w:rPr>
                              <w:t>）</w:t>
                            </w:r>
                            <w:r w:rsidR="0096239C" w:rsidRPr="009B70E2">
                              <w:rPr>
                                <w:rFonts w:ascii="HG丸ｺﾞｼｯｸM-PRO" w:eastAsia="HG丸ｺﾞｼｯｸM-PRO" w:hAnsi="HG丸ｺﾞｼｯｸM-PRO" w:hint="eastAsia"/>
                                <w:sz w:val="18"/>
                                <w:szCs w:val="18"/>
                              </w:rPr>
                              <w:t>（令和6年4月1日から令和9年3月31日までの間に開始する各事業年度に限り適用）（法附則第９条</w:t>
                            </w:r>
                            <w:r w:rsidR="00551652" w:rsidRPr="009B70E2">
                              <w:rPr>
                                <w:rFonts w:ascii="HG丸ｺﾞｼｯｸM-PRO" w:eastAsia="HG丸ｺﾞｼｯｸM-PRO" w:hAnsi="HG丸ｺﾞｼｯｸM-PRO" w:hint="eastAsia"/>
                                <w:sz w:val="18"/>
                                <w:szCs w:val="18"/>
                              </w:rPr>
                              <w:t>㉔</w:t>
                            </w:r>
                            <w:r w:rsidR="0096239C" w:rsidRPr="009B70E2">
                              <w:rPr>
                                <w:rFonts w:ascii="HG丸ｺﾞｼｯｸM-PRO" w:eastAsia="HG丸ｺﾞｼｯｸM-PRO" w:hAnsi="HG丸ｺﾞｼｯｸM-PRO" w:hint="eastAsia"/>
                                <w:sz w:val="18"/>
                                <w:szCs w:val="18"/>
                              </w:rPr>
                              <w:t>、令附則第６条の２⑬</w:t>
                            </w:r>
                            <w:r w:rsidR="0096239C" w:rsidRPr="009B70E2">
                              <w:rPr>
                                <w:rFonts w:ascii="HG丸ｺﾞｼｯｸM-PRO" w:eastAsia="HG丸ｺﾞｼｯｸM-PRO" w:hAnsi="HG丸ｺﾞｼｯｸM-PRO"/>
                                <w:sz w:val="18"/>
                                <w:szCs w:val="18"/>
                              </w:rPr>
                              <w:t xml:space="preserve"> </w:t>
                            </w:r>
                            <w:r w:rsidR="0096239C" w:rsidRPr="009B70E2">
                              <w:rPr>
                                <w:rFonts w:ascii="HG丸ｺﾞｼｯｸM-PRO" w:eastAsia="HG丸ｺﾞｼｯｸM-PRO" w:hAnsi="HG丸ｺﾞｼｯｸM-PRO" w:hint="eastAsia"/>
                                <w:sz w:val="18"/>
                                <w:szCs w:val="18"/>
                              </w:rPr>
                              <w:t>）</w:t>
                            </w:r>
                          </w:p>
                          <w:p w14:paraId="1F3D86B3" w14:textId="77777777" w:rsidR="0096239C" w:rsidRPr="009B70E2" w:rsidRDefault="0096239C" w:rsidP="0096239C">
                            <w:pPr>
                              <w:snapToGrid w:val="0"/>
                              <w:spacing w:line="288" w:lineRule="auto"/>
                              <w:ind w:left="360" w:hangingChars="200" w:hanging="360"/>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 xml:space="preserve">　※容量拠出金を控除する場合は、広域的運営推進機関へ支払った容量拠出金の額に、広域的運営推進機関Webサイトで年１回公表される「容量確保契約金額に係る収入金課税事業者割合」を乗じた金額を控除される金額としてください。</w:t>
                            </w:r>
                          </w:p>
                          <w:p w14:paraId="3801C299" w14:textId="1665473D" w:rsidR="0048335D" w:rsidRPr="009B70E2" w:rsidRDefault="0048335D" w:rsidP="00551652">
                            <w:pPr>
                              <w:snapToGrid w:val="0"/>
                              <w:spacing w:line="288" w:lineRule="auto"/>
                              <w:jc w:val="left"/>
                              <w:rPr>
                                <w:rFonts w:ascii="HG丸ｺﾞｼｯｸM-PRO" w:eastAsia="HG丸ｺﾞｼｯｸM-PRO" w:hAnsi="HG丸ｺﾞｼｯｸM-PRO"/>
                                <w:szCs w:val="21"/>
                              </w:rPr>
                            </w:pPr>
                          </w:p>
                          <w:p w14:paraId="3004E52D" w14:textId="213A0B52" w:rsidR="00551652" w:rsidRPr="009B70E2" w:rsidRDefault="00551652" w:rsidP="00551652">
                            <w:pPr>
                              <w:snapToGrid w:val="0"/>
                              <w:spacing w:line="288" w:lineRule="auto"/>
                              <w:ind w:left="210" w:hangingChars="100" w:hanging="210"/>
                              <w:rPr>
                                <w:rFonts w:ascii="HG丸ｺﾞｼｯｸM-PRO" w:eastAsia="HG丸ｺﾞｼｯｸM-PRO" w:hAnsi="HG丸ｺﾞｼｯｸM-PRO"/>
                                <w:szCs w:val="21"/>
                              </w:rPr>
                            </w:pPr>
                            <w:r w:rsidRPr="009B70E2">
                              <w:rPr>
                                <w:rFonts w:ascii="HG丸ｺﾞｼｯｸM-PRO" w:eastAsia="HG丸ｺﾞｼｯｸM-PRO" w:hAnsi="HG丸ｺﾞｼｯｸM-PRO" w:hint="eastAsia"/>
                                <w:szCs w:val="21"/>
                              </w:rPr>
                              <w:t xml:space="preserve">○ </w:t>
                            </w:r>
                            <w:r w:rsidRPr="009B70E2">
                              <w:rPr>
                                <w:rFonts w:ascii="HG丸ｺﾞｼｯｸM-PRO" w:eastAsia="HG丸ｺﾞｼｯｸM-PRO" w:hAnsi="HG丸ｺﾞｼｯｸM-PRO"/>
                                <w:szCs w:val="21"/>
                              </w:rPr>
                              <w:t>一般送配電事業者が他の一般送配電事業者又は送電事業者に対し、地域間連系線の整備</w:t>
                            </w:r>
                            <w:r w:rsidR="00EF7437">
                              <w:rPr>
                                <w:rFonts w:ascii="HG丸ｺﾞｼｯｸM-PRO" w:eastAsia="HG丸ｺﾞｼｯｸM-PRO" w:hAnsi="HG丸ｺﾞｼｯｸM-PRO" w:hint="eastAsia"/>
                                <w:szCs w:val="21"/>
                              </w:rPr>
                              <w:t>等</w:t>
                            </w:r>
                            <w:r w:rsidRPr="009B70E2">
                              <w:rPr>
                                <w:rFonts w:ascii="HG丸ｺﾞｼｯｸM-PRO" w:eastAsia="HG丸ｺﾞｼｯｸM-PRO" w:hAnsi="HG丸ｺﾞｼｯｸM-PRO"/>
                                <w:szCs w:val="21"/>
                              </w:rPr>
                              <w:t>に係る費用として支払う金額に相当する収入金額</w:t>
                            </w:r>
                            <w:r w:rsidRPr="009B70E2">
                              <w:rPr>
                                <w:rFonts w:ascii="HG丸ｺﾞｼｯｸM-PRO" w:eastAsia="HG丸ｺﾞｼｯｸM-PRO" w:hAnsi="HG丸ｺﾞｼｯｸM-PRO"/>
                                <w:sz w:val="18"/>
                                <w:szCs w:val="18"/>
                              </w:rPr>
                              <w:t>（令和８年４月１日から令和</w:t>
                            </w:r>
                            <w:r w:rsidRPr="009B70E2">
                              <w:rPr>
                                <w:rFonts w:ascii="HG丸ｺﾞｼｯｸM-PRO" w:eastAsia="HG丸ｺﾞｼｯｸM-PRO" w:hAnsi="HG丸ｺﾞｼｯｸM-PRO" w:hint="eastAsia"/>
                                <w:sz w:val="18"/>
                                <w:szCs w:val="18"/>
                              </w:rPr>
                              <w:t>11</w:t>
                            </w:r>
                            <w:r w:rsidRPr="009B70E2">
                              <w:rPr>
                                <w:rFonts w:ascii="HG丸ｺﾞｼｯｸM-PRO" w:eastAsia="HG丸ｺﾞｼｯｸM-PRO" w:hAnsi="HG丸ｺﾞｼｯｸM-PRO"/>
                                <w:sz w:val="18"/>
                                <w:szCs w:val="18"/>
                              </w:rPr>
                              <w:t>年３月３１日までの間に開始する各事業年度に限り適用）</w:t>
                            </w:r>
                            <w:r w:rsidRPr="009B70E2">
                              <w:rPr>
                                <w:rFonts w:ascii="HG丸ｺﾞｼｯｸM-PRO" w:eastAsia="HG丸ｺﾞｼｯｸM-PRO" w:hAnsi="HG丸ｺﾞｼｯｸM-PRO" w:hint="eastAsia"/>
                                <w:sz w:val="18"/>
                                <w:szCs w:val="18"/>
                              </w:rPr>
                              <w:t>（法附則第９条</w:t>
                            </w:r>
                            <w:r w:rsidRPr="009B70E2">
                              <w:rPr>
                                <w:rFonts w:ascii="HG丸ｺﾞｼｯｸM-PRO" w:eastAsia="HG丸ｺﾞｼｯｸM-PRO" w:hAnsi="HG丸ｺﾞｼｯｸM-PRO" w:hint="eastAsia"/>
                                <w:sz w:val="18"/>
                                <w:szCs w:val="18"/>
                              </w:rPr>
                              <w:t>㉖</w:t>
                            </w:r>
                            <w:r w:rsidRPr="009B70E2">
                              <w:rPr>
                                <w:rFonts w:ascii="HG丸ｺﾞｼｯｸM-PRO" w:eastAsia="HG丸ｺﾞｼｯｸM-PRO" w:hAnsi="HG丸ｺﾞｼｯｸM-PRO" w:hint="eastAsia"/>
                                <w:sz w:val="18"/>
                                <w:szCs w:val="18"/>
                              </w:rPr>
                              <w:t>、令附則第６条の２</w:t>
                            </w:r>
                            <w:r w:rsidRPr="009B70E2">
                              <w:rPr>
                                <w:rFonts w:ascii="HG丸ｺﾞｼｯｸM-PRO" w:eastAsia="HG丸ｺﾞｼｯｸM-PRO" w:hAnsi="HG丸ｺﾞｼｯｸM-PRO" w:hint="eastAsia"/>
                                <w:sz w:val="18"/>
                                <w:szCs w:val="18"/>
                              </w:rPr>
                              <w:t>⑭</w:t>
                            </w:r>
                            <w:r w:rsidRPr="009B70E2">
                              <w:rPr>
                                <w:rFonts w:ascii="HG丸ｺﾞｼｯｸM-PRO" w:eastAsia="HG丸ｺﾞｼｯｸM-PRO" w:hAnsi="HG丸ｺﾞｼｯｸM-PRO"/>
                                <w:sz w:val="18"/>
                                <w:szCs w:val="18"/>
                              </w:rPr>
                              <w:t xml:space="preserve"> </w:t>
                            </w:r>
                            <w:r w:rsidRPr="009B70E2">
                              <w:rPr>
                                <w:rFonts w:ascii="HG丸ｺﾞｼｯｸM-PRO" w:eastAsia="HG丸ｺﾞｼｯｸM-PRO" w:hAnsi="HG丸ｺﾞｼｯｸM-PRO" w:hint="eastAsia"/>
                                <w:sz w:val="18"/>
                                <w:szCs w:val="18"/>
                              </w:rPr>
                              <w:t>）</w:t>
                            </w:r>
                          </w:p>
                          <w:p w14:paraId="2FD350B0" w14:textId="77777777" w:rsidR="00551652" w:rsidRPr="0096239C" w:rsidRDefault="00551652" w:rsidP="00551652">
                            <w:pPr>
                              <w:snapToGrid w:val="0"/>
                              <w:spacing w:line="288" w:lineRule="auto"/>
                              <w:jc w:val="left"/>
                              <w:rPr>
                                <w:rFonts w:ascii="HG丸ｺﾞｼｯｸM-PRO" w:eastAsia="HG丸ｺﾞｼｯｸM-PRO" w:hAnsi="HG丸ｺﾞｼｯｸM-PRO" w:hint="eastAsia"/>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5110565" id="正方形/長方形 8" o:spid="_x0000_s1038" style="width:492.75pt;height:50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" fillcolor="white [3212]" strokecolor="#46aac5">
                <v:shadow on="t" color="black" opacity="24903f" origin=",.5" offset="0,.55556mm"/>
                <v:textbox>
                  <w:txbxContent>
                    <w:p w14:paraId="16BE399B" w14:textId="61D133B7" w:rsidR="0096239C" w:rsidRPr="009B70E2" w:rsidRDefault="0096239C" w:rsidP="00727927">
                      <w:pPr>
                        <w:snapToGrid w:val="0"/>
                        <w:spacing w:line="288" w:lineRule="auto"/>
                        <w:ind w:left="210" w:hangingChars="100" w:hanging="210"/>
                        <w:jc w:val="left"/>
                        <w:rPr>
                          <w:rFonts w:ascii="HG丸ｺﾞｼｯｸM-PRO" w:eastAsia="HG丸ｺﾞｼｯｸM-PRO" w:hAnsi="HG丸ｺﾞｼｯｸM-PRO"/>
                          <w:sz w:val="18"/>
                          <w:szCs w:val="18"/>
                        </w:rPr>
                      </w:pPr>
                      <w:bookmarkStart w:id="5" w:name="_Hlk210655660"/>
                      <w:r>
                        <w:rPr>
                          <w:rFonts w:ascii="HG丸ｺﾞｼｯｸM-PRO" w:eastAsia="HG丸ｺﾞｼｯｸM-PRO" w:hAnsi="HG丸ｺﾞｼｯｸM-PRO" w:hint="eastAsia"/>
                          <w:szCs w:val="21"/>
                        </w:rPr>
                        <w:t>○</w:t>
                      </w:r>
                      <w:r w:rsidR="00727927">
                        <w:rPr>
                          <w:rFonts w:ascii="HG丸ｺﾞｼｯｸM-PRO" w:eastAsia="HG丸ｺﾞｼｯｸM-PRO" w:hAnsi="HG丸ｺﾞｼｯｸM-PRO" w:hint="eastAsia"/>
                          <w:szCs w:val="21"/>
                        </w:rPr>
                        <w:t xml:space="preserve"> </w:t>
                      </w:r>
                      <w:r w:rsidRPr="00CD0004">
                        <w:rPr>
                          <w:rFonts w:ascii="HG丸ｺﾞｼｯｸM-PRO" w:eastAsia="HG丸ｺﾞｼｯｸM-PRO" w:hAnsi="HG丸ｺﾞｼｯｸM-PRO" w:hint="eastAsia"/>
                          <w:szCs w:val="21"/>
                        </w:rPr>
                        <w:t>廃炉実施認定事業者の収入金額のうち、小売電気事業者</w:t>
                      </w:r>
                      <w:r w:rsidRPr="009B70E2">
                        <w:rPr>
                          <w:rFonts w:ascii="HG丸ｺﾞｼｯｸM-PRO" w:eastAsia="HG丸ｺﾞｼｯｸM-PRO" w:hAnsi="HG丸ｺﾞｼｯｸM-PRO" w:hint="eastAsia"/>
                          <w:szCs w:val="21"/>
                        </w:rPr>
                        <w:t>又は一般送配電事業者から交付を受ける廃炉積立金として積み立てる金額に相当する収入金額</w:t>
                      </w:r>
                      <w:r w:rsidRPr="009B70E2">
                        <w:rPr>
                          <w:rFonts w:ascii="HG丸ｺﾞｼｯｸM-PRO" w:eastAsia="HG丸ｺﾞｼｯｸM-PRO" w:hAnsi="HG丸ｺﾞｼｯｸM-PRO" w:hint="eastAsia"/>
                          <w:sz w:val="18"/>
                          <w:szCs w:val="18"/>
                        </w:rPr>
                        <w:t>（平成</w:t>
                      </w:r>
                      <w:r w:rsidRPr="009B70E2">
                        <w:rPr>
                          <w:rFonts w:ascii="HG丸ｺﾞｼｯｸM-PRO" w:eastAsia="HG丸ｺﾞｼｯｸM-PRO" w:hAnsi="HG丸ｺﾞｼｯｸM-PRO"/>
                          <w:sz w:val="18"/>
                          <w:szCs w:val="18"/>
                        </w:rPr>
                        <w:t>29</w:t>
                      </w:r>
                      <w:r w:rsidRPr="009B70E2">
                        <w:rPr>
                          <w:rFonts w:ascii="HG丸ｺﾞｼｯｸM-PRO" w:eastAsia="HG丸ｺﾞｼｯｸM-PRO" w:hAnsi="HG丸ｺﾞｼｯｸM-PRO" w:hint="eastAsia"/>
                          <w:sz w:val="18"/>
                          <w:szCs w:val="18"/>
                        </w:rPr>
                        <w:t>年4月1日から令和９年3月31日までの間に開始する各事業年度に限り適用）（法附則第９条</w:t>
                      </w:r>
                      <w:r w:rsidR="00551652" w:rsidRPr="009B70E2">
                        <w:rPr>
                          <w:rFonts w:ascii="HG丸ｺﾞｼｯｸM-PRO" w:eastAsia="HG丸ｺﾞｼｯｸM-PRO" w:hAnsi="HG丸ｺﾞｼｯｸM-PRO" w:hint="eastAsia"/>
                          <w:sz w:val="18"/>
                          <w:szCs w:val="18"/>
                        </w:rPr>
                        <w:t>⑱</w:t>
                      </w:r>
                      <w:r w:rsidRPr="009B70E2">
                        <w:rPr>
                          <w:rFonts w:ascii="HG丸ｺﾞｼｯｸM-PRO" w:eastAsia="HG丸ｺﾞｼｯｸM-PRO" w:hAnsi="HG丸ｺﾞｼｯｸM-PRO" w:hint="eastAsia"/>
                          <w:sz w:val="18"/>
                          <w:szCs w:val="18"/>
                        </w:rPr>
                        <w:t>、令附則第６条の２⑧）</w:t>
                      </w:r>
                    </w:p>
                    <w:p w14:paraId="7FD4D0BD" w14:textId="77777777" w:rsidR="00B409AD" w:rsidRPr="009B70E2" w:rsidRDefault="00B409AD" w:rsidP="0096239C">
                      <w:pPr>
                        <w:snapToGrid w:val="0"/>
                        <w:spacing w:line="288" w:lineRule="auto"/>
                        <w:ind w:left="210" w:hangingChars="100" w:hanging="210"/>
                        <w:rPr>
                          <w:rFonts w:ascii="HG丸ｺﾞｼｯｸM-PRO" w:eastAsia="HG丸ｺﾞｼｯｸM-PRO" w:hAnsi="HG丸ｺﾞｼｯｸM-PRO"/>
                          <w:szCs w:val="21"/>
                        </w:rPr>
                      </w:pPr>
                    </w:p>
                    <w:p w14:paraId="1AB4B84B" w14:textId="1F3DAE4D" w:rsidR="0096239C" w:rsidRPr="009B70E2" w:rsidRDefault="0096239C" w:rsidP="0096239C">
                      <w:pPr>
                        <w:snapToGrid w:val="0"/>
                        <w:spacing w:line="288" w:lineRule="auto"/>
                        <w:ind w:left="210" w:hangingChars="100" w:hanging="210"/>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Cs w:val="21"/>
                        </w:rPr>
                        <w:t>○</w:t>
                      </w:r>
                      <w:r w:rsidR="00727927" w:rsidRPr="009B70E2">
                        <w:rPr>
                          <w:rFonts w:ascii="HG丸ｺﾞｼｯｸM-PRO" w:eastAsia="HG丸ｺﾞｼｯｸM-PRO" w:hAnsi="HG丸ｺﾞｼｯｸM-PRO" w:hint="eastAsia"/>
                          <w:szCs w:val="21"/>
                        </w:rPr>
                        <w:t xml:space="preserve"> </w:t>
                      </w:r>
                      <w:r w:rsidRPr="009B70E2">
                        <w:rPr>
                          <w:rFonts w:ascii="HG丸ｺﾞｼｯｸM-PRO" w:eastAsia="HG丸ｺﾞｼｯｸM-PRO" w:hAnsi="HG丸ｺﾞｼｯｸM-PRO" w:hint="eastAsia"/>
                          <w:szCs w:val="21"/>
                        </w:rPr>
                        <w:t>日本卸電力取引所を介して自らが供給を行った電気の供給を受けて、その電気の供給を行う場合に供給を受けた電気の料金として支払うべき金額に相当する収入金額</w:t>
                      </w:r>
                      <w:r w:rsidRPr="009B70E2">
                        <w:rPr>
                          <w:rFonts w:ascii="HG丸ｺﾞｼｯｸM-PRO" w:eastAsia="HG丸ｺﾞｼｯｸM-PRO" w:hAnsi="HG丸ｺﾞｼｯｸM-PRO" w:hint="eastAsia"/>
                          <w:sz w:val="18"/>
                          <w:szCs w:val="18"/>
                        </w:rPr>
                        <w:t>（平成30年4月1日から令和９年3月31日までの間に開始する各事業年度に限り適用）（法附則第９条</w:t>
                      </w:r>
                      <w:r w:rsidR="00551652" w:rsidRPr="009B70E2">
                        <w:rPr>
                          <w:rFonts w:ascii="HG丸ｺﾞｼｯｸM-PRO" w:eastAsia="HG丸ｺﾞｼｯｸM-PRO" w:hAnsi="HG丸ｺﾞｼｯｸM-PRO" w:hint="eastAsia"/>
                          <w:sz w:val="18"/>
                          <w:szCs w:val="18"/>
                        </w:rPr>
                        <w:t>⑲</w:t>
                      </w:r>
                      <w:r w:rsidRPr="009B70E2">
                        <w:rPr>
                          <w:rFonts w:ascii="HG丸ｺﾞｼｯｸM-PRO" w:eastAsia="HG丸ｺﾞｼｯｸM-PRO" w:hAnsi="HG丸ｺﾞｼｯｸM-PRO" w:hint="eastAsia"/>
                          <w:sz w:val="18"/>
                          <w:szCs w:val="18"/>
                        </w:rPr>
                        <w:t>、令附則第６条の２⑨</w:t>
                      </w:r>
                      <w:r w:rsidRPr="009B70E2">
                        <w:rPr>
                          <w:rFonts w:ascii="HG丸ｺﾞｼｯｸM-PRO" w:eastAsia="HG丸ｺﾞｼｯｸM-PRO" w:hAnsi="HG丸ｺﾞｼｯｸM-PRO"/>
                          <w:sz w:val="18"/>
                          <w:szCs w:val="18"/>
                        </w:rPr>
                        <w:t xml:space="preserve"> </w:t>
                      </w:r>
                      <w:r w:rsidRPr="009B70E2">
                        <w:rPr>
                          <w:rFonts w:ascii="HG丸ｺﾞｼｯｸM-PRO" w:eastAsia="HG丸ｺﾞｼｯｸM-PRO" w:hAnsi="HG丸ｺﾞｼｯｸM-PRO" w:hint="eastAsia"/>
                          <w:sz w:val="18"/>
                          <w:szCs w:val="18"/>
                        </w:rPr>
                        <w:t>）</w:t>
                      </w:r>
                    </w:p>
                    <w:p w14:paraId="48209D4E" w14:textId="77777777" w:rsidR="00B409AD" w:rsidRPr="009B70E2" w:rsidRDefault="00B409AD" w:rsidP="0096239C">
                      <w:pPr>
                        <w:snapToGrid w:val="0"/>
                        <w:spacing w:line="288" w:lineRule="auto"/>
                        <w:ind w:left="210" w:hangingChars="100" w:hanging="210"/>
                        <w:rPr>
                          <w:rFonts w:ascii="HG丸ｺﾞｼｯｸM-PRO" w:eastAsia="HG丸ｺﾞｼｯｸM-PRO" w:hAnsi="HG丸ｺﾞｼｯｸM-PRO"/>
                          <w:szCs w:val="21"/>
                        </w:rPr>
                      </w:pPr>
                    </w:p>
                    <w:p w14:paraId="220EC594" w14:textId="3F4DD8A8" w:rsidR="0096239C" w:rsidRPr="009B70E2" w:rsidRDefault="00727927" w:rsidP="0096239C">
                      <w:pPr>
                        <w:snapToGrid w:val="0"/>
                        <w:spacing w:line="288" w:lineRule="auto"/>
                        <w:ind w:left="210" w:hangingChars="100" w:hanging="210"/>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Cs w:val="21"/>
                        </w:rPr>
                        <w:t xml:space="preserve">○ </w:t>
                      </w:r>
                      <w:r w:rsidR="0096239C" w:rsidRPr="009B70E2">
                        <w:rPr>
                          <w:rFonts w:ascii="HG丸ｺﾞｼｯｸM-PRO" w:eastAsia="HG丸ｺﾞｼｯｸM-PRO" w:hAnsi="HG丸ｺﾞｼｯｸM-PRO" w:hint="eastAsia"/>
                          <w:szCs w:val="21"/>
                        </w:rPr>
                        <w:t>特定吸収分割会社又は特定吸収分割承継会社が、特定取引（特定吸収分割会社と特定吸収分割承継会社との間で行う取引のうち総務省令で定めるもの）を行う場合に支払いを受けるべき金額に相当する収入金額</w:t>
                      </w:r>
                      <w:r w:rsidR="0096239C" w:rsidRPr="009B70E2">
                        <w:rPr>
                          <w:rFonts w:ascii="HG丸ｺﾞｼｯｸM-PRO" w:eastAsia="HG丸ｺﾞｼｯｸM-PRO" w:hAnsi="HG丸ｺﾞｼｯｸM-PRO" w:hint="eastAsia"/>
                          <w:sz w:val="18"/>
                          <w:szCs w:val="18"/>
                        </w:rPr>
                        <w:t>（平成</w:t>
                      </w:r>
                      <w:r w:rsidR="0096239C" w:rsidRPr="009B70E2">
                        <w:rPr>
                          <w:rFonts w:ascii="HG丸ｺﾞｼｯｸM-PRO" w:eastAsia="HG丸ｺﾞｼｯｸM-PRO" w:hAnsi="HG丸ｺﾞｼｯｸM-PRO"/>
                          <w:sz w:val="18"/>
                          <w:szCs w:val="18"/>
                        </w:rPr>
                        <w:t>31</w:t>
                      </w:r>
                      <w:r w:rsidR="0096239C" w:rsidRPr="009B70E2">
                        <w:rPr>
                          <w:rFonts w:ascii="HG丸ｺﾞｼｯｸM-PRO" w:eastAsia="HG丸ｺﾞｼｯｸM-PRO" w:hAnsi="HG丸ｺﾞｼｯｸM-PRO" w:hint="eastAsia"/>
                          <w:sz w:val="18"/>
                          <w:szCs w:val="18"/>
                        </w:rPr>
                        <w:t>年4月1日から令和11年3月31日までの間に開始する各事業年度に限り適用）（法附則第９条</w:t>
                      </w:r>
                      <w:r w:rsidR="00551652" w:rsidRPr="009B70E2">
                        <w:rPr>
                          <w:rFonts w:ascii="HG丸ｺﾞｼｯｸM-PRO" w:eastAsia="HG丸ｺﾞｼｯｸM-PRO" w:hAnsi="HG丸ｺﾞｼｯｸM-PRO" w:hint="eastAsia"/>
                          <w:sz w:val="18"/>
                          <w:szCs w:val="18"/>
                        </w:rPr>
                        <w:t>⑳</w:t>
                      </w:r>
                      <w:r w:rsidR="0096239C" w:rsidRPr="009B70E2">
                        <w:rPr>
                          <w:rFonts w:ascii="HG丸ｺﾞｼｯｸM-PRO" w:eastAsia="HG丸ｺﾞｼｯｸM-PRO" w:hAnsi="HG丸ｺﾞｼｯｸM-PRO" w:hint="eastAsia"/>
                          <w:sz w:val="18"/>
                          <w:szCs w:val="18"/>
                        </w:rPr>
                        <w:t>、令附則第６条の２⑩</w:t>
                      </w:r>
                      <w:r w:rsidR="0096239C" w:rsidRPr="009B70E2">
                        <w:rPr>
                          <w:rFonts w:ascii="HG丸ｺﾞｼｯｸM-PRO" w:eastAsia="HG丸ｺﾞｼｯｸM-PRO" w:hAnsi="HG丸ｺﾞｼｯｸM-PRO"/>
                          <w:sz w:val="18"/>
                          <w:szCs w:val="18"/>
                        </w:rPr>
                        <w:t xml:space="preserve"> </w:t>
                      </w:r>
                      <w:r w:rsidR="0096239C" w:rsidRPr="009B70E2">
                        <w:rPr>
                          <w:rFonts w:ascii="HG丸ｺﾞｼｯｸM-PRO" w:eastAsia="HG丸ｺﾞｼｯｸM-PRO" w:hAnsi="HG丸ｺﾞｼｯｸM-PRO" w:hint="eastAsia"/>
                          <w:sz w:val="18"/>
                          <w:szCs w:val="18"/>
                        </w:rPr>
                        <w:t>）</w:t>
                      </w:r>
                    </w:p>
                    <w:p w14:paraId="6E5D29C5" w14:textId="77777777" w:rsidR="00B409AD" w:rsidRPr="009B70E2" w:rsidRDefault="00B409AD" w:rsidP="0096239C">
                      <w:pPr>
                        <w:snapToGrid w:val="0"/>
                        <w:spacing w:line="288" w:lineRule="auto"/>
                        <w:ind w:left="210" w:hangingChars="100" w:hanging="210"/>
                        <w:rPr>
                          <w:rFonts w:ascii="HG丸ｺﾞｼｯｸM-PRO" w:eastAsia="HG丸ｺﾞｼｯｸM-PRO" w:hAnsi="HG丸ｺﾞｼｯｸM-PRO"/>
                          <w:szCs w:val="21"/>
                        </w:rPr>
                      </w:pPr>
                    </w:p>
                    <w:p w14:paraId="2BBE7850" w14:textId="3DD21F2F" w:rsidR="0096239C" w:rsidRPr="009B70E2" w:rsidRDefault="00727927" w:rsidP="0096239C">
                      <w:pPr>
                        <w:snapToGrid w:val="0"/>
                        <w:spacing w:line="288" w:lineRule="auto"/>
                        <w:ind w:left="210" w:hangingChars="100" w:hanging="210"/>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Cs w:val="21"/>
                        </w:rPr>
                        <w:t xml:space="preserve">○ </w:t>
                      </w:r>
                      <w:r w:rsidR="0096239C" w:rsidRPr="009B70E2">
                        <w:rPr>
                          <w:rFonts w:ascii="HG丸ｺﾞｼｯｸM-PRO" w:eastAsia="HG丸ｺﾞｼｯｸM-PRO" w:hAnsi="HG丸ｺﾞｼｯｸM-PRO" w:hint="eastAsia"/>
                          <w:szCs w:val="21"/>
                        </w:rPr>
                        <w:t>一般送配電事業者が発電事業者に交付する原子力損害の賠償に要する金銭に相当する金額並びに原子力発電工作物の廃止に要する金銭に相当する金額／配電事業者が一般送配電事業者に交付するこれらの金額に相当する収入金額</w:t>
                      </w:r>
                      <w:r w:rsidR="0096239C" w:rsidRPr="009B70E2">
                        <w:rPr>
                          <w:rFonts w:ascii="HG丸ｺﾞｼｯｸM-PRO" w:eastAsia="HG丸ｺﾞｼｯｸM-PRO" w:hAnsi="HG丸ｺﾞｼｯｸM-PRO" w:hint="eastAsia"/>
                          <w:sz w:val="18"/>
                          <w:szCs w:val="18"/>
                        </w:rPr>
                        <w:t>（令和2年4月1日から令和</w:t>
                      </w:r>
                      <w:r w:rsidR="00A031E0" w:rsidRPr="009B70E2">
                        <w:rPr>
                          <w:rFonts w:ascii="HG丸ｺﾞｼｯｸM-PRO" w:eastAsia="HG丸ｺﾞｼｯｸM-PRO" w:hAnsi="HG丸ｺﾞｼｯｸM-PRO"/>
                          <w:sz w:val="18"/>
                          <w:szCs w:val="18"/>
                        </w:rPr>
                        <w:t>12</w:t>
                      </w:r>
                      <w:r w:rsidR="0096239C" w:rsidRPr="009B70E2">
                        <w:rPr>
                          <w:rFonts w:ascii="HG丸ｺﾞｼｯｸM-PRO" w:eastAsia="HG丸ｺﾞｼｯｸM-PRO" w:hAnsi="HG丸ｺﾞｼｯｸM-PRO" w:hint="eastAsia"/>
                          <w:sz w:val="18"/>
                          <w:szCs w:val="18"/>
                        </w:rPr>
                        <w:t>年3月31日までの間に開始する各事業年度に限り適用）（法附則第９条</w:t>
                      </w:r>
                      <w:r w:rsidR="00551652" w:rsidRPr="009B70E2">
                        <w:rPr>
                          <w:rFonts w:ascii="HG丸ｺﾞｼｯｸM-PRO" w:eastAsia="HG丸ｺﾞｼｯｸM-PRO" w:hAnsi="HG丸ｺﾞｼｯｸM-PRO" w:hint="eastAsia"/>
                          <w:sz w:val="18"/>
                          <w:szCs w:val="18"/>
                        </w:rPr>
                        <w:t>㉑</w:t>
                      </w:r>
                      <w:r w:rsidR="0096239C" w:rsidRPr="009B70E2">
                        <w:rPr>
                          <w:rFonts w:ascii="HG丸ｺﾞｼｯｸM-PRO" w:eastAsia="HG丸ｺﾞｼｯｸM-PRO" w:hAnsi="HG丸ｺﾞｼｯｸM-PRO" w:hint="eastAsia"/>
                          <w:sz w:val="18"/>
                          <w:szCs w:val="18"/>
                        </w:rPr>
                        <w:t>、令附則第６条の２⑪</w:t>
                      </w:r>
                      <w:r w:rsidR="0096239C" w:rsidRPr="009B70E2">
                        <w:rPr>
                          <w:rFonts w:ascii="HG丸ｺﾞｼｯｸM-PRO" w:eastAsia="HG丸ｺﾞｼｯｸM-PRO" w:hAnsi="HG丸ｺﾞｼｯｸM-PRO"/>
                          <w:sz w:val="18"/>
                          <w:szCs w:val="18"/>
                        </w:rPr>
                        <w:t xml:space="preserve"> </w:t>
                      </w:r>
                      <w:r w:rsidR="0096239C" w:rsidRPr="009B70E2">
                        <w:rPr>
                          <w:rFonts w:ascii="HG丸ｺﾞｼｯｸM-PRO" w:eastAsia="HG丸ｺﾞｼｯｸM-PRO" w:hAnsi="HG丸ｺﾞｼｯｸM-PRO" w:hint="eastAsia"/>
                          <w:sz w:val="18"/>
                          <w:szCs w:val="18"/>
                        </w:rPr>
                        <w:t>）</w:t>
                      </w:r>
                    </w:p>
                    <w:bookmarkEnd w:id="5"/>
                    <w:p w14:paraId="4C43D614" w14:textId="77777777" w:rsidR="00B409AD" w:rsidRPr="009B70E2" w:rsidRDefault="00B409AD" w:rsidP="0096239C">
                      <w:pPr>
                        <w:snapToGrid w:val="0"/>
                        <w:spacing w:line="288" w:lineRule="auto"/>
                        <w:ind w:left="210" w:hangingChars="100" w:hanging="210"/>
                        <w:rPr>
                          <w:rFonts w:ascii="HG丸ｺﾞｼｯｸM-PRO" w:eastAsia="HG丸ｺﾞｼｯｸM-PRO" w:hAnsi="HG丸ｺﾞｼｯｸM-PRO"/>
                          <w:szCs w:val="21"/>
                        </w:rPr>
                      </w:pPr>
                    </w:p>
                    <w:p w14:paraId="451A5BB8" w14:textId="0BA9835F" w:rsidR="0096239C" w:rsidRPr="009B70E2" w:rsidRDefault="00727927" w:rsidP="0096239C">
                      <w:pPr>
                        <w:snapToGrid w:val="0"/>
                        <w:spacing w:line="288" w:lineRule="auto"/>
                        <w:ind w:left="210" w:hangingChars="100" w:hanging="210"/>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Cs w:val="21"/>
                        </w:rPr>
                        <w:t xml:space="preserve">○ </w:t>
                      </w:r>
                      <w:r w:rsidR="0096239C" w:rsidRPr="009B70E2">
                        <w:rPr>
                          <w:rFonts w:ascii="HG丸ｺﾞｼｯｸM-PRO" w:eastAsia="HG丸ｺﾞｼｯｸM-PRO" w:hAnsi="HG丸ｺﾞｼｯｸM-PRO" w:hint="eastAsia"/>
                          <w:szCs w:val="21"/>
                        </w:rPr>
                        <w:t>広域的運営推進機関に対して電気事業法第</w:t>
                      </w:r>
                      <w:r w:rsidR="00551652" w:rsidRPr="009B70E2">
                        <w:rPr>
                          <w:rFonts w:ascii="HG丸ｺﾞｼｯｸM-PRO" w:eastAsia="HG丸ｺﾞｼｯｸM-PRO" w:hAnsi="HG丸ｺﾞｼｯｸM-PRO" w:hint="eastAsia"/>
                          <w:szCs w:val="21"/>
                        </w:rPr>
                        <w:t>28</w:t>
                      </w:r>
                      <w:r w:rsidR="0096239C" w:rsidRPr="009B70E2">
                        <w:rPr>
                          <w:rFonts w:ascii="HG丸ｺﾞｼｯｸM-PRO" w:eastAsia="HG丸ｺﾞｼｯｸM-PRO" w:hAnsi="HG丸ｺﾞｼｯｸM-PRO" w:hint="eastAsia"/>
                          <w:szCs w:val="21"/>
                        </w:rPr>
                        <w:t>条の</w:t>
                      </w:r>
                      <w:r w:rsidR="00551652" w:rsidRPr="009B70E2">
                        <w:rPr>
                          <w:rFonts w:ascii="HG丸ｺﾞｼｯｸM-PRO" w:eastAsia="HG丸ｺﾞｼｯｸM-PRO" w:hAnsi="HG丸ｺﾞｼｯｸM-PRO" w:hint="eastAsia"/>
                          <w:szCs w:val="21"/>
                        </w:rPr>
                        <w:t>40</w:t>
                      </w:r>
                      <w:r w:rsidR="0096239C" w:rsidRPr="009B70E2">
                        <w:rPr>
                          <w:rFonts w:ascii="HG丸ｺﾞｼｯｸM-PRO" w:eastAsia="HG丸ｺﾞｼｯｸM-PRO" w:hAnsi="HG丸ｺﾞｼｯｸM-PRO" w:hint="eastAsia"/>
                          <w:szCs w:val="21"/>
                        </w:rPr>
                        <w:t>第１項第５号に掲げる業務に係る対価（容量拠出金又は電源入札拠出金）を支払い、広域的運営推進機関が他の法人（収入金額課税法人）に対して当該対価を原資として支払いをした場合の、広域的運営推進機関に対して支払うべき容量拠出金又は電源入札拠出金の額に相当する収入金額</w:t>
                      </w:r>
                      <w:r w:rsidRPr="009B70E2">
                        <w:rPr>
                          <w:rFonts w:ascii="HG丸ｺﾞｼｯｸM-PRO" w:eastAsia="HG丸ｺﾞｼｯｸM-PRO" w:hAnsi="HG丸ｺﾞｼｯｸM-PRO" w:hint="eastAsia"/>
                          <w:szCs w:val="21"/>
                        </w:rPr>
                        <w:t>（</w:t>
                      </w:r>
                      <w:r w:rsidR="0096239C" w:rsidRPr="009B70E2">
                        <w:rPr>
                          <w:rFonts w:ascii="HG丸ｺﾞｼｯｸM-PRO" w:eastAsia="HG丸ｺﾞｼｯｸM-PRO" w:hAnsi="HG丸ｺﾞｼｯｸM-PRO" w:hint="eastAsia"/>
                          <w:szCs w:val="21"/>
                        </w:rPr>
                        <w:t>※</w:t>
                      </w:r>
                      <w:r w:rsidRPr="009B70E2">
                        <w:rPr>
                          <w:rFonts w:ascii="HG丸ｺﾞｼｯｸM-PRO" w:eastAsia="HG丸ｺﾞｼｯｸM-PRO" w:hAnsi="HG丸ｺﾞｼｯｸM-PRO" w:hint="eastAsia"/>
                          <w:szCs w:val="21"/>
                        </w:rPr>
                        <w:t>）</w:t>
                      </w:r>
                      <w:r w:rsidR="0096239C" w:rsidRPr="009B70E2">
                        <w:rPr>
                          <w:rFonts w:ascii="HG丸ｺﾞｼｯｸM-PRO" w:eastAsia="HG丸ｺﾞｼｯｸM-PRO" w:hAnsi="HG丸ｺﾞｼｯｸM-PRO" w:hint="eastAsia"/>
                          <w:sz w:val="18"/>
                          <w:szCs w:val="18"/>
                        </w:rPr>
                        <w:t>（令和6年4月1日から令和9年3月31日までの間に開始する各事業年度に限り適用）（法附則第９条</w:t>
                      </w:r>
                      <w:r w:rsidR="00551652" w:rsidRPr="009B70E2">
                        <w:rPr>
                          <w:rFonts w:ascii="HG丸ｺﾞｼｯｸM-PRO" w:eastAsia="HG丸ｺﾞｼｯｸM-PRO" w:hAnsi="HG丸ｺﾞｼｯｸM-PRO" w:hint="eastAsia"/>
                          <w:sz w:val="18"/>
                          <w:szCs w:val="18"/>
                        </w:rPr>
                        <w:t>㉔</w:t>
                      </w:r>
                      <w:r w:rsidR="0096239C" w:rsidRPr="009B70E2">
                        <w:rPr>
                          <w:rFonts w:ascii="HG丸ｺﾞｼｯｸM-PRO" w:eastAsia="HG丸ｺﾞｼｯｸM-PRO" w:hAnsi="HG丸ｺﾞｼｯｸM-PRO" w:hint="eastAsia"/>
                          <w:sz w:val="18"/>
                          <w:szCs w:val="18"/>
                        </w:rPr>
                        <w:t>、令附則第６条の２⑬</w:t>
                      </w:r>
                      <w:r w:rsidR="0096239C" w:rsidRPr="009B70E2">
                        <w:rPr>
                          <w:rFonts w:ascii="HG丸ｺﾞｼｯｸM-PRO" w:eastAsia="HG丸ｺﾞｼｯｸM-PRO" w:hAnsi="HG丸ｺﾞｼｯｸM-PRO"/>
                          <w:sz w:val="18"/>
                          <w:szCs w:val="18"/>
                        </w:rPr>
                        <w:t xml:space="preserve"> </w:t>
                      </w:r>
                      <w:r w:rsidR="0096239C" w:rsidRPr="009B70E2">
                        <w:rPr>
                          <w:rFonts w:ascii="HG丸ｺﾞｼｯｸM-PRO" w:eastAsia="HG丸ｺﾞｼｯｸM-PRO" w:hAnsi="HG丸ｺﾞｼｯｸM-PRO" w:hint="eastAsia"/>
                          <w:sz w:val="18"/>
                          <w:szCs w:val="18"/>
                        </w:rPr>
                        <w:t>）</w:t>
                      </w:r>
                    </w:p>
                    <w:p w14:paraId="1F3D86B3" w14:textId="77777777" w:rsidR="0096239C" w:rsidRPr="009B70E2" w:rsidRDefault="0096239C" w:rsidP="0096239C">
                      <w:pPr>
                        <w:snapToGrid w:val="0"/>
                        <w:spacing w:line="288" w:lineRule="auto"/>
                        <w:ind w:left="360" w:hangingChars="200" w:hanging="360"/>
                        <w:rPr>
                          <w:rFonts w:ascii="HG丸ｺﾞｼｯｸM-PRO" w:eastAsia="HG丸ｺﾞｼｯｸM-PRO" w:hAnsi="HG丸ｺﾞｼｯｸM-PRO"/>
                          <w:sz w:val="18"/>
                          <w:szCs w:val="18"/>
                        </w:rPr>
                      </w:pPr>
                      <w:r w:rsidRPr="009B70E2">
                        <w:rPr>
                          <w:rFonts w:ascii="HG丸ｺﾞｼｯｸM-PRO" w:eastAsia="HG丸ｺﾞｼｯｸM-PRO" w:hAnsi="HG丸ｺﾞｼｯｸM-PRO" w:hint="eastAsia"/>
                          <w:sz w:val="18"/>
                          <w:szCs w:val="18"/>
                        </w:rPr>
                        <w:t xml:space="preserve">　※容量拠出金を控除する場合は、広域的運営推進機関へ支払った容量拠出金の額に、広域的運営推進機関Webサイトで年１回公表される「容量確保契約金額に係る収入金課税事業者割合」を乗じた金額を控除される金額としてください。</w:t>
                      </w:r>
                    </w:p>
                    <w:p w14:paraId="3801C299" w14:textId="1665473D" w:rsidR="0048335D" w:rsidRPr="009B70E2" w:rsidRDefault="0048335D" w:rsidP="00551652">
                      <w:pPr>
                        <w:snapToGrid w:val="0"/>
                        <w:spacing w:line="288" w:lineRule="auto"/>
                        <w:jc w:val="left"/>
                        <w:rPr>
                          <w:rFonts w:ascii="HG丸ｺﾞｼｯｸM-PRO" w:eastAsia="HG丸ｺﾞｼｯｸM-PRO" w:hAnsi="HG丸ｺﾞｼｯｸM-PRO"/>
                          <w:szCs w:val="21"/>
                        </w:rPr>
                      </w:pPr>
                    </w:p>
                    <w:p w14:paraId="3004E52D" w14:textId="213A0B52" w:rsidR="00551652" w:rsidRPr="009B70E2" w:rsidRDefault="00551652" w:rsidP="00551652">
                      <w:pPr>
                        <w:snapToGrid w:val="0"/>
                        <w:spacing w:line="288" w:lineRule="auto"/>
                        <w:ind w:left="210" w:hangingChars="100" w:hanging="210"/>
                        <w:rPr>
                          <w:rFonts w:ascii="HG丸ｺﾞｼｯｸM-PRO" w:eastAsia="HG丸ｺﾞｼｯｸM-PRO" w:hAnsi="HG丸ｺﾞｼｯｸM-PRO"/>
                          <w:szCs w:val="21"/>
                        </w:rPr>
                      </w:pPr>
                      <w:r w:rsidRPr="009B70E2">
                        <w:rPr>
                          <w:rFonts w:ascii="HG丸ｺﾞｼｯｸM-PRO" w:eastAsia="HG丸ｺﾞｼｯｸM-PRO" w:hAnsi="HG丸ｺﾞｼｯｸM-PRO" w:hint="eastAsia"/>
                          <w:szCs w:val="21"/>
                        </w:rPr>
                        <w:t xml:space="preserve">○ </w:t>
                      </w:r>
                      <w:r w:rsidRPr="009B70E2">
                        <w:rPr>
                          <w:rFonts w:ascii="HG丸ｺﾞｼｯｸM-PRO" w:eastAsia="HG丸ｺﾞｼｯｸM-PRO" w:hAnsi="HG丸ｺﾞｼｯｸM-PRO"/>
                          <w:szCs w:val="21"/>
                        </w:rPr>
                        <w:t>一般送配電事業者が他の一般送配電事業者又は送電事業者に対し、地域間連系線の整備</w:t>
                      </w:r>
                      <w:r w:rsidR="00EF7437">
                        <w:rPr>
                          <w:rFonts w:ascii="HG丸ｺﾞｼｯｸM-PRO" w:eastAsia="HG丸ｺﾞｼｯｸM-PRO" w:hAnsi="HG丸ｺﾞｼｯｸM-PRO" w:hint="eastAsia"/>
                          <w:szCs w:val="21"/>
                        </w:rPr>
                        <w:t>等</w:t>
                      </w:r>
                      <w:r w:rsidRPr="009B70E2">
                        <w:rPr>
                          <w:rFonts w:ascii="HG丸ｺﾞｼｯｸM-PRO" w:eastAsia="HG丸ｺﾞｼｯｸM-PRO" w:hAnsi="HG丸ｺﾞｼｯｸM-PRO"/>
                          <w:szCs w:val="21"/>
                        </w:rPr>
                        <w:t>に係る費用として支払う金額に相当する収入金額</w:t>
                      </w:r>
                      <w:r w:rsidRPr="009B70E2">
                        <w:rPr>
                          <w:rFonts w:ascii="HG丸ｺﾞｼｯｸM-PRO" w:eastAsia="HG丸ｺﾞｼｯｸM-PRO" w:hAnsi="HG丸ｺﾞｼｯｸM-PRO"/>
                          <w:sz w:val="18"/>
                          <w:szCs w:val="18"/>
                        </w:rPr>
                        <w:t>（令和８年４月１日から令和</w:t>
                      </w:r>
                      <w:r w:rsidRPr="009B70E2">
                        <w:rPr>
                          <w:rFonts w:ascii="HG丸ｺﾞｼｯｸM-PRO" w:eastAsia="HG丸ｺﾞｼｯｸM-PRO" w:hAnsi="HG丸ｺﾞｼｯｸM-PRO" w:hint="eastAsia"/>
                          <w:sz w:val="18"/>
                          <w:szCs w:val="18"/>
                        </w:rPr>
                        <w:t>11</w:t>
                      </w:r>
                      <w:r w:rsidRPr="009B70E2">
                        <w:rPr>
                          <w:rFonts w:ascii="HG丸ｺﾞｼｯｸM-PRO" w:eastAsia="HG丸ｺﾞｼｯｸM-PRO" w:hAnsi="HG丸ｺﾞｼｯｸM-PRO"/>
                          <w:sz w:val="18"/>
                          <w:szCs w:val="18"/>
                        </w:rPr>
                        <w:t>年３月３１日までの間に開始する各事業年度に限り適用）</w:t>
                      </w:r>
                      <w:r w:rsidRPr="009B70E2">
                        <w:rPr>
                          <w:rFonts w:ascii="HG丸ｺﾞｼｯｸM-PRO" w:eastAsia="HG丸ｺﾞｼｯｸM-PRO" w:hAnsi="HG丸ｺﾞｼｯｸM-PRO" w:hint="eastAsia"/>
                          <w:sz w:val="18"/>
                          <w:szCs w:val="18"/>
                        </w:rPr>
                        <w:t>（法附則第９条</w:t>
                      </w:r>
                      <w:r w:rsidRPr="009B70E2">
                        <w:rPr>
                          <w:rFonts w:ascii="HG丸ｺﾞｼｯｸM-PRO" w:eastAsia="HG丸ｺﾞｼｯｸM-PRO" w:hAnsi="HG丸ｺﾞｼｯｸM-PRO" w:hint="eastAsia"/>
                          <w:sz w:val="18"/>
                          <w:szCs w:val="18"/>
                        </w:rPr>
                        <w:t>㉖</w:t>
                      </w:r>
                      <w:r w:rsidRPr="009B70E2">
                        <w:rPr>
                          <w:rFonts w:ascii="HG丸ｺﾞｼｯｸM-PRO" w:eastAsia="HG丸ｺﾞｼｯｸM-PRO" w:hAnsi="HG丸ｺﾞｼｯｸM-PRO" w:hint="eastAsia"/>
                          <w:sz w:val="18"/>
                          <w:szCs w:val="18"/>
                        </w:rPr>
                        <w:t>、令附則第６条の２</w:t>
                      </w:r>
                      <w:r w:rsidRPr="009B70E2">
                        <w:rPr>
                          <w:rFonts w:ascii="HG丸ｺﾞｼｯｸM-PRO" w:eastAsia="HG丸ｺﾞｼｯｸM-PRO" w:hAnsi="HG丸ｺﾞｼｯｸM-PRO" w:hint="eastAsia"/>
                          <w:sz w:val="18"/>
                          <w:szCs w:val="18"/>
                        </w:rPr>
                        <w:t>⑭</w:t>
                      </w:r>
                      <w:r w:rsidRPr="009B70E2">
                        <w:rPr>
                          <w:rFonts w:ascii="HG丸ｺﾞｼｯｸM-PRO" w:eastAsia="HG丸ｺﾞｼｯｸM-PRO" w:hAnsi="HG丸ｺﾞｼｯｸM-PRO"/>
                          <w:sz w:val="18"/>
                          <w:szCs w:val="18"/>
                        </w:rPr>
                        <w:t xml:space="preserve"> </w:t>
                      </w:r>
                      <w:r w:rsidRPr="009B70E2">
                        <w:rPr>
                          <w:rFonts w:ascii="HG丸ｺﾞｼｯｸM-PRO" w:eastAsia="HG丸ｺﾞｼｯｸM-PRO" w:hAnsi="HG丸ｺﾞｼｯｸM-PRO" w:hint="eastAsia"/>
                          <w:sz w:val="18"/>
                          <w:szCs w:val="18"/>
                        </w:rPr>
                        <w:t>）</w:t>
                      </w:r>
                    </w:p>
                    <w:p w14:paraId="2FD350B0" w14:textId="77777777" w:rsidR="00551652" w:rsidRPr="0096239C" w:rsidRDefault="00551652" w:rsidP="00551652">
                      <w:pPr>
                        <w:snapToGrid w:val="0"/>
                        <w:spacing w:line="288" w:lineRule="auto"/>
                        <w:jc w:val="left"/>
                        <w:rPr>
                          <w:rFonts w:ascii="HG丸ｺﾞｼｯｸM-PRO" w:eastAsia="HG丸ｺﾞｼｯｸM-PRO" w:hAnsi="HG丸ｺﾞｼｯｸM-PRO" w:hint="eastAsia"/>
                          <w:szCs w:val="21"/>
                        </w:rPr>
                      </w:pPr>
                    </w:p>
                  </w:txbxContent>
                </v:textbox>
                <w10:anchorlock/>
              </v:rect>
            </w:pict>
          </mc:Fallback>
        </mc:AlternateContent>
      </w:r>
    </w:p>
    <w:p w14:paraId="7F2611D9" w14:textId="77777777" w:rsidR="00551652" w:rsidRDefault="00551652" w:rsidP="00095569">
      <w:pPr>
        <w:tabs>
          <w:tab w:val="left" w:pos="8915"/>
        </w:tabs>
        <w:rPr>
          <w:rFonts w:ascii="HG丸ｺﾞｼｯｸM-PRO" w:eastAsia="HG丸ｺﾞｼｯｸM-PRO"/>
          <w:bCs/>
          <w:color w:val="000000" w:themeColor="text1"/>
          <w:sz w:val="20"/>
          <w:szCs w:val="21"/>
        </w:rPr>
      </w:pPr>
    </w:p>
    <w:p w14:paraId="59D73FAD" w14:textId="77777777" w:rsidR="00551652" w:rsidRDefault="00551652" w:rsidP="00095569">
      <w:pPr>
        <w:tabs>
          <w:tab w:val="left" w:pos="8915"/>
        </w:tabs>
        <w:rPr>
          <w:rFonts w:ascii="HG丸ｺﾞｼｯｸM-PRO" w:eastAsia="HG丸ｺﾞｼｯｸM-PRO"/>
          <w:bCs/>
          <w:color w:val="000000" w:themeColor="text1"/>
          <w:sz w:val="20"/>
          <w:szCs w:val="21"/>
        </w:rPr>
      </w:pPr>
    </w:p>
    <w:p w14:paraId="4DAE085D" w14:textId="7287ABD0" w:rsidR="00662D53" w:rsidRDefault="00A9673A" w:rsidP="00095569">
      <w:pPr>
        <w:tabs>
          <w:tab w:val="left" w:pos="8915"/>
        </w:tabs>
        <w:rPr>
          <w:rFonts w:ascii="HG丸ｺﾞｼｯｸM-PRO" w:eastAsia="HG丸ｺﾞｼｯｸM-PRO"/>
          <w:bCs/>
          <w:color w:val="000000" w:themeColor="text1"/>
          <w:sz w:val="20"/>
          <w:szCs w:val="21"/>
        </w:rPr>
      </w:pPr>
      <w:r w:rsidRPr="00643576">
        <w:rPr>
          <w:rFonts w:ascii="HG丸ｺﾞｼｯｸM-PRO" w:eastAsia="HG丸ｺﾞｼｯｸM-PRO" w:hint="eastAsia"/>
          <w:bCs/>
          <w:color w:val="000000" w:themeColor="text1"/>
          <w:sz w:val="20"/>
          <w:szCs w:val="21"/>
        </w:rPr>
        <w:t>収入金額（課税標準）は、</w:t>
      </w:r>
      <w:hyperlink r:id="rId10" w:anchor="syunyu" w:history="1">
        <w:r w:rsidR="00C921A8" w:rsidRPr="009E6C13">
          <w:rPr>
            <w:rStyle w:val="aa"/>
            <w:rFonts w:ascii="HG丸ｺﾞｼｯｸM-PRO" w:eastAsia="HG丸ｺﾞｼｯｸM-PRO" w:hint="eastAsia"/>
            <w:bCs/>
            <w:sz w:val="20"/>
            <w:szCs w:val="21"/>
          </w:rPr>
          <w:t>収入金額に関する計算書(</w:t>
        </w:r>
        <w:r w:rsidRPr="009E6C13">
          <w:rPr>
            <w:rStyle w:val="aa"/>
            <w:rFonts w:ascii="HG丸ｺﾞｼｯｸM-PRO" w:eastAsia="HG丸ｺﾞｼｯｸM-PRO" w:hint="eastAsia"/>
            <w:bCs/>
            <w:sz w:val="20"/>
            <w:szCs w:val="21"/>
          </w:rPr>
          <w:t>第6号様式別表６</w:t>
        </w:r>
        <w:r w:rsidR="00C921A8" w:rsidRPr="009E6C13">
          <w:rPr>
            <w:rStyle w:val="aa"/>
            <w:rFonts w:ascii="HG丸ｺﾞｼｯｸM-PRO" w:eastAsia="HG丸ｺﾞｼｯｸM-PRO" w:hint="eastAsia"/>
            <w:bCs/>
            <w:sz w:val="20"/>
            <w:szCs w:val="21"/>
          </w:rPr>
          <w:t>)</w:t>
        </w:r>
      </w:hyperlink>
      <w:r w:rsidRPr="00643576">
        <w:rPr>
          <w:rFonts w:ascii="HG丸ｺﾞｼｯｸM-PRO" w:eastAsia="HG丸ｺﾞｼｯｸM-PRO" w:hint="eastAsia"/>
          <w:bCs/>
          <w:color w:val="000000" w:themeColor="text1"/>
          <w:sz w:val="20"/>
          <w:szCs w:val="21"/>
        </w:rPr>
        <w:t>を作成して計算してください。</w:t>
      </w:r>
    </w:p>
    <w:p w14:paraId="4604B5DF" w14:textId="3DC21044" w:rsidR="00981444" w:rsidRDefault="00981444" w:rsidP="00095569">
      <w:pPr>
        <w:tabs>
          <w:tab w:val="left" w:pos="8915"/>
        </w:tabs>
        <w:rPr>
          <w:rFonts w:ascii="HG丸ｺﾞｼｯｸM-PRO" w:eastAsia="HG丸ｺﾞｼｯｸM-PRO"/>
          <w:bCs/>
          <w:color w:val="000000" w:themeColor="text1"/>
          <w:sz w:val="20"/>
          <w:szCs w:val="21"/>
        </w:rPr>
      </w:pPr>
    </w:p>
    <w:p w14:paraId="58F6DBE4" w14:textId="628F8F38" w:rsidR="00981444" w:rsidRDefault="00981444" w:rsidP="00095569">
      <w:pPr>
        <w:tabs>
          <w:tab w:val="left" w:pos="8915"/>
        </w:tabs>
        <w:rPr>
          <w:rFonts w:ascii="HG丸ｺﾞｼｯｸM-PRO" w:eastAsia="HG丸ｺﾞｼｯｸM-PRO"/>
          <w:bCs/>
          <w:color w:val="000000" w:themeColor="text1"/>
          <w:sz w:val="20"/>
          <w:szCs w:val="21"/>
        </w:rPr>
      </w:pPr>
    </w:p>
    <w:p w14:paraId="38763202" w14:textId="29694853" w:rsidR="000A1F96" w:rsidRDefault="000A1F96" w:rsidP="00095569">
      <w:pPr>
        <w:tabs>
          <w:tab w:val="left" w:pos="8915"/>
        </w:tabs>
        <w:rPr>
          <w:rFonts w:ascii="HG丸ｺﾞｼｯｸM-PRO" w:eastAsia="HG丸ｺﾞｼｯｸM-PRO"/>
          <w:bCs/>
          <w:color w:val="000000" w:themeColor="text1"/>
          <w:sz w:val="20"/>
          <w:szCs w:val="21"/>
        </w:rPr>
      </w:pPr>
    </w:p>
    <w:p w14:paraId="47086A93" w14:textId="28ED5BC0" w:rsidR="000A1F96" w:rsidRDefault="000A1F96" w:rsidP="00095569">
      <w:pPr>
        <w:tabs>
          <w:tab w:val="left" w:pos="8915"/>
        </w:tabs>
        <w:rPr>
          <w:rFonts w:ascii="HG丸ｺﾞｼｯｸM-PRO" w:eastAsia="HG丸ｺﾞｼｯｸM-PRO"/>
          <w:bCs/>
          <w:color w:val="000000" w:themeColor="text1"/>
          <w:sz w:val="20"/>
          <w:szCs w:val="21"/>
        </w:rPr>
      </w:pPr>
    </w:p>
    <w:p w14:paraId="34E5A021" w14:textId="683CE17C" w:rsidR="000A1F96" w:rsidRDefault="000A1F96" w:rsidP="00095569">
      <w:pPr>
        <w:tabs>
          <w:tab w:val="left" w:pos="8915"/>
        </w:tabs>
        <w:rPr>
          <w:rFonts w:ascii="HG丸ｺﾞｼｯｸM-PRO" w:eastAsia="HG丸ｺﾞｼｯｸM-PRO"/>
          <w:bCs/>
          <w:color w:val="000000" w:themeColor="text1"/>
          <w:sz w:val="20"/>
          <w:szCs w:val="21"/>
        </w:rPr>
      </w:pPr>
    </w:p>
    <w:p w14:paraId="583AEDDD" w14:textId="77777777" w:rsidR="00551652" w:rsidRDefault="00551652" w:rsidP="00095569">
      <w:pPr>
        <w:tabs>
          <w:tab w:val="left" w:pos="8915"/>
        </w:tabs>
        <w:rPr>
          <w:rFonts w:ascii="HG丸ｺﾞｼｯｸM-PRO" w:eastAsia="HG丸ｺﾞｼｯｸM-PRO"/>
          <w:bCs/>
          <w:color w:val="000000" w:themeColor="text1"/>
          <w:sz w:val="20"/>
          <w:szCs w:val="21"/>
        </w:rPr>
      </w:pPr>
    </w:p>
    <w:p w14:paraId="6A38EE9E" w14:textId="77777777" w:rsidR="00551652" w:rsidRDefault="00551652" w:rsidP="00095569">
      <w:pPr>
        <w:tabs>
          <w:tab w:val="left" w:pos="8915"/>
        </w:tabs>
        <w:rPr>
          <w:rFonts w:ascii="HG丸ｺﾞｼｯｸM-PRO" w:eastAsia="HG丸ｺﾞｼｯｸM-PRO"/>
          <w:bCs/>
          <w:color w:val="000000" w:themeColor="text1"/>
          <w:sz w:val="20"/>
          <w:szCs w:val="21"/>
        </w:rPr>
      </w:pPr>
    </w:p>
    <w:p w14:paraId="698D9C9D" w14:textId="77777777" w:rsidR="00551652" w:rsidRDefault="00551652" w:rsidP="00095569">
      <w:pPr>
        <w:tabs>
          <w:tab w:val="left" w:pos="8915"/>
        </w:tabs>
        <w:rPr>
          <w:rFonts w:ascii="HG丸ｺﾞｼｯｸM-PRO" w:eastAsia="HG丸ｺﾞｼｯｸM-PRO" w:hint="eastAsia"/>
          <w:bCs/>
          <w:color w:val="000000" w:themeColor="text1"/>
          <w:sz w:val="20"/>
          <w:szCs w:val="21"/>
        </w:rPr>
      </w:pPr>
    </w:p>
    <w:p w14:paraId="00343AC4" w14:textId="6EBF20DB" w:rsidR="000A1F96" w:rsidRDefault="000A1F96" w:rsidP="00095569">
      <w:pPr>
        <w:tabs>
          <w:tab w:val="left" w:pos="8915"/>
        </w:tabs>
        <w:rPr>
          <w:rFonts w:ascii="HG丸ｺﾞｼｯｸM-PRO" w:eastAsia="HG丸ｺﾞｼｯｸM-PRO" w:hint="eastAsia"/>
          <w:bCs/>
          <w:color w:val="000000" w:themeColor="text1"/>
          <w:sz w:val="20"/>
          <w:szCs w:val="21"/>
        </w:rPr>
      </w:pPr>
    </w:p>
    <w:p w14:paraId="16074E53" w14:textId="02889AFA" w:rsidR="00D739DF" w:rsidRPr="00923350" w:rsidRDefault="00D739DF" w:rsidP="00D3568D">
      <w:pPr>
        <w:spacing w:line="300" w:lineRule="exact"/>
        <w:jc w:val="left"/>
        <w:rPr>
          <w:rFonts w:ascii="HG丸ｺﾞｼｯｸM-PRO" w:eastAsia="HG丸ｺﾞｼｯｸM-PRO" w:hAnsi="HG丸ｺﾞｼｯｸM-PRO" w:hint="eastAsia"/>
          <w:sz w:val="20"/>
          <w:szCs w:val="22"/>
        </w:rPr>
      </w:pPr>
      <w:r>
        <w:rPr>
          <w:rFonts w:ascii="HG丸ｺﾞｼｯｸM-PRO" w:eastAsia="HG丸ｺﾞｼｯｸM-PRO" w:hint="eastAsia"/>
          <w:bCs/>
          <w:noProof/>
          <w:szCs w:val="21"/>
        </w:rPr>
        <w:lastRenderedPageBreak/>
        <mc:AlternateContent>
          <mc:Choice Requires="wps">
            <w:drawing>
              <wp:anchor distT="0" distB="0" distL="114300" distR="114300" simplePos="0" relativeHeight="251739136" behindDoc="0" locked="0" layoutInCell="1" allowOverlap="1" wp14:anchorId="1518E9C8" wp14:editId="1E0AF691">
                <wp:simplePos x="0" y="0"/>
                <wp:positionH relativeFrom="column">
                  <wp:posOffset>0</wp:posOffset>
                </wp:positionH>
                <wp:positionV relativeFrom="paragraph">
                  <wp:posOffset>19050</wp:posOffset>
                </wp:positionV>
                <wp:extent cx="4695825" cy="304800"/>
                <wp:effectExtent l="57150" t="19050" r="85725" b="95250"/>
                <wp:wrapNone/>
                <wp:docPr id="16" name="正方形/長方形 16"/>
                <wp:cNvGraphicFramePr/>
                <a:graphic xmlns:a="http://schemas.openxmlformats.org/drawingml/2006/main">
                  <a:graphicData uri="http://schemas.microsoft.com/office/word/2010/wordprocessingShape">
                    <wps:wsp>
                      <wps:cNvSpPr/>
                      <wps:spPr>
                        <a:xfrm>
                          <a:off x="0" y="0"/>
                          <a:ext cx="4695825" cy="304800"/>
                        </a:xfrm>
                        <a:prstGeom prst="rect">
                          <a:avLst/>
                        </a:prstGeom>
                        <a:solidFill>
                          <a:schemeClr val="bg1">
                            <a:lumMod val="85000"/>
                          </a:schemeClr>
                        </a:solidFill>
                        <a:ln>
                          <a:solidFill>
                            <a:schemeClr val="tx1"/>
                          </a:solidFill>
                        </a:ln>
                        <a:effectLst>
                          <a:outerShdw blurRad="40000" dist="23000" dir="5400000" rotWithShape="0">
                            <a:srgbClr val="000000">
                              <a:alpha val="35000"/>
                            </a:srgbClr>
                          </a:outerShdw>
                        </a:effectLst>
                      </wps:spPr>
                      <wps:txbx>
                        <w:txbxContent>
                          <w:p w14:paraId="24DB6599" w14:textId="007373AC" w:rsidR="00D739DF" w:rsidRPr="00137F1F" w:rsidRDefault="006D27BB" w:rsidP="00D739DF">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５</w:t>
                            </w:r>
                            <w:r w:rsidR="00D739DF">
                              <w:rPr>
                                <w:rFonts w:ascii="HG丸ｺﾞｼｯｸM-PRO" w:eastAsia="HG丸ｺﾞｼｯｸM-PRO" w:hAnsi="HG丸ｺﾞｼｯｸM-PRO" w:hint="eastAsia"/>
                                <w:sz w:val="22"/>
                                <w:szCs w:val="22"/>
                              </w:rPr>
                              <w:t>．</w:t>
                            </w:r>
                            <w:r w:rsidR="00D739DF" w:rsidRPr="00D739DF">
                              <w:rPr>
                                <w:rFonts w:ascii="HG丸ｺﾞｼｯｸM-PRO" w:eastAsia="HG丸ｺﾞｼｯｸM-PRO" w:hAnsi="HG丸ｺﾞｼｯｸM-PRO" w:hint="eastAsia"/>
                                <w:sz w:val="22"/>
                                <w:szCs w:val="22"/>
                              </w:rPr>
                              <w:t>二以上の都道府県に事務所又は事業所を設けて事業を行う場合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8E9C8" id="正方形/長方形 16" o:spid="_x0000_s1039" style="position:absolute;margin-left:0;margin-top:1.5pt;width:369.75pt;height:2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" fillcolor="#d8d8d8 [2732]" strokecolor="black [3213]">
                <v:shadow on="t" color="black" opacity="22937f" origin=",.5" offset="0,.63889mm"/>
                <v:textbox>
                  <w:txbxContent>
                    <w:p w14:paraId="24DB6599" w14:textId="007373AC" w:rsidR="00D739DF" w:rsidRPr="00137F1F" w:rsidRDefault="006D27BB" w:rsidP="00D739DF">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５</w:t>
                      </w:r>
                      <w:r w:rsidR="00D739DF">
                        <w:rPr>
                          <w:rFonts w:ascii="HG丸ｺﾞｼｯｸM-PRO" w:eastAsia="HG丸ｺﾞｼｯｸM-PRO" w:hAnsi="HG丸ｺﾞｼｯｸM-PRO" w:hint="eastAsia"/>
                          <w:sz w:val="22"/>
                          <w:szCs w:val="22"/>
                        </w:rPr>
                        <w:t>．</w:t>
                      </w:r>
                      <w:r w:rsidR="00D739DF" w:rsidRPr="00D739DF">
                        <w:rPr>
                          <w:rFonts w:ascii="HG丸ｺﾞｼｯｸM-PRO" w:eastAsia="HG丸ｺﾞｼｯｸM-PRO" w:hAnsi="HG丸ｺﾞｼｯｸM-PRO" w:hint="eastAsia"/>
                          <w:sz w:val="22"/>
                          <w:szCs w:val="22"/>
                        </w:rPr>
                        <w:t>二以上の都道府県に事務所又は事業所を設けて事業を行う場合</w:t>
                      </w:r>
                    </w:p>
                  </w:txbxContent>
                </v:textbox>
              </v:rect>
            </w:pict>
          </mc:Fallback>
        </mc:AlternateContent>
      </w:r>
    </w:p>
    <w:p w14:paraId="31547BE1" w14:textId="77777777" w:rsidR="009416FE" w:rsidRDefault="009416FE" w:rsidP="00D466D6">
      <w:pPr>
        <w:tabs>
          <w:tab w:val="left" w:pos="8915"/>
        </w:tabs>
        <w:rPr>
          <w:rFonts w:ascii="HG丸ｺﾞｼｯｸM-PRO" w:eastAsia="HG丸ｺﾞｼｯｸM-PRO"/>
          <w:bCs/>
          <w:szCs w:val="21"/>
        </w:rPr>
      </w:pPr>
    </w:p>
    <w:p w14:paraId="11212349" w14:textId="77777777" w:rsidR="009416FE" w:rsidRPr="00643576" w:rsidRDefault="00EF2113" w:rsidP="00D466D6">
      <w:pPr>
        <w:tabs>
          <w:tab w:val="left" w:pos="8915"/>
        </w:tabs>
        <w:rPr>
          <w:rFonts w:ascii="HG丸ｺﾞｼｯｸM-PRO" w:eastAsia="HG丸ｺﾞｼｯｸM-PRO"/>
          <w:bCs/>
          <w:color w:val="000000" w:themeColor="text1"/>
          <w:szCs w:val="21"/>
        </w:rPr>
      </w:pPr>
      <w:r>
        <w:rPr>
          <w:rFonts w:ascii="HG丸ｺﾞｼｯｸM-PRO" w:eastAsia="HG丸ｺﾞｼｯｸM-PRO" w:hint="eastAsia"/>
          <w:bCs/>
          <w:szCs w:val="21"/>
        </w:rPr>
        <w:t xml:space="preserve">　</w:t>
      </w:r>
      <w:r w:rsidRPr="00643576">
        <w:rPr>
          <w:rFonts w:ascii="HG丸ｺﾞｼｯｸM-PRO" w:eastAsia="HG丸ｺﾞｼｯｸM-PRO" w:hint="eastAsia"/>
          <w:bCs/>
          <w:color w:val="000000" w:themeColor="text1"/>
          <w:szCs w:val="21"/>
        </w:rPr>
        <w:t>複数の都道府県に事務所等を有する法人は、課税標準の総額を分割基準で分割して関係地方団体ごとの課税標準・税額を計算します。</w:t>
      </w:r>
    </w:p>
    <w:p w14:paraId="3F535201" w14:textId="77777777" w:rsidR="00D3568D" w:rsidRPr="0069368B" w:rsidRDefault="00CE4A40" w:rsidP="00D466D6">
      <w:pPr>
        <w:tabs>
          <w:tab w:val="left" w:pos="8915"/>
        </w:tabs>
        <w:rPr>
          <w:rFonts w:ascii="HG丸ｺﾞｼｯｸM-PRO" w:eastAsia="HG丸ｺﾞｼｯｸM-PRO"/>
          <w:bCs/>
          <w:szCs w:val="21"/>
        </w:rPr>
      </w:pPr>
      <w:r w:rsidRPr="00643576">
        <w:rPr>
          <w:rFonts w:ascii="HG丸ｺﾞｼｯｸM-PRO" w:eastAsia="HG丸ｺﾞｼｯｸM-PRO" w:hint="eastAsia"/>
          <w:bCs/>
          <w:color w:val="000000" w:themeColor="text1"/>
          <w:szCs w:val="21"/>
        </w:rPr>
        <w:t xml:space="preserve">　</w:t>
      </w:r>
      <w:r w:rsidR="003A5983" w:rsidRPr="0069368B">
        <w:rPr>
          <w:rFonts w:ascii="HG丸ｺﾞｼｯｸM-PRO" w:eastAsia="HG丸ｺﾞｼｯｸM-PRO" w:hint="eastAsia"/>
          <w:bCs/>
          <w:szCs w:val="21"/>
        </w:rPr>
        <w:t>電気供給業を行う法人の分割基準は次のとおりです。</w:t>
      </w:r>
    </w:p>
    <w:tbl>
      <w:tblPr>
        <w:tblStyle w:val="a9"/>
        <w:tblW w:w="9209" w:type="dxa"/>
        <w:tblLook w:val="04A0" w:firstRow="1" w:lastRow="0" w:firstColumn="1" w:lastColumn="0" w:noHBand="0" w:noVBand="1"/>
      </w:tblPr>
      <w:tblGrid>
        <w:gridCol w:w="2405"/>
        <w:gridCol w:w="6804"/>
      </w:tblGrid>
      <w:tr w:rsidR="0069368B" w:rsidRPr="0069368B" w14:paraId="1A4CA254" w14:textId="77777777" w:rsidTr="004F5629">
        <w:tc>
          <w:tcPr>
            <w:tcW w:w="2405" w:type="dxa"/>
            <w:shd w:val="clear" w:color="auto" w:fill="C6D9F1" w:themeFill="text2" w:themeFillTint="33"/>
          </w:tcPr>
          <w:p w14:paraId="7A7DC9D3" w14:textId="77777777" w:rsidR="003A5983" w:rsidRPr="0069368B" w:rsidRDefault="003A5983" w:rsidP="003A5983">
            <w:pPr>
              <w:tabs>
                <w:tab w:val="left" w:pos="8915"/>
              </w:tabs>
              <w:jc w:val="center"/>
              <w:rPr>
                <w:rFonts w:ascii="HG丸ｺﾞｼｯｸM-PRO" w:eastAsia="HG丸ｺﾞｼｯｸM-PRO"/>
                <w:bCs/>
                <w:szCs w:val="21"/>
              </w:rPr>
            </w:pPr>
            <w:r w:rsidRPr="0069368B">
              <w:rPr>
                <w:rFonts w:ascii="HG丸ｺﾞｼｯｸM-PRO" w:eastAsia="HG丸ｺﾞｼｯｸM-PRO" w:hint="eastAsia"/>
                <w:bCs/>
                <w:szCs w:val="21"/>
              </w:rPr>
              <w:t>業種</w:t>
            </w:r>
          </w:p>
        </w:tc>
        <w:tc>
          <w:tcPr>
            <w:tcW w:w="6804" w:type="dxa"/>
            <w:shd w:val="clear" w:color="auto" w:fill="C6D9F1" w:themeFill="text2" w:themeFillTint="33"/>
          </w:tcPr>
          <w:p w14:paraId="46B49F36" w14:textId="77777777" w:rsidR="003A5983" w:rsidRPr="0069368B" w:rsidRDefault="003A5983" w:rsidP="003A5983">
            <w:pPr>
              <w:tabs>
                <w:tab w:val="left" w:pos="8915"/>
              </w:tabs>
              <w:jc w:val="center"/>
              <w:rPr>
                <w:rFonts w:ascii="HG丸ｺﾞｼｯｸM-PRO" w:eastAsia="HG丸ｺﾞｼｯｸM-PRO"/>
                <w:bCs/>
                <w:szCs w:val="21"/>
              </w:rPr>
            </w:pPr>
            <w:r w:rsidRPr="0069368B">
              <w:rPr>
                <w:rFonts w:ascii="HG丸ｺﾞｼｯｸM-PRO" w:eastAsia="HG丸ｺﾞｼｯｸM-PRO" w:hint="eastAsia"/>
                <w:bCs/>
                <w:szCs w:val="21"/>
              </w:rPr>
              <w:t>分割基準</w:t>
            </w:r>
          </w:p>
        </w:tc>
      </w:tr>
      <w:tr w:rsidR="0069368B" w:rsidRPr="0069368B" w14:paraId="72A31DEB" w14:textId="77777777" w:rsidTr="004F5629">
        <w:tc>
          <w:tcPr>
            <w:tcW w:w="2405" w:type="dxa"/>
          </w:tcPr>
          <w:p w14:paraId="08FC1D7A" w14:textId="2C77B205" w:rsidR="003A5983" w:rsidRPr="0069368B" w:rsidRDefault="003A5983" w:rsidP="00D466D6">
            <w:pPr>
              <w:tabs>
                <w:tab w:val="left" w:pos="8915"/>
              </w:tabs>
              <w:rPr>
                <w:rFonts w:ascii="HG丸ｺﾞｼｯｸM-PRO" w:eastAsia="HG丸ｺﾞｼｯｸM-PRO"/>
                <w:bCs/>
                <w:szCs w:val="21"/>
              </w:rPr>
            </w:pPr>
            <w:r w:rsidRPr="0069368B">
              <w:rPr>
                <w:rFonts w:ascii="HG丸ｺﾞｼｯｸM-PRO" w:eastAsia="HG丸ｺﾞｼｯｸM-PRO" w:hint="eastAsia"/>
                <w:bCs/>
                <w:szCs w:val="21"/>
              </w:rPr>
              <w:t>小売電気事業</w:t>
            </w:r>
            <w:r w:rsidR="007F0647" w:rsidRPr="0069368B">
              <w:rPr>
                <w:rFonts w:ascii="HG丸ｺﾞｼｯｸM-PRO" w:eastAsia="HG丸ｺﾞｼｯｸM-PRO" w:hint="eastAsia"/>
                <w:bCs/>
                <w:szCs w:val="21"/>
              </w:rPr>
              <w:t>等</w:t>
            </w:r>
          </w:p>
        </w:tc>
        <w:tc>
          <w:tcPr>
            <w:tcW w:w="6804" w:type="dxa"/>
          </w:tcPr>
          <w:p w14:paraId="4B038432" w14:textId="77777777" w:rsidR="003A5983" w:rsidRPr="0069368B" w:rsidRDefault="003A5983" w:rsidP="00D466D6">
            <w:pPr>
              <w:tabs>
                <w:tab w:val="left" w:pos="8915"/>
              </w:tabs>
              <w:rPr>
                <w:rFonts w:ascii="HG丸ｺﾞｼｯｸM-PRO" w:eastAsia="HG丸ｺﾞｼｯｸM-PRO"/>
                <w:bCs/>
                <w:szCs w:val="21"/>
              </w:rPr>
            </w:pPr>
            <w:r w:rsidRPr="0069368B">
              <w:rPr>
                <w:rFonts w:ascii="HG丸ｺﾞｼｯｸM-PRO" w:eastAsia="HG丸ｺﾞｼｯｸM-PRO" w:hint="eastAsia"/>
                <w:bCs/>
                <w:szCs w:val="21"/>
              </w:rPr>
              <w:t>課税標準の１／２：従業者の数</w:t>
            </w:r>
          </w:p>
          <w:p w14:paraId="60F358D0" w14:textId="77777777" w:rsidR="003A5983" w:rsidRPr="0069368B" w:rsidRDefault="003A5983" w:rsidP="004B79EF">
            <w:pPr>
              <w:tabs>
                <w:tab w:val="left" w:pos="8915"/>
              </w:tabs>
              <w:rPr>
                <w:rFonts w:ascii="HG丸ｺﾞｼｯｸM-PRO" w:eastAsia="HG丸ｺﾞｼｯｸM-PRO"/>
                <w:bCs/>
                <w:szCs w:val="21"/>
              </w:rPr>
            </w:pPr>
            <w:r w:rsidRPr="0069368B">
              <w:rPr>
                <w:rFonts w:ascii="HG丸ｺﾞｼｯｸM-PRO" w:eastAsia="HG丸ｺﾞｼｯｸM-PRO" w:hint="eastAsia"/>
                <w:bCs/>
                <w:szCs w:val="21"/>
              </w:rPr>
              <w:t>課税標準の１／２：</w:t>
            </w:r>
            <w:r w:rsidR="004B79EF" w:rsidRPr="0069368B">
              <w:rPr>
                <w:rFonts w:ascii="HG丸ｺﾞｼｯｸM-PRO" w:eastAsia="HG丸ｺﾞｼｯｸM-PRO" w:hint="eastAsia"/>
                <w:bCs/>
                <w:szCs w:val="21"/>
              </w:rPr>
              <w:t>事務所等</w:t>
            </w:r>
            <w:r w:rsidRPr="0069368B">
              <w:rPr>
                <w:rFonts w:ascii="HG丸ｺﾞｼｯｸM-PRO" w:eastAsia="HG丸ｺﾞｼｯｸM-PRO" w:hint="eastAsia"/>
                <w:bCs/>
                <w:szCs w:val="21"/>
              </w:rPr>
              <w:t>の数</w:t>
            </w:r>
          </w:p>
        </w:tc>
      </w:tr>
      <w:tr w:rsidR="0069368B" w:rsidRPr="0069368B" w14:paraId="10699ECE" w14:textId="77777777" w:rsidTr="004F5629">
        <w:tc>
          <w:tcPr>
            <w:tcW w:w="2405" w:type="dxa"/>
          </w:tcPr>
          <w:p w14:paraId="76BFB1F6" w14:textId="76EB503B" w:rsidR="003A5983" w:rsidRPr="000E2050" w:rsidRDefault="003A5983" w:rsidP="004B79EF">
            <w:pPr>
              <w:tabs>
                <w:tab w:val="left" w:pos="8915"/>
              </w:tabs>
              <w:rPr>
                <w:rFonts w:ascii="HG丸ｺﾞｼｯｸM-PRO" w:eastAsia="HG丸ｺﾞｼｯｸM-PRO"/>
                <w:bCs/>
                <w:sz w:val="18"/>
                <w:szCs w:val="18"/>
              </w:rPr>
            </w:pPr>
            <w:r w:rsidRPr="000E2050">
              <w:rPr>
                <w:rFonts w:ascii="HG丸ｺﾞｼｯｸM-PRO" w:eastAsia="HG丸ｺﾞｼｯｸM-PRO" w:hint="eastAsia"/>
                <w:bCs/>
                <w:sz w:val="18"/>
                <w:szCs w:val="18"/>
              </w:rPr>
              <w:t>一般送配電事業</w:t>
            </w:r>
            <w:r w:rsidR="000E2050">
              <w:rPr>
                <w:rFonts w:ascii="HG丸ｺﾞｼｯｸM-PRO" w:eastAsia="HG丸ｺﾞｼｯｸM-PRO" w:hint="eastAsia"/>
                <w:bCs/>
                <w:sz w:val="18"/>
                <w:szCs w:val="18"/>
              </w:rPr>
              <w:t>・</w:t>
            </w:r>
            <w:r w:rsidRPr="000E2050">
              <w:rPr>
                <w:rFonts w:ascii="HG丸ｺﾞｼｯｸM-PRO" w:eastAsia="HG丸ｺﾞｼｯｸM-PRO" w:hint="eastAsia"/>
                <w:bCs/>
                <w:sz w:val="18"/>
                <w:szCs w:val="18"/>
              </w:rPr>
              <w:t>送電事業</w:t>
            </w:r>
            <w:r w:rsidR="000E2050">
              <w:rPr>
                <w:rFonts w:ascii="HG丸ｺﾞｼｯｸM-PRO" w:eastAsia="HG丸ｺﾞｼｯｸM-PRO" w:hint="eastAsia"/>
                <w:bCs/>
                <w:sz w:val="18"/>
                <w:szCs w:val="18"/>
              </w:rPr>
              <w:t>・</w:t>
            </w:r>
            <w:r w:rsidR="000E2050" w:rsidRPr="000E2050">
              <w:rPr>
                <w:rFonts w:ascii="HG丸ｺﾞｼｯｸM-PRO" w:eastAsia="HG丸ｺﾞｼｯｸM-PRO" w:hint="eastAsia"/>
                <w:bCs/>
                <w:sz w:val="18"/>
                <w:szCs w:val="18"/>
              </w:rPr>
              <w:t>配電事業</w:t>
            </w:r>
            <w:r w:rsidR="000E2050">
              <w:rPr>
                <w:rFonts w:ascii="HG丸ｺﾞｼｯｸM-PRO" w:eastAsia="HG丸ｺﾞｼｯｸM-PRO" w:hint="eastAsia"/>
                <w:bCs/>
                <w:sz w:val="18"/>
                <w:szCs w:val="18"/>
              </w:rPr>
              <w:t>・</w:t>
            </w:r>
            <w:r w:rsidRPr="000E2050">
              <w:rPr>
                <w:rFonts w:ascii="HG丸ｺﾞｼｯｸM-PRO" w:eastAsia="HG丸ｺﾞｼｯｸM-PRO" w:hint="eastAsia"/>
                <w:bCs/>
                <w:sz w:val="18"/>
                <w:szCs w:val="18"/>
              </w:rPr>
              <w:t>特定送配電事業</w:t>
            </w:r>
          </w:p>
        </w:tc>
        <w:tc>
          <w:tcPr>
            <w:tcW w:w="6804" w:type="dxa"/>
          </w:tcPr>
          <w:p w14:paraId="331B124B" w14:textId="77777777" w:rsidR="00E30040" w:rsidRPr="0069368B" w:rsidRDefault="00E30040" w:rsidP="00E30040">
            <w:pPr>
              <w:tabs>
                <w:tab w:val="left" w:pos="8915"/>
              </w:tabs>
              <w:rPr>
                <w:rFonts w:ascii="HG丸ｺﾞｼｯｸM-PRO" w:eastAsia="HG丸ｺﾞｼｯｸM-PRO"/>
                <w:bCs/>
                <w:szCs w:val="21"/>
              </w:rPr>
            </w:pPr>
            <w:r w:rsidRPr="0069368B">
              <w:rPr>
                <w:rFonts w:ascii="HG丸ｺﾞｼｯｸM-PRO" w:eastAsia="HG丸ｺﾞｼｯｸM-PRO" w:hint="eastAsia"/>
                <w:bCs/>
                <w:szCs w:val="21"/>
              </w:rPr>
              <w:t>課税標準の１／４：有形固定資産の価額</w:t>
            </w:r>
          </w:p>
          <w:p w14:paraId="30999EB0" w14:textId="77777777" w:rsidR="003A5983" w:rsidRPr="0069368B" w:rsidRDefault="00E30040" w:rsidP="00E30040">
            <w:pPr>
              <w:tabs>
                <w:tab w:val="left" w:pos="8915"/>
              </w:tabs>
              <w:rPr>
                <w:rFonts w:ascii="HG丸ｺﾞｼｯｸM-PRO" w:eastAsia="HG丸ｺﾞｼｯｸM-PRO"/>
                <w:bCs/>
                <w:szCs w:val="21"/>
              </w:rPr>
            </w:pPr>
            <w:r w:rsidRPr="0069368B">
              <w:rPr>
                <w:rFonts w:ascii="HG丸ｺﾞｼｯｸM-PRO" w:eastAsia="HG丸ｺﾞｼｯｸM-PRO" w:hint="eastAsia"/>
                <w:bCs/>
                <w:szCs w:val="21"/>
              </w:rPr>
              <w:t>課税標準の３／４：</w:t>
            </w:r>
            <w:r w:rsidRPr="0069368B">
              <w:rPr>
                <w:rFonts w:ascii="HG丸ｺﾞｼｯｸM-PRO" w:eastAsia="HG丸ｺﾞｼｯｸM-PRO" w:hint="eastAsia"/>
                <w:bCs/>
                <w:sz w:val="18"/>
                <w:szCs w:val="21"/>
              </w:rPr>
              <w:t>発電所</w:t>
            </w:r>
            <w:r w:rsidR="004F5629" w:rsidRPr="0069368B">
              <w:rPr>
                <w:rFonts w:ascii="HG丸ｺﾞｼｯｸM-PRO" w:eastAsia="HG丸ｺﾞｼｯｸM-PRO" w:hint="eastAsia"/>
                <w:bCs/>
                <w:sz w:val="18"/>
                <w:szCs w:val="21"/>
              </w:rPr>
              <w:t>又は蓄電用の施設</w:t>
            </w:r>
            <w:r w:rsidRPr="0069368B">
              <w:rPr>
                <w:rFonts w:ascii="HG丸ｺﾞｼｯｸM-PRO" w:eastAsia="HG丸ｺﾞｼｯｸM-PRO" w:hint="eastAsia"/>
                <w:bCs/>
                <w:sz w:val="18"/>
                <w:szCs w:val="21"/>
              </w:rPr>
              <w:t>に接続する電線路の電力の容量</w:t>
            </w:r>
          </w:p>
        </w:tc>
      </w:tr>
      <w:tr w:rsidR="0069368B" w:rsidRPr="0069368B" w14:paraId="340DE15E" w14:textId="77777777" w:rsidTr="004F5629">
        <w:tc>
          <w:tcPr>
            <w:tcW w:w="2405" w:type="dxa"/>
          </w:tcPr>
          <w:p w14:paraId="3EFE08A5" w14:textId="373565EB" w:rsidR="003A5983" w:rsidRPr="0069368B" w:rsidRDefault="003A5983" w:rsidP="00D466D6">
            <w:pPr>
              <w:tabs>
                <w:tab w:val="left" w:pos="8915"/>
              </w:tabs>
              <w:rPr>
                <w:rFonts w:ascii="HG丸ｺﾞｼｯｸM-PRO" w:eastAsia="HG丸ｺﾞｼｯｸM-PRO"/>
                <w:bCs/>
                <w:szCs w:val="21"/>
              </w:rPr>
            </w:pPr>
            <w:r w:rsidRPr="0069368B">
              <w:rPr>
                <w:rFonts w:ascii="HG丸ｺﾞｼｯｸM-PRO" w:eastAsia="HG丸ｺﾞｼｯｸM-PRO" w:hint="eastAsia"/>
                <w:bCs/>
                <w:szCs w:val="21"/>
              </w:rPr>
              <w:t>発電事業</w:t>
            </w:r>
            <w:r w:rsidR="007F0647" w:rsidRPr="0069368B">
              <w:rPr>
                <w:rFonts w:ascii="HG丸ｺﾞｼｯｸM-PRO" w:eastAsia="HG丸ｺﾞｼｯｸM-PRO" w:hint="eastAsia"/>
                <w:bCs/>
                <w:szCs w:val="21"/>
              </w:rPr>
              <w:t>等</w:t>
            </w:r>
            <w:r w:rsidR="000E2050">
              <w:rPr>
                <w:rFonts w:ascii="HG丸ｺﾞｼｯｸM-PRO" w:eastAsia="HG丸ｺﾞｼｯｸM-PRO" w:hint="eastAsia"/>
                <w:bCs/>
                <w:szCs w:val="21"/>
              </w:rPr>
              <w:t>・</w:t>
            </w:r>
            <w:r w:rsidR="00664363" w:rsidRPr="0069368B">
              <w:rPr>
                <w:rFonts w:ascii="HG丸ｺﾞｼｯｸM-PRO" w:eastAsia="HG丸ｺﾞｼｯｸM-PRO" w:hint="eastAsia"/>
                <w:bCs/>
                <w:szCs w:val="21"/>
              </w:rPr>
              <w:t>特定卸供給事業</w:t>
            </w:r>
          </w:p>
        </w:tc>
        <w:tc>
          <w:tcPr>
            <w:tcW w:w="6804" w:type="dxa"/>
          </w:tcPr>
          <w:p w14:paraId="329E8A8B" w14:textId="77777777" w:rsidR="00E30040" w:rsidRPr="0069368B" w:rsidRDefault="00E30040" w:rsidP="00E30040">
            <w:pPr>
              <w:tabs>
                <w:tab w:val="left" w:pos="8915"/>
              </w:tabs>
              <w:rPr>
                <w:rFonts w:ascii="HG丸ｺﾞｼｯｸM-PRO" w:eastAsia="HG丸ｺﾞｼｯｸM-PRO"/>
                <w:bCs/>
                <w:szCs w:val="21"/>
              </w:rPr>
            </w:pPr>
            <w:r w:rsidRPr="0069368B">
              <w:rPr>
                <w:rFonts w:ascii="HG丸ｺﾞｼｯｸM-PRO" w:eastAsia="HG丸ｺﾞｼｯｸM-PRO" w:hint="eastAsia"/>
                <w:bCs/>
                <w:szCs w:val="21"/>
              </w:rPr>
              <w:t>課税標準の１／４：有形固定資産の価額</w:t>
            </w:r>
          </w:p>
          <w:p w14:paraId="0735BFDB" w14:textId="77777777" w:rsidR="003A5983" w:rsidRPr="0069368B" w:rsidRDefault="004F5629" w:rsidP="00E30040">
            <w:pPr>
              <w:tabs>
                <w:tab w:val="left" w:pos="8915"/>
              </w:tabs>
              <w:rPr>
                <w:rFonts w:ascii="HG丸ｺﾞｼｯｸM-PRO" w:eastAsia="HG丸ｺﾞｼｯｸM-PRO"/>
                <w:bCs/>
                <w:szCs w:val="21"/>
              </w:rPr>
            </w:pPr>
            <w:r w:rsidRPr="0069368B">
              <w:rPr>
                <w:rFonts w:ascii="HG丸ｺﾞｼｯｸM-PRO" w:eastAsia="HG丸ｺﾞｼｯｸM-PRO" w:hint="eastAsia"/>
                <w:bCs/>
                <w:szCs w:val="21"/>
              </w:rPr>
              <w:t>課税標準の３／４：</w:t>
            </w:r>
            <w:r w:rsidRPr="0069368B">
              <w:rPr>
                <w:rFonts w:ascii="HG丸ｺﾞｼｯｸM-PRO" w:eastAsia="HG丸ｺﾞｼｯｸM-PRO" w:hint="eastAsia"/>
                <w:bCs/>
                <w:sz w:val="18"/>
                <w:szCs w:val="21"/>
              </w:rPr>
              <w:t>発電所又は蓄電用の施設の用に供する</w:t>
            </w:r>
            <w:r w:rsidR="00E30040" w:rsidRPr="0069368B">
              <w:rPr>
                <w:rFonts w:ascii="HG丸ｺﾞｼｯｸM-PRO" w:eastAsia="HG丸ｺﾞｼｯｸM-PRO" w:hint="eastAsia"/>
                <w:bCs/>
                <w:sz w:val="18"/>
                <w:szCs w:val="21"/>
              </w:rPr>
              <w:t>有形固定資産の価額</w:t>
            </w:r>
          </w:p>
        </w:tc>
      </w:tr>
    </w:tbl>
    <w:p w14:paraId="138B9E74" w14:textId="5BBBACEF" w:rsidR="00DF2EB7" w:rsidRDefault="00301EC1" w:rsidP="003F7347">
      <w:pPr>
        <w:tabs>
          <w:tab w:val="left" w:pos="8915"/>
        </w:tabs>
        <w:wordWrap w:val="0"/>
        <w:rPr>
          <w:rFonts w:ascii="HG丸ｺﾞｼｯｸM-PRO" w:eastAsia="HG丸ｺﾞｼｯｸM-PRO"/>
          <w:bCs/>
          <w:color w:val="000000" w:themeColor="text1"/>
          <w:sz w:val="20"/>
          <w:szCs w:val="21"/>
        </w:rPr>
      </w:pPr>
      <w:r w:rsidRPr="00643576">
        <w:rPr>
          <w:rFonts w:ascii="HG丸ｺﾞｼｯｸM-PRO" w:eastAsia="HG丸ｺﾞｼｯｸM-PRO" w:hint="eastAsia"/>
          <w:bCs/>
          <w:color w:val="000000" w:themeColor="text1"/>
          <w:szCs w:val="21"/>
        </w:rPr>
        <w:t xml:space="preserve">　</w:t>
      </w:r>
      <w:r w:rsidRPr="007C05D1">
        <w:rPr>
          <w:rFonts w:ascii="HG丸ｺﾞｼｯｸM-PRO" w:eastAsia="HG丸ｺﾞｼｯｸM-PRO" w:hint="eastAsia"/>
          <w:bCs/>
          <w:color w:val="000000" w:themeColor="text1"/>
          <w:sz w:val="20"/>
          <w:szCs w:val="21"/>
        </w:rPr>
        <w:t>分割基準の詳細は、</w:t>
      </w:r>
      <w:hyperlink r:id="rId11" w:history="1">
        <w:r w:rsidR="00B6641B" w:rsidRPr="007C05D1">
          <w:rPr>
            <w:rStyle w:val="aa"/>
            <w:rFonts w:ascii="HG丸ｺﾞｼｯｸM-PRO" w:eastAsia="HG丸ｺﾞｼｯｸM-PRO" w:hint="eastAsia"/>
            <w:bCs/>
            <w:sz w:val="20"/>
            <w:szCs w:val="21"/>
          </w:rPr>
          <w:t>法人府民税及び法人事業税の分割基準について</w:t>
        </w:r>
      </w:hyperlink>
      <w:r w:rsidR="003F7347" w:rsidRPr="003F7347">
        <w:rPr>
          <w:rStyle w:val="aa"/>
          <w:rFonts w:ascii="HG丸ｺﾞｼｯｸM-PRO" w:eastAsia="HG丸ｺﾞｼｯｸM-PRO" w:hint="eastAsia"/>
          <w:bCs/>
          <w:color w:val="auto"/>
          <w:sz w:val="20"/>
          <w:szCs w:val="21"/>
          <w:u w:val="none"/>
        </w:rPr>
        <w:t>（</w:t>
      </w:r>
      <w:r w:rsidR="003F7347" w:rsidRPr="003F7347">
        <w:rPr>
          <w:rStyle w:val="aa"/>
          <w:rFonts w:ascii="HG丸ｺﾞｼｯｸM-PRO" w:eastAsia="HG丸ｺﾞｼｯｸM-PRO"/>
          <w:bCs/>
          <w:color w:val="auto"/>
          <w:sz w:val="20"/>
          <w:szCs w:val="21"/>
          <w:u w:val="none"/>
        </w:rPr>
        <w:t>https://www.pref.osaka.lg.jp/o050040/zei/alacarte/bunnkatukijunn.html</w:t>
      </w:r>
      <w:r w:rsidR="003F7347" w:rsidRPr="003F7347">
        <w:rPr>
          <w:rStyle w:val="aa"/>
          <w:rFonts w:ascii="HG丸ｺﾞｼｯｸM-PRO" w:eastAsia="HG丸ｺﾞｼｯｸM-PRO" w:hint="eastAsia"/>
          <w:bCs/>
          <w:color w:val="auto"/>
          <w:sz w:val="20"/>
          <w:szCs w:val="21"/>
          <w:u w:val="none"/>
        </w:rPr>
        <w:t>）</w:t>
      </w:r>
      <w:r w:rsidR="00B6641B" w:rsidRPr="007C05D1">
        <w:rPr>
          <w:rFonts w:ascii="HG丸ｺﾞｼｯｸM-PRO" w:eastAsia="HG丸ｺﾞｼｯｸM-PRO" w:hint="eastAsia"/>
          <w:bCs/>
          <w:color w:val="000000" w:themeColor="text1"/>
          <w:sz w:val="20"/>
          <w:szCs w:val="21"/>
        </w:rPr>
        <w:t>をご覧ください。</w:t>
      </w:r>
    </w:p>
    <w:p w14:paraId="6E4A90AB" w14:textId="77777777" w:rsidR="00F54688" w:rsidRDefault="00F54688" w:rsidP="00C92C7C">
      <w:pPr>
        <w:tabs>
          <w:tab w:val="left" w:pos="8915"/>
        </w:tabs>
        <w:rPr>
          <w:rFonts w:ascii="HG丸ｺﾞｼｯｸM-PRO" w:eastAsia="HG丸ｺﾞｼｯｸM-PRO"/>
          <w:bCs/>
          <w:color w:val="000000" w:themeColor="text1"/>
          <w:sz w:val="20"/>
          <w:szCs w:val="21"/>
        </w:rPr>
      </w:pPr>
    </w:p>
    <w:p w14:paraId="3D9CE9BB" w14:textId="77777777" w:rsidR="009A706E" w:rsidRPr="00C92C7C" w:rsidRDefault="009A706E" w:rsidP="00C92C7C">
      <w:pPr>
        <w:tabs>
          <w:tab w:val="left" w:pos="8915"/>
        </w:tabs>
        <w:rPr>
          <w:rFonts w:ascii="HG丸ｺﾞｼｯｸM-PRO" w:eastAsia="HG丸ｺﾞｼｯｸM-PRO"/>
          <w:bCs/>
          <w:color w:val="000000" w:themeColor="text1"/>
          <w:sz w:val="20"/>
          <w:szCs w:val="21"/>
        </w:rPr>
      </w:pPr>
      <w:r>
        <w:rPr>
          <w:rFonts w:ascii="HG丸ｺﾞｼｯｸM-PRO" w:eastAsia="HG丸ｺﾞｼｯｸM-PRO" w:hint="eastAsia"/>
          <w:bCs/>
          <w:noProof/>
          <w:szCs w:val="21"/>
        </w:rPr>
        <mc:AlternateContent>
          <mc:Choice Requires="wps">
            <w:drawing>
              <wp:anchor distT="0" distB="0" distL="114300" distR="114300" simplePos="0" relativeHeight="251741184" behindDoc="0" locked="0" layoutInCell="1" allowOverlap="1" wp14:anchorId="1CC4FEF9" wp14:editId="25A1EDA5">
                <wp:simplePos x="0" y="0"/>
                <wp:positionH relativeFrom="column">
                  <wp:posOffset>0</wp:posOffset>
                </wp:positionH>
                <wp:positionV relativeFrom="paragraph">
                  <wp:posOffset>18415</wp:posOffset>
                </wp:positionV>
                <wp:extent cx="4695825" cy="304800"/>
                <wp:effectExtent l="57150" t="19050" r="85725" b="95250"/>
                <wp:wrapNone/>
                <wp:docPr id="18" name="正方形/長方形 18"/>
                <wp:cNvGraphicFramePr/>
                <a:graphic xmlns:a="http://schemas.openxmlformats.org/drawingml/2006/main">
                  <a:graphicData uri="http://schemas.microsoft.com/office/word/2010/wordprocessingShape">
                    <wps:wsp>
                      <wps:cNvSpPr/>
                      <wps:spPr>
                        <a:xfrm>
                          <a:off x="0" y="0"/>
                          <a:ext cx="4695825" cy="304800"/>
                        </a:xfrm>
                        <a:prstGeom prst="rect">
                          <a:avLst/>
                        </a:prstGeom>
                        <a:solidFill>
                          <a:schemeClr val="bg1">
                            <a:lumMod val="85000"/>
                          </a:schemeClr>
                        </a:solidFill>
                        <a:ln>
                          <a:solidFill>
                            <a:schemeClr val="tx1"/>
                          </a:solidFill>
                        </a:ln>
                        <a:effectLst>
                          <a:outerShdw blurRad="40000" dist="23000" dir="5400000" rotWithShape="0">
                            <a:srgbClr val="000000">
                              <a:alpha val="35000"/>
                            </a:srgbClr>
                          </a:outerShdw>
                        </a:effectLst>
                      </wps:spPr>
                      <wps:txbx>
                        <w:txbxContent>
                          <w:p w14:paraId="0A7404AE" w14:textId="0174C243" w:rsidR="009A706E" w:rsidRPr="00137F1F" w:rsidRDefault="006D27BB" w:rsidP="009A706E">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６</w:t>
                            </w:r>
                            <w:r w:rsidR="009A706E">
                              <w:rPr>
                                <w:rFonts w:ascii="HG丸ｺﾞｼｯｸM-PRO" w:eastAsia="HG丸ｺﾞｼｯｸM-PRO" w:hAnsi="HG丸ｺﾞｼｯｸM-PRO" w:hint="eastAsia"/>
                                <w:sz w:val="22"/>
                                <w:szCs w:val="22"/>
                              </w:rPr>
                              <w:t>．</w:t>
                            </w:r>
                            <w:r w:rsidR="009A706E" w:rsidRPr="009A706E">
                              <w:rPr>
                                <w:rFonts w:ascii="HG丸ｺﾞｼｯｸM-PRO" w:eastAsia="HG丸ｺﾞｼｯｸM-PRO" w:hAnsi="HG丸ｺﾞｼｯｸM-PRO" w:hint="eastAsia"/>
                                <w:sz w:val="22"/>
                                <w:szCs w:val="22"/>
                              </w:rPr>
                              <w:t>電気供給業とそれ以外の事業を併せて行う場合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C4FEF9" id="正方形/長方形 18" o:spid="_x0000_s1040" style="position:absolute;left:0;text-align:left;margin-left:0;margin-top:1.45pt;width:369.75pt;height:2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" fillcolor="#d8d8d8 [2732]" strokecolor="black [3213]">
                <v:shadow on="t" color="black" opacity="22937f" origin=",.5" offset="0,.63889mm"/>
                <v:textbox>
                  <w:txbxContent>
                    <w:p w14:paraId="0A7404AE" w14:textId="0174C243" w:rsidR="009A706E" w:rsidRPr="00137F1F" w:rsidRDefault="006D27BB" w:rsidP="009A706E">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６</w:t>
                      </w:r>
                      <w:r w:rsidR="009A706E">
                        <w:rPr>
                          <w:rFonts w:ascii="HG丸ｺﾞｼｯｸM-PRO" w:eastAsia="HG丸ｺﾞｼｯｸM-PRO" w:hAnsi="HG丸ｺﾞｼｯｸM-PRO" w:hint="eastAsia"/>
                          <w:sz w:val="22"/>
                          <w:szCs w:val="22"/>
                        </w:rPr>
                        <w:t>．</w:t>
                      </w:r>
                      <w:r w:rsidR="009A706E" w:rsidRPr="009A706E">
                        <w:rPr>
                          <w:rFonts w:ascii="HG丸ｺﾞｼｯｸM-PRO" w:eastAsia="HG丸ｺﾞｼｯｸM-PRO" w:hAnsi="HG丸ｺﾞｼｯｸM-PRO" w:hint="eastAsia"/>
                          <w:sz w:val="22"/>
                          <w:szCs w:val="22"/>
                        </w:rPr>
                        <w:t>電気供給業とそれ以外の事業を併せて行う場合</w:t>
                      </w:r>
                    </w:p>
                  </w:txbxContent>
                </v:textbox>
              </v:rect>
            </w:pict>
          </mc:Fallback>
        </mc:AlternateContent>
      </w:r>
    </w:p>
    <w:p w14:paraId="47BF7D48" w14:textId="77777777" w:rsidR="00DF2EB7" w:rsidRDefault="00DF2EB7" w:rsidP="00DF2EB7">
      <w:pPr>
        <w:tabs>
          <w:tab w:val="left" w:pos="8915"/>
        </w:tabs>
        <w:spacing w:line="0" w:lineRule="atLeast"/>
        <w:rPr>
          <w:rFonts w:ascii="HG丸ｺﾞｼｯｸM-PRO" w:eastAsia="HG丸ｺﾞｼｯｸM-PRO"/>
          <w:bCs/>
          <w:szCs w:val="21"/>
        </w:rPr>
      </w:pPr>
    </w:p>
    <w:p w14:paraId="1835FE89" w14:textId="77777777" w:rsidR="00DF2EB7" w:rsidRDefault="00DF2EB7" w:rsidP="00DF2EB7">
      <w:pPr>
        <w:tabs>
          <w:tab w:val="left" w:pos="8915"/>
        </w:tabs>
        <w:spacing w:line="0" w:lineRule="atLeast"/>
        <w:rPr>
          <w:rFonts w:ascii="HG丸ｺﾞｼｯｸM-PRO" w:eastAsia="HG丸ｺﾞｼｯｸM-PRO"/>
          <w:bCs/>
          <w:szCs w:val="21"/>
        </w:rPr>
      </w:pPr>
    </w:p>
    <w:tbl>
      <w:tblPr>
        <w:tblStyle w:val="a9"/>
        <w:tblW w:w="9639" w:type="dxa"/>
        <w:tblInd w:w="108" w:type="dxa"/>
        <w:tblLook w:val="04A0" w:firstRow="1" w:lastRow="0" w:firstColumn="1" w:lastColumn="0" w:noHBand="0" w:noVBand="1"/>
      </w:tblPr>
      <w:tblGrid>
        <w:gridCol w:w="851"/>
        <w:gridCol w:w="4281"/>
        <w:gridCol w:w="4507"/>
      </w:tblGrid>
      <w:tr w:rsidR="00DF2EB7" w14:paraId="2BCD25AB" w14:textId="77777777" w:rsidTr="00A42F99">
        <w:trPr>
          <w:trHeight w:val="359"/>
        </w:trPr>
        <w:tc>
          <w:tcPr>
            <w:tcW w:w="851" w:type="dxa"/>
            <w:tcBorders>
              <w:bottom w:val="single" w:sz="12" w:space="0" w:color="auto"/>
            </w:tcBorders>
            <w:shd w:val="clear" w:color="auto" w:fill="DAEEF3" w:themeFill="accent5" w:themeFillTint="33"/>
          </w:tcPr>
          <w:p w14:paraId="6A729D44" w14:textId="77777777" w:rsidR="00DF2EB7" w:rsidRDefault="00DF2EB7" w:rsidP="00A42F99">
            <w:pPr>
              <w:tabs>
                <w:tab w:val="left" w:pos="8915"/>
              </w:tabs>
              <w:spacing w:line="0" w:lineRule="atLeast"/>
              <w:rPr>
                <w:rFonts w:ascii="HG丸ｺﾞｼｯｸM-PRO" w:eastAsia="HG丸ｺﾞｼｯｸM-PRO"/>
                <w:bCs/>
                <w:szCs w:val="21"/>
              </w:rPr>
            </w:pPr>
          </w:p>
        </w:tc>
        <w:tc>
          <w:tcPr>
            <w:tcW w:w="4281" w:type="dxa"/>
            <w:tcBorders>
              <w:bottom w:val="single" w:sz="12" w:space="0" w:color="auto"/>
            </w:tcBorders>
            <w:shd w:val="clear" w:color="auto" w:fill="DAEEF3" w:themeFill="accent5" w:themeFillTint="33"/>
            <w:vAlign w:val="center"/>
          </w:tcPr>
          <w:p w14:paraId="4A082F31" w14:textId="77777777" w:rsidR="00DF2EB7" w:rsidRDefault="00DF2EB7" w:rsidP="00A42F99">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算定方法</w:t>
            </w:r>
          </w:p>
        </w:tc>
        <w:tc>
          <w:tcPr>
            <w:tcW w:w="4507" w:type="dxa"/>
            <w:tcBorders>
              <w:bottom w:val="single" w:sz="12" w:space="0" w:color="auto"/>
            </w:tcBorders>
            <w:shd w:val="clear" w:color="auto" w:fill="DAEEF3" w:themeFill="accent5" w:themeFillTint="33"/>
            <w:vAlign w:val="center"/>
          </w:tcPr>
          <w:p w14:paraId="37073D73" w14:textId="77777777" w:rsidR="00DF2EB7" w:rsidRDefault="00DF2EB7" w:rsidP="00A42F99">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算定の詳細</w:t>
            </w:r>
          </w:p>
        </w:tc>
      </w:tr>
      <w:tr w:rsidR="00DF2EB7" w14:paraId="41B522F9" w14:textId="77777777" w:rsidTr="00A42F99">
        <w:trPr>
          <w:trHeight w:val="1741"/>
        </w:trPr>
        <w:tc>
          <w:tcPr>
            <w:tcW w:w="851" w:type="dxa"/>
            <w:tcBorders>
              <w:top w:val="single" w:sz="12" w:space="0" w:color="auto"/>
              <w:left w:val="single" w:sz="12" w:space="0" w:color="auto"/>
              <w:bottom w:val="single" w:sz="12" w:space="0" w:color="auto"/>
            </w:tcBorders>
            <w:vAlign w:val="center"/>
          </w:tcPr>
          <w:p w14:paraId="782AD022" w14:textId="77777777" w:rsidR="00DF2EB7" w:rsidRPr="005F451B" w:rsidRDefault="00DF2EB7" w:rsidP="00A42F99">
            <w:pPr>
              <w:tabs>
                <w:tab w:val="left" w:pos="8915"/>
              </w:tabs>
              <w:spacing w:line="0" w:lineRule="atLeast"/>
              <w:jc w:val="center"/>
              <w:rPr>
                <w:rFonts w:ascii="HG丸ｺﾞｼｯｸM-PRO" w:eastAsia="HG丸ｺﾞｼｯｸM-PRO"/>
                <w:b/>
                <w:bCs/>
                <w:szCs w:val="21"/>
              </w:rPr>
            </w:pPr>
            <w:r w:rsidRPr="005F451B">
              <w:rPr>
                <w:rFonts w:ascii="HG丸ｺﾞｼｯｸM-PRO" w:eastAsia="HG丸ｺﾞｼｯｸM-PRO" w:hint="eastAsia"/>
                <w:b/>
                <w:bCs/>
                <w:szCs w:val="21"/>
              </w:rPr>
              <w:t>原則</w:t>
            </w:r>
          </w:p>
        </w:tc>
        <w:tc>
          <w:tcPr>
            <w:tcW w:w="4281" w:type="dxa"/>
            <w:tcBorders>
              <w:top w:val="single" w:sz="12" w:space="0" w:color="auto"/>
              <w:bottom w:val="single" w:sz="12" w:space="0" w:color="auto"/>
            </w:tcBorders>
            <w:vAlign w:val="center"/>
          </w:tcPr>
          <w:p w14:paraId="1D7F9F57" w14:textId="77777777" w:rsidR="00DF2EB7" w:rsidRPr="00425A6E" w:rsidRDefault="00DF2EB7" w:rsidP="00A42F99">
            <w:pPr>
              <w:tabs>
                <w:tab w:val="left" w:pos="8915"/>
              </w:tabs>
              <w:spacing w:line="300" w:lineRule="exact"/>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①</w:t>
            </w:r>
            <w:r w:rsidRPr="008D49F2">
              <w:rPr>
                <w:rFonts w:ascii="HG丸ｺﾞｼｯｸM-PRO" w:eastAsia="HG丸ｺﾞｼｯｸM-PRO" w:hAnsi="HG丸ｺﾞｼｯｸM-PRO" w:hint="eastAsia"/>
                <w:sz w:val="20"/>
                <w:szCs w:val="20"/>
              </w:rPr>
              <w:t>電気供給業</w:t>
            </w:r>
            <w:r>
              <w:rPr>
                <w:rFonts w:ascii="HG丸ｺﾞｼｯｸM-PRO" w:eastAsia="HG丸ｺﾞｼｯｸM-PRO" w:hAnsi="HG丸ｺﾞｼｯｸM-PRO" w:hint="eastAsia"/>
                <w:sz w:val="20"/>
                <w:szCs w:val="20"/>
              </w:rPr>
              <w:t>と②それ以外の事業を併せて行う場合は、</w:t>
            </w:r>
            <w:r w:rsidRPr="008D49F2">
              <w:rPr>
                <w:rFonts w:ascii="HG丸ｺﾞｼｯｸM-PRO" w:eastAsia="HG丸ｺﾞｼｯｸM-PRO" w:hAnsi="HG丸ｺﾞｼｯｸM-PRO" w:hint="eastAsia"/>
                <w:sz w:val="20"/>
                <w:szCs w:val="20"/>
              </w:rPr>
              <w:t>事業部門ごとに区分計算してそれぞれ課税標準額、税額を算定し、それら</w:t>
            </w:r>
            <w:r>
              <w:rPr>
                <w:rFonts w:ascii="HG丸ｺﾞｼｯｸM-PRO" w:eastAsia="HG丸ｺﾞｼｯｸM-PRO" w:hAnsi="HG丸ｺﾞｼｯｸM-PRO" w:hint="eastAsia"/>
                <w:sz w:val="20"/>
                <w:szCs w:val="20"/>
              </w:rPr>
              <w:t>の</w:t>
            </w:r>
            <w:r w:rsidRPr="008D49F2">
              <w:rPr>
                <w:rFonts w:ascii="HG丸ｺﾞｼｯｸM-PRO" w:eastAsia="HG丸ｺﾞｼｯｸM-PRO" w:hAnsi="HG丸ｺﾞｼｯｸM-PRO" w:hint="eastAsia"/>
                <w:sz w:val="20"/>
                <w:szCs w:val="20"/>
              </w:rPr>
              <w:t>税額の合算額</w:t>
            </w:r>
            <w:r>
              <w:rPr>
                <w:rFonts w:ascii="HG丸ｺﾞｼｯｸM-PRO" w:eastAsia="HG丸ｺﾞｼｯｸM-PRO" w:hAnsi="HG丸ｺﾞｼｯｸM-PRO" w:hint="eastAsia"/>
                <w:sz w:val="20"/>
                <w:szCs w:val="20"/>
              </w:rPr>
              <w:t>(①＋②)</w:t>
            </w:r>
            <w:r w:rsidRPr="008D49F2">
              <w:rPr>
                <w:rFonts w:ascii="HG丸ｺﾞｼｯｸM-PRO" w:eastAsia="HG丸ｺﾞｼｯｸM-PRO" w:hAnsi="HG丸ｺﾞｼｯｸM-PRO" w:hint="eastAsia"/>
                <w:sz w:val="20"/>
                <w:szCs w:val="20"/>
              </w:rPr>
              <w:t>により申告納付してください。</w:t>
            </w:r>
            <w:r w:rsidR="00830635">
              <w:rPr>
                <w:rFonts w:ascii="HG丸ｺﾞｼｯｸM-PRO" w:eastAsia="HG丸ｺﾞｼｯｸM-PRO" w:hAnsi="HG丸ｺﾞｼｯｸM-PRO" w:hint="eastAsia"/>
                <w:sz w:val="20"/>
                <w:szCs w:val="20"/>
              </w:rPr>
              <w:t>（※１）（※２）</w:t>
            </w:r>
          </w:p>
        </w:tc>
        <w:tc>
          <w:tcPr>
            <w:tcW w:w="4507" w:type="dxa"/>
            <w:tcBorders>
              <w:top w:val="single" w:sz="12" w:space="0" w:color="auto"/>
              <w:bottom w:val="single" w:sz="12" w:space="0" w:color="auto"/>
              <w:right w:val="single" w:sz="12" w:space="0" w:color="auto"/>
            </w:tcBorders>
            <w:vAlign w:val="center"/>
          </w:tcPr>
          <w:p w14:paraId="4410912A" w14:textId="77777777" w:rsidR="00DF2EB7" w:rsidRDefault="00DF2EB7" w:rsidP="00A42F99">
            <w:pPr>
              <w:tabs>
                <w:tab w:val="left" w:pos="8915"/>
              </w:tabs>
              <w:spacing w:line="300" w:lineRule="exact"/>
              <w:rPr>
                <w:rFonts w:ascii="HG丸ｺﾞｼｯｸM-PRO" w:eastAsia="HG丸ｺﾞｼｯｸM-PRO"/>
                <w:bCs/>
                <w:sz w:val="20"/>
                <w:szCs w:val="20"/>
              </w:rPr>
            </w:pPr>
            <w:r>
              <w:rPr>
                <w:rFonts w:ascii="HG丸ｺﾞｼｯｸM-PRO" w:eastAsia="HG丸ｺﾞｼｯｸM-PRO" w:hint="eastAsia"/>
                <w:bCs/>
                <w:sz w:val="20"/>
                <w:szCs w:val="20"/>
              </w:rPr>
              <w:t>【各</w:t>
            </w:r>
            <w:r w:rsidRPr="008D49F2">
              <w:rPr>
                <w:rFonts w:ascii="HG丸ｺﾞｼｯｸM-PRO" w:eastAsia="HG丸ｺﾞｼｯｸM-PRO" w:hint="eastAsia"/>
                <w:bCs/>
                <w:sz w:val="20"/>
                <w:szCs w:val="20"/>
              </w:rPr>
              <w:t>事業部門に共通する収入金額または経費がある場合</w:t>
            </w:r>
            <w:r>
              <w:rPr>
                <w:rFonts w:ascii="HG丸ｺﾞｼｯｸM-PRO" w:eastAsia="HG丸ｺﾞｼｯｸM-PRO" w:hint="eastAsia"/>
                <w:bCs/>
                <w:sz w:val="20"/>
                <w:szCs w:val="20"/>
              </w:rPr>
              <w:t>】</w:t>
            </w:r>
          </w:p>
          <w:p w14:paraId="4A9DD9D0" w14:textId="389D9A68" w:rsidR="00DF2EB7" w:rsidRDefault="00DF2EB7" w:rsidP="00A42F99">
            <w:pPr>
              <w:tabs>
                <w:tab w:val="left" w:pos="8915"/>
              </w:tabs>
              <w:spacing w:line="300" w:lineRule="exact"/>
              <w:ind w:firstLineChars="100" w:firstLine="200"/>
              <w:rPr>
                <w:rFonts w:ascii="HG丸ｺﾞｼｯｸM-PRO" w:eastAsia="HG丸ｺﾞｼｯｸM-PRO"/>
                <w:bCs/>
                <w:sz w:val="20"/>
                <w:szCs w:val="20"/>
              </w:rPr>
            </w:pPr>
            <w:r>
              <w:rPr>
                <w:rFonts w:ascii="HG丸ｺﾞｼｯｸM-PRO" w:eastAsia="HG丸ｺﾞｼｯｸM-PRO" w:hint="eastAsia"/>
                <w:bCs/>
                <w:sz w:val="20"/>
                <w:szCs w:val="20"/>
              </w:rPr>
              <w:t>共通収入金額または共通経費を各</w:t>
            </w:r>
            <w:r w:rsidRPr="008D49F2">
              <w:rPr>
                <w:rFonts w:ascii="HG丸ｺﾞｼｯｸM-PRO" w:eastAsia="HG丸ｺﾞｼｯｸM-PRO" w:hint="eastAsia"/>
                <w:bCs/>
                <w:sz w:val="20"/>
                <w:szCs w:val="20"/>
              </w:rPr>
              <w:t>事業部門の売上金額など最も妥当と認められる基準によって按分した額により</w:t>
            </w:r>
            <w:r>
              <w:rPr>
                <w:rFonts w:ascii="HG丸ｺﾞｼｯｸM-PRO" w:eastAsia="HG丸ｺﾞｼｯｸM-PRO" w:hint="eastAsia"/>
                <w:bCs/>
                <w:sz w:val="20"/>
                <w:szCs w:val="20"/>
              </w:rPr>
              <w:t>各事業の収入金額、</w:t>
            </w:r>
            <w:r w:rsidRPr="008D49F2">
              <w:rPr>
                <w:rFonts w:ascii="HG丸ｺﾞｼｯｸM-PRO" w:eastAsia="HG丸ｺﾞｼｯｸM-PRO" w:hint="eastAsia"/>
                <w:bCs/>
                <w:sz w:val="20"/>
                <w:szCs w:val="20"/>
              </w:rPr>
              <w:t>付加価値額</w:t>
            </w:r>
            <w:r>
              <w:rPr>
                <w:rFonts w:ascii="HG丸ｺﾞｼｯｸM-PRO" w:eastAsia="HG丸ｺﾞｼｯｸM-PRO" w:hint="eastAsia"/>
                <w:bCs/>
                <w:sz w:val="20"/>
                <w:szCs w:val="20"/>
              </w:rPr>
              <w:t>又は所得</w:t>
            </w:r>
            <w:r w:rsidR="000E2050">
              <w:rPr>
                <w:rFonts w:ascii="HG丸ｺﾞｼｯｸM-PRO" w:eastAsia="HG丸ｺﾞｼｯｸM-PRO" w:hint="eastAsia"/>
                <w:bCs/>
                <w:sz w:val="20"/>
                <w:szCs w:val="20"/>
              </w:rPr>
              <w:t>金額</w:t>
            </w:r>
            <w:r w:rsidRPr="008D49F2">
              <w:rPr>
                <w:rFonts w:ascii="HG丸ｺﾞｼｯｸM-PRO" w:eastAsia="HG丸ｺﾞｼｯｸM-PRO" w:hint="eastAsia"/>
                <w:bCs/>
                <w:sz w:val="20"/>
                <w:szCs w:val="20"/>
              </w:rPr>
              <w:t>を算定してください。</w:t>
            </w:r>
          </w:p>
          <w:p w14:paraId="24B9ED6F" w14:textId="44D8E238" w:rsidR="009F1277" w:rsidRPr="00CB2AEF" w:rsidRDefault="009F1277" w:rsidP="009F1277">
            <w:pPr>
              <w:tabs>
                <w:tab w:val="left" w:pos="8915"/>
              </w:tabs>
              <w:rPr>
                <w:rFonts w:ascii="HG丸ｺﾞｼｯｸM-PRO" w:eastAsia="HG丸ｺﾞｼｯｸM-PRO"/>
                <w:bCs/>
                <w:color w:val="000000" w:themeColor="text1"/>
                <w:sz w:val="20"/>
                <w:szCs w:val="21"/>
              </w:rPr>
            </w:pPr>
            <w:r w:rsidRPr="00CB2AEF">
              <w:rPr>
                <w:rFonts w:ascii="HG丸ｺﾞｼｯｸM-PRO" w:eastAsia="HG丸ｺﾞｼｯｸM-PRO" w:hint="eastAsia"/>
                <w:bCs/>
                <w:color w:val="000000" w:themeColor="text1"/>
                <w:sz w:val="20"/>
                <w:szCs w:val="21"/>
              </w:rPr>
              <w:t>・</w:t>
            </w:r>
            <w:hyperlink r:id="rId12" w:anchor="denki" w:history="1">
              <w:r w:rsidRPr="00CB2AEF">
                <w:rPr>
                  <w:rStyle w:val="aa"/>
                  <w:rFonts w:ascii="HG丸ｺﾞｼｯｸM-PRO" w:eastAsia="HG丸ｺﾞｼｯｸM-PRO" w:hint="eastAsia"/>
                  <w:bCs/>
                  <w:sz w:val="20"/>
                  <w:szCs w:val="21"/>
                </w:rPr>
                <w:t>電気供給業等とそれ以外の事業を併せて行う場合の所得金額の区分計算書</w:t>
              </w:r>
            </w:hyperlink>
          </w:p>
          <w:p w14:paraId="0BD6923F" w14:textId="215FD550" w:rsidR="009F1277" w:rsidRPr="009F1277" w:rsidRDefault="009F1277" w:rsidP="00BD7760">
            <w:pPr>
              <w:tabs>
                <w:tab w:val="left" w:pos="8915"/>
              </w:tabs>
              <w:rPr>
                <w:rFonts w:ascii="HG丸ｺﾞｼｯｸM-PRO" w:eastAsia="HG丸ｺﾞｼｯｸM-PRO"/>
                <w:bCs/>
                <w:color w:val="FF0000"/>
                <w:szCs w:val="21"/>
                <w:u w:val="single"/>
              </w:rPr>
            </w:pPr>
            <w:r w:rsidRPr="00CB2AEF">
              <w:rPr>
                <w:rFonts w:ascii="HG丸ｺﾞｼｯｸM-PRO" w:eastAsia="HG丸ｺﾞｼｯｸM-PRO" w:hint="eastAsia"/>
                <w:bCs/>
                <w:color w:val="000000" w:themeColor="text1"/>
                <w:sz w:val="20"/>
                <w:szCs w:val="21"/>
              </w:rPr>
              <w:t>・</w:t>
            </w:r>
            <w:hyperlink r:id="rId13" w:anchor="denki" w:history="1">
              <w:r w:rsidRPr="00CB2AEF">
                <w:rPr>
                  <w:rStyle w:val="aa"/>
                  <w:rFonts w:ascii="HG丸ｺﾞｼｯｸM-PRO" w:eastAsia="HG丸ｺﾞｼｯｸM-PRO" w:hint="eastAsia"/>
                  <w:bCs/>
                  <w:sz w:val="20"/>
                  <w:szCs w:val="21"/>
                </w:rPr>
                <w:t>電気供給業等とそれ以外の事業を併せて行う場合の収益配分額の区分計算書</w:t>
              </w:r>
            </w:hyperlink>
            <w:r w:rsidRPr="00CB2AEF">
              <w:rPr>
                <w:rFonts w:ascii="HG丸ｺﾞｼｯｸM-PRO" w:eastAsia="HG丸ｺﾞｼｯｸM-PRO" w:hint="eastAsia"/>
                <w:bCs/>
                <w:color w:val="000000" w:themeColor="text1"/>
                <w:sz w:val="20"/>
                <w:szCs w:val="21"/>
              </w:rPr>
              <w:t>（</w:t>
            </w:r>
            <w:r w:rsidR="00C31E9F">
              <w:rPr>
                <w:rFonts w:ascii="HG丸ｺﾞｼｯｸM-PRO" w:eastAsia="HG丸ｺﾞｼｯｸM-PRO" w:hint="eastAsia"/>
                <w:bCs/>
                <w:color w:val="000000" w:themeColor="text1"/>
                <w:sz w:val="20"/>
                <w:szCs w:val="21"/>
              </w:rPr>
              <w:t>外形標準課税適用</w:t>
            </w:r>
            <w:r w:rsidR="00BD7760">
              <w:rPr>
                <w:rFonts w:ascii="HG丸ｺﾞｼｯｸM-PRO" w:eastAsia="HG丸ｺﾞｼｯｸM-PRO" w:hint="eastAsia"/>
                <w:bCs/>
                <w:color w:val="000000" w:themeColor="text1"/>
                <w:sz w:val="20"/>
                <w:szCs w:val="21"/>
              </w:rPr>
              <w:t>法人のみ</w:t>
            </w:r>
            <w:r w:rsidRPr="00CB2AEF">
              <w:rPr>
                <w:rFonts w:ascii="HG丸ｺﾞｼｯｸM-PRO" w:eastAsia="HG丸ｺﾞｼｯｸM-PRO" w:hint="eastAsia"/>
                <w:bCs/>
                <w:color w:val="000000" w:themeColor="text1"/>
                <w:sz w:val="20"/>
                <w:szCs w:val="21"/>
              </w:rPr>
              <w:t>）</w:t>
            </w:r>
          </w:p>
        </w:tc>
      </w:tr>
      <w:tr w:rsidR="00DF2EB7" w14:paraId="6D86B389" w14:textId="77777777" w:rsidTr="00A42F99">
        <w:trPr>
          <w:trHeight w:val="2178"/>
        </w:trPr>
        <w:tc>
          <w:tcPr>
            <w:tcW w:w="851" w:type="dxa"/>
            <w:tcBorders>
              <w:top w:val="single" w:sz="12" w:space="0" w:color="auto"/>
            </w:tcBorders>
            <w:vAlign w:val="center"/>
          </w:tcPr>
          <w:p w14:paraId="5D0B8B1D" w14:textId="77777777" w:rsidR="00DF2EB7" w:rsidRDefault="00DF2EB7" w:rsidP="00A42F99">
            <w:pPr>
              <w:tabs>
                <w:tab w:val="left" w:pos="8915"/>
              </w:tabs>
              <w:spacing w:line="0" w:lineRule="atLeast"/>
              <w:jc w:val="center"/>
              <w:rPr>
                <w:rFonts w:ascii="HG丸ｺﾞｼｯｸM-PRO" w:eastAsia="HG丸ｺﾞｼｯｸM-PRO"/>
                <w:bCs/>
                <w:szCs w:val="21"/>
              </w:rPr>
            </w:pPr>
            <w:r>
              <w:rPr>
                <w:rFonts w:ascii="HG丸ｺﾞｼｯｸM-PRO" w:eastAsia="HG丸ｺﾞｼｯｸM-PRO" w:hint="eastAsia"/>
                <w:bCs/>
                <w:szCs w:val="21"/>
              </w:rPr>
              <w:t>例外</w:t>
            </w:r>
          </w:p>
        </w:tc>
        <w:tc>
          <w:tcPr>
            <w:tcW w:w="4281" w:type="dxa"/>
            <w:tcBorders>
              <w:top w:val="single" w:sz="12" w:space="0" w:color="auto"/>
            </w:tcBorders>
            <w:vAlign w:val="center"/>
          </w:tcPr>
          <w:p w14:paraId="1EE4BD84" w14:textId="77777777" w:rsidR="00DF2EB7" w:rsidRPr="008D49F2" w:rsidRDefault="00DF2EB7" w:rsidP="00A42F99">
            <w:pPr>
              <w:tabs>
                <w:tab w:val="left" w:pos="8915"/>
              </w:tabs>
              <w:spacing w:line="300" w:lineRule="exact"/>
              <w:ind w:firstLineChars="100" w:firstLine="200"/>
              <w:rPr>
                <w:rFonts w:ascii="HG丸ｺﾞｼｯｸM-PRO" w:eastAsia="HG丸ｺﾞｼｯｸM-PRO" w:hAnsi="HG丸ｺﾞｼｯｸM-PRO"/>
                <w:sz w:val="20"/>
                <w:szCs w:val="20"/>
              </w:rPr>
            </w:pPr>
            <w:r w:rsidRPr="008D49F2">
              <w:rPr>
                <w:rFonts w:ascii="HG丸ｺﾞｼｯｸM-PRO" w:eastAsia="HG丸ｺﾞｼｯｸM-PRO" w:hAnsi="HG丸ｺﾞｼｯｸM-PRO" w:hint="eastAsia"/>
                <w:sz w:val="20"/>
                <w:szCs w:val="20"/>
              </w:rPr>
              <w:t>従たる事業が主たる事業に比して社会通念上独立した事業部門とは認められない程度の軽微なものであり、主たる事業の附帯事業として行われていると認められる場合は、従たる事業を主たる事業のうちに含めて主たる事業に対する課税方式によって課税標準額、税額を算定することができます。</w:t>
            </w:r>
          </w:p>
        </w:tc>
        <w:tc>
          <w:tcPr>
            <w:tcW w:w="4507" w:type="dxa"/>
            <w:tcBorders>
              <w:top w:val="single" w:sz="12" w:space="0" w:color="auto"/>
            </w:tcBorders>
            <w:vAlign w:val="center"/>
          </w:tcPr>
          <w:p w14:paraId="48472C99" w14:textId="77777777" w:rsidR="00DF2EB7" w:rsidRDefault="00DF2EB7" w:rsidP="00A42F99">
            <w:pPr>
              <w:tabs>
                <w:tab w:val="left" w:pos="8915"/>
              </w:tabs>
              <w:spacing w:line="300" w:lineRule="exact"/>
              <w:ind w:firstLineChars="100" w:firstLine="200"/>
              <w:rPr>
                <w:rFonts w:ascii="HG丸ｺﾞｼｯｸM-PRO" w:eastAsia="HG丸ｺﾞｼｯｸM-PRO"/>
                <w:bCs/>
                <w:szCs w:val="21"/>
              </w:rPr>
            </w:pPr>
            <w:r w:rsidRPr="00D3568D">
              <w:rPr>
                <w:rFonts w:ascii="HG丸ｺﾞｼｯｸM-PRO" w:eastAsia="HG丸ｺﾞｼｯｸM-PRO" w:hint="eastAsia"/>
                <w:bCs/>
                <w:sz w:val="20"/>
                <w:szCs w:val="21"/>
              </w:rPr>
              <w:t>従たる事業のうち「軽微なもの」は、一般に、従たる事業の売上金額が主たる事業の売上金額の一割程度以下であり、かつ、売上金額など事業の経営規模の比較において従たる事業と同種の事業を行う他の事業者と課税の公平性を欠くことにならないものとされています</w:t>
            </w:r>
            <w:r>
              <w:rPr>
                <w:rFonts w:ascii="HG丸ｺﾞｼｯｸM-PRO" w:eastAsia="HG丸ｺﾞｼｯｸM-PRO" w:hint="eastAsia"/>
                <w:bCs/>
                <w:szCs w:val="21"/>
              </w:rPr>
              <w:t>。</w:t>
            </w:r>
          </w:p>
        </w:tc>
      </w:tr>
    </w:tbl>
    <w:p w14:paraId="63A27352" w14:textId="77777777" w:rsidR="00830635" w:rsidRPr="0045674E" w:rsidRDefault="00830635" w:rsidP="009F1277">
      <w:pPr>
        <w:tabs>
          <w:tab w:val="left" w:pos="8915"/>
        </w:tabs>
        <w:ind w:left="420" w:hangingChars="200" w:hanging="420"/>
        <w:rPr>
          <w:rFonts w:ascii="HG丸ｺﾞｼｯｸM-PRO" w:eastAsia="HG丸ｺﾞｼｯｸM-PRO"/>
          <w:bCs/>
          <w:szCs w:val="21"/>
        </w:rPr>
      </w:pPr>
      <w:r w:rsidRPr="0045674E">
        <w:rPr>
          <w:rFonts w:ascii="HG丸ｺﾞｼｯｸM-PRO" w:eastAsia="HG丸ｺﾞｼｯｸM-PRO" w:hint="eastAsia"/>
          <w:bCs/>
          <w:szCs w:val="21"/>
        </w:rPr>
        <w:t>※１　法人事業税の税額計算において、標準税率</w:t>
      </w:r>
      <w:r w:rsidR="00C31E9F" w:rsidRPr="0045674E">
        <w:rPr>
          <w:rFonts w:ascii="HG丸ｺﾞｼｯｸM-PRO" w:eastAsia="HG丸ｺﾞｼｯｸM-PRO" w:hint="eastAsia"/>
          <w:bCs/>
          <w:szCs w:val="21"/>
        </w:rPr>
        <w:t>と超過税率のどちらを適用するかの判定についても</w:t>
      </w:r>
      <w:r w:rsidR="00732A67" w:rsidRPr="0045674E">
        <w:rPr>
          <w:rFonts w:ascii="HG丸ｺﾞｼｯｸM-PRO" w:eastAsia="HG丸ｺﾞｼｯｸM-PRO" w:hint="eastAsia"/>
          <w:bCs/>
          <w:szCs w:val="21"/>
        </w:rPr>
        <w:t>、それぞれの事業ごとに、</w:t>
      </w:r>
      <w:r w:rsidR="00C31E9F" w:rsidRPr="0045674E">
        <w:rPr>
          <w:rFonts w:ascii="HG丸ｺﾞｼｯｸM-PRO" w:eastAsia="HG丸ｺﾞｼｯｸM-PRO" w:hint="eastAsia"/>
          <w:bCs/>
          <w:szCs w:val="21"/>
        </w:rPr>
        <w:t>①電気供給業は</w:t>
      </w:r>
      <w:r w:rsidR="00732A67" w:rsidRPr="0045674E">
        <w:rPr>
          <w:rFonts w:ascii="HG丸ｺﾞｼｯｸM-PRO" w:eastAsia="HG丸ｺﾞｼｯｸM-PRO" w:hint="eastAsia"/>
          <w:bCs/>
          <w:szCs w:val="21"/>
        </w:rPr>
        <w:t>収入金額</w:t>
      </w:r>
      <w:r w:rsidR="00C31E9F" w:rsidRPr="0045674E">
        <w:rPr>
          <w:rFonts w:ascii="HG丸ｺﾞｼｯｸM-PRO" w:eastAsia="HG丸ｺﾞｼｯｸM-PRO" w:hint="eastAsia"/>
          <w:bCs/>
          <w:szCs w:val="21"/>
        </w:rPr>
        <w:t>により、②所得等課税事業（地方税法第72条の２第1項第1号に掲げる事業をいいます。）は所得金額により判定してください</w:t>
      </w:r>
      <w:r w:rsidRPr="0045674E">
        <w:rPr>
          <w:rFonts w:ascii="HG丸ｺﾞｼｯｸM-PRO" w:eastAsia="HG丸ｺﾞｼｯｸM-PRO" w:hint="eastAsia"/>
          <w:bCs/>
          <w:szCs w:val="21"/>
        </w:rPr>
        <w:t>。</w:t>
      </w:r>
    </w:p>
    <w:p w14:paraId="6A2F07FF" w14:textId="310729BB" w:rsidR="00830635" w:rsidRPr="0045674E" w:rsidRDefault="00C31E9F" w:rsidP="009F1277">
      <w:pPr>
        <w:tabs>
          <w:tab w:val="left" w:pos="8915"/>
        </w:tabs>
        <w:ind w:left="420" w:hangingChars="200" w:hanging="420"/>
        <w:rPr>
          <w:rFonts w:ascii="HG丸ｺﾞｼｯｸM-PRO" w:eastAsia="HG丸ｺﾞｼｯｸM-PRO"/>
          <w:bCs/>
          <w:szCs w:val="21"/>
        </w:rPr>
      </w:pPr>
      <w:r w:rsidRPr="0045674E">
        <w:rPr>
          <w:rFonts w:ascii="HG丸ｺﾞｼｯｸM-PRO" w:eastAsia="HG丸ｺﾞｼｯｸM-PRO" w:hint="eastAsia"/>
          <w:bCs/>
          <w:szCs w:val="21"/>
        </w:rPr>
        <w:t xml:space="preserve">※２　</w:t>
      </w:r>
      <w:r w:rsidR="00F54688">
        <w:rPr>
          <w:rFonts w:ascii="HG丸ｺﾞｼｯｸM-PRO" w:eastAsia="HG丸ｺﾞｼｯｸM-PRO" w:hint="eastAsia"/>
          <w:bCs/>
          <w:szCs w:val="21"/>
        </w:rPr>
        <w:t>小売・発電事業等</w:t>
      </w:r>
      <w:r w:rsidR="00B0009E" w:rsidRPr="00DF3182">
        <w:rPr>
          <w:rFonts w:ascii="HG丸ｺﾞｼｯｸM-PRO" w:eastAsia="HG丸ｺﾞｼｯｸM-PRO" w:hint="eastAsia"/>
          <w:bCs/>
          <w:szCs w:val="21"/>
        </w:rPr>
        <w:t>を行う法人</w:t>
      </w:r>
      <w:r w:rsidR="00B0009E">
        <w:rPr>
          <w:rFonts w:ascii="HG丸ｺﾞｼｯｸM-PRO" w:eastAsia="HG丸ｺﾞｼｯｸM-PRO" w:hint="eastAsia"/>
          <w:bCs/>
          <w:szCs w:val="21"/>
        </w:rPr>
        <w:t>が</w:t>
      </w:r>
      <w:r w:rsidRPr="0045674E">
        <w:rPr>
          <w:rFonts w:ascii="HG丸ｺﾞｼｯｸM-PRO" w:eastAsia="HG丸ｺﾞｼｯｸM-PRO" w:hint="eastAsia"/>
          <w:bCs/>
          <w:szCs w:val="21"/>
        </w:rPr>
        <w:t>所得等課税事業</w:t>
      </w:r>
      <w:r w:rsidR="00830635" w:rsidRPr="0045674E">
        <w:rPr>
          <w:rFonts w:ascii="HG丸ｺﾞｼｯｸM-PRO" w:eastAsia="HG丸ｺﾞｼｯｸM-PRO" w:hint="eastAsia"/>
          <w:bCs/>
          <w:szCs w:val="21"/>
        </w:rPr>
        <w:t>を併せて行う場合に、所得等課税事業で生じた欠損金額を</w:t>
      </w:r>
      <w:r w:rsidR="00CD0004">
        <w:rPr>
          <w:rFonts w:ascii="HG丸ｺﾞｼｯｸM-PRO" w:eastAsia="HG丸ｺﾞｼｯｸM-PRO" w:hint="eastAsia"/>
          <w:bCs/>
          <w:szCs w:val="21"/>
        </w:rPr>
        <w:t>小売・発電事業等</w:t>
      </w:r>
      <w:r w:rsidR="00830635" w:rsidRPr="0045674E">
        <w:rPr>
          <w:rFonts w:ascii="HG丸ｺﾞｼｯｸM-PRO" w:eastAsia="HG丸ｺﾞｼｯｸM-PRO" w:hint="eastAsia"/>
          <w:bCs/>
          <w:szCs w:val="21"/>
        </w:rPr>
        <w:t>に係る所得</w:t>
      </w:r>
      <w:r w:rsidR="000E2050">
        <w:rPr>
          <w:rFonts w:ascii="HG丸ｺﾞｼｯｸM-PRO" w:eastAsia="HG丸ｺﾞｼｯｸM-PRO" w:hint="eastAsia"/>
          <w:bCs/>
          <w:szCs w:val="21"/>
        </w:rPr>
        <w:t>金額</w:t>
      </w:r>
      <w:r w:rsidR="00830635" w:rsidRPr="0045674E">
        <w:rPr>
          <w:rFonts w:ascii="HG丸ｺﾞｼｯｸM-PRO" w:eastAsia="HG丸ｺﾞｼｯｸM-PRO" w:hint="eastAsia"/>
          <w:bCs/>
          <w:szCs w:val="21"/>
        </w:rPr>
        <w:t>から繰越控除することはできません。各事業年度の</w:t>
      </w:r>
      <w:r w:rsidR="00CD0004">
        <w:rPr>
          <w:rFonts w:ascii="HG丸ｺﾞｼｯｸM-PRO" w:eastAsia="HG丸ｺﾞｼｯｸM-PRO" w:hint="eastAsia"/>
          <w:bCs/>
          <w:szCs w:val="21"/>
        </w:rPr>
        <w:t>小売・発電事業等</w:t>
      </w:r>
      <w:r w:rsidR="00830635" w:rsidRPr="0045674E">
        <w:rPr>
          <w:rFonts w:ascii="HG丸ｺﾞｼｯｸM-PRO" w:eastAsia="HG丸ｺﾞｼｯｸM-PRO" w:hint="eastAsia"/>
          <w:bCs/>
          <w:szCs w:val="21"/>
        </w:rPr>
        <w:t>又は所得等課税事業に係る所得の計算上繰越控除が認められる金額は</w:t>
      </w:r>
      <w:r w:rsidR="00BD7760" w:rsidRPr="0045674E">
        <w:rPr>
          <w:rFonts w:ascii="HG丸ｺﾞｼｯｸM-PRO" w:eastAsia="HG丸ｺﾞｼｯｸM-PRO" w:hint="eastAsia"/>
          <w:bCs/>
          <w:szCs w:val="21"/>
        </w:rPr>
        <w:t>、それぞれの事業について生じた欠損金額に限りま</w:t>
      </w:r>
      <w:r w:rsidR="00830635" w:rsidRPr="0045674E">
        <w:rPr>
          <w:rFonts w:ascii="HG丸ｺﾞｼｯｸM-PRO" w:eastAsia="HG丸ｺﾞｼｯｸM-PRO" w:hint="eastAsia"/>
          <w:bCs/>
          <w:szCs w:val="21"/>
        </w:rPr>
        <w:t>す。</w:t>
      </w:r>
    </w:p>
    <w:p w14:paraId="5DBCAAEF" w14:textId="77777777" w:rsidR="00B01AC8" w:rsidRDefault="00B01AC8" w:rsidP="009F1277">
      <w:pPr>
        <w:tabs>
          <w:tab w:val="left" w:pos="8915"/>
        </w:tabs>
        <w:ind w:left="420" w:hangingChars="200" w:hanging="420"/>
        <w:rPr>
          <w:rFonts w:ascii="HG丸ｺﾞｼｯｸM-PRO" w:eastAsia="HG丸ｺﾞｼｯｸM-PRO"/>
          <w:bCs/>
          <w:szCs w:val="21"/>
        </w:rPr>
      </w:pPr>
    </w:p>
    <w:p w14:paraId="66D4C76C" w14:textId="77777777" w:rsidR="009A706E" w:rsidRPr="00FD0345" w:rsidRDefault="009A706E" w:rsidP="009F1277">
      <w:pPr>
        <w:tabs>
          <w:tab w:val="left" w:pos="8915"/>
        </w:tabs>
        <w:ind w:left="420" w:hangingChars="200" w:hanging="420"/>
        <w:rPr>
          <w:rFonts w:ascii="HG丸ｺﾞｼｯｸM-PRO" w:eastAsia="HG丸ｺﾞｼｯｸM-PRO"/>
          <w:bCs/>
          <w:szCs w:val="21"/>
        </w:rPr>
      </w:pPr>
      <w:r>
        <w:rPr>
          <w:rFonts w:ascii="HG丸ｺﾞｼｯｸM-PRO" w:eastAsia="HG丸ｺﾞｼｯｸM-PRO" w:hint="eastAsia"/>
          <w:bCs/>
          <w:noProof/>
          <w:szCs w:val="21"/>
        </w:rPr>
        <mc:AlternateContent>
          <mc:Choice Requires="wps">
            <w:drawing>
              <wp:anchor distT="0" distB="0" distL="114300" distR="114300" simplePos="0" relativeHeight="251743232" behindDoc="0" locked="0" layoutInCell="1" allowOverlap="1" wp14:anchorId="710AA6FA" wp14:editId="5026AC08">
                <wp:simplePos x="0" y="0"/>
                <wp:positionH relativeFrom="column">
                  <wp:posOffset>0</wp:posOffset>
                </wp:positionH>
                <wp:positionV relativeFrom="paragraph">
                  <wp:posOffset>18415</wp:posOffset>
                </wp:positionV>
                <wp:extent cx="4695825" cy="304800"/>
                <wp:effectExtent l="57150" t="19050" r="85725" b="95250"/>
                <wp:wrapNone/>
                <wp:docPr id="20" name="正方形/長方形 20"/>
                <wp:cNvGraphicFramePr/>
                <a:graphic xmlns:a="http://schemas.openxmlformats.org/drawingml/2006/main">
                  <a:graphicData uri="http://schemas.microsoft.com/office/word/2010/wordprocessingShape">
                    <wps:wsp>
                      <wps:cNvSpPr/>
                      <wps:spPr>
                        <a:xfrm>
                          <a:off x="0" y="0"/>
                          <a:ext cx="4695825" cy="304800"/>
                        </a:xfrm>
                        <a:prstGeom prst="rect">
                          <a:avLst/>
                        </a:prstGeom>
                        <a:solidFill>
                          <a:schemeClr val="bg1">
                            <a:lumMod val="85000"/>
                          </a:schemeClr>
                        </a:solidFill>
                        <a:ln>
                          <a:solidFill>
                            <a:schemeClr val="tx1"/>
                          </a:solidFill>
                        </a:ln>
                        <a:effectLst>
                          <a:outerShdw blurRad="40000" dist="23000" dir="5400000" rotWithShape="0">
                            <a:srgbClr val="000000">
                              <a:alpha val="35000"/>
                            </a:srgbClr>
                          </a:outerShdw>
                        </a:effectLst>
                      </wps:spPr>
                      <wps:txbx>
                        <w:txbxContent>
                          <w:p w14:paraId="10507343" w14:textId="2A442439" w:rsidR="009A706E" w:rsidRPr="00137F1F" w:rsidRDefault="006D27BB" w:rsidP="009A706E">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７</w:t>
                            </w:r>
                            <w:r w:rsidR="009A706E">
                              <w:rPr>
                                <w:rFonts w:ascii="HG丸ｺﾞｼｯｸM-PRO" w:eastAsia="HG丸ｺﾞｼｯｸM-PRO" w:hAnsi="HG丸ｺﾞｼｯｸM-PRO" w:hint="eastAsia"/>
                                <w:sz w:val="22"/>
                                <w:szCs w:val="22"/>
                              </w:rPr>
                              <w:t>．</w:t>
                            </w:r>
                            <w:r w:rsidR="009A706E" w:rsidRPr="009A706E">
                              <w:rPr>
                                <w:rFonts w:ascii="HG丸ｺﾞｼｯｸM-PRO" w:eastAsia="HG丸ｺﾞｼｯｸM-PRO" w:hAnsi="HG丸ｺﾞｼｯｸM-PRO" w:hint="eastAsia"/>
                                <w:sz w:val="22"/>
                                <w:szCs w:val="22"/>
                              </w:rPr>
                              <w:t>申告書に添付する書類</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0AA6FA" id="正方形/長方形 20" o:spid="_x0000_s1041" style="position:absolute;left:0;text-align:left;margin-left:0;margin-top:1.45pt;width:369.75pt;height:2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" fillcolor="#d8d8d8 [2732]" strokecolor="black [3213]">
                <v:shadow on="t" color="black" opacity="22937f" origin=",.5" offset="0,.63889mm"/>
                <v:textbox>
                  <w:txbxContent>
                    <w:p w14:paraId="10507343" w14:textId="2A442439" w:rsidR="009A706E" w:rsidRPr="00137F1F" w:rsidRDefault="006D27BB" w:rsidP="009A706E">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７</w:t>
                      </w:r>
                      <w:r w:rsidR="009A706E">
                        <w:rPr>
                          <w:rFonts w:ascii="HG丸ｺﾞｼｯｸM-PRO" w:eastAsia="HG丸ｺﾞｼｯｸM-PRO" w:hAnsi="HG丸ｺﾞｼｯｸM-PRO" w:hint="eastAsia"/>
                          <w:sz w:val="22"/>
                          <w:szCs w:val="22"/>
                        </w:rPr>
                        <w:t>．</w:t>
                      </w:r>
                      <w:r w:rsidR="009A706E" w:rsidRPr="009A706E">
                        <w:rPr>
                          <w:rFonts w:ascii="HG丸ｺﾞｼｯｸM-PRO" w:eastAsia="HG丸ｺﾞｼｯｸM-PRO" w:hAnsi="HG丸ｺﾞｼｯｸM-PRO" w:hint="eastAsia"/>
                          <w:sz w:val="22"/>
                          <w:szCs w:val="22"/>
                        </w:rPr>
                        <w:t>申告書に添付する書類</w:t>
                      </w:r>
                    </w:p>
                  </w:txbxContent>
                </v:textbox>
              </v:rect>
            </w:pict>
          </mc:Fallback>
        </mc:AlternateContent>
      </w:r>
    </w:p>
    <w:p w14:paraId="0BF3683C" w14:textId="77777777" w:rsidR="00E2432B" w:rsidRDefault="00E2432B" w:rsidP="00E2432B">
      <w:pPr>
        <w:tabs>
          <w:tab w:val="left" w:pos="8915"/>
        </w:tabs>
        <w:ind w:firstLineChars="100" w:firstLine="210"/>
        <w:rPr>
          <w:rFonts w:ascii="HG丸ｺﾞｼｯｸM-PRO" w:eastAsia="HG丸ｺﾞｼｯｸM-PRO"/>
          <w:bCs/>
          <w:szCs w:val="21"/>
        </w:rPr>
      </w:pPr>
    </w:p>
    <w:p w14:paraId="13F26BCA" w14:textId="057C7062" w:rsidR="00AD7769" w:rsidRDefault="009F5681" w:rsidP="00E2432B">
      <w:pPr>
        <w:tabs>
          <w:tab w:val="left" w:pos="8915"/>
        </w:tabs>
        <w:ind w:firstLineChars="100" w:firstLine="210"/>
        <w:rPr>
          <w:rFonts w:ascii="HG丸ｺﾞｼｯｸM-PRO" w:eastAsia="HG丸ｺﾞｼｯｸM-PRO"/>
          <w:bCs/>
          <w:szCs w:val="21"/>
        </w:rPr>
      </w:pPr>
      <w:r>
        <w:rPr>
          <w:rFonts w:ascii="HG丸ｺﾞｼｯｸM-PRO" w:eastAsia="HG丸ｺﾞｼｯｸM-PRO" w:hint="eastAsia"/>
          <w:bCs/>
          <w:szCs w:val="21"/>
        </w:rPr>
        <w:t>電気供給業</w:t>
      </w:r>
      <w:r w:rsidR="004F371D">
        <w:rPr>
          <w:rFonts w:ascii="HG丸ｺﾞｼｯｸM-PRO" w:eastAsia="HG丸ｺﾞｼｯｸM-PRO" w:hint="eastAsia"/>
          <w:bCs/>
          <w:szCs w:val="21"/>
        </w:rPr>
        <w:t>を</w:t>
      </w:r>
      <w:r w:rsidR="00923350" w:rsidRPr="00B0009E">
        <w:rPr>
          <w:rFonts w:ascii="HG丸ｺﾞｼｯｸM-PRO" w:eastAsia="HG丸ｺﾞｼｯｸM-PRO" w:hint="eastAsia"/>
          <w:bCs/>
          <w:szCs w:val="21"/>
        </w:rPr>
        <w:t>行う法人</w:t>
      </w:r>
      <w:r w:rsidR="00AD7769">
        <w:rPr>
          <w:rFonts w:ascii="HG丸ｺﾞｼｯｸM-PRO" w:eastAsia="HG丸ｺﾞｼｯｸM-PRO" w:hint="eastAsia"/>
          <w:bCs/>
          <w:szCs w:val="21"/>
        </w:rPr>
        <w:t>については、申告書（</w:t>
      </w:r>
      <w:hyperlink r:id="rId14" w:anchor="sinkoku" w:history="1">
        <w:r w:rsidR="00AD7769" w:rsidRPr="001C1D8F">
          <w:rPr>
            <w:rStyle w:val="aa"/>
            <w:rFonts w:ascii="HG丸ｺﾞｼｯｸM-PRO" w:eastAsia="HG丸ｺﾞｼｯｸM-PRO" w:hint="eastAsia"/>
            <w:bCs/>
            <w:szCs w:val="21"/>
          </w:rPr>
          <w:t>第6号</w:t>
        </w:r>
        <w:r w:rsidR="00AD7769" w:rsidRPr="001C1D8F">
          <w:rPr>
            <w:rStyle w:val="aa"/>
            <w:rFonts w:ascii="HG丸ｺﾞｼｯｸM-PRO" w:eastAsia="HG丸ｺﾞｼｯｸM-PRO" w:hint="eastAsia"/>
            <w:bCs/>
            <w:szCs w:val="21"/>
          </w:rPr>
          <w:t>様</w:t>
        </w:r>
        <w:r w:rsidR="00AD7769" w:rsidRPr="001C1D8F">
          <w:rPr>
            <w:rStyle w:val="aa"/>
            <w:rFonts w:ascii="HG丸ｺﾞｼｯｸM-PRO" w:eastAsia="HG丸ｺﾞｼｯｸM-PRO" w:hint="eastAsia"/>
            <w:bCs/>
            <w:szCs w:val="21"/>
          </w:rPr>
          <w:t>式</w:t>
        </w:r>
      </w:hyperlink>
      <w:r w:rsidR="00AD7769">
        <w:rPr>
          <w:rFonts w:ascii="HG丸ｺﾞｼｯｸM-PRO" w:eastAsia="HG丸ｺﾞｼｯｸM-PRO" w:hint="eastAsia"/>
          <w:bCs/>
          <w:szCs w:val="21"/>
        </w:rPr>
        <w:t>（※））と併せて次の書類の添付が必要となります。</w:t>
      </w:r>
    </w:p>
    <w:p w14:paraId="561DDB61" w14:textId="33E81157" w:rsidR="00AD7769" w:rsidRDefault="00AD7769" w:rsidP="00E2432B">
      <w:pPr>
        <w:tabs>
          <w:tab w:val="left" w:pos="8915"/>
        </w:tabs>
        <w:ind w:firstLineChars="100" w:firstLine="210"/>
        <w:rPr>
          <w:rFonts w:ascii="HG丸ｺﾞｼｯｸM-PRO" w:eastAsia="HG丸ｺﾞｼｯｸM-PRO"/>
          <w:bCs/>
          <w:szCs w:val="21"/>
        </w:rPr>
      </w:pPr>
      <w:r>
        <w:rPr>
          <w:rFonts w:ascii="HG丸ｺﾞｼｯｸM-PRO" w:eastAsia="HG丸ｺﾞｼｯｸM-PRO" w:hint="eastAsia"/>
          <w:bCs/>
          <w:szCs w:val="21"/>
        </w:rPr>
        <w:t>※</w:t>
      </w:r>
      <w:r w:rsidR="00F54688">
        <w:rPr>
          <w:rFonts w:ascii="HG丸ｺﾞｼｯｸM-PRO" w:eastAsia="HG丸ｺﾞｼｯｸM-PRO" w:hint="eastAsia"/>
          <w:bCs/>
          <w:szCs w:val="21"/>
        </w:rPr>
        <w:t>小売・発電事業等</w:t>
      </w:r>
      <w:r w:rsidR="005B5988" w:rsidRPr="005B5988">
        <w:rPr>
          <w:rFonts w:ascii="HG丸ｺﾞｼｯｸM-PRO" w:eastAsia="HG丸ｺﾞｼｯｸM-PRO" w:hint="eastAsia"/>
          <w:bCs/>
          <w:szCs w:val="21"/>
        </w:rPr>
        <w:t>を行う法人</w:t>
      </w:r>
      <w:r>
        <w:rPr>
          <w:rFonts w:ascii="HG丸ｺﾞｼｯｸM-PRO" w:eastAsia="HG丸ｺﾞｼｯｸM-PRO" w:hint="eastAsia"/>
          <w:bCs/>
          <w:szCs w:val="21"/>
        </w:rPr>
        <w:t>は、</w:t>
      </w:r>
      <w:hyperlink r:id="rId15" w:anchor="sinkoku" w:history="1">
        <w:r w:rsidRPr="001C1D8F">
          <w:rPr>
            <w:rStyle w:val="aa"/>
            <w:rFonts w:ascii="HG丸ｺﾞｼｯｸM-PRO" w:eastAsia="HG丸ｺﾞｼｯｸM-PRO" w:hint="eastAsia"/>
            <w:bCs/>
            <w:szCs w:val="21"/>
          </w:rPr>
          <w:t>第6号様式（</w:t>
        </w:r>
        <w:r w:rsidRPr="001C1D8F">
          <w:rPr>
            <w:rStyle w:val="aa"/>
            <w:rFonts w:ascii="HG丸ｺﾞｼｯｸM-PRO" w:eastAsia="HG丸ｺﾞｼｯｸM-PRO" w:hint="eastAsia"/>
            <w:bCs/>
            <w:szCs w:val="21"/>
          </w:rPr>
          <w:t>そ</w:t>
        </w:r>
        <w:r w:rsidRPr="001C1D8F">
          <w:rPr>
            <w:rStyle w:val="aa"/>
            <w:rFonts w:ascii="HG丸ｺﾞｼｯｸM-PRO" w:eastAsia="HG丸ｺﾞｼｯｸM-PRO" w:hint="eastAsia"/>
            <w:bCs/>
            <w:szCs w:val="21"/>
          </w:rPr>
          <w:t>の２）</w:t>
        </w:r>
      </w:hyperlink>
      <w:r>
        <w:rPr>
          <w:rFonts w:ascii="HG丸ｺﾞｼｯｸM-PRO" w:eastAsia="HG丸ｺﾞｼｯｸM-PRO" w:hint="eastAsia"/>
          <w:bCs/>
          <w:szCs w:val="21"/>
        </w:rPr>
        <w:t>により申告してください。</w:t>
      </w:r>
    </w:p>
    <w:p w14:paraId="5275FE84" w14:textId="77777777" w:rsidR="00E2432B" w:rsidRPr="00AD7769" w:rsidRDefault="00E2432B" w:rsidP="00AD7769">
      <w:pPr>
        <w:tabs>
          <w:tab w:val="left" w:pos="8915"/>
        </w:tabs>
        <w:rPr>
          <w:rFonts w:ascii="HG丸ｺﾞｼｯｸM-PRO" w:eastAsia="HG丸ｺﾞｼｯｸM-PRO"/>
          <w:bCs/>
          <w:szCs w:val="21"/>
        </w:rPr>
      </w:pPr>
    </w:p>
    <w:p w14:paraId="13B1E579" w14:textId="73904A65" w:rsidR="00E2432B" w:rsidRPr="00E2432B" w:rsidRDefault="00E2432B" w:rsidP="00244D8A">
      <w:pPr>
        <w:tabs>
          <w:tab w:val="left" w:pos="8915"/>
        </w:tabs>
        <w:ind w:firstLineChars="200" w:firstLine="420"/>
        <w:rPr>
          <w:rFonts w:ascii="HG丸ｺﾞｼｯｸM-PRO" w:eastAsia="HG丸ｺﾞｼｯｸM-PRO"/>
          <w:bCs/>
          <w:szCs w:val="21"/>
        </w:rPr>
      </w:pPr>
      <w:r w:rsidRPr="00E2432B">
        <w:rPr>
          <w:rFonts w:ascii="HG丸ｺﾞｼｯｸM-PRO" w:eastAsia="HG丸ｺﾞｼｯｸM-PRO" w:hint="eastAsia"/>
          <w:bCs/>
          <w:szCs w:val="21"/>
        </w:rPr>
        <w:t>○</w:t>
      </w:r>
      <w:hyperlink r:id="rId16" w:anchor="syunyu" w:history="1">
        <w:r w:rsidRPr="00DA2951">
          <w:rPr>
            <w:rStyle w:val="aa"/>
            <w:rFonts w:ascii="HG丸ｺﾞｼｯｸM-PRO" w:eastAsia="HG丸ｺﾞｼｯｸM-PRO" w:hint="eastAsia"/>
            <w:bCs/>
            <w:szCs w:val="21"/>
          </w:rPr>
          <w:t>収入金額に関する計算書（第６号様式別表６）</w:t>
        </w:r>
      </w:hyperlink>
    </w:p>
    <w:p w14:paraId="2ABD0C6E" w14:textId="77777777" w:rsidR="00D3725D" w:rsidRDefault="00E2432B" w:rsidP="00244D8A">
      <w:pPr>
        <w:tabs>
          <w:tab w:val="left" w:pos="8915"/>
        </w:tabs>
        <w:ind w:firstLineChars="200" w:firstLine="420"/>
        <w:rPr>
          <w:rFonts w:ascii="HG丸ｺﾞｼｯｸM-PRO" w:eastAsia="HG丸ｺﾞｼｯｸM-PRO"/>
          <w:bCs/>
          <w:szCs w:val="21"/>
        </w:rPr>
      </w:pPr>
      <w:r w:rsidRPr="00E2432B">
        <w:rPr>
          <w:rFonts w:ascii="HG丸ｺﾞｼｯｸM-PRO" w:eastAsia="HG丸ｺﾞｼｯｸM-PRO" w:hint="eastAsia"/>
          <w:bCs/>
          <w:szCs w:val="21"/>
        </w:rPr>
        <w:t>○貸借対照表及び損益計算書</w:t>
      </w:r>
    </w:p>
    <w:p w14:paraId="319297A7" w14:textId="77777777" w:rsidR="00E2432B" w:rsidRPr="00244D8A" w:rsidRDefault="00D3725D" w:rsidP="00244D8A">
      <w:pPr>
        <w:tabs>
          <w:tab w:val="left" w:pos="8915"/>
        </w:tabs>
        <w:ind w:leftChars="325" w:left="1043" w:hangingChars="200" w:hanging="360"/>
        <w:rPr>
          <w:rFonts w:ascii="HG丸ｺﾞｼｯｸM-PRO" w:eastAsia="HG丸ｺﾞｼｯｸM-PRO"/>
          <w:bCs/>
          <w:sz w:val="18"/>
          <w:szCs w:val="21"/>
        </w:rPr>
      </w:pPr>
      <w:r w:rsidRPr="00244D8A">
        <w:rPr>
          <w:rFonts w:ascii="HG丸ｺﾞｼｯｸM-PRO" w:eastAsia="HG丸ｺﾞｼｯｸM-PRO" w:hint="eastAsia"/>
          <w:bCs/>
          <w:sz w:val="18"/>
          <w:szCs w:val="21"/>
        </w:rPr>
        <w:t>・・令和２年４月１日以後終了事業年度から、国税の電子申告時に、e-Taxにより財務諸表を提出した場合には、法人事業税の申告における財務諸表が提出されたものとみなされ提出が不要となります。</w:t>
      </w:r>
    </w:p>
    <w:p w14:paraId="5FD0A447" w14:textId="77777777" w:rsidR="00FA5259" w:rsidRPr="00E2432B" w:rsidRDefault="00A56D87" w:rsidP="00244D8A">
      <w:pPr>
        <w:tabs>
          <w:tab w:val="left" w:pos="8915"/>
        </w:tabs>
        <w:ind w:firstLineChars="200" w:firstLine="420"/>
        <w:rPr>
          <w:rFonts w:ascii="HG丸ｺﾞｼｯｸM-PRO" w:eastAsia="HG丸ｺﾞｼｯｸM-PRO"/>
          <w:bCs/>
          <w:szCs w:val="21"/>
        </w:rPr>
      </w:pPr>
      <w:r>
        <w:rPr>
          <w:rFonts w:ascii="HG丸ｺﾞｼｯｸM-PRO" w:eastAsia="HG丸ｺﾞｼｯｸM-PRO" w:hint="eastAsia"/>
          <w:bCs/>
          <w:szCs w:val="21"/>
        </w:rPr>
        <w:t>○</w:t>
      </w:r>
      <w:r w:rsidR="00FA5259">
        <w:rPr>
          <w:rFonts w:ascii="HG丸ｺﾞｼｯｸM-PRO" w:eastAsia="HG丸ｺﾞｼｯｸM-PRO" w:hint="eastAsia"/>
          <w:bCs/>
          <w:szCs w:val="21"/>
        </w:rPr>
        <w:t>法人税法施行規則様式別表４</w:t>
      </w:r>
    </w:p>
    <w:p w14:paraId="623B23FD" w14:textId="77777777" w:rsidR="00DB696A" w:rsidRDefault="00E2432B" w:rsidP="00DB696A">
      <w:pPr>
        <w:tabs>
          <w:tab w:val="left" w:pos="8915"/>
        </w:tabs>
        <w:ind w:firstLineChars="200" w:firstLine="420"/>
        <w:rPr>
          <w:rFonts w:ascii="HG丸ｺﾞｼｯｸM-PRO" w:eastAsia="HG丸ｺﾞｼｯｸM-PRO"/>
          <w:bCs/>
          <w:szCs w:val="21"/>
        </w:rPr>
      </w:pPr>
      <w:r w:rsidRPr="00E2432B">
        <w:rPr>
          <w:rFonts w:ascii="HG丸ｺﾞｼｯｸM-PRO" w:eastAsia="HG丸ｺﾞｼｯｸM-PRO" w:hint="eastAsia"/>
          <w:bCs/>
          <w:szCs w:val="21"/>
        </w:rPr>
        <w:t>○収入金額の算定の基礎資料（任意作成のもの）</w:t>
      </w:r>
    </w:p>
    <w:p w14:paraId="11E085D7" w14:textId="77777777" w:rsidR="0045674E" w:rsidRDefault="0045674E" w:rsidP="0045674E">
      <w:pPr>
        <w:tabs>
          <w:tab w:val="left" w:pos="8915"/>
        </w:tabs>
        <w:rPr>
          <w:rFonts w:ascii="HG丸ｺﾞｼｯｸM-PRO" w:eastAsia="HG丸ｺﾞｼｯｸM-PRO"/>
          <w:bCs/>
          <w:szCs w:val="21"/>
        </w:rPr>
      </w:pPr>
    </w:p>
    <w:p w14:paraId="6D7B5647" w14:textId="77777777" w:rsidR="009A706E" w:rsidRDefault="009A706E" w:rsidP="0045674E">
      <w:pPr>
        <w:tabs>
          <w:tab w:val="left" w:pos="8915"/>
        </w:tabs>
        <w:rPr>
          <w:rFonts w:ascii="HG丸ｺﾞｼｯｸM-PRO" w:eastAsia="HG丸ｺﾞｼｯｸM-PRO"/>
          <w:bCs/>
          <w:szCs w:val="21"/>
        </w:rPr>
      </w:pPr>
    </w:p>
    <w:p w14:paraId="2FA9E571" w14:textId="77777777" w:rsidR="00D32FF7" w:rsidRDefault="00C31E9F" w:rsidP="00923350">
      <w:pPr>
        <w:tabs>
          <w:tab w:val="left" w:pos="8915"/>
        </w:tabs>
        <w:rPr>
          <w:rFonts w:ascii="HG丸ｺﾞｼｯｸM-PRO" w:eastAsia="HG丸ｺﾞｼｯｸM-PRO"/>
          <w:bCs/>
          <w:szCs w:val="21"/>
        </w:rPr>
      </w:pPr>
      <w:r>
        <w:rPr>
          <w:rFonts w:ascii="HG丸ｺﾞｼｯｸM-PRO" w:eastAsia="HG丸ｺﾞｼｯｸM-PRO" w:hint="eastAsia"/>
          <w:bCs/>
          <w:szCs w:val="21"/>
        </w:rPr>
        <w:t>【</w:t>
      </w:r>
      <w:r w:rsidR="00F54688">
        <w:rPr>
          <w:rFonts w:ascii="HG丸ｺﾞｼｯｸM-PRO" w:eastAsia="HG丸ｺﾞｼｯｸM-PRO" w:hint="eastAsia"/>
          <w:bCs/>
          <w:szCs w:val="21"/>
        </w:rPr>
        <w:t>小売・発電事業等</w:t>
      </w:r>
      <w:r w:rsidR="00923350" w:rsidRPr="00B0009E">
        <w:rPr>
          <w:rFonts w:ascii="HG丸ｺﾞｼｯｸM-PRO" w:eastAsia="HG丸ｺﾞｼｯｸM-PRO" w:hint="eastAsia"/>
          <w:bCs/>
          <w:szCs w:val="21"/>
        </w:rPr>
        <w:t>を行う法人</w:t>
      </w:r>
      <w:r w:rsidR="00D32FF7">
        <w:rPr>
          <w:rFonts w:ascii="HG丸ｺﾞｼｯｸM-PRO" w:eastAsia="HG丸ｺﾞｼｯｸM-PRO" w:hint="eastAsia"/>
          <w:bCs/>
          <w:szCs w:val="21"/>
        </w:rPr>
        <w:t>】</w:t>
      </w:r>
    </w:p>
    <w:p w14:paraId="23D3FF70" w14:textId="1158ED55" w:rsidR="0045674E" w:rsidRPr="0045674E" w:rsidRDefault="0045674E" w:rsidP="0045674E">
      <w:pPr>
        <w:tabs>
          <w:tab w:val="left" w:pos="8915"/>
        </w:tabs>
        <w:ind w:leftChars="200" w:left="630" w:hangingChars="100" w:hanging="210"/>
        <w:rPr>
          <w:rFonts w:ascii="HG丸ｺﾞｼｯｸM-PRO" w:eastAsia="HG丸ｺﾞｼｯｸM-PRO"/>
          <w:bCs/>
          <w:szCs w:val="21"/>
        </w:rPr>
      </w:pPr>
      <w:r>
        <w:rPr>
          <w:rFonts w:ascii="HG丸ｺﾞｼｯｸM-PRO" w:eastAsia="HG丸ｺﾞｼｯｸM-PRO" w:hint="eastAsia"/>
          <w:bCs/>
          <w:szCs w:val="21"/>
        </w:rPr>
        <w:t>○</w:t>
      </w:r>
      <w:hyperlink r:id="rId17" w:anchor="bepyo" w:history="1">
        <w:r w:rsidRPr="00C23127">
          <w:rPr>
            <w:rStyle w:val="aa"/>
            <w:rFonts w:ascii="HG丸ｺﾞｼｯｸM-PRO" w:eastAsia="HG丸ｺﾞｼｯｸM-PRO" w:hint="eastAsia"/>
            <w:bCs/>
            <w:szCs w:val="21"/>
          </w:rPr>
          <w:t>所得金額に関する計算書（第</w:t>
        </w:r>
        <w:r>
          <w:rPr>
            <w:rStyle w:val="aa"/>
            <w:rFonts w:ascii="HG丸ｺﾞｼｯｸM-PRO" w:eastAsia="HG丸ｺﾞｼｯｸM-PRO" w:hint="eastAsia"/>
            <w:bCs/>
            <w:szCs w:val="21"/>
          </w:rPr>
          <w:t>６</w:t>
        </w:r>
        <w:r w:rsidRPr="00C23127">
          <w:rPr>
            <w:rStyle w:val="aa"/>
            <w:rFonts w:ascii="HG丸ｺﾞｼｯｸM-PRO" w:eastAsia="HG丸ｺﾞｼｯｸM-PRO" w:hint="eastAsia"/>
            <w:bCs/>
            <w:szCs w:val="21"/>
          </w:rPr>
          <w:t>号様式別表５）</w:t>
        </w:r>
      </w:hyperlink>
    </w:p>
    <w:p w14:paraId="16FB27EF" w14:textId="2DBAF321" w:rsidR="00D32FF7" w:rsidRDefault="00D32FF7" w:rsidP="0045674E">
      <w:pPr>
        <w:tabs>
          <w:tab w:val="left" w:pos="8915"/>
        </w:tabs>
        <w:ind w:left="630" w:hangingChars="300" w:hanging="630"/>
        <w:rPr>
          <w:rFonts w:ascii="HG丸ｺﾞｼｯｸM-PRO" w:eastAsia="HG丸ｺﾞｼｯｸM-PRO"/>
          <w:bCs/>
          <w:szCs w:val="21"/>
        </w:rPr>
      </w:pPr>
      <w:r>
        <w:rPr>
          <w:rFonts w:ascii="HG丸ｺﾞｼｯｸM-PRO" w:eastAsia="HG丸ｺﾞｼｯｸM-PRO" w:hint="eastAsia"/>
          <w:bCs/>
          <w:szCs w:val="21"/>
        </w:rPr>
        <w:t xml:space="preserve">　</w:t>
      </w:r>
      <w:r w:rsidR="00244D8A">
        <w:rPr>
          <w:rFonts w:ascii="HG丸ｺﾞｼｯｸM-PRO" w:eastAsia="HG丸ｺﾞｼｯｸM-PRO" w:hint="eastAsia"/>
          <w:bCs/>
          <w:szCs w:val="21"/>
        </w:rPr>
        <w:t xml:space="preserve">　</w:t>
      </w:r>
      <w:r>
        <w:rPr>
          <w:rFonts w:ascii="HG丸ｺﾞｼｯｸM-PRO" w:eastAsia="HG丸ｺﾞｼｯｸM-PRO" w:hint="eastAsia"/>
          <w:bCs/>
          <w:szCs w:val="21"/>
        </w:rPr>
        <w:t>○</w:t>
      </w:r>
      <w:hyperlink r:id="rId18" w:anchor="gaikei" w:history="1">
        <w:r w:rsidRPr="00244D8A">
          <w:rPr>
            <w:rStyle w:val="aa"/>
            <w:rFonts w:ascii="HG丸ｺﾞｼｯｸM-PRO" w:eastAsia="HG丸ｺﾞｼｯｸM-PRO" w:hint="eastAsia"/>
            <w:bCs/>
            <w:szCs w:val="21"/>
          </w:rPr>
          <w:t>付加価値額及び資本金等の額の計算書（第６号様式別表５の２）</w:t>
        </w:r>
      </w:hyperlink>
      <w:r>
        <w:rPr>
          <w:rFonts w:ascii="HG丸ｺﾞｼｯｸM-PRO" w:eastAsia="HG丸ｺﾞｼｯｸM-PRO" w:hint="eastAsia"/>
          <w:bCs/>
          <w:szCs w:val="21"/>
        </w:rPr>
        <w:t>等</w:t>
      </w:r>
      <w:r w:rsidR="0045674E" w:rsidRPr="0045674E">
        <w:rPr>
          <w:rFonts w:ascii="HG丸ｺﾞｼｯｸM-PRO" w:eastAsia="HG丸ｺﾞｼｯｸM-PRO" w:hint="eastAsia"/>
          <w:bCs/>
          <w:szCs w:val="21"/>
        </w:rPr>
        <w:t>（外形標準課税適用法人のみ）</w:t>
      </w:r>
    </w:p>
    <w:p w14:paraId="3C37B0CD" w14:textId="443097E1" w:rsidR="00D32FF7" w:rsidRPr="00D32FF7" w:rsidRDefault="00D32FF7" w:rsidP="008524C0">
      <w:pPr>
        <w:tabs>
          <w:tab w:val="left" w:pos="8915"/>
        </w:tabs>
        <w:wordWrap w:val="0"/>
        <w:ind w:left="1050" w:hangingChars="500" w:hanging="1050"/>
        <w:rPr>
          <w:rFonts w:ascii="HG丸ｺﾞｼｯｸM-PRO" w:eastAsia="HG丸ｺﾞｼｯｸM-PRO"/>
          <w:bCs/>
          <w:szCs w:val="21"/>
        </w:rPr>
      </w:pPr>
      <w:r>
        <w:rPr>
          <w:rFonts w:ascii="HG丸ｺﾞｼｯｸM-PRO" w:eastAsia="HG丸ｺﾞｼｯｸM-PRO" w:hint="eastAsia"/>
          <w:bCs/>
          <w:szCs w:val="21"/>
        </w:rPr>
        <w:t xml:space="preserve">　　</w:t>
      </w:r>
      <w:r w:rsidR="00244D8A">
        <w:rPr>
          <w:rFonts w:ascii="HG丸ｺﾞｼｯｸM-PRO" w:eastAsia="HG丸ｺﾞｼｯｸM-PRO" w:hint="eastAsia"/>
          <w:bCs/>
          <w:szCs w:val="21"/>
        </w:rPr>
        <w:t xml:space="preserve">　</w:t>
      </w:r>
      <w:r w:rsidR="00C31E9F">
        <w:rPr>
          <w:rFonts w:ascii="HG丸ｺﾞｼｯｸM-PRO" w:eastAsia="HG丸ｺﾞｼｯｸM-PRO" w:hint="eastAsia"/>
          <w:bCs/>
          <w:sz w:val="20"/>
          <w:szCs w:val="21"/>
        </w:rPr>
        <w:t>・・外形標準課税適用</w:t>
      </w:r>
      <w:r w:rsidRPr="00244D8A">
        <w:rPr>
          <w:rFonts w:ascii="HG丸ｺﾞｼｯｸM-PRO" w:eastAsia="HG丸ｺﾞｼｯｸM-PRO" w:hint="eastAsia"/>
          <w:bCs/>
          <w:sz w:val="20"/>
          <w:szCs w:val="21"/>
        </w:rPr>
        <w:t>法人の添付書類</w:t>
      </w:r>
      <w:r w:rsidR="00244D8A" w:rsidRPr="00244D8A">
        <w:rPr>
          <w:rFonts w:ascii="HG丸ｺﾞｼｯｸM-PRO" w:eastAsia="HG丸ｺﾞｼｯｸM-PRO" w:hint="eastAsia"/>
          <w:bCs/>
          <w:sz w:val="20"/>
          <w:szCs w:val="21"/>
        </w:rPr>
        <w:t>の詳細は</w:t>
      </w:r>
      <w:r w:rsidRPr="00244D8A">
        <w:rPr>
          <w:rFonts w:ascii="HG丸ｺﾞｼｯｸM-PRO" w:eastAsia="HG丸ｺﾞｼｯｸM-PRO" w:hint="eastAsia"/>
          <w:bCs/>
          <w:sz w:val="20"/>
          <w:szCs w:val="21"/>
        </w:rPr>
        <w:t>、</w:t>
      </w:r>
      <w:r w:rsidR="008524C0" w:rsidRPr="008524C0">
        <w:rPr>
          <w:rFonts w:ascii="HG丸ｺﾞｼｯｸM-PRO" w:eastAsia="HG丸ｺﾞｼｯｸM-PRO" w:hint="eastAsia"/>
          <w:bCs/>
          <w:sz w:val="20"/>
          <w:szCs w:val="21"/>
        </w:rPr>
        <w:t>「</w:t>
      </w:r>
      <w:hyperlink r:id="rId19" w:anchor="shinkoku" w:history="1">
        <w:r w:rsidR="008524C0" w:rsidRPr="008524C0">
          <w:rPr>
            <w:rStyle w:val="aa"/>
            <w:rFonts w:ascii="HG丸ｺﾞｼｯｸM-PRO" w:eastAsia="HG丸ｺﾞｼｯｸM-PRO" w:hint="eastAsia"/>
            <w:bCs/>
            <w:sz w:val="20"/>
            <w:szCs w:val="21"/>
          </w:rPr>
          <w:t>法人事業税の外形標準課税について</w:t>
        </w:r>
      </w:hyperlink>
      <w:r w:rsidR="008524C0" w:rsidRPr="008524C0">
        <w:rPr>
          <w:rFonts w:ascii="HG丸ｺﾞｼｯｸM-PRO" w:eastAsia="HG丸ｺﾞｼｯｸM-PRO" w:hint="eastAsia"/>
          <w:bCs/>
          <w:sz w:val="20"/>
          <w:szCs w:val="21"/>
        </w:rPr>
        <w:t>」（</w:t>
      </w:r>
      <w:r w:rsidR="008524C0" w:rsidRPr="008524C0">
        <w:rPr>
          <w:rFonts w:ascii="HG丸ｺﾞｼｯｸM-PRO" w:eastAsia="HG丸ｺﾞｼｯｸM-PRO"/>
          <w:bCs/>
          <w:sz w:val="20"/>
          <w:szCs w:val="21"/>
        </w:rPr>
        <w:t>https://www.pref.osaka.lg.jp/o050040/zei/alacarte/gaikei.html</w:t>
      </w:r>
      <w:r w:rsidR="008524C0" w:rsidRPr="008524C0">
        <w:rPr>
          <w:rFonts w:ascii="HG丸ｺﾞｼｯｸM-PRO" w:eastAsia="HG丸ｺﾞｼｯｸM-PRO" w:hint="eastAsia"/>
          <w:bCs/>
          <w:sz w:val="20"/>
          <w:szCs w:val="21"/>
        </w:rPr>
        <w:t>）の申告手続等</w:t>
      </w:r>
      <w:r w:rsidRPr="00244D8A">
        <w:rPr>
          <w:rFonts w:ascii="HG丸ｺﾞｼｯｸM-PRO" w:eastAsia="HG丸ｺﾞｼｯｸM-PRO" w:hint="eastAsia"/>
          <w:bCs/>
          <w:sz w:val="20"/>
          <w:szCs w:val="21"/>
        </w:rPr>
        <w:t>をご覧ください。</w:t>
      </w:r>
    </w:p>
    <w:p w14:paraId="3F866C0F" w14:textId="77777777" w:rsidR="0045674E" w:rsidRPr="00D32FF7" w:rsidRDefault="00D32FF7" w:rsidP="00D32FF7">
      <w:pPr>
        <w:tabs>
          <w:tab w:val="left" w:pos="8915"/>
        </w:tabs>
        <w:rPr>
          <w:rFonts w:ascii="HG丸ｺﾞｼｯｸM-PRO" w:eastAsia="HG丸ｺﾞｼｯｸM-PRO"/>
          <w:bCs/>
          <w:szCs w:val="21"/>
        </w:rPr>
      </w:pPr>
      <w:r w:rsidRPr="00D32FF7">
        <w:rPr>
          <w:rFonts w:ascii="HG丸ｺﾞｼｯｸM-PRO" w:eastAsia="HG丸ｺﾞｼｯｸM-PRO" w:hint="eastAsia"/>
          <w:bCs/>
          <w:szCs w:val="21"/>
        </w:rPr>
        <w:t xml:space="preserve">　</w:t>
      </w:r>
    </w:p>
    <w:p w14:paraId="22EC4F25" w14:textId="77777777" w:rsidR="00D3725D" w:rsidRPr="00D3725D" w:rsidRDefault="00C31E9F" w:rsidP="007C05D1">
      <w:pPr>
        <w:tabs>
          <w:tab w:val="left" w:pos="8915"/>
        </w:tabs>
        <w:rPr>
          <w:rFonts w:ascii="HG丸ｺﾞｼｯｸM-PRO" w:eastAsia="HG丸ｺﾞｼｯｸM-PRO"/>
          <w:bCs/>
          <w:szCs w:val="21"/>
        </w:rPr>
      </w:pPr>
      <w:r>
        <w:rPr>
          <w:rFonts w:ascii="HG丸ｺﾞｼｯｸM-PRO" w:eastAsia="HG丸ｺﾞｼｯｸM-PRO" w:hint="eastAsia"/>
          <w:bCs/>
          <w:szCs w:val="21"/>
        </w:rPr>
        <w:t>【</w:t>
      </w:r>
      <w:r w:rsidR="00F54688">
        <w:rPr>
          <w:rFonts w:ascii="HG丸ｺﾞｼｯｸM-PRO" w:eastAsia="HG丸ｺﾞｼｯｸM-PRO" w:hint="eastAsia"/>
          <w:bCs/>
          <w:szCs w:val="21"/>
        </w:rPr>
        <w:t>小売・発電事業等</w:t>
      </w:r>
      <w:r w:rsidR="00B0009E" w:rsidRPr="00B0009E">
        <w:rPr>
          <w:rFonts w:ascii="HG丸ｺﾞｼｯｸM-PRO" w:eastAsia="HG丸ｺﾞｼｯｸM-PRO" w:hint="eastAsia"/>
          <w:bCs/>
          <w:szCs w:val="21"/>
        </w:rPr>
        <w:t>を行う法人が</w:t>
      </w:r>
      <w:r w:rsidR="007C05D1">
        <w:rPr>
          <w:rFonts w:ascii="HG丸ｺﾞｼｯｸM-PRO" w:eastAsia="HG丸ｺﾞｼｯｸM-PRO" w:hint="eastAsia"/>
          <w:bCs/>
          <w:szCs w:val="21"/>
        </w:rPr>
        <w:t>それ以外の事業を併せて行う場合】</w:t>
      </w:r>
    </w:p>
    <w:p w14:paraId="5EA51428" w14:textId="2C4C11C9" w:rsidR="00A9673A" w:rsidRPr="00743725" w:rsidRDefault="00A9673A" w:rsidP="002F30B7">
      <w:pPr>
        <w:tabs>
          <w:tab w:val="left" w:pos="8915"/>
        </w:tabs>
        <w:ind w:leftChars="200" w:left="630" w:hangingChars="100" w:hanging="210"/>
        <w:rPr>
          <w:rFonts w:ascii="HG丸ｺﾞｼｯｸM-PRO" w:eastAsia="HG丸ｺﾞｼｯｸM-PRO"/>
          <w:bCs/>
          <w:color w:val="000000" w:themeColor="text1"/>
          <w:szCs w:val="21"/>
        </w:rPr>
      </w:pPr>
      <w:r w:rsidRPr="00743725">
        <w:rPr>
          <w:rFonts w:ascii="HG丸ｺﾞｼｯｸM-PRO" w:eastAsia="HG丸ｺﾞｼｯｸM-PRO" w:hint="eastAsia"/>
          <w:bCs/>
          <w:color w:val="000000" w:themeColor="text1"/>
          <w:szCs w:val="21"/>
        </w:rPr>
        <w:t>〇</w:t>
      </w:r>
      <w:hyperlink r:id="rId20" w:anchor="denki" w:history="1">
        <w:r w:rsidR="00743725" w:rsidRPr="00743725">
          <w:rPr>
            <w:rStyle w:val="aa"/>
            <w:rFonts w:ascii="HG丸ｺﾞｼｯｸM-PRO" w:eastAsia="HG丸ｺﾞｼｯｸM-PRO" w:hint="eastAsia"/>
            <w:bCs/>
            <w:szCs w:val="21"/>
          </w:rPr>
          <w:t>電気供給業等とそれ以外の事業を併せて行う場合の所得金額の区分計算書</w:t>
        </w:r>
      </w:hyperlink>
    </w:p>
    <w:p w14:paraId="7E033AF0" w14:textId="108B0D01" w:rsidR="0044038D" w:rsidRPr="00743725" w:rsidRDefault="0044038D" w:rsidP="00743725">
      <w:pPr>
        <w:tabs>
          <w:tab w:val="left" w:pos="8915"/>
        </w:tabs>
        <w:ind w:leftChars="200" w:left="630" w:hangingChars="100" w:hanging="210"/>
        <w:rPr>
          <w:rFonts w:ascii="HG丸ｺﾞｼｯｸM-PRO" w:eastAsia="HG丸ｺﾞｼｯｸM-PRO"/>
          <w:bCs/>
          <w:color w:val="000000" w:themeColor="text1"/>
          <w:szCs w:val="21"/>
        </w:rPr>
      </w:pPr>
      <w:r w:rsidRPr="00743725">
        <w:rPr>
          <w:rFonts w:ascii="HG丸ｺﾞｼｯｸM-PRO" w:eastAsia="HG丸ｺﾞｼｯｸM-PRO" w:hint="eastAsia"/>
          <w:bCs/>
          <w:color w:val="000000" w:themeColor="text1"/>
          <w:szCs w:val="21"/>
        </w:rPr>
        <w:t>〇</w:t>
      </w:r>
      <w:hyperlink r:id="rId21" w:anchor="denki" w:history="1">
        <w:r w:rsidR="00743725" w:rsidRPr="00743725">
          <w:rPr>
            <w:rStyle w:val="aa"/>
            <w:rFonts w:ascii="HG丸ｺﾞｼｯｸM-PRO" w:eastAsia="HG丸ｺﾞｼｯｸM-PRO" w:hint="eastAsia"/>
            <w:bCs/>
            <w:szCs w:val="21"/>
          </w:rPr>
          <w:t>電気供給業等とそれ以外の事業を併せて行う場合の収</w:t>
        </w:r>
        <w:r w:rsidR="003F7347">
          <w:rPr>
            <w:rStyle w:val="aa"/>
            <w:rFonts w:ascii="HG丸ｺﾞｼｯｸM-PRO" w:eastAsia="HG丸ｺﾞｼｯｸM-PRO" w:hint="eastAsia"/>
            <w:bCs/>
            <w:szCs w:val="21"/>
          </w:rPr>
          <w:t>益</w:t>
        </w:r>
        <w:r w:rsidR="00743725" w:rsidRPr="00743725">
          <w:rPr>
            <w:rStyle w:val="aa"/>
            <w:rFonts w:ascii="HG丸ｺﾞｼｯｸM-PRO" w:eastAsia="HG丸ｺﾞｼｯｸM-PRO" w:hint="eastAsia"/>
            <w:bCs/>
            <w:szCs w:val="21"/>
          </w:rPr>
          <w:t>配分額の区分計算書</w:t>
        </w:r>
      </w:hyperlink>
      <w:r w:rsidR="00743725" w:rsidRPr="00AC25D2">
        <w:rPr>
          <w:rStyle w:val="aa"/>
          <w:rFonts w:ascii="HG丸ｺﾞｼｯｸM-PRO" w:eastAsia="HG丸ｺﾞｼｯｸM-PRO" w:hint="eastAsia"/>
          <w:bCs/>
          <w:szCs w:val="21"/>
          <w:u w:val="none"/>
        </w:rPr>
        <w:t>（</w:t>
      </w:r>
      <w:r w:rsidR="00C31E9F" w:rsidRPr="00743725">
        <w:rPr>
          <w:rFonts w:ascii="HG丸ｺﾞｼｯｸM-PRO" w:eastAsia="HG丸ｺﾞｼｯｸM-PRO" w:hint="eastAsia"/>
          <w:bCs/>
          <w:color w:val="000000" w:themeColor="text1"/>
          <w:szCs w:val="21"/>
        </w:rPr>
        <w:t>外形標準課税適用</w:t>
      </w:r>
      <w:r w:rsidR="007C05D1" w:rsidRPr="00743725">
        <w:rPr>
          <w:rFonts w:ascii="HG丸ｺﾞｼｯｸM-PRO" w:eastAsia="HG丸ｺﾞｼｯｸM-PRO" w:hint="eastAsia"/>
          <w:bCs/>
          <w:color w:val="000000" w:themeColor="text1"/>
          <w:szCs w:val="21"/>
        </w:rPr>
        <w:t>法人のみ</w:t>
      </w:r>
      <w:r w:rsidRPr="00743725">
        <w:rPr>
          <w:rFonts w:ascii="HG丸ｺﾞｼｯｸM-PRO" w:eastAsia="HG丸ｺﾞｼｯｸM-PRO" w:hint="eastAsia"/>
          <w:bCs/>
          <w:color w:val="000000" w:themeColor="text1"/>
          <w:szCs w:val="21"/>
        </w:rPr>
        <w:t>）</w:t>
      </w:r>
    </w:p>
    <w:p w14:paraId="5CF9056B" w14:textId="62017E8C" w:rsidR="009B4166" w:rsidRDefault="00B3288C" w:rsidP="00D3725D">
      <w:pPr>
        <w:tabs>
          <w:tab w:val="left" w:pos="8915"/>
        </w:tabs>
        <w:rPr>
          <w:rFonts w:ascii="HG丸ｺﾞｼｯｸM-PRO" w:eastAsia="HG丸ｺﾞｼｯｸM-PRO"/>
          <w:bCs/>
          <w:szCs w:val="21"/>
        </w:rPr>
      </w:pPr>
      <w:r>
        <w:rPr>
          <w:rFonts w:ascii="HG丸ｺﾞｼｯｸM-PRO" w:eastAsia="HG丸ｺﾞｼｯｸM-PRO" w:hint="eastAsia"/>
          <w:bCs/>
          <w:color w:val="FF0000"/>
          <w:szCs w:val="21"/>
        </w:rPr>
        <w:t xml:space="preserve">　</w:t>
      </w:r>
      <w:r w:rsidR="009B4166">
        <w:rPr>
          <w:rFonts w:ascii="HG丸ｺﾞｼｯｸM-PRO" w:eastAsia="HG丸ｺﾞｼｯｸM-PRO" w:hint="eastAsia"/>
          <w:bCs/>
          <w:szCs w:val="21"/>
        </w:rPr>
        <w:t xml:space="preserve">　○</w:t>
      </w:r>
      <w:hyperlink r:id="rId22" w:anchor="bepyo" w:history="1">
        <w:r w:rsidR="00743725" w:rsidRPr="00C23127">
          <w:rPr>
            <w:rStyle w:val="aa"/>
            <w:rFonts w:ascii="HG丸ｺﾞｼｯｸM-PRO" w:eastAsia="HG丸ｺﾞｼｯｸM-PRO" w:hint="eastAsia"/>
            <w:bCs/>
            <w:szCs w:val="21"/>
          </w:rPr>
          <w:t>所得金額に関する計算書（第</w:t>
        </w:r>
        <w:r w:rsidR="00743725">
          <w:rPr>
            <w:rStyle w:val="aa"/>
            <w:rFonts w:ascii="HG丸ｺﾞｼｯｸM-PRO" w:eastAsia="HG丸ｺﾞｼｯｸM-PRO" w:hint="eastAsia"/>
            <w:bCs/>
            <w:szCs w:val="21"/>
          </w:rPr>
          <w:t>６</w:t>
        </w:r>
        <w:r w:rsidR="00743725" w:rsidRPr="00C23127">
          <w:rPr>
            <w:rStyle w:val="aa"/>
            <w:rFonts w:ascii="HG丸ｺﾞｼｯｸM-PRO" w:eastAsia="HG丸ｺﾞｼｯｸM-PRO" w:hint="eastAsia"/>
            <w:bCs/>
            <w:szCs w:val="21"/>
          </w:rPr>
          <w:t>号様式別表５）</w:t>
        </w:r>
      </w:hyperlink>
    </w:p>
    <w:p w14:paraId="5851BA01" w14:textId="77777777" w:rsidR="009B4166" w:rsidRPr="00B0009E" w:rsidRDefault="009B4166" w:rsidP="00B0009E">
      <w:pPr>
        <w:tabs>
          <w:tab w:val="left" w:pos="8915"/>
        </w:tabs>
        <w:rPr>
          <w:rFonts w:ascii="HG丸ｺﾞｼｯｸM-PRO" w:eastAsia="HG丸ｺﾞｼｯｸM-PRO"/>
          <w:bCs/>
          <w:sz w:val="20"/>
          <w:szCs w:val="21"/>
        </w:rPr>
      </w:pPr>
      <w:r>
        <w:rPr>
          <w:rFonts w:ascii="HG丸ｺﾞｼｯｸM-PRO" w:eastAsia="HG丸ｺﾞｼｯｸM-PRO" w:hint="eastAsia"/>
          <w:bCs/>
          <w:szCs w:val="21"/>
        </w:rPr>
        <w:t xml:space="preserve">　　　</w:t>
      </w:r>
      <w:r w:rsidRPr="009B4166">
        <w:rPr>
          <w:rFonts w:ascii="HG丸ｺﾞｼｯｸM-PRO" w:eastAsia="HG丸ｺﾞｼｯｸM-PRO" w:hint="eastAsia"/>
          <w:bCs/>
          <w:sz w:val="20"/>
          <w:szCs w:val="21"/>
        </w:rPr>
        <w:t>・・事業ごとに作成し添付してください。</w:t>
      </w:r>
    </w:p>
    <w:p w14:paraId="525993ED" w14:textId="2E42AA4F" w:rsidR="009B4166" w:rsidRDefault="009B4166" w:rsidP="00D466D6">
      <w:pPr>
        <w:tabs>
          <w:tab w:val="left" w:pos="8915"/>
        </w:tabs>
        <w:rPr>
          <w:rFonts w:ascii="HG丸ｺﾞｼｯｸM-PRO" w:eastAsia="HG丸ｺﾞｼｯｸM-PRO"/>
          <w:bCs/>
          <w:szCs w:val="21"/>
        </w:rPr>
      </w:pPr>
      <w:r>
        <w:rPr>
          <w:rFonts w:ascii="HG丸ｺﾞｼｯｸM-PRO" w:eastAsia="HG丸ｺﾞｼｯｸM-PRO" w:hint="eastAsia"/>
          <w:bCs/>
          <w:szCs w:val="21"/>
        </w:rPr>
        <w:t xml:space="preserve">　　○</w:t>
      </w:r>
      <w:hyperlink r:id="rId23" w:anchor="syunyu" w:history="1">
        <w:r w:rsidR="00743725" w:rsidRPr="00DA2951">
          <w:rPr>
            <w:rStyle w:val="aa"/>
            <w:rFonts w:ascii="HG丸ｺﾞｼｯｸM-PRO" w:eastAsia="HG丸ｺﾞｼｯｸM-PRO" w:hint="eastAsia"/>
            <w:bCs/>
            <w:szCs w:val="21"/>
          </w:rPr>
          <w:t>収入金額に関する計算書（第６号様式別表６）</w:t>
        </w:r>
      </w:hyperlink>
    </w:p>
    <w:p w14:paraId="518CC396" w14:textId="77777777" w:rsidR="00B0009E" w:rsidRDefault="009B4166" w:rsidP="00B0009E">
      <w:pPr>
        <w:tabs>
          <w:tab w:val="left" w:pos="8915"/>
        </w:tabs>
        <w:rPr>
          <w:rFonts w:ascii="HG丸ｺﾞｼｯｸM-PRO" w:eastAsia="HG丸ｺﾞｼｯｸM-PRO"/>
          <w:bCs/>
          <w:sz w:val="20"/>
          <w:szCs w:val="21"/>
        </w:rPr>
      </w:pPr>
      <w:r>
        <w:rPr>
          <w:rFonts w:ascii="HG丸ｺﾞｼｯｸM-PRO" w:eastAsia="HG丸ｺﾞｼｯｸM-PRO" w:hint="eastAsia"/>
          <w:bCs/>
          <w:szCs w:val="21"/>
        </w:rPr>
        <w:t xml:space="preserve">　　　</w:t>
      </w:r>
      <w:r w:rsidRPr="009B4166">
        <w:rPr>
          <w:rFonts w:ascii="HG丸ｺﾞｼｯｸM-PRO" w:eastAsia="HG丸ｺﾞｼｯｸM-PRO" w:hint="eastAsia"/>
          <w:bCs/>
          <w:sz w:val="20"/>
          <w:szCs w:val="21"/>
        </w:rPr>
        <w:t>・・収入金額課税事業</w:t>
      </w:r>
      <w:r w:rsidR="00552AF2">
        <w:rPr>
          <w:rFonts w:ascii="HG丸ｺﾞｼｯｸM-PRO" w:eastAsia="HG丸ｺﾞｼｯｸM-PRO" w:hint="eastAsia"/>
          <w:bCs/>
          <w:sz w:val="20"/>
          <w:szCs w:val="21"/>
        </w:rPr>
        <w:t>（地方税法第72条の２第1項第2号に掲げる事業をいいます。）</w:t>
      </w:r>
      <w:r>
        <w:rPr>
          <w:rFonts w:ascii="HG丸ｺﾞｼｯｸM-PRO" w:eastAsia="HG丸ｺﾞｼｯｸM-PRO" w:hint="eastAsia"/>
          <w:bCs/>
          <w:sz w:val="20"/>
          <w:szCs w:val="21"/>
        </w:rPr>
        <w:t>を併</w:t>
      </w:r>
    </w:p>
    <w:p w14:paraId="20383F31" w14:textId="77777777" w:rsidR="009B4166" w:rsidRPr="00B0009E" w:rsidRDefault="009B4166" w:rsidP="00B0009E">
      <w:pPr>
        <w:tabs>
          <w:tab w:val="left" w:pos="8915"/>
        </w:tabs>
        <w:ind w:firstLineChars="500" w:firstLine="1000"/>
        <w:rPr>
          <w:rFonts w:ascii="HG丸ｺﾞｼｯｸM-PRO" w:eastAsia="HG丸ｺﾞｼｯｸM-PRO"/>
          <w:bCs/>
          <w:sz w:val="20"/>
          <w:szCs w:val="21"/>
        </w:rPr>
      </w:pPr>
      <w:r>
        <w:rPr>
          <w:rFonts w:ascii="HG丸ｺﾞｼｯｸM-PRO" w:eastAsia="HG丸ｺﾞｼｯｸM-PRO" w:hint="eastAsia"/>
          <w:bCs/>
          <w:sz w:val="20"/>
          <w:szCs w:val="21"/>
        </w:rPr>
        <w:t>せて行う場合は</w:t>
      </w:r>
      <w:r w:rsidRPr="009B4166">
        <w:rPr>
          <w:rFonts w:ascii="HG丸ｺﾞｼｯｸM-PRO" w:eastAsia="HG丸ｺﾞｼｯｸM-PRO" w:hint="eastAsia"/>
          <w:bCs/>
          <w:sz w:val="20"/>
          <w:szCs w:val="21"/>
        </w:rPr>
        <w:t>、事業ごとに作成し添付してください。</w:t>
      </w:r>
    </w:p>
    <w:p w14:paraId="74A7350A" w14:textId="77777777" w:rsidR="00981444" w:rsidRDefault="00981444" w:rsidP="00D466D6">
      <w:pPr>
        <w:tabs>
          <w:tab w:val="left" w:pos="8915"/>
        </w:tabs>
        <w:rPr>
          <w:rFonts w:ascii="HG丸ｺﾞｼｯｸM-PRO" w:eastAsia="HG丸ｺﾞｼｯｸM-PRO"/>
          <w:bCs/>
          <w:szCs w:val="21"/>
        </w:rPr>
      </w:pPr>
    </w:p>
    <w:p w14:paraId="3E3AF0A3" w14:textId="77777777" w:rsidR="00B55400" w:rsidRDefault="009A706E" w:rsidP="00D466D6">
      <w:pPr>
        <w:tabs>
          <w:tab w:val="left" w:pos="8915"/>
        </w:tabs>
        <w:rPr>
          <w:rFonts w:ascii="HG丸ｺﾞｼｯｸM-PRO" w:eastAsia="HG丸ｺﾞｼｯｸM-PRO"/>
          <w:bCs/>
          <w:szCs w:val="21"/>
        </w:rPr>
      </w:pPr>
      <w:r>
        <w:rPr>
          <w:rFonts w:ascii="HG丸ｺﾞｼｯｸM-PRO" w:eastAsia="HG丸ｺﾞｼｯｸM-PRO" w:hint="eastAsia"/>
          <w:bCs/>
          <w:noProof/>
          <w:szCs w:val="21"/>
        </w:rPr>
        <mc:AlternateContent>
          <mc:Choice Requires="wps">
            <w:drawing>
              <wp:anchor distT="0" distB="0" distL="114300" distR="114300" simplePos="0" relativeHeight="251745280" behindDoc="0" locked="0" layoutInCell="1" allowOverlap="1" wp14:anchorId="6F6DA627" wp14:editId="76A2879E">
                <wp:simplePos x="0" y="0"/>
                <wp:positionH relativeFrom="column">
                  <wp:posOffset>0</wp:posOffset>
                </wp:positionH>
                <wp:positionV relativeFrom="paragraph">
                  <wp:posOffset>18415</wp:posOffset>
                </wp:positionV>
                <wp:extent cx="4695825" cy="304800"/>
                <wp:effectExtent l="57150" t="19050" r="85725" b="95250"/>
                <wp:wrapNone/>
                <wp:docPr id="22" name="正方形/長方形 22"/>
                <wp:cNvGraphicFramePr/>
                <a:graphic xmlns:a="http://schemas.openxmlformats.org/drawingml/2006/main">
                  <a:graphicData uri="http://schemas.microsoft.com/office/word/2010/wordprocessingShape">
                    <wps:wsp>
                      <wps:cNvSpPr/>
                      <wps:spPr>
                        <a:xfrm>
                          <a:off x="0" y="0"/>
                          <a:ext cx="4695825" cy="304800"/>
                        </a:xfrm>
                        <a:prstGeom prst="rect">
                          <a:avLst/>
                        </a:prstGeom>
                        <a:solidFill>
                          <a:schemeClr val="bg1">
                            <a:lumMod val="85000"/>
                          </a:schemeClr>
                        </a:solidFill>
                        <a:ln>
                          <a:solidFill>
                            <a:schemeClr val="tx1"/>
                          </a:solidFill>
                        </a:ln>
                        <a:effectLst>
                          <a:outerShdw blurRad="40000" dist="23000" dir="5400000" rotWithShape="0">
                            <a:srgbClr val="000000">
                              <a:alpha val="35000"/>
                            </a:srgbClr>
                          </a:outerShdw>
                        </a:effectLst>
                      </wps:spPr>
                      <wps:txbx>
                        <w:txbxContent>
                          <w:p w14:paraId="5379F881" w14:textId="540404F8" w:rsidR="009A706E" w:rsidRPr="00137F1F" w:rsidRDefault="006D27BB" w:rsidP="009A706E">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８</w:t>
                            </w:r>
                            <w:r w:rsidR="009A706E">
                              <w:rPr>
                                <w:rFonts w:ascii="HG丸ｺﾞｼｯｸM-PRO" w:eastAsia="HG丸ｺﾞｼｯｸM-PRO" w:hAnsi="HG丸ｺﾞｼｯｸM-PRO" w:hint="eastAsia"/>
                                <w:sz w:val="22"/>
                                <w:szCs w:val="22"/>
                              </w:rPr>
                              <w:t>．</w:t>
                            </w:r>
                            <w:r w:rsidR="009A706E" w:rsidRPr="009A706E">
                              <w:rPr>
                                <w:rFonts w:ascii="HG丸ｺﾞｼｯｸM-PRO" w:eastAsia="HG丸ｺﾞｼｯｸM-PRO" w:hAnsi="HG丸ｺﾞｼｯｸM-PRO" w:hint="eastAsia"/>
                                <w:sz w:val="22"/>
                                <w:szCs w:val="22"/>
                              </w:rPr>
                              <w:t>中間（予定）申告の取扱いについて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DA627" id="正方形/長方形 22" o:spid="_x0000_s1042" style="position:absolute;left:0;text-align:left;margin-left:0;margin-top:1.45pt;width:369.75pt;height:2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" fillcolor="#d8d8d8 [2732]" strokecolor="black [3213]">
                <v:shadow on="t" color="black" opacity="22937f" origin=",.5" offset="0,.63889mm"/>
                <v:textbox>
                  <w:txbxContent>
                    <w:p w14:paraId="5379F881" w14:textId="540404F8" w:rsidR="009A706E" w:rsidRPr="00137F1F" w:rsidRDefault="006D27BB" w:rsidP="009A706E">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８</w:t>
                      </w:r>
                      <w:r w:rsidR="009A706E">
                        <w:rPr>
                          <w:rFonts w:ascii="HG丸ｺﾞｼｯｸM-PRO" w:eastAsia="HG丸ｺﾞｼｯｸM-PRO" w:hAnsi="HG丸ｺﾞｼｯｸM-PRO" w:hint="eastAsia"/>
                          <w:sz w:val="22"/>
                          <w:szCs w:val="22"/>
                        </w:rPr>
                        <w:t>．</w:t>
                      </w:r>
                      <w:r w:rsidR="009A706E" w:rsidRPr="009A706E">
                        <w:rPr>
                          <w:rFonts w:ascii="HG丸ｺﾞｼｯｸM-PRO" w:eastAsia="HG丸ｺﾞｼｯｸM-PRO" w:hAnsi="HG丸ｺﾞｼｯｸM-PRO" w:hint="eastAsia"/>
                          <w:sz w:val="22"/>
                          <w:szCs w:val="22"/>
                        </w:rPr>
                        <w:t>中間（予定）申告の取扱いについて</w:t>
                      </w:r>
                    </w:p>
                  </w:txbxContent>
                </v:textbox>
              </v:rect>
            </w:pict>
          </mc:Fallback>
        </mc:AlternateContent>
      </w:r>
    </w:p>
    <w:p w14:paraId="762E81FE" w14:textId="77777777" w:rsidR="00B55400" w:rsidRDefault="00B55400" w:rsidP="00D466D6">
      <w:pPr>
        <w:tabs>
          <w:tab w:val="left" w:pos="8915"/>
        </w:tabs>
        <w:rPr>
          <w:rFonts w:ascii="HG丸ｺﾞｼｯｸM-PRO" w:eastAsia="HG丸ｺﾞｼｯｸM-PRO"/>
          <w:bCs/>
          <w:szCs w:val="21"/>
        </w:rPr>
      </w:pPr>
    </w:p>
    <w:p w14:paraId="713DD2E0" w14:textId="5BAF1D79" w:rsidR="00B55400" w:rsidRPr="0081017A" w:rsidRDefault="00095569" w:rsidP="007C05D1">
      <w:pPr>
        <w:tabs>
          <w:tab w:val="left" w:pos="8915"/>
        </w:tabs>
        <w:ind w:firstLineChars="100" w:firstLine="210"/>
        <w:rPr>
          <w:rFonts w:ascii="HG丸ｺﾞｼｯｸM-PRO" w:eastAsia="HG丸ｺﾞｼｯｸM-PRO"/>
          <w:bCs/>
          <w:szCs w:val="21"/>
        </w:rPr>
      </w:pPr>
      <w:r w:rsidRPr="00095569">
        <w:rPr>
          <w:rFonts w:ascii="HG丸ｺﾞｼｯｸM-PRO" w:eastAsia="HG丸ｺﾞｼｯｸM-PRO" w:hint="eastAsia"/>
          <w:bCs/>
          <w:szCs w:val="21"/>
        </w:rPr>
        <w:t>収入金額に対する事業税を課される</w:t>
      </w:r>
      <w:r w:rsidR="0081017A" w:rsidRPr="0081017A">
        <w:rPr>
          <w:rFonts w:ascii="HG丸ｺﾞｼｯｸM-PRO" w:eastAsia="HG丸ｺﾞｼｯｸM-PRO" w:hint="eastAsia"/>
          <w:bCs/>
          <w:szCs w:val="21"/>
        </w:rPr>
        <w:t>法人で事業年度が６月を超える場合</w:t>
      </w:r>
      <w:r w:rsidR="002D4D55" w:rsidRPr="00831972">
        <w:rPr>
          <w:rFonts w:ascii="HG丸ｺﾞｼｯｸM-PRO" w:eastAsia="HG丸ｺﾞｼｯｸM-PRO" w:hint="eastAsia"/>
          <w:bCs/>
          <w:szCs w:val="21"/>
        </w:rPr>
        <w:t>（※）</w:t>
      </w:r>
      <w:r w:rsidR="0081017A" w:rsidRPr="00831972">
        <w:rPr>
          <w:rFonts w:ascii="HG丸ｺﾞｼｯｸM-PRO" w:eastAsia="HG丸ｺﾞｼｯｸM-PRO" w:hint="eastAsia"/>
          <w:bCs/>
          <w:szCs w:val="21"/>
        </w:rPr>
        <w:t>に</w:t>
      </w:r>
      <w:r w:rsidR="0081017A" w:rsidRPr="0081017A">
        <w:rPr>
          <w:rFonts w:ascii="HG丸ｺﾞｼｯｸM-PRO" w:eastAsia="HG丸ｺﾞｼｯｸM-PRO" w:hint="eastAsia"/>
          <w:bCs/>
          <w:szCs w:val="21"/>
        </w:rPr>
        <w:t>は、法人事業税について中間（予定）申告納付する義務があります。</w:t>
      </w:r>
    </w:p>
    <w:p w14:paraId="6BCFC0E7" w14:textId="6CBC1158" w:rsidR="007C05D1" w:rsidRDefault="00AD7769" w:rsidP="00076A19">
      <w:pPr>
        <w:tabs>
          <w:tab w:val="left" w:pos="8915"/>
        </w:tabs>
        <w:ind w:firstLineChars="100" w:firstLine="210"/>
        <w:rPr>
          <w:rFonts w:ascii="HG丸ｺﾞｼｯｸM-PRO" w:eastAsia="HG丸ｺﾞｼｯｸM-PRO"/>
          <w:bCs/>
          <w:szCs w:val="21"/>
        </w:rPr>
      </w:pPr>
      <w:r w:rsidRPr="00AD7769">
        <w:rPr>
          <w:rFonts w:ascii="HG丸ｺﾞｼｯｸM-PRO" w:eastAsia="HG丸ｺﾞｼｯｸM-PRO" w:hint="eastAsia"/>
          <w:bCs/>
          <w:szCs w:val="21"/>
        </w:rPr>
        <w:t>前事業年</w:t>
      </w:r>
      <w:r>
        <w:rPr>
          <w:rFonts w:ascii="HG丸ｺﾞｼｯｸM-PRO" w:eastAsia="HG丸ｺﾞｼｯｸM-PRO" w:hint="eastAsia"/>
          <w:bCs/>
          <w:szCs w:val="21"/>
        </w:rPr>
        <w:t>度の事業税額及び特別法人事業税額を基礎にして中間申告をする場合は、</w:t>
      </w:r>
      <w:hyperlink r:id="rId24" w:anchor="sinkoku" w:history="1">
        <w:r w:rsidRPr="001C1D8F">
          <w:rPr>
            <w:rStyle w:val="aa"/>
            <w:rFonts w:ascii="HG丸ｺﾞｼｯｸM-PRO" w:eastAsia="HG丸ｺﾞｼｯｸM-PRO" w:hint="eastAsia"/>
            <w:bCs/>
            <w:szCs w:val="21"/>
          </w:rPr>
          <w:t>第6号の３様式</w:t>
        </w:r>
      </w:hyperlink>
      <w:r>
        <w:rPr>
          <w:rFonts w:ascii="HG丸ｺﾞｼｯｸM-PRO" w:eastAsia="HG丸ｺﾞｼｯｸM-PRO" w:hint="eastAsia"/>
          <w:bCs/>
          <w:szCs w:val="21"/>
        </w:rPr>
        <w:t>により申告してください。</w:t>
      </w:r>
      <w:r w:rsidR="002D4D55">
        <w:rPr>
          <w:rFonts w:ascii="HG丸ｺﾞｼｯｸM-PRO" w:eastAsia="HG丸ｺﾞｼｯｸM-PRO" w:hint="eastAsia"/>
          <w:bCs/>
          <w:szCs w:val="21"/>
        </w:rPr>
        <w:t>小売・発電事業等</w:t>
      </w:r>
      <w:r w:rsidR="002D4D55" w:rsidRPr="00DF3182">
        <w:rPr>
          <w:rFonts w:ascii="HG丸ｺﾞｼｯｸM-PRO" w:eastAsia="HG丸ｺﾞｼｯｸM-PRO" w:hint="eastAsia"/>
          <w:bCs/>
          <w:szCs w:val="21"/>
        </w:rPr>
        <w:t>を行う法人は、</w:t>
      </w:r>
      <w:hyperlink r:id="rId25" w:anchor="sinkoku" w:history="1">
        <w:r w:rsidR="002D4D55" w:rsidRPr="00DF3182">
          <w:rPr>
            <w:rStyle w:val="aa"/>
            <w:rFonts w:ascii="HG丸ｺﾞｼｯｸM-PRO" w:eastAsia="HG丸ｺﾞｼｯｸM-PRO" w:hint="eastAsia"/>
            <w:bCs/>
            <w:szCs w:val="21"/>
          </w:rPr>
          <w:t>第6号の３様式（その２）</w:t>
        </w:r>
      </w:hyperlink>
      <w:r w:rsidR="002D4D55" w:rsidRPr="00DF3182">
        <w:rPr>
          <w:rFonts w:ascii="HG丸ｺﾞｼｯｸM-PRO" w:eastAsia="HG丸ｺﾞｼｯｸM-PRO" w:hint="eastAsia"/>
          <w:bCs/>
          <w:szCs w:val="21"/>
        </w:rPr>
        <w:t>により申告し</w:t>
      </w:r>
      <w:r w:rsidR="002D4D55">
        <w:rPr>
          <w:rFonts w:ascii="HG丸ｺﾞｼｯｸM-PRO" w:eastAsia="HG丸ｺﾞｼｯｸM-PRO" w:hint="eastAsia"/>
          <w:bCs/>
          <w:szCs w:val="21"/>
        </w:rPr>
        <w:t>てください。</w:t>
      </w:r>
    </w:p>
    <w:p w14:paraId="1C283C8E" w14:textId="77777777" w:rsidR="002D4D55" w:rsidRPr="0069368B" w:rsidRDefault="002D4D55" w:rsidP="00DF3182">
      <w:pPr>
        <w:tabs>
          <w:tab w:val="left" w:pos="8915"/>
        </w:tabs>
        <w:rPr>
          <w:rFonts w:ascii="HG丸ｺﾞｼｯｸM-PRO" w:eastAsia="HG丸ｺﾞｼｯｸM-PRO"/>
          <w:bCs/>
          <w:szCs w:val="21"/>
        </w:rPr>
      </w:pPr>
    </w:p>
    <w:p w14:paraId="4EA7D6F2" w14:textId="77777777" w:rsidR="002D4D55" w:rsidRPr="0069368B" w:rsidRDefault="00664363" w:rsidP="002D4D55">
      <w:pPr>
        <w:tabs>
          <w:tab w:val="left" w:pos="8915"/>
        </w:tabs>
        <w:ind w:left="180" w:hangingChars="100" w:hanging="180"/>
        <w:rPr>
          <w:rFonts w:ascii="HG丸ｺﾞｼｯｸM-PRO" w:eastAsia="HG丸ｺﾞｼｯｸM-PRO"/>
          <w:bCs/>
          <w:sz w:val="18"/>
          <w:szCs w:val="18"/>
        </w:rPr>
      </w:pPr>
      <w:r w:rsidRPr="0069368B">
        <w:rPr>
          <w:rFonts w:ascii="HG丸ｺﾞｼｯｸM-PRO" w:eastAsia="HG丸ｺﾞｼｯｸM-PRO" w:hint="eastAsia"/>
          <w:bCs/>
          <w:sz w:val="18"/>
          <w:szCs w:val="18"/>
        </w:rPr>
        <w:t>※通算子法人</w:t>
      </w:r>
      <w:r w:rsidR="002D4D55" w:rsidRPr="0069368B">
        <w:rPr>
          <w:rFonts w:ascii="HG丸ｺﾞｼｯｸM-PRO" w:eastAsia="HG丸ｺﾞｼｯｸM-PRO" w:hint="eastAsia"/>
          <w:bCs/>
          <w:sz w:val="18"/>
          <w:szCs w:val="18"/>
        </w:rPr>
        <w:t>は、通算子法人の事業年度開始の日の属する通算親</w:t>
      </w:r>
      <w:r w:rsidRPr="0069368B">
        <w:rPr>
          <w:rFonts w:ascii="HG丸ｺﾞｼｯｸM-PRO" w:eastAsia="HG丸ｺﾞｼｯｸM-PRO" w:hint="eastAsia"/>
          <w:bCs/>
          <w:sz w:val="18"/>
          <w:szCs w:val="18"/>
        </w:rPr>
        <w:t>法人事業年度が６月を超え</w:t>
      </w:r>
      <w:r w:rsidR="002D4D55" w:rsidRPr="0069368B">
        <w:rPr>
          <w:rFonts w:ascii="HG丸ｺﾞｼｯｸM-PRO" w:eastAsia="HG丸ｺﾞｼｯｸM-PRO" w:hint="eastAsia"/>
          <w:bCs/>
          <w:sz w:val="18"/>
          <w:szCs w:val="18"/>
        </w:rPr>
        <w:t>、かつ、当該通算親法人事業年度開始の日以後6月</w:t>
      </w:r>
      <w:r w:rsidR="00831972">
        <w:rPr>
          <w:rFonts w:ascii="HG丸ｺﾞｼｯｸM-PRO" w:eastAsia="HG丸ｺﾞｼｯｸM-PRO" w:hint="eastAsia"/>
          <w:bCs/>
          <w:sz w:val="18"/>
          <w:szCs w:val="18"/>
        </w:rPr>
        <w:t>を経過した日において通算親法人との間に通算完全支配関係がある場合</w:t>
      </w:r>
      <w:r w:rsidR="002D4D55" w:rsidRPr="0069368B">
        <w:rPr>
          <w:rFonts w:ascii="HG丸ｺﾞｼｯｸM-PRO" w:eastAsia="HG丸ｺﾞｼｯｸM-PRO" w:hint="eastAsia"/>
          <w:bCs/>
          <w:sz w:val="18"/>
          <w:szCs w:val="18"/>
        </w:rPr>
        <w:t>と読み替えます。</w:t>
      </w:r>
    </w:p>
    <w:p w14:paraId="51200D98" w14:textId="264E5BE2" w:rsidR="00DA0DF3" w:rsidRDefault="00C939C2" w:rsidP="00B3288C">
      <w:pPr>
        <w:tabs>
          <w:tab w:val="left" w:pos="8915"/>
        </w:tabs>
        <w:rPr>
          <w:rFonts w:ascii="HG丸ｺﾞｼｯｸM-PRO" w:eastAsia="HG丸ｺﾞｼｯｸM-PRO"/>
          <w:bCs/>
          <w:szCs w:val="21"/>
        </w:rPr>
      </w:pPr>
      <w:r>
        <w:rPr>
          <w:rFonts w:ascii="HG丸ｺﾞｼｯｸM-PRO" w:eastAsia="HG丸ｺﾞｼｯｸM-PRO" w:hint="eastAsia"/>
          <w:bCs/>
          <w:noProof/>
          <w:szCs w:val="21"/>
        </w:rPr>
        <w:lastRenderedPageBreak/>
        <mc:AlternateContent>
          <mc:Choice Requires="wps">
            <w:drawing>
              <wp:anchor distT="0" distB="0" distL="114300" distR="114300" simplePos="0" relativeHeight="251749376" behindDoc="0" locked="0" layoutInCell="1" allowOverlap="1" wp14:anchorId="2727C6DE" wp14:editId="3C04FD5A">
                <wp:simplePos x="0" y="0"/>
                <wp:positionH relativeFrom="column">
                  <wp:posOffset>0</wp:posOffset>
                </wp:positionH>
                <wp:positionV relativeFrom="paragraph">
                  <wp:posOffset>18415</wp:posOffset>
                </wp:positionV>
                <wp:extent cx="4695825" cy="304800"/>
                <wp:effectExtent l="57150" t="19050" r="85725" b="95250"/>
                <wp:wrapNone/>
                <wp:docPr id="3" name="正方形/長方形 3"/>
                <wp:cNvGraphicFramePr/>
                <a:graphic xmlns:a="http://schemas.openxmlformats.org/drawingml/2006/main">
                  <a:graphicData uri="http://schemas.microsoft.com/office/word/2010/wordprocessingShape">
                    <wps:wsp>
                      <wps:cNvSpPr/>
                      <wps:spPr>
                        <a:xfrm>
                          <a:off x="0" y="0"/>
                          <a:ext cx="4695825" cy="304800"/>
                        </a:xfrm>
                        <a:prstGeom prst="rect">
                          <a:avLst/>
                        </a:prstGeom>
                        <a:solidFill>
                          <a:schemeClr val="bg1">
                            <a:lumMod val="85000"/>
                          </a:schemeClr>
                        </a:solidFill>
                        <a:ln>
                          <a:solidFill>
                            <a:schemeClr val="tx1"/>
                          </a:solidFill>
                        </a:ln>
                        <a:effectLst>
                          <a:outerShdw blurRad="40000" dist="23000" dir="5400000" rotWithShape="0">
                            <a:srgbClr val="000000">
                              <a:alpha val="35000"/>
                            </a:srgbClr>
                          </a:outerShdw>
                        </a:effectLst>
                      </wps:spPr>
                      <wps:txbx>
                        <w:txbxContent>
                          <w:p w14:paraId="0551985A" w14:textId="29729981" w:rsidR="00C939C2" w:rsidRPr="00137F1F" w:rsidRDefault="00C939C2" w:rsidP="00C939C2">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９．</w:t>
                            </w:r>
                            <w:r>
                              <w:rPr>
                                <w:rFonts w:ascii="HG丸ｺﾞｼｯｸM-PRO" w:eastAsia="HG丸ｺﾞｼｯｸM-PRO" w:hint="eastAsia"/>
                                <w:bCs/>
                                <w:szCs w:val="21"/>
                              </w:rPr>
                              <w:t>令和２年</w:t>
                            </w:r>
                            <w:r w:rsidR="00E2731A">
                              <w:rPr>
                                <w:rFonts w:ascii="HG丸ｺﾞｼｯｸM-PRO" w:eastAsia="HG丸ｺﾞｼｯｸM-PRO" w:hint="eastAsia"/>
                                <w:bCs/>
                                <w:szCs w:val="21"/>
                              </w:rPr>
                              <w:t>税制改正</w:t>
                            </w:r>
                            <w:r w:rsidR="006D27BB">
                              <w:rPr>
                                <w:rFonts w:ascii="HG丸ｺﾞｼｯｸM-PRO" w:eastAsia="HG丸ｺﾞｼｯｸM-PRO" w:hint="eastAsia"/>
                                <w:bCs/>
                                <w:szCs w:val="21"/>
                              </w:rPr>
                              <w:t>に関する事項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7C6DE" id="正方形/長方形 3" o:spid="_x0000_s1043" style="position:absolute;left:0;text-align:left;margin-left:0;margin-top:1.45pt;width:369.75pt;height:2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" fillcolor="#d8d8d8 [2732]" strokecolor="black [3213]">
                <v:shadow on="t" color="black" opacity="22937f" origin=",.5" offset="0,.63889mm"/>
                <v:textbox>
                  <w:txbxContent>
                    <w:p w14:paraId="0551985A" w14:textId="29729981" w:rsidR="00C939C2" w:rsidRPr="00137F1F" w:rsidRDefault="00C939C2" w:rsidP="00C939C2">
                      <w:pPr>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９．</w:t>
                      </w:r>
                      <w:r>
                        <w:rPr>
                          <w:rFonts w:ascii="HG丸ｺﾞｼｯｸM-PRO" w:eastAsia="HG丸ｺﾞｼｯｸM-PRO" w:hint="eastAsia"/>
                          <w:bCs/>
                          <w:szCs w:val="21"/>
                        </w:rPr>
                        <w:t>令和２年</w:t>
                      </w:r>
                      <w:r w:rsidR="00E2731A">
                        <w:rPr>
                          <w:rFonts w:ascii="HG丸ｺﾞｼｯｸM-PRO" w:eastAsia="HG丸ｺﾞｼｯｸM-PRO" w:hint="eastAsia"/>
                          <w:bCs/>
                          <w:szCs w:val="21"/>
                        </w:rPr>
                        <w:t>税制改正</w:t>
                      </w:r>
                      <w:r w:rsidR="006D27BB">
                        <w:rPr>
                          <w:rFonts w:ascii="HG丸ｺﾞｼｯｸM-PRO" w:eastAsia="HG丸ｺﾞｼｯｸM-PRO" w:hint="eastAsia"/>
                          <w:bCs/>
                          <w:szCs w:val="21"/>
                        </w:rPr>
                        <w:t>に関する事項</w:t>
                      </w:r>
                    </w:p>
                  </w:txbxContent>
                </v:textbox>
              </v:rect>
            </w:pict>
          </mc:Fallback>
        </mc:AlternateContent>
      </w:r>
    </w:p>
    <w:p w14:paraId="5244A51E" w14:textId="2E7F4C49" w:rsidR="00DA0DF3" w:rsidRDefault="00DA0DF3" w:rsidP="00B3288C">
      <w:pPr>
        <w:tabs>
          <w:tab w:val="left" w:pos="8915"/>
        </w:tabs>
        <w:rPr>
          <w:rFonts w:ascii="HG丸ｺﾞｼｯｸM-PRO" w:eastAsia="HG丸ｺﾞｼｯｸM-PRO"/>
          <w:bCs/>
          <w:szCs w:val="21"/>
        </w:rPr>
      </w:pPr>
    </w:p>
    <w:p w14:paraId="075DF17F" w14:textId="2B23F0D5" w:rsidR="00E2731A" w:rsidRDefault="00E2731A" w:rsidP="00E2731A">
      <w:pPr>
        <w:tabs>
          <w:tab w:val="left" w:pos="8915"/>
        </w:tabs>
        <w:spacing w:line="0" w:lineRule="atLeast"/>
        <w:rPr>
          <w:rFonts w:ascii="HG丸ｺﾞｼｯｸM-PRO" w:eastAsia="HG丸ｺﾞｼｯｸM-PRO"/>
          <w:bCs/>
          <w:sz w:val="22"/>
          <w:szCs w:val="22"/>
        </w:rPr>
      </w:pPr>
      <w:r>
        <w:rPr>
          <w:rFonts w:ascii="HG丸ｺﾞｼｯｸM-PRO" w:eastAsia="HG丸ｺﾞｼｯｸM-PRO" w:hint="eastAsia"/>
          <w:bCs/>
          <w:szCs w:val="21"/>
        </w:rPr>
        <w:t>（１）令和２年3月31日までに開始する事業年度の</w:t>
      </w:r>
      <w:r w:rsidRPr="004A4AD4">
        <w:rPr>
          <w:rFonts w:ascii="HG丸ｺﾞｼｯｸM-PRO" w:eastAsia="HG丸ｺﾞｼｯｸM-PRO" w:hint="eastAsia"/>
          <w:bCs/>
          <w:sz w:val="22"/>
          <w:szCs w:val="22"/>
        </w:rPr>
        <w:t>課税標準額及び税率</w:t>
      </w:r>
    </w:p>
    <w:p w14:paraId="73B653DA" w14:textId="77777777" w:rsidR="00E2731A" w:rsidRDefault="00E2731A" w:rsidP="00E2731A">
      <w:pPr>
        <w:tabs>
          <w:tab w:val="left" w:pos="8915"/>
        </w:tabs>
        <w:spacing w:line="0" w:lineRule="atLeast"/>
        <w:ind w:firstLineChars="100" w:firstLine="220"/>
        <w:rPr>
          <w:rFonts w:ascii="HG丸ｺﾞｼｯｸM-PRO" w:eastAsia="HG丸ｺﾞｼｯｸM-PRO"/>
          <w:bCs/>
          <w:sz w:val="22"/>
          <w:szCs w:val="22"/>
        </w:rPr>
      </w:pPr>
    </w:p>
    <w:p w14:paraId="1EEF00B4" w14:textId="37A5EE5E" w:rsidR="00E2731A" w:rsidRPr="004A4AD4" w:rsidRDefault="00E2731A" w:rsidP="00E2731A">
      <w:pPr>
        <w:tabs>
          <w:tab w:val="left" w:pos="8915"/>
        </w:tabs>
        <w:spacing w:line="0" w:lineRule="atLeast"/>
        <w:ind w:firstLineChars="100" w:firstLine="220"/>
        <w:rPr>
          <w:rFonts w:ascii="HG丸ｺﾞｼｯｸM-PRO" w:eastAsia="HG丸ｺﾞｼｯｸM-PRO"/>
          <w:bCs/>
          <w:sz w:val="22"/>
          <w:szCs w:val="22"/>
        </w:rPr>
      </w:pPr>
      <w:r>
        <w:rPr>
          <w:rFonts w:ascii="HG丸ｺﾞｼｯｸM-PRO" w:eastAsia="HG丸ｺﾞｼｯｸM-PRO" w:hint="eastAsia"/>
          <w:bCs/>
          <w:sz w:val="22"/>
          <w:szCs w:val="22"/>
        </w:rPr>
        <w:t>電気</w:t>
      </w:r>
      <w:r w:rsidRPr="004A4AD4">
        <w:rPr>
          <w:rFonts w:ascii="HG丸ｺﾞｼｯｸM-PRO" w:eastAsia="HG丸ｺﾞｼｯｸM-PRO" w:hint="eastAsia"/>
          <w:bCs/>
          <w:sz w:val="22"/>
          <w:szCs w:val="22"/>
        </w:rPr>
        <w:t>供給業を行う法人の事業税の課税標準額及び税率は、次のとおり</w:t>
      </w:r>
      <w:r>
        <w:rPr>
          <w:rFonts w:ascii="HG丸ｺﾞｼｯｸM-PRO" w:eastAsia="HG丸ｺﾞｼｯｸM-PRO" w:hint="eastAsia"/>
          <w:bCs/>
          <w:sz w:val="22"/>
          <w:szCs w:val="22"/>
        </w:rPr>
        <w:t>です</w:t>
      </w:r>
      <w:r w:rsidRPr="004A4AD4">
        <w:rPr>
          <w:rFonts w:ascii="HG丸ｺﾞｼｯｸM-PRO" w:eastAsia="HG丸ｺﾞｼｯｸM-PRO" w:hint="eastAsia"/>
          <w:bCs/>
          <w:sz w:val="22"/>
          <w:szCs w:val="22"/>
        </w:rPr>
        <w:t>。</w:t>
      </w:r>
    </w:p>
    <w:p w14:paraId="49221BAE" w14:textId="77777777" w:rsidR="00E2731A" w:rsidRPr="00E2731A" w:rsidRDefault="00E2731A" w:rsidP="00C939C2">
      <w:pPr>
        <w:tabs>
          <w:tab w:val="left" w:pos="8915"/>
        </w:tabs>
        <w:spacing w:line="0" w:lineRule="atLeast"/>
        <w:rPr>
          <w:rFonts w:ascii="HG丸ｺﾞｼｯｸM-PRO" w:eastAsia="HG丸ｺﾞｼｯｸM-PRO"/>
          <w:bCs/>
          <w:szCs w:val="21"/>
        </w:rPr>
      </w:pPr>
    </w:p>
    <w:p w14:paraId="38CC2D47" w14:textId="682406B4" w:rsidR="00C939C2" w:rsidRDefault="00C939C2" w:rsidP="00C939C2">
      <w:pPr>
        <w:tabs>
          <w:tab w:val="left" w:pos="8915"/>
        </w:tabs>
        <w:spacing w:line="0" w:lineRule="atLeast"/>
        <w:rPr>
          <w:rFonts w:ascii="HG丸ｺﾞｼｯｸM-PRO" w:eastAsia="HG丸ｺﾞｼｯｸM-PRO"/>
          <w:bCs/>
          <w:szCs w:val="21"/>
        </w:rPr>
      </w:pPr>
      <w:r>
        <w:rPr>
          <w:rFonts w:ascii="HG丸ｺﾞｼｯｸM-PRO" w:eastAsia="HG丸ｺﾞｼｯｸM-PRO" w:hint="eastAsia"/>
          <w:bCs/>
          <w:szCs w:val="21"/>
        </w:rPr>
        <w:t>＜令和２年3月31日までに開始する事業年度＞</w:t>
      </w:r>
    </w:p>
    <w:tbl>
      <w:tblPr>
        <w:tblStyle w:val="a9"/>
        <w:tblW w:w="9498" w:type="dxa"/>
        <w:tblInd w:w="-5" w:type="dxa"/>
        <w:tblLook w:val="04A0" w:firstRow="1" w:lastRow="0" w:firstColumn="1" w:lastColumn="0" w:noHBand="0" w:noVBand="1"/>
      </w:tblPr>
      <w:tblGrid>
        <w:gridCol w:w="2212"/>
        <w:gridCol w:w="2097"/>
        <w:gridCol w:w="5189"/>
      </w:tblGrid>
      <w:tr w:rsidR="00C939C2" w14:paraId="75809D18" w14:textId="77777777" w:rsidTr="00212F71">
        <w:trPr>
          <w:trHeight w:val="401"/>
        </w:trPr>
        <w:tc>
          <w:tcPr>
            <w:tcW w:w="2212" w:type="dxa"/>
            <w:shd w:val="clear" w:color="auto" w:fill="DAEEF3" w:themeFill="accent5" w:themeFillTint="33"/>
            <w:vAlign w:val="center"/>
          </w:tcPr>
          <w:p w14:paraId="0BF1BF1C" w14:textId="77777777" w:rsidR="00C939C2" w:rsidRDefault="00C939C2" w:rsidP="00212F71">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区分</w:t>
            </w:r>
          </w:p>
        </w:tc>
        <w:tc>
          <w:tcPr>
            <w:tcW w:w="2097" w:type="dxa"/>
            <w:shd w:val="clear" w:color="auto" w:fill="DAEEF3" w:themeFill="accent5" w:themeFillTint="33"/>
            <w:vAlign w:val="center"/>
          </w:tcPr>
          <w:p w14:paraId="543D3F21" w14:textId="77777777" w:rsidR="00C939C2" w:rsidRDefault="00C939C2" w:rsidP="00212F71">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課税標準</w:t>
            </w:r>
          </w:p>
        </w:tc>
        <w:tc>
          <w:tcPr>
            <w:tcW w:w="5189" w:type="dxa"/>
            <w:shd w:val="clear" w:color="auto" w:fill="DAEEF3" w:themeFill="accent5" w:themeFillTint="33"/>
            <w:vAlign w:val="center"/>
          </w:tcPr>
          <w:p w14:paraId="4CABCA67" w14:textId="77777777" w:rsidR="00C939C2" w:rsidRDefault="00C939C2" w:rsidP="00212F71">
            <w:pPr>
              <w:tabs>
                <w:tab w:val="left" w:pos="8915"/>
              </w:tabs>
              <w:spacing w:line="300" w:lineRule="exact"/>
              <w:ind w:leftChars="-51" w:left="-107"/>
              <w:jc w:val="center"/>
              <w:rPr>
                <w:rFonts w:ascii="HG丸ｺﾞｼｯｸM-PRO" w:eastAsia="HG丸ｺﾞｼｯｸM-PRO"/>
                <w:bCs/>
                <w:szCs w:val="21"/>
              </w:rPr>
            </w:pPr>
            <w:r>
              <w:rPr>
                <w:rFonts w:ascii="HG丸ｺﾞｼｯｸM-PRO" w:eastAsia="HG丸ｺﾞｼｯｸM-PRO" w:hint="eastAsia"/>
                <w:bCs/>
                <w:szCs w:val="21"/>
              </w:rPr>
              <w:t>計算方法</w:t>
            </w:r>
          </w:p>
        </w:tc>
      </w:tr>
      <w:tr w:rsidR="00C939C2" w14:paraId="5BE7E411" w14:textId="77777777" w:rsidTr="00212F71">
        <w:trPr>
          <w:trHeight w:val="203"/>
        </w:trPr>
        <w:tc>
          <w:tcPr>
            <w:tcW w:w="2212" w:type="dxa"/>
            <w:vMerge w:val="restart"/>
            <w:vAlign w:val="center"/>
          </w:tcPr>
          <w:p w14:paraId="62178D17" w14:textId="77777777" w:rsidR="00C939C2" w:rsidRDefault="00C939C2" w:rsidP="00212F71">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法人事業税</w:t>
            </w:r>
          </w:p>
        </w:tc>
        <w:tc>
          <w:tcPr>
            <w:tcW w:w="2097" w:type="dxa"/>
            <w:vMerge w:val="restart"/>
            <w:vAlign w:val="center"/>
          </w:tcPr>
          <w:p w14:paraId="3C8C906F" w14:textId="77777777" w:rsidR="00C939C2" w:rsidRDefault="00C939C2" w:rsidP="00212F71">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収入金額</w:t>
            </w:r>
          </w:p>
        </w:tc>
        <w:tc>
          <w:tcPr>
            <w:tcW w:w="5189" w:type="dxa"/>
            <w:vAlign w:val="center"/>
          </w:tcPr>
          <w:p w14:paraId="778DCD6F" w14:textId="77777777" w:rsidR="00C939C2" w:rsidRPr="00643576" w:rsidRDefault="00C939C2" w:rsidP="00212F71">
            <w:pPr>
              <w:tabs>
                <w:tab w:val="left" w:pos="8915"/>
              </w:tabs>
              <w:spacing w:line="300" w:lineRule="exact"/>
              <w:jc w:val="left"/>
              <w:rPr>
                <w:rFonts w:ascii="HG丸ｺﾞｼｯｸM-PRO" w:eastAsia="HG丸ｺﾞｼｯｸM-PRO" w:hAnsi="HG丸ｺﾞｼｯｸM-PRO"/>
                <w:color w:val="000000" w:themeColor="text1"/>
                <w:sz w:val="22"/>
                <w:szCs w:val="22"/>
              </w:rPr>
            </w:pPr>
            <w:r w:rsidRPr="00643576">
              <w:rPr>
                <w:rFonts w:ascii="HG丸ｺﾞｼｯｸM-PRO" w:eastAsia="HG丸ｺﾞｼｯｸM-PRO" w:hAnsi="HG丸ｺﾞｼｯｸM-PRO" w:hint="eastAsia"/>
                <w:color w:val="000000" w:themeColor="text1"/>
                <w:sz w:val="20"/>
                <w:szCs w:val="22"/>
              </w:rPr>
              <w:t>（令和元年10月1日以後に開始する事業年度）</w:t>
            </w:r>
          </w:p>
          <w:p w14:paraId="160F16BC" w14:textId="77777777" w:rsidR="00C939C2" w:rsidRDefault="00C939C2" w:rsidP="00212F71">
            <w:pPr>
              <w:tabs>
                <w:tab w:val="left" w:pos="8915"/>
              </w:tabs>
              <w:spacing w:line="300" w:lineRule="exact"/>
              <w:jc w:val="center"/>
              <w:rPr>
                <w:rFonts w:ascii="HG丸ｺﾞｼｯｸM-PRO" w:eastAsia="HG丸ｺﾞｼｯｸM-PRO"/>
                <w:bCs/>
                <w:szCs w:val="21"/>
              </w:rPr>
            </w:pPr>
            <w:r w:rsidRPr="00643576">
              <w:rPr>
                <w:rFonts w:ascii="HG丸ｺﾞｼｯｸM-PRO" w:eastAsia="HG丸ｺﾞｼｯｸM-PRO" w:hAnsi="HG丸ｺﾞｼｯｸM-PRO" w:hint="eastAsia"/>
                <w:color w:val="000000" w:themeColor="text1"/>
                <w:sz w:val="22"/>
                <w:szCs w:val="22"/>
              </w:rPr>
              <w:t>収入金額　×　1.065</w:t>
            </w:r>
            <w:r w:rsidRPr="00643576">
              <w:rPr>
                <w:rFonts w:ascii="HG丸ｺﾞｼｯｸM-PRO" w:eastAsia="HG丸ｺﾞｼｯｸM-PRO" w:hint="eastAsia"/>
                <w:bCs/>
                <w:color w:val="000000" w:themeColor="text1"/>
                <w:szCs w:val="21"/>
              </w:rPr>
              <w:t>％【1</w:t>
            </w:r>
            <w:r>
              <w:rPr>
                <w:rFonts w:ascii="HG丸ｺﾞｼｯｸM-PRO" w:eastAsia="HG丸ｺﾞｼｯｸM-PRO" w:hint="eastAsia"/>
                <w:bCs/>
                <w:color w:val="000000" w:themeColor="text1"/>
                <w:szCs w:val="21"/>
              </w:rPr>
              <w:t>％（※２</w:t>
            </w:r>
            <w:r w:rsidRPr="00643576">
              <w:rPr>
                <w:rFonts w:ascii="HG丸ｺﾞｼｯｸM-PRO" w:eastAsia="HG丸ｺﾞｼｯｸM-PRO" w:hint="eastAsia"/>
                <w:bCs/>
                <w:color w:val="000000" w:themeColor="text1"/>
                <w:szCs w:val="21"/>
              </w:rPr>
              <w:t>）】</w:t>
            </w:r>
          </w:p>
        </w:tc>
      </w:tr>
      <w:tr w:rsidR="00C939C2" w14:paraId="7E03A186" w14:textId="77777777" w:rsidTr="00212F71">
        <w:trPr>
          <w:trHeight w:val="202"/>
        </w:trPr>
        <w:tc>
          <w:tcPr>
            <w:tcW w:w="2212" w:type="dxa"/>
            <w:vMerge/>
            <w:vAlign w:val="center"/>
          </w:tcPr>
          <w:p w14:paraId="6A253BBC" w14:textId="77777777" w:rsidR="00C939C2" w:rsidRDefault="00C939C2" w:rsidP="00212F71">
            <w:pPr>
              <w:tabs>
                <w:tab w:val="left" w:pos="8915"/>
              </w:tabs>
              <w:spacing w:line="300" w:lineRule="exact"/>
              <w:jc w:val="center"/>
              <w:rPr>
                <w:rFonts w:ascii="HG丸ｺﾞｼｯｸM-PRO" w:eastAsia="HG丸ｺﾞｼｯｸM-PRO"/>
                <w:bCs/>
                <w:szCs w:val="21"/>
              </w:rPr>
            </w:pPr>
          </w:p>
        </w:tc>
        <w:tc>
          <w:tcPr>
            <w:tcW w:w="2097" w:type="dxa"/>
            <w:vMerge/>
            <w:vAlign w:val="center"/>
          </w:tcPr>
          <w:p w14:paraId="31719A27" w14:textId="77777777" w:rsidR="00C939C2" w:rsidRDefault="00C939C2" w:rsidP="00212F71">
            <w:pPr>
              <w:tabs>
                <w:tab w:val="left" w:pos="8915"/>
              </w:tabs>
              <w:spacing w:line="300" w:lineRule="exact"/>
              <w:jc w:val="center"/>
              <w:rPr>
                <w:rFonts w:ascii="HG丸ｺﾞｼｯｸM-PRO" w:eastAsia="HG丸ｺﾞｼｯｸM-PRO"/>
                <w:bCs/>
                <w:szCs w:val="21"/>
              </w:rPr>
            </w:pPr>
          </w:p>
        </w:tc>
        <w:tc>
          <w:tcPr>
            <w:tcW w:w="5189" w:type="dxa"/>
            <w:vAlign w:val="center"/>
          </w:tcPr>
          <w:p w14:paraId="6E33917F" w14:textId="77777777" w:rsidR="00C939C2" w:rsidRPr="00643576" w:rsidRDefault="00C939C2" w:rsidP="00212F71">
            <w:pPr>
              <w:tabs>
                <w:tab w:val="left" w:pos="8915"/>
              </w:tabs>
              <w:spacing w:line="300" w:lineRule="exact"/>
              <w:jc w:val="left"/>
              <w:rPr>
                <w:rFonts w:ascii="HG丸ｺﾞｼｯｸM-PRO" w:eastAsia="HG丸ｺﾞｼｯｸM-PRO" w:hAnsi="HG丸ｺﾞｼｯｸM-PRO"/>
                <w:color w:val="000000" w:themeColor="text1"/>
                <w:sz w:val="20"/>
                <w:szCs w:val="22"/>
              </w:rPr>
            </w:pPr>
            <w:r w:rsidRPr="00643576">
              <w:rPr>
                <w:rFonts w:ascii="HG丸ｺﾞｼｯｸM-PRO" w:eastAsia="HG丸ｺﾞｼｯｸM-PRO" w:hAnsi="HG丸ｺﾞｼｯｸM-PRO" w:hint="eastAsia"/>
                <w:color w:val="000000" w:themeColor="text1"/>
                <w:sz w:val="20"/>
                <w:szCs w:val="22"/>
              </w:rPr>
              <w:t>（令和元年9月30日までに開始する事業年度）</w:t>
            </w:r>
          </w:p>
          <w:p w14:paraId="4B61B257" w14:textId="77777777" w:rsidR="00C939C2" w:rsidRPr="00185EE8" w:rsidRDefault="00C939C2" w:rsidP="00212F71">
            <w:pPr>
              <w:tabs>
                <w:tab w:val="left" w:pos="8915"/>
              </w:tabs>
              <w:spacing w:line="300" w:lineRule="exact"/>
              <w:jc w:val="center"/>
              <w:rPr>
                <w:rFonts w:ascii="HG丸ｺﾞｼｯｸM-PRO" w:eastAsia="HG丸ｺﾞｼｯｸM-PRO" w:hAnsi="HG丸ｺﾞｼｯｸM-PRO"/>
                <w:sz w:val="22"/>
                <w:szCs w:val="22"/>
              </w:rPr>
            </w:pPr>
            <w:r w:rsidRPr="00643576">
              <w:rPr>
                <w:rFonts w:ascii="HG丸ｺﾞｼｯｸM-PRO" w:eastAsia="HG丸ｺﾞｼｯｸM-PRO" w:hAnsi="HG丸ｺﾞｼｯｸM-PRO" w:hint="eastAsia"/>
                <w:color w:val="000000" w:themeColor="text1"/>
                <w:sz w:val="22"/>
                <w:szCs w:val="22"/>
              </w:rPr>
              <w:t xml:space="preserve">収入金額　×　</w:t>
            </w:r>
            <w:r w:rsidRPr="00643576">
              <w:rPr>
                <w:rFonts w:ascii="HG丸ｺﾞｼｯｸM-PRO" w:eastAsia="HG丸ｺﾞｼｯｸM-PRO" w:hint="eastAsia"/>
                <w:bCs/>
                <w:color w:val="000000" w:themeColor="text1"/>
                <w:szCs w:val="21"/>
              </w:rPr>
              <w:t>0.965％【0.9</w:t>
            </w:r>
            <w:r>
              <w:rPr>
                <w:rFonts w:ascii="HG丸ｺﾞｼｯｸM-PRO" w:eastAsia="HG丸ｺﾞｼｯｸM-PRO" w:hint="eastAsia"/>
                <w:bCs/>
                <w:color w:val="000000" w:themeColor="text1"/>
                <w:szCs w:val="21"/>
              </w:rPr>
              <w:t>％（※２</w:t>
            </w:r>
            <w:r w:rsidRPr="00643576">
              <w:rPr>
                <w:rFonts w:ascii="HG丸ｺﾞｼｯｸM-PRO" w:eastAsia="HG丸ｺﾞｼｯｸM-PRO" w:hint="eastAsia"/>
                <w:bCs/>
                <w:color w:val="000000" w:themeColor="text1"/>
                <w:szCs w:val="21"/>
              </w:rPr>
              <w:t>）】</w:t>
            </w:r>
          </w:p>
        </w:tc>
      </w:tr>
      <w:tr w:rsidR="00C939C2" w14:paraId="77EEB4EA" w14:textId="77777777" w:rsidTr="00212F71">
        <w:trPr>
          <w:trHeight w:val="401"/>
        </w:trPr>
        <w:tc>
          <w:tcPr>
            <w:tcW w:w="2212" w:type="dxa"/>
            <w:vAlign w:val="center"/>
          </w:tcPr>
          <w:p w14:paraId="6C587D6D" w14:textId="77777777" w:rsidR="00C939C2" w:rsidRDefault="00C939C2" w:rsidP="00212F71">
            <w:pPr>
              <w:tabs>
                <w:tab w:val="left" w:pos="8915"/>
              </w:tabs>
              <w:spacing w:line="300" w:lineRule="exact"/>
              <w:jc w:val="center"/>
              <w:rPr>
                <w:rFonts w:ascii="HG丸ｺﾞｼｯｸM-PRO" w:eastAsia="HG丸ｺﾞｼｯｸM-PRO"/>
                <w:bCs/>
                <w:szCs w:val="21"/>
              </w:rPr>
            </w:pPr>
            <w:r w:rsidRPr="00DA2951">
              <w:rPr>
                <w:rFonts w:ascii="HG丸ｺﾞｼｯｸM-PRO" w:eastAsia="HG丸ｺﾞｼｯｸM-PRO" w:hint="eastAsia"/>
                <w:bCs/>
                <w:szCs w:val="21"/>
              </w:rPr>
              <w:t>特別法人事業税</w:t>
            </w:r>
          </w:p>
        </w:tc>
        <w:tc>
          <w:tcPr>
            <w:tcW w:w="2097" w:type="dxa"/>
            <w:vMerge w:val="restart"/>
            <w:vAlign w:val="center"/>
          </w:tcPr>
          <w:p w14:paraId="19D0A03B" w14:textId="77777777" w:rsidR="00C939C2" w:rsidRDefault="00C939C2" w:rsidP="00212F71">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基準法人収入割額</w:t>
            </w:r>
          </w:p>
        </w:tc>
        <w:tc>
          <w:tcPr>
            <w:tcW w:w="5189" w:type="dxa"/>
            <w:vAlign w:val="center"/>
          </w:tcPr>
          <w:p w14:paraId="739FC4FB" w14:textId="77777777" w:rsidR="00C939C2" w:rsidRPr="00643576" w:rsidRDefault="00C939C2" w:rsidP="00212F71">
            <w:pPr>
              <w:tabs>
                <w:tab w:val="left" w:pos="8915"/>
              </w:tabs>
              <w:spacing w:line="300" w:lineRule="exact"/>
              <w:jc w:val="left"/>
              <w:rPr>
                <w:rFonts w:ascii="HG丸ｺﾞｼｯｸM-PRO" w:eastAsia="HG丸ｺﾞｼｯｸM-PRO" w:hAnsi="HG丸ｺﾞｼｯｸM-PRO"/>
                <w:color w:val="000000" w:themeColor="text1"/>
                <w:sz w:val="22"/>
                <w:szCs w:val="22"/>
              </w:rPr>
            </w:pPr>
            <w:r w:rsidRPr="00643576">
              <w:rPr>
                <w:rFonts w:ascii="HG丸ｺﾞｼｯｸM-PRO" w:eastAsia="HG丸ｺﾞｼｯｸM-PRO" w:hAnsi="HG丸ｺﾞｼｯｸM-PRO" w:hint="eastAsia"/>
                <w:color w:val="000000" w:themeColor="text1"/>
                <w:sz w:val="20"/>
                <w:szCs w:val="22"/>
              </w:rPr>
              <w:t>（令和元年10月1日以後に開始する事業年度）</w:t>
            </w:r>
          </w:p>
          <w:p w14:paraId="5354D14F" w14:textId="77777777" w:rsidR="00C939C2" w:rsidRPr="00185EE8" w:rsidRDefault="00C939C2" w:rsidP="00212F71">
            <w:pPr>
              <w:tabs>
                <w:tab w:val="left" w:pos="8915"/>
              </w:tabs>
              <w:spacing w:line="300" w:lineRule="exact"/>
              <w:jc w:val="center"/>
              <w:rPr>
                <w:rFonts w:ascii="HG丸ｺﾞｼｯｸM-PRO" w:eastAsia="HG丸ｺﾞｼｯｸM-PRO" w:hAnsi="HG丸ｺﾞｼｯｸM-PRO"/>
                <w:sz w:val="22"/>
                <w:szCs w:val="22"/>
              </w:rPr>
            </w:pPr>
            <w:r>
              <w:rPr>
                <w:rFonts w:ascii="HG丸ｺﾞｼｯｸM-PRO" w:eastAsia="HG丸ｺﾞｼｯｸM-PRO" w:hAnsi="HG丸ｺﾞｼｯｸM-PRO" w:hint="eastAsia"/>
                <w:color w:val="000000" w:themeColor="text1"/>
                <w:sz w:val="22"/>
                <w:szCs w:val="22"/>
              </w:rPr>
              <w:t>基準法人収入割額（※３</w:t>
            </w:r>
            <w:r w:rsidRPr="00643576">
              <w:rPr>
                <w:rFonts w:ascii="HG丸ｺﾞｼｯｸM-PRO" w:eastAsia="HG丸ｺﾞｼｯｸM-PRO" w:hAnsi="HG丸ｺﾞｼｯｸM-PRO" w:hint="eastAsia"/>
                <w:color w:val="000000" w:themeColor="text1"/>
                <w:sz w:val="22"/>
                <w:szCs w:val="22"/>
              </w:rPr>
              <w:t>）　×　30</w:t>
            </w:r>
            <w:r w:rsidRPr="00643576">
              <w:rPr>
                <w:rFonts w:ascii="HG丸ｺﾞｼｯｸM-PRO" w:eastAsia="HG丸ｺﾞｼｯｸM-PRO" w:hint="eastAsia"/>
                <w:bCs/>
                <w:color w:val="000000" w:themeColor="text1"/>
                <w:szCs w:val="21"/>
              </w:rPr>
              <w:t>％</w:t>
            </w:r>
          </w:p>
        </w:tc>
      </w:tr>
      <w:tr w:rsidR="00C939C2" w14:paraId="01FB510E" w14:textId="77777777" w:rsidTr="00212F71">
        <w:trPr>
          <w:trHeight w:val="401"/>
        </w:trPr>
        <w:tc>
          <w:tcPr>
            <w:tcW w:w="2212" w:type="dxa"/>
            <w:vAlign w:val="center"/>
          </w:tcPr>
          <w:p w14:paraId="1B9F6075" w14:textId="77777777" w:rsidR="00C939C2" w:rsidRDefault="00C939C2" w:rsidP="00212F71">
            <w:pPr>
              <w:tabs>
                <w:tab w:val="left" w:pos="8915"/>
              </w:tabs>
              <w:spacing w:line="300" w:lineRule="exact"/>
              <w:jc w:val="center"/>
              <w:rPr>
                <w:rFonts w:ascii="HG丸ｺﾞｼｯｸM-PRO" w:eastAsia="HG丸ｺﾞｼｯｸM-PRO"/>
                <w:bCs/>
                <w:szCs w:val="21"/>
              </w:rPr>
            </w:pPr>
            <w:r>
              <w:rPr>
                <w:rFonts w:ascii="HG丸ｺﾞｼｯｸM-PRO" w:eastAsia="HG丸ｺﾞｼｯｸM-PRO" w:hint="eastAsia"/>
                <w:bCs/>
                <w:szCs w:val="21"/>
              </w:rPr>
              <w:t>地方法人特別税</w:t>
            </w:r>
          </w:p>
        </w:tc>
        <w:tc>
          <w:tcPr>
            <w:tcW w:w="2097" w:type="dxa"/>
            <w:vMerge/>
            <w:vAlign w:val="center"/>
          </w:tcPr>
          <w:p w14:paraId="4C442E43" w14:textId="77777777" w:rsidR="00C939C2" w:rsidRDefault="00C939C2" w:rsidP="00212F71">
            <w:pPr>
              <w:tabs>
                <w:tab w:val="left" w:pos="8915"/>
              </w:tabs>
              <w:spacing w:line="300" w:lineRule="exact"/>
              <w:jc w:val="center"/>
              <w:rPr>
                <w:rFonts w:ascii="HG丸ｺﾞｼｯｸM-PRO" w:eastAsia="HG丸ｺﾞｼｯｸM-PRO"/>
                <w:bCs/>
                <w:szCs w:val="21"/>
              </w:rPr>
            </w:pPr>
          </w:p>
        </w:tc>
        <w:tc>
          <w:tcPr>
            <w:tcW w:w="5189" w:type="dxa"/>
            <w:vAlign w:val="center"/>
          </w:tcPr>
          <w:p w14:paraId="6EAF9E4C" w14:textId="77777777" w:rsidR="00C939C2" w:rsidRPr="001156C3" w:rsidRDefault="00C939C2" w:rsidP="00212F71">
            <w:pPr>
              <w:tabs>
                <w:tab w:val="left" w:pos="8915"/>
              </w:tabs>
              <w:spacing w:line="300" w:lineRule="exact"/>
              <w:jc w:val="left"/>
              <w:rPr>
                <w:rFonts w:ascii="HG丸ｺﾞｼｯｸM-PRO" w:eastAsia="HG丸ｺﾞｼｯｸM-PRO" w:hAnsi="HG丸ｺﾞｼｯｸM-PRO"/>
                <w:sz w:val="20"/>
                <w:szCs w:val="22"/>
              </w:rPr>
            </w:pPr>
            <w:r w:rsidRPr="00643576">
              <w:rPr>
                <w:rFonts w:ascii="HG丸ｺﾞｼｯｸM-PRO" w:eastAsia="HG丸ｺﾞｼｯｸM-PRO" w:hAnsi="HG丸ｺﾞｼｯｸM-PRO" w:hint="eastAsia"/>
                <w:color w:val="000000" w:themeColor="text1"/>
                <w:sz w:val="20"/>
                <w:szCs w:val="22"/>
              </w:rPr>
              <w:t>（令和元年9月30日までに開始する事業年度）</w:t>
            </w:r>
          </w:p>
          <w:p w14:paraId="6258C145" w14:textId="77777777" w:rsidR="00C939C2" w:rsidRDefault="00C939C2" w:rsidP="00212F71">
            <w:pPr>
              <w:tabs>
                <w:tab w:val="left" w:pos="8915"/>
              </w:tabs>
              <w:spacing w:line="300" w:lineRule="exact"/>
              <w:jc w:val="center"/>
              <w:rPr>
                <w:rFonts w:ascii="HG丸ｺﾞｼｯｸM-PRO" w:eastAsia="HG丸ｺﾞｼｯｸM-PRO"/>
                <w:bCs/>
                <w:szCs w:val="21"/>
              </w:rPr>
            </w:pPr>
            <w:r>
              <w:rPr>
                <w:rFonts w:ascii="HG丸ｺﾞｼｯｸM-PRO" w:eastAsia="HG丸ｺﾞｼｯｸM-PRO" w:hAnsi="HG丸ｺﾞｼｯｸM-PRO" w:hint="eastAsia"/>
                <w:sz w:val="22"/>
                <w:szCs w:val="22"/>
              </w:rPr>
              <w:t>基準法人収入割額（※３</w:t>
            </w:r>
            <w:r w:rsidRPr="00185EE8">
              <w:rPr>
                <w:rFonts w:ascii="HG丸ｺﾞｼｯｸM-PRO" w:eastAsia="HG丸ｺﾞｼｯｸM-PRO" w:hAnsi="HG丸ｺﾞｼｯｸM-PRO" w:hint="eastAsia"/>
                <w:sz w:val="22"/>
                <w:szCs w:val="22"/>
              </w:rPr>
              <w:t>）　×</w:t>
            </w:r>
            <w:r>
              <w:rPr>
                <w:rFonts w:ascii="HG丸ｺﾞｼｯｸM-PRO" w:eastAsia="HG丸ｺﾞｼｯｸM-PRO" w:hAnsi="HG丸ｺﾞｼｯｸM-PRO" w:hint="eastAsia"/>
                <w:sz w:val="22"/>
                <w:szCs w:val="22"/>
              </w:rPr>
              <w:t xml:space="preserve">　</w:t>
            </w:r>
            <w:r>
              <w:rPr>
                <w:rFonts w:ascii="HG丸ｺﾞｼｯｸM-PRO" w:eastAsia="HG丸ｺﾞｼｯｸM-PRO" w:hint="eastAsia"/>
                <w:bCs/>
                <w:szCs w:val="21"/>
              </w:rPr>
              <w:t>43.2％</w:t>
            </w:r>
          </w:p>
        </w:tc>
      </w:tr>
    </w:tbl>
    <w:p w14:paraId="2B930B8D" w14:textId="77777777" w:rsidR="00DA0DF3" w:rsidRPr="00C939C2" w:rsidRDefault="00DA0DF3" w:rsidP="00DA0DF3">
      <w:pPr>
        <w:tabs>
          <w:tab w:val="left" w:pos="8915"/>
        </w:tabs>
        <w:rPr>
          <w:rFonts w:ascii="HG丸ｺﾞｼｯｸM-PRO" w:eastAsia="HG丸ｺﾞｼｯｸM-PRO"/>
          <w:bCs/>
          <w:szCs w:val="21"/>
        </w:rPr>
      </w:pPr>
    </w:p>
    <w:p w14:paraId="3D98A6FA" w14:textId="77777777" w:rsidR="00E2731A" w:rsidRDefault="00E2731A" w:rsidP="00DA0DF3">
      <w:pPr>
        <w:tabs>
          <w:tab w:val="left" w:pos="8915"/>
        </w:tabs>
        <w:rPr>
          <w:rFonts w:ascii="HG丸ｺﾞｼｯｸM-PRO" w:eastAsia="HG丸ｺﾞｼｯｸM-PRO"/>
          <w:bCs/>
          <w:szCs w:val="21"/>
        </w:rPr>
      </w:pPr>
    </w:p>
    <w:p w14:paraId="432EFB30" w14:textId="3A8B6173" w:rsidR="00DA0DF3" w:rsidRDefault="00E2731A" w:rsidP="00DA0DF3">
      <w:pPr>
        <w:tabs>
          <w:tab w:val="left" w:pos="8915"/>
        </w:tabs>
        <w:rPr>
          <w:rFonts w:ascii="HG丸ｺﾞｼｯｸM-PRO" w:eastAsia="HG丸ｺﾞｼｯｸM-PRO"/>
          <w:bCs/>
          <w:szCs w:val="21"/>
        </w:rPr>
      </w:pPr>
      <w:r>
        <w:rPr>
          <w:rFonts w:ascii="HG丸ｺﾞｼｯｸM-PRO" w:eastAsia="HG丸ｺﾞｼｯｸM-PRO" w:hint="eastAsia"/>
          <w:bCs/>
          <w:szCs w:val="21"/>
        </w:rPr>
        <w:t>（２）</w:t>
      </w:r>
      <w:r w:rsidR="00DA0DF3">
        <w:rPr>
          <w:rFonts w:ascii="HG丸ｺﾞｼｯｸM-PRO" w:eastAsia="HG丸ｺﾞｼｯｸM-PRO" w:hint="eastAsia"/>
          <w:bCs/>
          <w:szCs w:val="21"/>
        </w:rPr>
        <w:t>所得の計算に関する経過措置</w:t>
      </w:r>
    </w:p>
    <w:p w14:paraId="7C67278B" w14:textId="69BA3F69" w:rsidR="00DA0DF3" w:rsidRDefault="00DA0DF3" w:rsidP="00DA0DF3">
      <w:pPr>
        <w:tabs>
          <w:tab w:val="left" w:pos="8915"/>
        </w:tabs>
        <w:rPr>
          <w:rFonts w:ascii="HG丸ｺﾞｼｯｸM-PRO" w:eastAsia="HG丸ｺﾞｼｯｸM-PRO"/>
          <w:bCs/>
          <w:szCs w:val="21"/>
        </w:rPr>
      </w:pPr>
      <w:r>
        <w:rPr>
          <w:rFonts w:ascii="HG丸ｺﾞｼｯｸM-PRO" w:eastAsia="HG丸ｺﾞｼｯｸM-PRO" w:hint="eastAsia"/>
          <w:bCs/>
          <w:szCs w:val="21"/>
        </w:rPr>
        <w:t xml:space="preserve">　</w:t>
      </w:r>
      <w:r w:rsidRPr="00DF2EB7">
        <w:rPr>
          <w:rFonts w:ascii="HG丸ｺﾞｼｯｸM-PRO" w:eastAsia="HG丸ｺﾞｼｯｸM-PRO" w:hint="eastAsia"/>
          <w:bCs/>
          <w:szCs w:val="21"/>
        </w:rPr>
        <w:t>令和２年４月１日以後最初に開始する事業年度（以下「最初事業年度」といいます。）開始の日の前日を含む事業年度において、</w:t>
      </w:r>
      <w:r>
        <w:rPr>
          <w:rFonts w:ascii="HG丸ｺﾞｼｯｸM-PRO" w:eastAsia="HG丸ｺﾞｼｯｸM-PRO" w:hint="eastAsia"/>
          <w:bCs/>
          <w:szCs w:val="21"/>
        </w:rPr>
        <w:t>小売・発電事業等</w:t>
      </w:r>
      <w:r w:rsidRPr="00655BCE">
        <w:rPr>
          <w:rFonts w:ascii="HG丸ｺﾞｼｯｸM-PRO" w:eastAsia="HG丸ｺﾞｼｯｸM-PRO" w:hint="eastAsia"/>
          <w:bCs/>
          <w:szCs w:val="21"/>
        </w:rPr>
        <w:t>を行う法人</w:t>
      </w:r>
      <w:r>
        <w:rPr>
          <w:rFonts w:ascii="HG丸ｺﾞｼｯｸM-PRO" w:eastAsia="HG丸ｺﾞｼｯｸM-PRO" w:hint="eastAsia"/>
          <w:bCs/>
          <w:szCs w:val="21"/>
        </w:rPr>
        <w:t>が、</w:t>
      </w:r>
      <w:r w:rsidR="006D27BB" w:rsidRPr="006D27BB">
        <w:rPr>
          <w:rFonts w:ascii="HG丸ｺﾞｼｯｸM-PRO" w:eastAsia="HG丸ｺﾞｼｯｸM-PRO" w:hint="eastAsia"/>
          <w:bCs/>
          <w:szCs w:val="21"/>
        </w:rPr>
        <w:t>小売・発電事業等</w:t>
      </w:r>
      <w:r w:rsidRPr="00DF2EB7">
        <w:rPr>
          <w:rFonts w:ascii="HG丸ｺﾞｼｯｸM-PRO" w:eastAsia="HG丸ｺﾞｼｯｸM-PRO" w:hint="eastAsia"/>
          <w:bCs/>
          <w:szCs w:val="21"/>
        </w:rPr>
        <w:t>に係る所得割の課税標準を算定する場合には、最初事業年度開始の日前10</w:t>
      </w:r>
      <w:r>
        <w:rPr>
          <w:rFonts w:ascii="HG丸ｺﾞｼｯｸM-PRO" w:eastAsia="HG丸ｺﾞｼｯｸM-PRO" w:hint="eastAsia"/>
          <w:bCs/>
          <w:szCs w:val="21"/>
        </w:rPr>
        <w:t>年以内に開始する各事業年度において、</w:t>
      </w:r>
      <w:r w:rsidR="006D27BB" w:rsidRPr="006D27BB">
        <w:rPr>
          <w:rFonts w:ascii="HG丸ｺﾞｼｯｸM-PRO" w:eastAsia="HG丸ｺﾞｼｯｸM-PRO" w:hint="eastAsia"/>
          <w:bCs/>
          <w:szCs w:val="21"/>
        </w:rPr>
        <w:t>小売・発電事業等</w:t>
      </w:r>
      <w:r w:rsidRPr="00DF2EB7">
        <w:rPr>
          <w:rFonts w:ascii="HG丸ｺﾞｼｯｸM-PRO" w:eastAsia="HG丸ｺﾞｼｯｸM-PRO" w:hint="eastAsia"/>
          <w:bCs/>
          <w:szCs w:val="21"/>
        </w:rPr>
        <w:t>に係る所得を、法人税の課税標準となる所得の計算の例により算定していたものとみなします。</w:t>
      </w:r>
    </w:p>
    <w:p w14:paraId="649E64EF" w14:textId="0DB7844C" w:rsidR="00DA0DF3" w:rsidRPr="00CC0D63" w:rsidRDefault="00DA0DF3" w:rsidP="00B3288C">
      <w:pPr>
        <w:tabs>
          <w:tab w:val="left" w:pos="8915"/>
        </w:tabs>
        <w:rPr>
          <w:rFonts w:ascii="HG丸ｺﾞｼｯｸM-PRO" w:eastAsia="HG丸ｺﾞｼｯｸM-PRO"/>
          <w:bCs/>
          <w:szCs w:val="21"/>
        </w:rPr>
      </w:pPr>
    </w:p>
    <w:p w14:paraId="545B216A" w14:textId="77777777" w:rsidR="00DA0DF3" w:rsidRPr="00DA0DF3" w:rsidRDefault="00DA0DF3" w:rsidP="00B3288C">
      <w:pPr>
        <w:tabs>
          <w:tab w:val="left" w:pos="8915"/>
        </w:tabs>
        <w:rPr>
          <w:rFonts w:ascii="HG丸ｺﾞｼｯｸM-PRO" w:eastAsia="HG丸ｺﾞｼｯｸM-PRO"/>
          <w:bCs/>
          <w:szCs w:val="21"/>
        </w:rPr>
      </w:pPr>
    </w:p>
    <w:p w14:paraId="1CC65942" w14:textId="16CB04B0" w:rsidR="00205C1A" w:rsidRPr="00D466D6" w:rsidRDefault="004F12FC" w:rsidP="00076A19">
      <w:pPr>
        <w:tabs>
          <w:tab w:val="left" w:pos="8915"/>
        </w:tabs>
        <w:ind w:firstLineChars="100" w:firstLine="210"/>
        <w:rPr>
          <w:rFonts w:ascii="HG丸ｺﾞｼｯｸM-PRO" w:eastAsia="HG丸ｺﾞｼｯｸM-PRO"/>
          <w:bCs/>
          <w:szCs w:val="21"/>
        </w:rPr>
      </w:pPr>
      <w:r w:rsidRPr="00D466D6">
        <w:rPr>
          <w:rFonts w:ascii="HG丸ｺﾞｼｯｸM-PRO" w:eastAsia="HG丸ｺﾞｼｯｸM-PRO"/>
          <w:bCs/>
          <w:noProof/>
          <w:szCs w:val="21"/>
        </w:rPr>
        <mc:AlternateContent>
          <mc:Choice Requires="wps">
            <w:drawing>
              <wp:anchor distT="0" distB="0" distL="114300" distR="114300" simplePos="0" relativeHeight="251677696" behindDoc="0" locked="0" layoutInCell="1" allowOverlap="1" wp14:anchorId="047B60C9" wp14:editId="5439BAFF">
                <wp:simplePos x="0" y="0"/>
                <wp:positionH relativeFrom="column">
                  <wp:posOffset>3795395</wp:posOffset>
                </wp:positionH>
                <wp:positionV relativeFrom="paragraph">
                  <wp:posOffset>575310</wp:posOffset>
                </wp:positionV>
                <wp:extent cx="2376805" cy="342900"/>
                <wp:effectExtent l="0" t="0" r="4445" b="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805" cy="34290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5A0CCA22" w14:textId="3631E1B0" w:rsidR="00B03D26" w:rsidRPr="004F12FC" w:rsidRDefault="00B03D26" w:rsidP="00FC0441">
                            <w:pPr>
                              <w:pStyle w:val="Web"/>
                              <w:spacing w:before="0" w:beforeAutospacing="0" w:after="0" w:afterAutospacing="0" w:line="0" w:lineRule="atLeast"/>
                              <w:rPr>
                                <w:rFonts w:ascii="HG丸ｺﾞｼｯｸM-PRO" w:eastAsia="HG丸ｺﾞｼｯｸM-PRO" w:hAnsi="HG丸ｺﾞｼｯｸM-PRO"/>
                                <w:sz w:val="16"/>
                                <w:szCs w:val="16"/>
                              </w:rPr>
                            </w:pPr>
                            <w:r w:rsidRPr="004F12FC">
                              <w:rPr>
                                <w:rFonts w:cs="Times New Roman" w:hint="eastAsia"/>
                                <w:sz w:val="16"/>
                                <w:szCs w:val="16"/>
                              </w:rPr>
                              <w:t xml:space="preserve">　</w:t>
                            </w:r>
                            <w:r w:rsidR="00E30040">
                              <w:rPr>
                                <w:rFonts w:ascii="HG丸ｺﾞｼｯｸM-PRO" w:eastAsia="HG丸ｺﾞｼｯｸM-PRO" w:hAnsi="HG丸ｺﾞｼｯｸM-PRO" w:cs="Times New Roman" w:hint="eastAsia"/>
                                <w:sz w:val="16"/>
                                <w:szCs w:val="16"/>
                              </w:rPr>
                              <w:t>財務部税務局徴税対策課／</w:t>
                            </w:r>
                            <w:r w:rsidR="00E30040" w:rsidRPr="002F30B7">
                              <w:rPr>
                                <w:rFonts w:ascii="HG丸ｺﾞｼｯｸM-PRO" w:eastAsia="HG丸ｺﾞｼｯｸM-PRO" w:hAnsi="HG丸ｺﾞｼｯｸM-PRO" w:cs="Times New Roman" w:hint="eastAsia"/>
                                <w:color w:val="000000" w:themeColor="text1"/>
                                <w:sz w:val="16"/>
                                <w:szCs w:val="16"/>
                              </w:rPr>
                              <w:t>令和</w:t>
                            </w:r>
                            <w:r w:rsidR="00CC0D63">
                              <w:rPr>
                                <w:rFonts w:ascii="HG丸ｺﾞｼｯｸM-PRO" w:eastAsia="HG丸ｺﾞｼｯｸM-PRO" w:hAnsi="HG丸ｺﾞｼｯｸM-PRO" w:cs="Times New Roman" w:hint="eastAsia"/>
                                <w:color w:val="000000" w:themeColor="text1"/>
                                <w:sz w:val="16"/>
                                <w:szCs w:val="16"/>
                              </w:rPr>
                              <w:t>８</w:t>
                            </w:r>
                            <w:r w:rsidR="00E30040" w:rsidRPr="002F30B7">
                              <w:rPr>
                                <w:rFonts w:ascii="HG丸ｺﾞｼｯｸM-PRO" w:eastAsia="HG丸ｺﾞｼｯｸM-PRO" w:hAnsi="HG丸ｺﾞｼｯｸM-PRO" w:cs="Times New Roman"/>
                                <w:color w:val="000000" w:themeColor="text1"/>
                                <w:sz w:val="16"/>
                                <w:szCs w:val="16"/>
                              </w:rPr>
                              <w:t>年</w:t>
                            </w:r>
                            <w:r w:rsidR="0096239C">
                              <w:rPr>
                                <w:rFonts w:ascii="HG丸ｺﾞｼｯｸM-PRO" w:eastAsia="HG丸ｺﾞｼｯｸM-PRO" w:hAnsi="HG丸ｺﾞｼｯｸM-PRO" w:cs="Times New Roman" w:hint="eastAsia"/>
                                <w:color w:val="000000" w:themeColor="text1"/>
                                <w:sz w:val="16"/>
                                <w:szCs w:val="16"/>
                              </w:rPr>
                              <w:t>10月発行</w:t>
                            </w:r>
                          </w:p>
                          <w:p w14:paraId="37B35AA3" w14:textId="77777777" w:rsidR="00B03D26" w:rsidRPr="009C0739" w:rsidRDefault="00B03D26" w:rsidP="00FC0441">
                            <w:pPr>
                              <w:pStyle w:val="Web"/>
                              <w:spacing w:before="0" w:beforeAutospacing="0" w:after="0" w:afterAutospacing="0" w:line="0" w:lineRule="atLeast"/>
                              <w:rPr>
                                <w:rFonts w:ascii="HG丸ｺﾞｼｯｸM-PRO" w:eastAsia="HG丸ｺﾞｼｯｸM-PRO" w:hAnsi="HG丸ｺﾞｼｯｸM-PRO"/>
                                <w:color w:val="FF0000"/>
                                <w:sz w:val="12"/>
                                <w:szCs w:val="12"/>
                              </w:rPr>
                            </w:pPr>
                            <w:r w:rsidRPr="009C0739">
                              <w:rPr>
                                <w:rFonts w:ascii="HG丸ｺﾞｼｯｸM-PRO" w:eastAsia="HG丸ｺﾞｼｯｸM-PRO" w:hAnsi="HG丸ｺﾞｼｯｸM-PRO" w:cs="Times New Roman" w:hint="eastAsia"/>
                                <w:color w:val="FF0000"/>
                                <w:sz w:val="12"/>
                                <w:szCs w:val="12"/>
                              </w:rPr>
                              <w:t xml:space="preserve">　</w:t>
                            </w:r>
                          </w:p>
                        </w:txbxContent>
                      </wps:txbx>
                      <wps:bodyPr vertOverflow="clip" wrap="square" lIns="27432" tIns="18288" rIns="0" bIns="0" anchor="t" upright="1"/>
                    </wps:wsp>
                  </a:graphicData>
                </a:graphic>
                <wp14:sizeRelH relativeFrom="page">
                  <wp14:pctWidth>0</wp14:pctWidth>
                </wp14:sizeRelH>
                <wp14:sizeRelV relativeFrom="page">
                  <wp14:pctHeight>0</wp14:pctHeight>
                </wp14:sizeRelV>
              </wp:anchor>
            </w:drawing>
          </mc:Choice>
          <mc:Fallback>
            <w:pict>
              <v:shapetype w14:anchorId="047B60C9" id="_x0000_t202" coordsize="21600,21600" o:spt="202" path="m,l,21600r21600,l21600,xe">
                <v:stroke joinstyle="miter"/>
                <v:path gradientshapeok="t" o:connecttype="rect"/>
              </v:shapetype>
              <v:shape id="テキスト ボックス 19" o:spid="_x0000_s1044" type="#_x0000_t202" style="position:absolute;left:0;text-align:left;margin-left:298.85pt;margin-top:45.3pt;width:187.1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" filled="f" stroked="f">
                <v:textbox inset="2.16pt,1.44pt,0,0">
                  <w:txbxContent>
                    <w:p w14:paraId="5A0CCA22" w14:textId="3631E1B0" w:rsidR="00B03D26" w:rsidRPr="004F12FC" w:rsidRDefault="00B03D26" w:rsidP="00FC0441">
                      <w:pPr>
                        <w:pStyle w:val="Web"/>
                        <w:spacing w:before="0" w:beforeAutospacing="0" w:after="0" w:afterAutospacing="0" w:line="0" w:lineRule="atLeast"/>
                        <w:rPr>
                          <w:rFonts w:ascii="HG丸ｺﾞｼｯｸM-PRO" w:eastAsia="HG丸ｺﾞｼｯｸM-PRO" w:hAnsi="HG丸ｺﾞｼｯｸM-PRO"/>
                          <w:sz w:val="16"/>
                          <w:szCs w:val="16"/>
                        </w:rPr>
                      </w:pPr>
                      <w:r w:rsidRPr="004F12FC">
                        <w:rPr>
                          <w:rFonts w:cs="Times New Roman" w:hint="eastAsia"/>
                          <w:sz w:val="16"/>
                          <w:szCs w:val="16"/>
                        </w:rPr>
                        <w:t xml:space="preserve">　</w:t>
                      </w:r>
                      <w:r w:rsidR="00E30040">
                        <w:rPr>
                          <w:rFonts w:ascii="HG丸ｺﾞｼｯｸM-PRO" w:eastAsia="HG丸ｺﾞｼｯｸM-PRO" w:hAnsi="HG丸ｺﾞｼｯｸM-PRO" w:cs="Times New Roman" w:hint="eastAsia"/>
                          <w:sz w:val="16"/>
                          <w:szCs w:val="16"/>
                        </w:rPr>
                        <w:t>財務部税務局徴税対策課／</w:t>
                      </w:r>
                      <w:r w:rsidR="00E30040" w:rsidRPr="002F30B7">
                        <w:rPr>
                          <w:rFonts w:ascii="HG丸ｺﾞｼｯｸM-PRO" w:eastAsia="HG丸ｺﾞｼｯｸM-PRO" w:hAnsi="HG丸ｺﾞｼｯｸM-PRO" w:cs="Times New Roman" w:hint="eastAsia"/>
                          <w:color w:val="000000" w:themeColor="text1"/>
                          <w:sz w:val="16"/>
                          <w:szCs w:val="16"/>
                        </w:rPr>
                        <w:t>令和</w:t>
                      </w:r>
                      <w:r w:rsidR="00CC0D63">
                        <w:rPr>
                          <w:rFonts w:ascii="HG丸ｺﾞｼｯｸM-PRO" w:eastAsia="HG丸ｺﾞｼｯｸM-PRO" w:hAnsi="HG丸ｺﾞｼｯｸM-PRO" w:cs="Times New Roman" w:hint="eastAsia"/>
                          <w:color w:val="000000" w:themeColor="text1"/>
                          <w:sz w:val="16"/>
                          <w:szCs w:val="16"/>
                        </w:rPr>
                        <w:t>８</w:t>
                      </w:r>
                      <w:r w:rsidR="00E30040" w:rsidRPr="002F30B7">
                        <w:rPr>
                          <w:rFonts w:ascii="HG丸ｺﾞｼｯｸM-PRO" w:eastAsia="HG丸ｺﾞｼｯｸM-PRO" w:hAnsi="HG丸ｺﾞｼｯｸM-PRO" w:cs="Times New Roman"/>
                          <w:color w:val="000000" w:themeColor="text1"/>
                          <w:sz w:val="16"/>
                          <w:szCs w:val="16"/>
                        </w:rPr>
                        <w:t>年</w:t>
                      </w:r>
                      <w:r w:rsidR="0096239C">
                        <w:rPr>
                          <w:rFonts w:ascii="HG丸ｺﾞｼｯｸM-PRO" w:eastAsia="HG丸ｺﾞｼｯｸM-PRO" w:hAnsi="HG丸ｺﾞｼｯｸM-PRO" w:cs="Times New Roman" w:hint="eastAsia"/>
                          <w:color w:val="000000" w:themeColor="text1"/>
                          <w:sz w:val="16"/>
                          <w:szCs w:val="16"/>
                        </w:rPr>
                        <w:t>10月発行</w:t>
                      </w:r>
                    </w:p>
                    <w:p w14:paraId="37B35AA3" w14:textId="77777777" w:rsidR="00B03D26" w:rsidRPr="009C0739" w:rsidRDefault="00B03D26" w:rsidP="00FC0441">
                      <w:pPr>
                        <w:pStyle w:val="Web"/>
                        <w:spacing w:before="0" w:beforeAutospacing="0" w:after="0" w:afterAutospacing="0" w:line="0" w:lineRule="atLeast"/>
                        <w:rPr>
                          <w:rFonts w:ascii="HG丸ｺﾞｼｯｸM-PRO" w:eastAsia="HG丸ｺﾞｼｯｸM-PRO" w:hAnsi="HG丸ｺﾞｼｯｸM-PRO"/>
                          <w:color w:val="FF0000"/>
                          <w:sz w:val="12"/>
                          <w:szCs w:val="12"/>
                        </w:rPr>
                      </w:pPr>
                      <w:r w:rsidRPr="009C0739">
                        <w:rPr>
                          <w:rFonts w:ascii="HG丸ｺﾞｼｯｸM-PRO" w:eastAsia="HG丸ｺﾞｼｯｸM-PRO" w:hAnsi="HG丸ｺﾞｼｯｸM-PRO" w:cs="Times New Roman" w:hint="eastAsia"/>
                          <w:color w:val="FF0000"/>
                          <w:sz w:val="12"/>
                          <w:szCs w:val="12"/>
                        </w:rPr>
                        <w:t xml:space="preserve">　</w:t>
                      </w:r>
                    </w:p>
                  </w:txbxContent>
                </v:textbox>
              </v:shape>
            </w:pict>
          </mc:Fallback>
        </mc:AlternateContent>
      </w:r>
      <w:r w:rsidR="00D3725D">
        <w:rPr>
          <w:rFonts w:ascii="HG丸ｺﾞｼｯｸM-PRO" w:eastAsia="HG丸ｺﾞｼｯｸM-PRO" w:hint="eastAsia"/>
          <w:bCs/>
          <w:szCs w:val="21"/>
        </w:rPr>
        <w:t>＊</w:t>
      </w:r>
      <w:r w:rsidR="00076A19">
        <w:rPr>
          <w:rFonts w:ascii="HG丸ｺﾞｼｯｸM-PRO" w:eastAsia="HG丸ｺﾞｼｯｸM-PRO" w:hint="eastAsia"/>
          <w:bCs/>
          <w:szCs w:val="21"/>
        </w:rPr>
        <w:t>詳しくは、</w:t>
      </w:r>
      <w:hyperlink r:id="rId26" w:anchor="chizu" w:history="1">
        <w:r w:rsidR="00076A19" w:rsidRPr="00DA2951">
          <w:rPr>
            <w:rStyle w:val="aa"/>
            <w:rFonts w:ascii="HG丸ｺﾞｼｯｸM-PRO" w:eastAsia="HG丸ｺﾞｼｯｸM-PRO" w:hint="eastAsia"/>
            <w:bCs/>
            <w:szCs w:val="21"/>
          </w:rPr>
          <w:t>担当の府</w:t>
        </w:r>
        <w:r w:rsidR="00076A19" w:rsidRPr="00DA2951">
          <w:rPr>
            <w:rStyle w:val="aa"/>
            <w:rFonts w:ascii="HG丸ｺﾞｼｯｸM-PRO" w:eastAsia="HG丸ｺﾞｼｯｸM-PRO" w:hint="eastAsia"/>
            <w:bCs/>
            <w:szCs w:val="21"/>
          </w:rPr>
          <w:t>税</w:t>
        </w:r>
        <w:r w:rsidR="00076A19" w:rsidRPr="00DA2951">
          <w:rPr>
            <w:rStyle w:val="aa"/>
            <w:rFonts w:ascii="HG丸ｺﾞｼｯｸM-PRO" w:eastAsia="HG丸ｺﾞｼｯｸM-PRO" w:hint="eastAsia"/>
            <w:bCs/>
            <w:szCs w:val="21"/>
          </w:rPr>
          <w:t>事務所</w:t>
        </w:r>
      </w:hyperlink>
      <w:r w:rsidR="00076A19">
        <w:rPr>
          <w:rFonts w:ascii="HG丸ｺﾞｼｯｸM-PRO" w:eastAsia="HG丸ｺﾞｼｯｸM-PRO" w:hint="eastAsia"/>
          <w:bCs/>
          <w:szCs w:val="21"/>
        </w:rPr>
        <w:t>までお問合せ下さい。</w:t>
      </w:r>
    </w:p>
    <w:sectPr w:rsidR="00205C1A" w:rsidRPr="00D466D6" w:rsidSect="00F54688">
      <w:footerReference w:type="default" r:id="rId27"/>
      <w:pgSz w:w="11906" w:h="16838"/>
      <w:pgMar w:top="1135" w:right="1418" w:bottom="993" w:left="1418" w:header="851" w:footer="574"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E132E" w14:textId="77777777" w:rsidR="00CA2423" w:rsidRDefault="00CA2423" w:rsidP="00FF5E24">
      <w:r>
        <w:separator/>
      </w:r>
    </w:p>
  </w:endnote>
  <w:endnote w:type="continuationSeparator" w:id="0">
    <w:p w14:paraId="57AB31A9" w14:textId="77777777" w:rsidR="00CA2423" w:rsidRDefault="00CA2423" w:rsidP="00FF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781762"/>
      <w:docPartObj>
        <w:docPartGallery w:val="Page Numbers (Bottom of Page)"/>
        <w:docPartUnique/>
      </w:docPartObj>
    </w:sdtPr>
    <w:sdtEndPr/>
    <w:sdtContent>
      <w:p w14:paraId="634DD74B" w14:textId="77777777" w:rsidR="00137F1F" w:rsidRDefault="00137F1F" w:rsidP="003E53FE">
        <w:pPr>
          <w:pStyle w:val="a7"/>
          <w:jc w:val="center"/>
        </w:pPr>
        <w:r>
          <w:fldChar w:fldCharType="begin"/>
        </w:r>
        <w:r>
          <w:instrText>PAGE   \* MERGEFORMAT</w:instrText>
        </w:r>
        <w:r>
          <w:fldChar w:fldCharType="separate"/>
        </w:r>
        <w:r w:rsidR="00831972" w:rsidRPr="00831972">
          <w:rPr>
            <w:noProof/>
            <w:lang w:val="ja-JP"/>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FA33E" w14:textId="77777777" w:rsidR="00CA2423" w:rsidRDefault="00CA2423" w:rsidP="00FF5E24">
      <w:r>
        <w:separator/>
      </w:r>
    </w:p>
  </w:footnote>
  <w:footnote w:type="continuationSeparator" w:id="0">
    <w:p w14:paraId="4887F394" w14:textId="77777777" w:rsidR="00CA2423" w:rsidRDefault="00CA2423" w:rsidP="00FF5E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F1D0E"/>
    <w:multiLevelType w:val="hybridMultilevel"/>
    <w:tmpl w:val="07F83690"/>
    <w:lvl w:ilvl="0" w:tplc="B3788120">
      <w:numFmt w:val="bullet"/>
      <w:lvlText w:val="○"/>
      <w:lvlJc w:val="left"/>
      <w:pPr>
        <w:ind w:left="360" w:hanging="360"/>
      </w:pPr>
      <w:rPr>
        <w:rFonts w:ascii="HG丸ｺﾞｼｯｸM-PRO" w:eastAsia="HG丸ｺﾞｼｯｸM-PRO" w:hAnsi="HG丸ｺﾞｼｯｸM-PRO"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46596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C1A"/>
    <w:rsid w:val="0001373F"/>
    <w:rsid w:val="00022663"/>
    <w:rsid w:val="00026B7B"/>
    <w:rsid w:val="000348D7"/>
    <w:rsid w:val="00036E07"/>
    <w:rsid w:val="00063C1C"/>
    <w:rsid w:val="00074F1B"/>
    <w:rsid w:val="00075AF6"/>
    <w:rsid w:val="00076A19"/>
    <w:rsid w:val="00083D15"/>
    <w:rsid w:val="00095569"/>
    <w:rsid w:val="000A032D"/>
    <w:rsid w:val="000A1F96"/>
    <w:rsid w:val="000D39B2"/>
    <w:rsid w:val="000D65D6"/>
    <w:rsid w:val="000E2050"/>
    <w:rsid w:val="001156C3"/>
    <w:rsid w:val="00134D9B"/>
    <w:rsid w:val="00137F1F"/>
    <w:rsid w:val="00155837"/>
    <w:rsid w:val="001606C8"/>
    <w:rsid w:val="00185EE8"/>
    <w:rsid w:val="001C1D8F"/>
    <w:rsid w:val="001C6D27"/>
    <w:rsid w:val="001C7959"/>
    <w:rsid w:val="001E05D0"/>
    <w:rsid w:val="001E225D"/>
    <w:rsid w:val="001F58EE"/>
    <w:rsid w:val="001F733D"/>
    <w:rsid w:val="00205C1A"/>
    <w:rsid w:val="00227633"/>
    <w:rsid w:val="00236E4B"/>
    <w:rsid w:val="00244D8A"/>
    <w:rsid w:val="00253F8B"/>
    <w:rsid w:val="002B27CA"/>
    <w:rsid w:val="002B5F0D"/>
    <w:rsid w:val="002D1D59"/>
    <w:rsid w:val="002D4D55"/>
    <w:rsid w:val="002E3859"/>
    <w:rsid w:val="002E7AD0"/>
    <w:rsid w:val="002F30B7"/>
    <w:rsid w:val="00301EC1"/>
    <w:rsid w:val="0030343B"/>
    <w:rsid w:val="0031614E"/>
    <w:rsid w:val="00320847"/>
    <w:rsid w:val="003450CE"/>
    <w:rsid w:val="003553C4"/>
    <w:rsid w:val="0035758C"/>
    <w:rsid w:val="00364B15"/>
    <w:rsid w:val="00373D4D"/>
    <w:rsid w:val="00396AFC"/>
    <w:rsid w:val="00397D24"/>
    <w:rsid w:val="003A102A"/>
    <w:rsid w:val="003A5983"/>
    <w:rsid w:val="003B73F4"/>
    <w:rsid w:val="003C26A2"/>
    <w:rsid w:val="003E16FA"/>
    <w:rsid w:val="003E53FE"/>
    <w:rsid w:val="003F04EB"/>
    <w:rsid w:val="003F05BA"/>
    <w:rsid w:val="003F7347"/>
    <w:rsid w:val="00404E55"/>
    <w:rsid w:val="00425A6E"/>
    <w:rsid w:val="0044038D"/>
    <w:rsid w:val="0045674E"/>
    <w:rsid w:val="0048335D"/>
    <w:rsid w:val="00485605"/>
    <w:rsid w:val="00496F54"/>
    <w:rsid w:val="004A4AD4"/>
    <w:rsid w:val="004B5242"/>
    <w:rsid w:val="004B79EF"/>
    <w:rsid w:val="004C099D"/>
    <w:rsid w:val="004D168E"/>
    <w:rsid w:val="004F03AD"/>
    <w:rsid w:val="004F12FC"/>
    <w:rsid w:val="004F371D"/>
    <w:rsid w:val="004F5629"/>
    <w:rsid w:val="00517361"/>
    <w:rsid w:val="005412E9"/>
    <w:rsid w:val="00547426"/>
    <w:rsid w:val="00551652"/>
    <w:rsid w:val="00552AF2"/>
    <w:rsid w:val="00553F48"/>
    <w:rsid w:val="00562160"/>
    <w:rsid w:val="00563EAE"/>
    <w:rsid w:val="00573F1E"/>
    <w:rsid w:val="00594BAD"/>
    <w:rsid w:val="00596918"/>
    <w:rsid w:val="005A6D80"/>
    <w:rsid w:val="005B4053"/>
    <w:rsid w:val="005B5988"/>
    <w:rsid w:val="005C1133"/>
    <w:rsid w:val="005C4702"/>
    <w:rsid w:val="005E5B5C"/>
    <w:rsid w:val="005E7E01"/>
    <w:rsid w:val="005F451B"/>
    <w:rsid w:val="00607B4D"/>
    <w:rsid w:val="0062003B"/>
    <w:rsid w:val="00643576"/>
    <w:rsid w:val="00655BCE"/>
    <w:rsid w:val="00662D53"/>
    <w:rsid w:val="00664363"/>
    <w:rsid w:val="00676063"/>
    <w:rsid w:val="0069368B"/>
    <w:rsid w:val="006A1AD7"/>
    <w:rsid w:val="006A4886"/>
    <w:rsid w:val="006C1D3C"/>
    <w:rsid w:val="006C43BC"/>
    <w:rsid w:val="006D27BB"/>
    <w:rsid w:val="006E3FBA"/>
    <w:rsid w:val="006E47C5"/>
    <w:rsid w:val="006F22B8"/>
    <w:rsid w:val="00713870"/>
    <w:rsid w:val="007175A3"/>
    <w:rsid w:val="00727927"/>
    <w:rsid w:val="00732A67"/>
    <w:rsid w:val="00743725"/>
    <w:rsid w:val="007437AD"/>
    <w:rsid w:val="00744B26"/>
    <w:rsid w:val="0075617E"/>
    <w:rsid w:val="00760A21"/>
    <w:rsid w:val="0076758B"/>
    <w:rsid w:val="00774E31"/>
    <w:rsid w:val="007A4F07"/>
    <w:rsid w:val="007B1C4D"/>
    <w:rsid w:val="007B618A"/>
    <w:rsid w:val="007C05D1"/>
    <w:rsid w:val="007D52C9"/>
    <w:rsid w:val="007F0647"/>
    <w:rsid w:val="0081017A"/>
    <w:rsid w:val="008116F9"/>
    <w:rsid w:val="00830635"/>
    <w:rsid w:val="00831972"/>
    <w:rsid w:val="008524C0"/>
    <w:rsid w:val="00854FFD"/>
    <w:rsid w:val="00864867"/>
    <w:rsid w:val="008874E0"/>
    <w:rsid w:val="00897230"/>
    <w:rsid w:val="008B5481"/>
    <w:rsid w:val="008C188D"/>
    <w:rsid w:val="008C7CA4"/>
    <w:rsid w:val="008C7DF4"/>
    <w:rsid w:val="008D49F2"/>
    <w:rsid w:val="008D66DC"/>
    <w:rsid w:val="008F1D4E"/>
    <w:rsid w:val="00911730"/>
    <w:rsid w:val="00923350"/>
    <w:rsid w:val="009416FE"/>
    <w:rsid w:val="00955267"/>
    <w:rsid w:val="0096239C"/>
    <w:rsid w:val="00981444"/>
    <w:rsid w:val="00986F3A"/>
    <w:rsid w:val="00990E71"/>
    <w:rsid w:val="009A1589"/>
    <w:rsid w:val="009A4BC7"/>
    <w:rsid w:val="009A706E"/>
    <w:rsid w:val="009B34A4"/>
    <w:rsid w:val="009B4166"/>
    <w:rsid w:val="009B5DAE"/>
    <w:rsid w:val="009B70E2"/>
    <w:rsid w:val="009C0739"/>
    <w:rsid w:val="009C16B8"/>
    <w:rsid w:val="009D2509"/>
    <w:rsid w:val="009D6B93"/>
    <w:rsid w:val="009D6E12"/>
    <w:rsid w:val="009E5973"/>
    <w:rsid w:val="009E6C13"/>
    <w:rsid w:val="009F1277"/>
    <w:rsid w:val="009F5681"/>
    <w:rsid w:val="00A031E0"/>
    <w:rsid w:val="00A04028"/>
    <w:rsid w:val="00A1140D"/>
    <w:rsid w:val="00A12F5F"/>
    <w:rsid w:val="00A4200F"/>
    <w:rsid w:val="00A43E21"/>
    <w:rsid w:val="00A45806"/>
    <w:rsid w:val="00A46DA4"/>
    <w:rsid w:val="00A56D87"/>
    <w:rsid w:val="00A63502"/>
    <w:rsid w:val="00A863D8"/>
    <w:rsid w:val="00A915C0"/>
    <w:rsid w:val="00A9673A"/>
    <w:rsid w:val="00AA00D9"/>
    <w:rsid w:val="00AA28D1"/>
    <w:rsid w:val="00AC25D2"/>
    <w:rsid w:val="00AD7769"/>
    <w:rsid w:val="00B0009E"/>
    <w:rsid w:val="00B01AC8"/>
    <w:rsid w:val="00B03D26"/>
    <w:rsid w:val="00B3288C"/>
    <w:rsid w:val="00B409AD"/>
    <w:rsid w:val="00B51472"/>
    <w:rsid w:val="00B55400"/>
    <w:rsid w:val="00B62A96"/>
    <w:rsid w:val="00B6641B"/>
    <w:rsid w:val="00B81EDF"/>
    <w:rsid w:val="00B8388D"/>
    <w:rsid w:val="00B84D89"/>
    <w:rsid w:val="00B9345B"/>
    <w:rsid w:val="00BA0134"/>
    <w:rsid w:val="00BA1DFF"/>
    <w:rsid w:val="00BC39C8"/>
    <w:rsid w:val="00BD16F6"/>
    <w:rsid w:val="00BD7760"/>
    <w:rsid w:val="00BF53F1"/>
    <w:rsid w:val="00C1698F"/>
    <w:rsid w:val="00C23127"/>
    <w:rsid w:val="00C23B99"/>
    <w:rsid w:val="00C251A5"/>
    <w:rsid w:val="00C31E9F"/>
    <w:rsid w:val="00C450B8"/>
    <w:rsid w:val="00C46C05"/>
    <w:rsid w:val="00C5612C"/>
    <w:rsid w:val="00C76DB2"/>
    <w:rsid w:val="00C831BF"/>
    <w:rsid w:val="00C921A8"/>
    <w:rsid w:val="00C92C7C"/>
    <w:rsid w:val="00C939C2"/>
    <w:rsid w:val="00C96057"/>
    <w:rsid w:val="00C9751D"/>
    <w:rsid w:val="00CA2423"/>
    <w:rsid w:val="00CA53AF"/>
    <w:rsid w:val="00CB093E"/>
    <w:rsid w:val="00CB2AEF"/>
    <w:rsid w:val="00CB431D"/>
    <w:rsid w:val="00CC0D63"/>
    <w:rsid w:val="00CC3DDC"/>
    <w:rsid w:val="00CD0004"/>
    <w:rsid w:val="00CE4A40"/>
    <w:rsid w:val="00D27631"/>
    <w:rsid w:val="00D31853"/>
    <w:rsid w:val="00D32FF7"/>
    <w:rsid w:val="00D333E0"/>
    <w:rsid w:val="00D34A60"/>
    <w:rsid w:val="00D3568D"/>
    <w:rsid w:val="00D3725D"/>
    <w:rsid w:val="00D466D6"/>
    <w:rsid w:val="00D5202E"/>
    <w:rsid w:val="00D739DF"/>
    <w:rsid w:val="00D81C32"/>
    <w:rsid w:val="00D85D5B"/>
    <w:rsid w:val="00DA0DF3"/>
    <w:rsid w:val="00DA2951"/>
    <w:rsid w:val="00DB696A"/>
    <w:rsid w:val="00DD467B"/>
    <w:rsid w:val="00DD7C51"/>
    <w:rsid w:val="00DF2EB7"/>
    <w:rsid w:val="00DF3182"/>
    <w:rsid w:val="00DF5ECD"/>
    <w:rsid w:val="00E012C9"/>
    <w:rsid w:val="00E02C01"/>
    <w:rsid w:val="00E04409"/>
    <w:rsid w:val="00E155F2"/>
    <w:rsid w:val="00E2432B"/>
    <w:rsid w:val="00E2731A"/>
    <w:rsid w:val="00E30040"/>
    <w:rsid w:val="00E32528"/>
    <w:rsid w:val="00E35D0A"/>
    <w:rsid w:val="00E45819"/>
    <w:rsid w:val="00E57456"/>
    <w:rsid w:val="00E64260"/>
    <w:rsid w:val="00E64A59"/>
    <w:rsid w:val="00EB548A"/>
    <w:rsid w:val="00EC2435"/>
    <w:rsid w:val="00EC26C0"/>
    <w:rsid w:val="00EC4D48"/>
    <w:rsid w:val="00EE4095"/>
    <w:rsid w:val="00EF2113"/>
    <w:rsid w:val="00EF7437"/>
    <w:rsid w:val="00F03573"/>
    <w:rsid w:val="00F20280"/>
    <w:rsid w:val="00F4062B"/>
    <w:rsid w:val="00F432FC"/>
    <w:rsid w:val="00F4515A"/>
    <w:rsid w:val="00F54688"/>
    <w:rsid w:val="00F63E33"/>
    <w:rsid w:val="00F7520E"/>
    <w:rsid w:val="00F86621"/>
    <w:rsid w:val="00FA2B46"/>
    <w:rsid w:val="00FA5259"/>
    <w:rsid w:val="00FA5A1F"/>
    <w:rsid w:val="00FC0441"/>
    <w:rsid w:val="00FC1DA4"/>
    <w:rsid w:val="00FD0345"/>
    <w:rsid w:val="00FF5E24"/>
    <w:rsid w:val="00FF6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46FB4F"/>
  <w15:docId w15:val="{BDCC7661-E08D-4C0F-A940-340C6506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48A"/>
    <w:pPr>
      <w:widowControl w:val="0"/>
      <w:jc w:val="both"/>
    </w:pPr>
    <w:rPr>
      <w:rFonts w:ascii="Century" w:eastAsia="ＭＳ 明朝" w:hAnsi="Century"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05C1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Balloon Text"/>
    <w:basedOn w:val="a"/>
    <w:link w:val="a4"/>
    <w:uiPriority w:val="99"/>
    <w:semiHidden/>
    <w:unhideWhenUsed/>
    <w:rsid w:val="00E155F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155F2"/>
    <w:rPr>
      <w:rFonts w:asciiTheme="majorHAnsi" w:eastAsiaTheme="majorEastAsia" w:hAnsiTheme="majorHAnsi" w:cstheme="majorBidi"/>
      <w:sz w:val="18"/>
      <w:szCs w:val="18"/>
    </w:rPr>
  </w:style>
  <w:style w:type="paragraph" w:styleId="a5">
    <w:name w:val="header"/>
    <w:basedOn w:val="a"/>
    <w:link w:val="a6"/>
    <w:uiPriority w:val="99"/>
    <w:unhideWhenUsed/>
    <w:rsid w:val="00FF5E24"/>
    <w:pPr>
      <w:tabs>
        <w:tab w:val="center" w:pos="4252"/>
        <w:tab w:val="right" w:pos="8504"/>
      </w:tabs>
      <w:snapToGrid w:val="0"/>
    </w:pPr>
  </w:style>
  <w:style w:type="character" w:customStyle="1" w:styleId="a6">
    <w:name w:val="ヘッダー (文字)"/>
    <w:basedOn w:val="a0"/>
    <w:link w:val="a5"/>
    <w:uiPriority w:val="99"/>
    <w:rsid w:val="00FF5E24"/>
    <w:rPr>
      <w:rFonts w:ascii="Century" w:eastAsia="ＭＳ 明朝" w:hAnsi="Century" w:cs="Times New Roman"/>
      <w:szCs w:val="24"/>
    </w:rPr>
  </w:style>
  <w:style w:type="paragraph" w:styleId="a7">
    <w:name w:val="footer"/>
    <w:basedOn w:val="a"/>
    <w:link w:val="a8"/>
    <w:uiPriority w:val="99"/>
    <w:unhideWhenUsed/>
    <w:rsid w:val="00FF5E24"/>
    <w:pPr>
      <w:tabs>
        <w:tab w:val="center" w:pos="4252"/>
        <w:tab w:val="right" w:pos="8504"/>
      </w:tabs>
      <w:snapToGrid w:val="0"/>
    </w:pPr>
  </w:style>
  <w:style w:type="character" w:customStyle="1" w:styleId="a8">
    <w:name w:val="フッター (文字)"/>
    <w:basedOn w:val="a0"/>
    <w:link w:val="a7"/>
    <w:uiPriority w:val="99"/>
    <w:rsid w:val="00FF5E24"/>
    <w:rPr>
      <w:rFonts w:ascii="Century" w:eastAsia="ＭＳ 明朝" w:hAnsi="Century" w:cs="Times New Roman"/>
      <w:szCs w:val="24"/>
    </w:rPr>
  </w:style>
  <w:style w:type="table" w:styleId="a9">
    <w:name w:val="Table Grid"/>
    <w:basedOn w:val="a1"/>
    <w:uiPriority w:val="59"/>
    <w:rsid w:val="005E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DA2951"/>
    <w:rPr>
      <w:color w:val="0000FF" w:themeColor="hyperlink"/>
      <w:u w:val="single"/>
    </w:rPr>
  </w:style>
  <w:style w:type="character" w:styleId="ab">
    <w:name w:val="FollowedHyperlink"/>
    <w:basedOn w:val="a0"/>
    <w:uiPriority w:val="99"/>
    <w:semiHidden/>
    <w:unhideWhenUsed/>
    <w:rsid w:val="00DA2951"/>
    <w:rPr>
      <w:color w:val="800080" w:themeColor="followedHyperlink"/>
      <w:u w:val="single"/>
    </w:rPr>
  </w:style>
  <w:style w:type="character" w:styleId="ac">
    <w:name w:val="Unresolved Mention"/>
    <w:basedOn w:val="a0"/>
    <w:uiPriority w:val="99"/>
    <w:semiHidden/>
    <w:unhideWhenUsed/>
    <w:rsid w:val="00C450B8"/>
    <w:rPr>
      <w:color w:val="605E5C"/>
      <w:shd w:val="clear" w:color="auto" w:fill="E1DFDD"/>
    </w:rPr>
  </w:style>
  <w:style w:type="paragraph" w:styleId="ad">
    <w:name w:val="List Paragraph"/>
    <w:basedOn w:val="a"/>
    <w:uiPriority w:val="34"/>
    <w:qFormat/>
    <w:rsid w:val="0072792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136">
      <w:bodyDiv w:val="1"/>
      <w:marLeft w:val="0"/>
      <w:marRight w:val="0"/>
      <w:marTop w:val="0"/>
      <w:marBottom w:val="0"/>
      <w:divBdr>
        <w:top w:val="none" w:sz="0" w:space="0" w:color="auto"/>
        <w:left w:val="none" w:sz="0" w:space="0" w:color="auto"/>
        <w:bottom w:val="none" w:sz="0" w:space="0" w:color="auto"/>
        <w:right w:val="none" w:sz="0" w:space="0" w:color="auto"/>
      </w:divBdr>
    </w:div>
    <w:div w:id="305478402">
      <w:bodyDiv w:val="1"/>
      <w:marLeft w:val="0"/>
      <w:marRight w:val="0"/>
      <w:marTop w:val="0"/>
      <w:marBottom w:val="0"/>
      <w:divBdr>
        <w:top w:val="none" w:sz="0" w:space="0" w:color="auto"/>
        <w:left w:val="none" w:sz="0" w:space="0" w:color="auto"/>
        <w:bottom w:val="none" w:sz="0" w:space="0" w:color="auto"/>
        <w:right w:val="none" w:sz="0" w:space="0" w:color="auto"/>
      </w:divBdr>
    </w:div>
    <w:div w:id="571697509">
      <w:bodyDiv w:val="1"/>
      <w:marLeft w:val="0"/>
      <w:marRight w:val="0"/>
      <w:marTop w:val="0"/>
      <w:marBottom w:val="0"/>
      <w:divBdr>
        <w:top w:val="none" w:sz="0" w:space="0" w:color="auto"/>
        <w:left w:val="none" w:sz="0" w:space="0" w:color="auto"/>
        <w:bottom w:val="none" w:sz="0" w:space="0" w:color="auto"/>
        <w:right w:val="none" w:sz="0" w:space="0" w:color="auto"/>
      </w:divBdr>
    </w:div>
    <w:div w:id="656154571">
      <w:bodyDiv w:val="1"/>
      <w:marLeft w:val="0"/>
      <w:marRight w:val="0"/>
      <w:marTop w:val="0"/>
      <w:marBottom w:val="0"/>
      <w:divBdr>
        <w:top w:val="none" w:sz="0" w:space="0" w:color="auto"/>
        <w:left w:val="none" w:sz="0" w:space="0" w:color="auto"/>
        <w:bottom w:val="none" w:sz="0" w:space="0" w:color="auto"/>
        <w:right w:val="none" w:sz="0" w:space="0" w:color="auto"/>
      </w:divBdr>
    </w:div>
    <w:div w:id="1148134901">
      <w:bodyDiv w:val="1"/>
      <w:marLeft w:val="0"/>
      <w:marRight w:val="0"/>
      <w:marTop w:val="0"/>
      <w:marBottom w:val="0"/>
      <w:divBdr>
        <w:top w:val="none" w:sz="0" w:space="0" w:color="auto"/>
        <w:left w:val="none" w:sz="0" w:space="0" w:color="auto"/>
        <w:bottom w:val="none" w:sz="0" w:space="0" w:color="auto"/>
        <w:right w:val="none" w:sz="0" w:space="0" w:color="auto"/>
      </w:divBdr>
    </w:div>
    <w:div w:id="1757092837">
      <w:bodyDiv w:val="1"/>
      <w:marLeft w:val="0"/>
      <w:marRight w:val="0"/>
      <w:marTop w:val="0"/>
      <w:marBottom w:val="0"/>
      <w:divBdr>
        <w:top w:val="none" w:sz="0" w:space="0" w:color="auto"/>
        <w:left w:val="none" w:sz="0" w:space="0" w:color="auto"/>
        <w:bottom w:val="none" w:sz="0" w:space="0" w:color="auto"/>
        <w:right w:val="none" w:sz="0" w:space="0" w:color="auto"/>
      </w:divBdr>
    </w:div>
    <w:div w:id="181918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ref.osaka.lg.jp/o050040/zei/alacarte/hojin-dl.html" TargetMode="External"/><Relationship Id="rId18" Type="http://schemas.openxmlformats.org/officeDocument/2006/relationships/hyperlink" Target="https://www.pref.osaka.lg.jp/o050040/zei/alacarte/hojin-dl.html" TargetMode="External"/><Relationship Id="rId26" Type="http://schemas.openxmlformats.org/officeDocument/2006/relationships/hyperlink" Target="https://www.pref.osaka.lg.jp/o050030/zei/alacarte/otoiawase2.html" TargetMode="External"/><Relationship Id="rId3" Type="http://schemas.openxmlformats.org/officeDocument/2006/relationships/styles" Target="styles.xml"/><Relationship Id="rId21" Type="http://schemas.openxmlformats.org/officeDocument/2006/relationships/hyperlink" Target="https://www.pref.osaka.lg.jp/o050040/zei/alacarte/hojin-dl.html" TargetMode="External"/><Relationship Id="rId7" Type="http://schemas.openxmlformats.org/officeDocument/2006/relationships/endnotes" Target="endnotes.xml"/><Relationship Id="rId12" Type="http://schemas.openxmlformats.org/officeDocument/2006/relationships/hyperlink" Target="https://www.pref.osaka.lg.jp/o050040/zei/alacarte/hojin-dl.html" TargetMode="External"/><Relationship Id="rId17" Type="http://schemas.openxmlformats.org/officeDocument/2006/relationships/hyperlink" Target="https://www.pref.osaka.lg.jp/o050040/zei/alacarte/hojin-dl.html" TargetMode="External"/><Relationship Id="rId25" Type="http://schemas.openxmlformats.org/officeDocument/2006/relationships/hyperlink" Target="https://www.pref.osaka.lg.jp/o050040/zei/alacarte/hojin-dl.html" TargetMode="External"/><Relationship Id="rId2" Type="http://schemas.openxmlformats.org/officeDocument/2006/relationships/numbering" Target="numbering.xml"/><Relationship Id="rId16" Type="http://schemas.openxmlformats.org/officeDocument/2006/relationships/hyperlink" Target="https://www.pref.osaka.lg.jp/o050040/zei/alacarte/hojin-dl.html" TargetMode="External"/><Relationship Id="rId20" Type="http://schemas.openxmlformats.org/officeDocument/2006/relationships/hyperlink" Target="https://www.pref.osaka.lg.jp/o050040/zei/alacarte/hojin-dl.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osaka.lg.jp/o050040/zei/alacarte/bunnkatukijunn.html" TargetMode="External"/><Relationship Id="rId24" Type="http://schemas.openxmlformats.org/officeDocument/2006/relationships/hyperlink" Target="https://www.pref.osaka.lg.jp/o050040/zei/alacarte/hojin-dl.html" TargetMode="External"/><Relationship Id="rId5" Type="http://schemas.openxmlformats.org/officeDocument/2006/relationships/webSettings" Target="webSettings.xml"/><Relationship Id="rId15" Type="http://schemas.openxmlformats.org/officeDocument/2006/relationships/hyperlink" Target="https://www.pref.osaka.lg.jp/o050040/zei/alacarte/hojin-dl.html" TargetMode="External"/><Relationship Id="rId23" Type="http://schemas.openxmlformats.org/officeDocument/2006/relationships/hyperlink" Target="https://www.pref.osaka.lg.jp/o050040/zei/alacarte/hojin-dl.html" TargetMode="External"/><Relationship Id="rId28" Type="http://schemas.openxmlformats.org/officeDocument/2006/relationships/fontTable" Target="fontTable.xml"/><Relationship Id="rId10" Type="http://schemas.openxmlformats.org/officeDocument/2006/relationships/hyperlink" Target="https://www.pref.osaka.lg.jp/o050040/zei/alacarte/hojin-dl.html" TargetMode="External"/><Relationship Id="rId19" Type="http://schemas.openxmlformats.org/officeDocument/2006/relationships/hyperlink" Target="https://www.pref.osaka.lg.jp/o050040/zei/alacarte/gaikei.html" TargetMode="External"/><Relationship Id="rId4" Type="http://schemas.openxmlformats.org/officeDocument/2006/relationships/settings" Target="settings.xml"/><Relationship Id="rId9" Type="http://schemas.openxmlformats.org/officeDocument/2006/relationships/hyperlink" Target="https://www.pref.osaka.lg.jp/o050040/zei/alacarte/gaikei.html" TargetMode="External"/><Relationship Id="rId14" Type="http://schemas.openxmlformats.org/officeDocument/2006/relationships/hyperlink" Target="https://www.pref.osaka.lg.jp/o050040/zei/alacarte/hojin-dl.html" TargetMode="External"/><Relationship Id="rId22" Type="http://schemas.openxmlformats.org/officeDocument/2006/relationships/hyperlink" Target="https://www.pref.osaka.lg.jp/o050040/zei/alacarte/hojin-dl.html" TargetMode="External"/><Relationship Id="rId2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649F3-39FB-4448-B81D-3DF00B104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7</Pages>
  <Words>920</Words>
  <Characters>5246</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総務部税務室税政課</dc:creator>
  <cp:lastModifiedBy>楠本　晶紀</cp:lastModifiedBy>
  <cp:revision>4</cp:revision>
  <cp:lastPrinted>2026-09-25T07:29:00Z</cp:lastPrinted>
  <dcterms:created xsi:type="dcterms:W3CDTF">2026-09-25T06:11:00Z</dcterms:created>
  <dcterms:modified xsi:type="dcterms:W3CDTF">2026-09-25T08:11:00Z</dcterms:modified>
</cp:coreProperties>
</file>