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0B36B" w14:textId="77777777" w:rsidR="00FD1C45" w:rsidRPr="006675FB" w:rsidRDefault="00FD1C45" w:rsidP="006675FB">
      <w:pPr>
        <w:autoSpaceDE w:val="0"/>
        <w:autoSpaceDN w:val="0"/>
        <w:rPr>
          <w:rFonts w:ascii="Meiryo UI" w:eastAsia="Meiryo UI" w:hAnsi="Meiryo UI"/>
          <w:szCs w:val="21"/>
        </w:rPr>
      </w:pPr>
    </w:p>
    <w:p w14:paraId="3B9FF447" w14:textId="77777777" w:rsidR="00D54A48" w:rsidRPr="006675FB" w:rsidRDefault="00D54A48" w:rsidP="006675FB">
      <w:pPr>
        <w:autoSpaceDE w:val="0"/>
        <w:autoSpaceDN w:val="0"/>
        <w:rPr>
          <w:rFonts w:ascii="Meiryo UI" w:eastAsia="Meiryo UI" w:hAnsi="Meiryo UI"/>
          <w:szCs w:val="21"/>
        </w:rPr>
      </w:pPr>
    </w:p>
    <w:p w14:paraId="026B0A8F" w14:textId="77777777" w:rsidR="00D54A48" w:rsidRPr="006675FB" w:rsidRDefault="00D54A48" w:rsidP="006675FB">
      <w:pPr>
        <w:autoSpaceDE w:val="0"/>
        <w:autoSpaceDN w:val="0"/>
        <w:rPr>
          <w:rFonts w:ascii="Meiryo UI" w:eastAsia="Meiryo UI" w:hAnsi="Meiryo UI"/>
          <w:szCs w:val="21"/>
        </w:rPr>
      </w:pPr>
    </w:p>
    <w:p w14:paraId="5F80BD5B" w14:textId="77777777" w:rsidR="00D54A48" w:rsidRPr="006675FB" w:rsidRDefault="00D54A48" w:rsidP="006675FB">
      <w:pPr>
        <w:autoSpaceDE w:val="0"/>
        <w:autoSpaceDN w:val="0"/>
        <w:rPr>
          <w:rFonts w:ascii="Meiryo UI" w:eastAsia="Meiryo UI" w:hAnsi="Meiryo UI"/>
          <w:szCs w:val="21"/>
        </w:rPr>
      </w:pPr>
    </w:p>
    <w:p w14:paraId="68ED28BF" w14:textId="77777777" w:rsidR="00D54A48" w:rsidRPr="006675FB" w:rsidRDefault="00D54A48" w:rsidP="006675FB">
      <w:pPr>
        <w:autoSpaceDE w:val="0"/>
        <w:autoSpaceDN w:val="0"/>
        <w:rPr>
          <w:rFonts w:ascii="Meiryo UI" w:eastAsia="Meiryo UI" w:hAnsi="Meiryo UI"/>
          <w:szCs w:val="21"/>
        </w:rPr>
      </w:pPr>
    </w:p>
    <w:p w14:paraId="6D410C50" w14:textId="6E5ED84E" w:rsidR="00D54A48" w:rsidRPr="006675FB" w:rsidRDefault="00F41F76" w:rsidP="006675FB">
      <w:pPr>
        <w:autoSpaceDE w:val="0"/>
        <w:autoSpaceDN w:val="0"/>
        <w:snapToGrid w:val="0"/>
        <w:rPr>
          <w:rFonts w:ascii="Meiryo UI" w:eastAsia="Meiryo UI" w:hAnsi="Meiryo UI"/>
          <w:sz w:val="28"/>
          <w:szCs w:val="21"/>
        </w:rPr>
      </w:pPr>
      <w:r>
        <w:rPr>
          <w:rFonts w:ascii="Meiryo UI" w:eastAsia="Meiryo UI" w:hAnsi="Meiryo UI" w:hint="eastAsia"/>
          <w:sz w:val="28"/>
          <w:szCs w:val="21"/>
        </w:rPr>
        <w:t>令和４</w:t>
      </w:r>
      <w:r w:rsidR="00D54A48" w:rsidRPr="006675FB">
        <w:rPr>
          <w:rFonts w:ascii="Meiryo UI" w:eastAsia="Meiryo UI" w:hAnsi="Meiryo UI" w:hint="eastAsia"/>
          <w:sz w:val="28"/>
          <w:szCs w:val="21"/>
        </w:rPr>
        <w:t>年度</w:t>
      </w:r>
      <w:r w:rsidR="00CE569E">
        <w:rPr>
          <w:rFonts w:ascii="Meiryo UI" w:eastAsia="Meiryo UI" w:hAnsi="Meiryo UI" w:hint="eastAsia"/>
          <w:sz w:val="28"/>
          <w:szCs w:val="21"/>
        </w:rPr>
        <w:t>大阪府指定難病医療機関オンライン化支援事業補助金</w:t>
      </w:r>
    </w:p>
    <w:p w14:paraId="3BDA5CB6" w14:textId="78D30061" w:rsidR="00D54A48" w:rsidRDefault="00CE569E" w:rsidP="006675FB">
      <w:pPr>
        <w:autoSpaceDE w:val="0"/>
        <w:autoSpaceDN w:val="0"/>
        <w:snapToGrid w:val="0"/>
        <w:rPr>
          <w:rFonts w:ascii="Meiryo UI" w:eastAsia="Meiryo UI" w:hAnsi="Meiryo UI"/>
          <w:sz w:val="28"/>
          <w:szCs w:val="21"/>
        </w:rPr>
      </w:pPr>
      <w:r>
        <w:rPr>
          <w:rFonts w:ascii="Meiryo UI" w:eastAsia="Meiryo UI" w:hAnsi="Meiryo UI" w:hint="eastAsia"/>
          <w:sz w:val="28"/>
          <w:szCs w:val="21"/>
        </w:rPr>
        <w:t>令和５年度大阪府指定難病医療機関オンライン化支援事業補助金</w:t>
      </w:r>
    </w:p>
    <w:p w14:paraId="73234823" w14:textId="2B934F51" w:rsidR="00CE569E" w:rsidRDefault="00CE569E" w:rsidP="006675FB">
      <w:pPr>
        <w:autoSpaceDE w:val="0"/>
        <w:autoSpaceDN w:val="0"/>
        <w:snapToGrid w:val="0"/>
        <w:rPr>
          <w:rFonts w:ascii="Meiryo UI" w:eastAsia="Meiryo UI" w:hAnsi="Meiryo UI"/>
          <w:sz w:val="28"/>
          <w:szCs w:val="21"/>
        </w:rPr>
      </w:pPr>
    </w:p>
    <w:p w14:paraId="4D569FC8" w14:textId="0F3C8ED4" w:rsidR="00CE569E" w:rsidRDefault="00CE569E" w:rsidP="006675FB">
      <w:pPr>
        <w:autoSpaceDE w:val="0"/>
        <w:autoSpaceDN w:val="0"/>
        <w:snapToGrid w:val="0"/>
        <w:rPr>
          <w:rFonts w:ascii="Meiryo UI" w:eastAsia="Meiryo UI" w:hAnsi="Meiryo UI"/>
          <w:sz w:val="28"/>
          <w:szCs w:val="21"/>
        </w:rPr>
      </w:pPr>
    </w:p>
    <w:p w14:paraId="21402652" w14:textId="350AE052" w:rsidR="00CE569E" w:rsidRDefault="00CE569E" w:rsidP="006675FB">
      <w:pPr>
        <w:autoSpaceDE w:val="0"/>
        <w:autoSpaceDN w:val="0"/>
        <w:snapToGrid w:val="0"/>
        <w:rPr>
          <w:rFonts w:ascii="Meiryo UI" w:eastAsia="Meiryo UI" w:hAnsi="Meiryo UI"/>
          <w:sz w:val="28"/>
          <w:szCs w:val="21"/>
        </w:rPr>
      </w:pPr>
    </w:p>
    <w:p w14:paraId="7D4C7D08" w14:textId="77777777" w:rsidR="00CE569E" w:rsidRPr="006675FB" w:rsidRDefault="00CE569E" w:rsidP="006675FB">
      <w:pPr>
        <w:autoSpaceDE w:val="0"/>
        <w:autoSpaceDN w:val="0"/>
        <w:snapToGrid w:val="0"/>
        <w:rPr>
          <w:rFonts w:ascii="Meiryo UI" w:eastAsia="Meiryo UI" w:hAnsi="Meiryo UI"/>
          <w:szCs w:val="21"/>
        </w:rPr>
      </w:pPr>
    </w:p>
    <w:p w14:paraId="432382F7" w14:textId="77777777" w:rsidR="00D54A48" w:rsidRPr="006675FB" w:rsidRDefault="00D54A48" w:rsidP="006675FB">
      <w:pPr>
        <w:autoSpaceDE w:val="0"/>
        <w:autoSpaceDN w:val="0"/>
        <w:snapToGrid w:val="0"/>
        <w:jc w:val="center"/>
        <w:rPr>
          <w:rFonts w:ascii="Meiryo UI" w:eastAsia="Meiryo UI" w:hAnsi="Meiryo UI"/>
          <w:b/>
          <w:szCs w:val="21"/>
        </w:rPr>
      </w:pPr>
      <w:r w:rsidRPr="006675FB">
        <w:rPr>
          <w:rFonts w:ascii="Meiryo UI" w:eastAsia="Meiryo UI" w:hAnsi="Meiryo UI" w:hint="eastAsia"/>
          <w:b/>
          <w:sz w:val="32"/>
          <w:szCs w:val="21"/>
        </w:rPr>
        <w:t>消費税及び地方消費税の仕入</w:t>
      </w:r>
      <w:r w:rsidR="004F6EE8" w:rsidRPr="006675FB">
        <w:rPr>
          <w:rFonts w:ascii="Meiryo UI" w:eastAsia="Meiryo UI" w:hAnsi="Meiryo UI" w:hint="eastAsia"/>
          <w:b/>
          <w:sz w:val="32"/>
          <w:szCs w:val="21"/>
        </w:rPr>
        <w:t>控除税額</w:t>
      </w:r>
      <w:r w:rsidRPr="006675FB">
        <w:rPr>
          <w:rFonts w:ascii="Meiryo UI" w:eastAsia="Meiryo UI" w:hAnsi="Meiryo UI" w:hint="eastAsia"/>
          <w:b/>
          <w:sz w:val="32"/>
          <w:szCs w:val="21"/>
        </w:rPr>
        <w:t>報告の手引き</w:t>
      </w:r>
    </w:p>
    <w:p w14:paraId="44641732" w14:textId="77777777" w:rsidR="007A122B" w:rsidRPr="006675FB" w:rsidRDefault="007A122B" w:rsidP="00FA5378">
      <w:pPr>
        <w:autoSpaceDE w:val="0"/>
        <w:autoSpaceDN w:val="0"/>
        <w:snapToGrid w:val="0"/>
        <w:rPr>
          <w:rFonts w:ascii="Meiryo UI" w:eastAsia="Meiryo UI" w:hAnsi="Meiryo UI"/>
          <w:b/>
          <w:szCs w:val="21"/>
        </w:rPr>
      </w:pPr>
    </w:p>
    <w:p w14:paraId="4EDAAE5B" w14:textId="77777777" w:rsidR="007A122B" w:rsidRPr="006675FB" w:rsidRDefault="007A122B" w:rsidP="006675FB">
      <w:pPr>
        <w:autoSpaceDE w:val="0"/>
        <w:autoSpaceDN w:val="0"/>
        <w:snapToGrid w:val="0"/>
        <w:jc w:val="center"/>
        <w:rPr>
          <w:rFonts w:ascii="Meiryo UI" w:eastAsia="Meiryo UI" w:hAnsi="Meiryo UI"/>
          <w:b/>
          <w:szCs w:val="21"/>
        </w:rPr>
      </w:pPr>
    </w:p>
    <w:p w14:paraId="365FC70E" w14:textId="77777777" w:rsidR="007A122B" w:rsidRPr="006675FB" w:rsidRDefault="007A122B" w:rsidP="006675FB">
      <w:pPr>
        <w:autoSpaceDE w:val="0"/>
        <w:autoSpaceDN w:val="0"/>
        <w:snapToGrid w:val="0"/>
        <w:jc w:val="center"/>
        <w:rPr>
          <w:rFonts w:ascii="Meiryo UI" w:eastAsia="Meiryo UI" w:hAnsi="Meiryo UI"/>
          <w:b/>
          <w:szCs w:val="21"/>
        </w:rPr>
      </w:pPr>
    </w:p>
    <w:p w14:paraId="13643071" w14:textId="77777777" w:rsidR="007A122B" w:rsidRPr="006675FB" w:rsidRDefault="007A122B" w:rsidP="006675FB">
      <w:pPr>
        <w:autoSpaceDE w:val="0"/>
        <w:autoSpaceDN w:val="0"/>
        <w:snapToGrid w:val="0"/>
        <w:jc w:val="center"/>
        <w:rPr>
          <w:rFonts w:ascii="Meiryo UI" w:eastAsia="Meiryo UI" w:hAnsi="Meiryo UI"/>
          <w:b/>
          <w:szCs w:val="21"/>
        </w:rPr>
      </w:pPr>
    </w:p>
    <w:p w14:paraId="05A3160D" w14:textId="77777777" w:rsidR="007A122B" w:rsidRDefault="007A122B" w:rsidP="006675FB">
      <w:pPr>
        <w:autoSpaceDE w:val="0"/>
        <w:autoSpaceDN w:val="0"/>
        <w:snapToGrid w:val="0"/>
        <w:jc w:val="center"/>
        <w:rPr>
          <w:rFonts w:ascii="Meiryo UI" w:eastAsia="Meiryo UI" w:hAnsi="Meiryo UI"/>
          <w:b/>
          <w:szCs w:val="21"/>
        </w:rPr>
      </w:pPr>
    </w:p>
    <w:p w14:paraId="5C91B0A3" w14:textId="77777777" w:rsidR="006675FB" w:rsidRDefault="006675FB" w:rsidP="006675FB">
      <w:pPr>
        <w:autoSpaceDE w:val="0"/>
        <w:autoSpaceDN w:val="0"/>
        <w:snapToGrid w:val="0"/>
        <w:jc w:val="center"/>
        <w:rPr>
          <w:rFonts w:ascii="Meiryo UI" w:eastAsia="Meiryo UI" w:hAnsi="Meiryo UI"/>
          <w:b/>
          <w:szCs w:val="21"/>
        </w:rPr>
      </w:pPr>
    </w:p>
    <w:p w14:paraId="5C3234BB" w14:textId="77777777" w:rsidR="006675FB" w:rsidRDefault="006675FB" w:rsidP="006675FB">
      <w:pPr>
        <w:autoSpaceDE w:val="0"/>
        <w:autoSpaceDN w:val="0"/>
        <w:snapToGrid w:val="0"/>
        <w:jc w:val="center"/>
        <w:rPr>
          <w:rFonts w:ascii="Meiryo UI" w:eastAsia="Meiryo UI" w:hAnsi="Meiryo UI"/>
          <w:b/>
          <w:szCs w:val="21"/>
        </w:rPr>
      </w:pPr>
    </w:p>
    <w:p w14:paraId="0D1DC9C5" w14:textId="77777777" w:rsidR="006675FB" w:rsidRDefault="006675FB" w:rsidP="00FA5378">
      <w:pPr>
        <w:autoSpaceDE w:val="0"/>
        <w:autoSpaceDN w:val="0"/>
        <w:snapToGrid w:val="0"/>
        <w:rPr>
          <w:rFonts w:ascii="Meiryo UI" w:eastAsia="Meiryo UI" w:hAnsi="Meiryo UI"/>
          <w:b/>
          <w:szCs w:val="21"/>
        </w:rPr>
      </w:pPr>
    </w:p>
    <w:p w14:paraId="4AD24A41" w14:textId="77777777" w:rsidR="006675FB" w:rsidRPr="006675FB" w:rsidRDefault="006675FB" w:rsidP="006675FB">
      <w:pPr>
        <w:autoSpaceDE w:val="0"/>
        <w:autoSpaceDN w:val="0"/>
        <w:snapToGrid w:val="0"/>
        <w:jc w:val="center"/>
        <w:rPr>
          <w:rFonts w:ascii="Meiryo UI" w:eastAsia="Meiryo UI" w:hAnsi="Meiryo UI"/>
          <w:b/>
          <w:szCs w:val="21"/>
        </w:rPr>
      </w:pPr>
    </w:p>
    <w:p w14:paraId="00778898" w14:textId="77777777" w:rsidR="007A122B" w:rsidRPr="006675FB" w:rsidRDefault="007A122B" w:rsidP="006675FB">
      <w:pPr>
        <w:autoSpaceDE w:val="0"/>
        <w:autoSpaceDN w:val="0"/>
        <w:snapToGrid w:val="0"/>
        <w:jc w:val="center"/>
        <w:rPr>
          <w:rFonts w:ascii="Meiryo UI" w:eastAsia="Meiryo UI" w:hAnsi="Meiryo UI"/>
          <w:b/>
          <w:szCs w:val="21"/>
        </w:rPr>
      </w:pPr>
    </w:p>
    <w:p w14:paraId="04BFCEB1" w14:textId="35A79260" w:rsidR="007A122B" w:rsidRPr="006675FB" w:rsidRDefault="00F41F76" w:rsidP="006675FB">
      <w:pPr>
        <w:autoSpaceDE w:val="0"/>
        <w:autoSpaceDN w:val="0"/>
        <w:snapToGrid w:val="0"/>
        <w:jc w:val="center"/>
        <w:rPr>
          <w:rFonts w:ascii="Meiryo UI" w:eastAsia="Meiryo UI" w:hAnsi="Meiryo UI"/>
          <w:b/>
          <w:sz w:val="24"/>
          <w:szCs w:val="21"/>
        </w:rPr>
      </w:pPr>
      <w:r>
        <w:rPr>
          <w:rFonts w:ascii="Meiryo UI" w:eastAsia="Meiryo UI" w:hAnsi="Meiryo UI" w:hint="eastAsia"/>
          <w:b/>
          <w:sz w:val="24"/>
          <w:szCs w:val="21"/>
        </w:rPr>
        <w:t>令和</w:t>
      </w:r>
      <w:r w:rsidR="006F5A74">
        <w:rPr>
          <w:rFonts w:ascii="Meiryo UI" w:eastAsia="Meiryo UI" w:hAnsi="Meiryo UI" w:hint="eastAsia"/>
          <w:b/>
          <w:sz w:val="24"/>
          <w:szCs w:val="21"/>
        </w:rPr>
        <w:t>７</w:t>
      </w:r>
      <w:r w:rsidR="00A8554A" w:rsidRPr="006675FB">
        <w:rPr>
          <w:rFonts w:ascii="Meiryo UI" w:eastAsia="Meiryo UI" w:hAnsi="Meiryo UI" w:hint="eastAsia"/>
          <w:b/>
          <w:sz w:val="24"/>
          <w:szCs w:val="21"/>
        </w:rPr>
        <w:t>年</w:t>
      </w:r>
      <w:r w:rsidR="00EC0461">
        <w:rPr>
          <w:rFonts w:ascii="Meiryo UI" w:eastAsia="Meiryo UI" w:hAnsi="Meiryo UI" w:hint="eastAsia"/>
          <w:b/>
          <w:sz w:val="24"/>
          <w:szCs w:val="21"/>
        </w:rPr>
        <w:t>４</w:t>
      </w:r>
      <w:r w:rsidR="007A122B" w:rsidRPr="006675FB">
        <w:rPr>
          <w:rFonts w:ascii="Meiryo UI" w:eastAsia="Meiryo UI" w:hAnsi="Meiryo UI" w:hint="eastAsia"/>
          <w:b/>
          <w:sz w:val="24"/>
          <w:szCs w:val="21"/>
        </w:rPr>
        <w:t>月</w:t>
      </w:r>
    </w:p>
    <w:p w14:paraId="4D691ADE" w14:textId="77777777" w:rsidR="007A122B" w:rsidRPr="006675FB" w:rsidRDefault="007A122B" w:rsidP="006675FB">
      <w:pPr>
        <w:autoSpaceDE w:val="0"/>
        <w:autoSpaceDN w:val="0"/>
        <w:snapToGrid w:val="0"/>
        <w:jc w:val="center"/>
        <w:rPr>
          <w:rFonts w:ascii="Meiryo UI" w:eastAsia="Meiryo UI" w:hAnsi="Meiryo UI"/>
          <w:b/>
          <w:sz w:val="24"/>
          <w:szCs w:val="21"/>
        </w:rPr>
      </w:pPr>
    </w:p>
    <w:p w14:paraId="54388F52" w14:textId="17C20AD3" w:rsidR="007A122B" w:rsidRPr="006675FB" w:rsidRDefault="006F5A74" w:rsidP="006675FB">
      <w:pPr>
        <w:autoSpaceDE w:val="0"/>
        <w:autoSpaceDN w:val="0"/>
        <w:snapToGrid w:val="0"/>
        <w:jc w:val="center"/>
        <w:rPr>
          <w:rFonts w:ascii="Meiryo UI" w:eastAsia="Meiryo UI" w:hAnsi="Meiryo UI"/>
          <w:b/>
          <w:szCs w:val="21"/>
        </w:rPr>
      </w:pPr>
      <w:r>
        <w:rPr>
          <w:rFonts w:ascii="Meiryo UI" w:eastAsia="Meiryo UI" w:hAnsi="Meiryo UI" w:hint="eastAsia"/>
          <w:b/>
          <w:sz w:val="24"/>
          <w:szCs w:val="21"/>
        </w:rPr>
        <w:t>地域保健課　難病認定グループ</w:t>
      </w:r>
    </w:p>
    <w:p w14:paraId="18DF211F" w14:textId="77777777" w:rsidR="00FA5378" w:rsidRDefault="00FA5378" w:rsidP="006675FB">
      <w:pPr>
        <w:widowControl/>
        <w:autoSpaceDE w:val="0"/>
        <w:autoSpaceDN w:val="0"/>
        <w:jc w:val="left"/>
        <w:rPr>
          <w:rFonts w:ascii="Meiryo UI" w:eastAsia="Meiryo UI" w:hAnsi="Meiryo UI"/>
          <w:szCs w:val="21"/>
        </w:rPr>
      </w:pPr>
    </w:p>
    <w:p w14:paraId="43065E0E" w14:textId="77777777" w:rsidR="007A122B" w:rsidRPr="006675FB" w:rsidRDefault="00FA5378" w:rsidP="006675FB">
      <w:pPr>
        <w:widowControl/>
        <w:autoSpaceDE w:val="0"/>
        <w:autoSpaceDN w:val="0"/>
        <w:jc w:val="left"/>
        <w:rPr>
          <w:rFonts w:ascii="Meiryo UI" w:eastAsia="Meiryo UI" w:hAnsi="Meiryo UI"/>
          <w:szCs w:val="21"/>
        </w:rPr>
      </w:pPr>
      <w:r w:rsidRPr="006675FB">
        <w:rPr>
          <w:rFonts w:ascii="Meiryo UI" w:eastAsia="Meiryo UI" w:hAnsi="Meiryo UI"/>
          <w:noProof/>
          <w:szCs w:val="21"/>
        </w:rPr>
        <mc:AlternateContent>
          <mc:Choice Requires="wps">
            <w:drawing>
              <wp:anchor distT="0" distB="0" distL="114300" distR="114300" simplePos="0" relativeHeight="251700224" behindDoc="0" locked="0" layoutInCell="1" allowOverlap="1" wp14:anchorId="6682B3C8" wp14:editId="3F37E2DD">
                <wp:simplePos x="0" y="0"/>
                <wp:positionH relativeFrom="margin">
                  <wp:align>left</wp:align>
                </wp:positionH>
                <wp:positionV relativeFrom="paragraph">
                  <wp:posOffset>157480</wp:posOffset>
                </wp:positionV>
                <wp:extent cx="6299200" cy="2009140"/>
                <wp:effectExtent l="19050" t="19050" r="44450" b="29210"/>
                <wp:wrapNone/>
                <wp:docPr id="17" name="テキスト ボックス 17"/>
                <wp:cNvGraphicFramePr/>
                <a:graphic xmlns:a="http://schemas.openxmlformats.org/drawingml/2006/main">
                  <a:graphicData uri="http://schemas.microsoft.com/office/word/2010/wordprocessingShape">
                    <wps:wsp>
                      <wps:cNvSpPr txBox="1"/>
                      <wps:spPr>
                        <a:xfrm>
                          <a:off x="0" y="0"/>
                          <a:ext cx="6299200" cy="2009140"/>
                        </a:xfrm>
                        <a:prstGeom prst="rect">
                          <a:avLst/>
                        </a:prstGeom>
                        <a:solidFill>
                          <a:sysClr val="window" lastClr="FFFFFF"/>
                        </a:solidFill>
                        <a:ln w="50800" cmpd="thickThin">
                          <a:solidFill>
                            <a:sysClr val="window" lastClr="FFFFFF">
                              <a:lumMod val="50000"/>
                            </a:sysClr>
                          </a:solidFill>
                        </a:ln>
                      </wps:spPr>
                      <wps:txbx>
                        <w:txbxContent>
                          <w:p w14:paraId="17B6C06A" w14:textId="0790DBEE" w:rsidR="001015AB" w:rsidRDefault="001015AB" w:rsidP="00FA5378">
                            <w:pPr>
                              <w:ind w:firstLineChars="100" w:firstLine="210"/>
                              <w:rPr>
                                <w:rFonts w:ascii="Meiryo UI" w:eastAsia="Meiryo UI" w:hAnsi="Meiryo UI"/>
                              </w:rPr>
                            </w:pPr>
                            <w:r>
                              <w:rPr>
                                <w:rFonts w:ascii="Meiryo UI" w:eastAsia="Meiryo UI" w:hAnsi="Meiryo UI" w:hint="eastAsia"/>
                              </w:rPr>
                              <w:t>この資料</w:t>
                            </w:r>
                            <w:r>
                              <w:rPr>
                                <w:rFonts w:ascii="Meiryo UI" w:eastAsia="Meiryo UI" w:hAnsi="Meiryo UI"/>
                              </w:rPr>
                              <w:t>は、</w:t>
                            </w:r>
                            <w:r>
                              <w:rPr>
                                <w:rFonts w:ascii="Meiryo UI" w:eastAsia="Meiryo UI" w:hAnsi="Meiryo UI" w:hint="eastAsia"/>
                              </w:rPr>
                              <w:t>令和</w:t>
                            </w:r>
                            <w:r w:rsidR="00F41F76">
                              <w:rPr>
                                <w:rFonts w:ascii="Meiryo UI" w:eastAsia="Meiryo UI" w:hAnsi="Meiryo UI" w:hint="eastAsia"/>
                              </w:rPr>
                              <w:t>４</w:t>
                            </w:r>
                            <w:r>
                              <w:rPr>
                                <w:rFonts w:ascii="Meiryo UI" w:eastAsia="Meiryo UI" w:hAnsi="Meiryo UI"/>
                              </w:rPr>
                              <w:t>年度</w:t>
                            </w:r>
                            <w:r w:rsidR="00CE569E">
                              <w:rPr>
                                <w:rFonts w:ascii="Meiryo UI" w:eastAsia="Meiryo UI" w:hAnsi="Meiryo UI" w:hint="eastAsia"/>
                              </w:rPr>
                              <w:t>および令和５年度</w:t>
                            </w:r>
                            <w:r>
                              <w:rPr>
                                <w:rFonts w:ascii="Meiryo UI" w:eastAsia="Meiryo UI" w:hAnsi="Meiryo UI"/>
                              </w:rPr>
                              <w:t>に</w:t>
                            </w:r>
                            <w:r>
                              <w:rPr>
                                <w:rFonts w:ascii="Meiryo UI" w:eastAsia="Meiryo UI" w:hAnsi="Meiryo UI" w:hint="eastAsia"/>
                              </w:rPr>
                              <w:t>大阪府より</w:t>
                            </w:r>
                            <w:r>
                              <w:rPr>
                                <w:rFonts w:ascii="Meiryo UI" w:eastAsia="Meiryo UI" w:hAnsi="Meiryo UI"/>
                              </w:rPr>
                              <w:t>標記補助金</w:t>
                            </w:r>
                            <w:r>
                              <w:rPr>
                                <w:rFonts w:ascii="Meiryo UI" w:eastAsia="Meiryo UI" w:hAnsi="Meiryo UI" w:hint="eastAsia"/>
                              </w:rPr>
                              <w:t>の</w:t>
                            </w:r>
                            <w:r>
                              <w:rPr>
                                <w:rFonts w:ascii="Meiryo UI" w:eastAsia="Meiryo UI" w:hAnsi="Meiryo UI"/>
                              </w:rPr>
                              <w:t>交付を受けた</w:t>
                            </w:r>
                            <w:r>
                              <w:rPr>
                                <w:rFonts w:ascii="Meiryo UI" w:eastAsia="Meiryo UI" w:hAnsi="Meiryo UI" w:hint="eastAsia"/>
                              </w:rPr>
                              <w:t>医療機関が消費税</w:t>
                            </w:r>
                            <w:r>
                              <w:rPr>
                                <w:rFonts w:ascii="Meiryo UI" w:eastAsia="Meiryo UI" w:hAnsi="Meiryo UI"/>
                              </w:rPr>
                              <w:t>及び地方消費税（以下「消費税等」という。）</w:t>
                            </w:r>
                            <w:r>
                              <w:rPr>
                                <w:rFonts w:ascii="Meiryo UI" w:eastAsia="Meiryo UI" w:hAnsi="Meiryo UI" w:hint="eastAsia"/>
                              </w:rPr>
                              <w:t>の</w:t>
                            </w:r>
                            <w:r>
                              <w:rPr>
                                <w:rFonts w:ascii="Meiryo UI" w:eastAsia="Meiryo UI" w:hAnsi="Meiryo UI"/>
                              </w:rPr>
                              <w:t>仕入控除税額</w:t>
                            </w:r>
                            <w:r>
                              <w:rPr>
                                <w:rFonts w:ascii="Meiryo UI" w:eastAsia="Meiryo UI" w:hAnsi="Meiryo UI" w:hint="eastAsia"/>
                              </w:rPr>
                              <w:t>の</w:t>
                            </w:r>
                            <w:r>
                              <w:rPr>
                                <w:rFonts w:ascii="Meiryo UI" w:eastAsia="Meiryo UI" w:hAnsi="Meiryo UI"/>
                              </w:rPr>
                              <w:t>報告を</w:t>
                            </w:r>
                            <w:r>
                              <w:rPr>
                                <w:rFonts w:ascii="Meiryo UI" w:eastAsia="Meiryo UI" w:hAnsi="Meiryo UI" w:hint="eastAsia"/>
                              </w:rPr>
                              <w:t>行う</w:t>
                            </w:r>
                            <w:r>
                              <w:rPr>
                                <w:rFonts w:ascii="Meiryo UI" w:eastAsia="Meiryo UI" w:hAnsi="Meiryo UI"/>
                              </w:rPr>
                              <w:t>ために</w:t>
                            </w:r>
                            <w:r>
                              <w:rPr>
                                <w:rFonts w:ascii="Meiryo UI" w:eastAsia="Meiryo UI" w:hAnsi="Meiryo UI" w:hint="eastAsia"/>
                              </w:rPr>
                              <w:t>作成</w:t>
                            </w:r>
                            <w:r>
                              <w:rPr>
                                <w:rFonts w:ascii="Meiryo UI" w:eastAsia="Meiryo UI" w:hAnsi="Meiryo UI"/>
                              </w:rPr>
                              <w:t>したものです。</w:t>
                            </w:r>
                          </w:p>
                          <w:p w14:paraId="59005F59" w14:textId="77777777" w:rsidR="001015AB" w:rsidRDefault="001015AB" w:rsidP="00FA5378">
                            <w:pPr>
                              <w:ind w:firstLineChars="100" w:firstLine="210"/>
                              <w:rPr>
                                <w:rFonts w:ascii="Meiryo UI" w:eastAsia="Meiryo UI" w:hAnsi="Meiryo UI"/>
                              </w:rPr>
                            </w:pPr>
                            <w:r>
                              <w:rPr>
                                <w:rFonts w:ascii="Meiryo UI" w:eastAsia="Meiryo UI" w:hAnsi="Meiryo UI" w:hint="eastAsia"/>
                              </w:rPr>
                              <w:t>◆標記</w:t>
                            </w:r>
                            <w:r>
                              <w:rPr>
                                <w:rFonts w:ascii="Meiryo UI" w:eastAsia="Meiryo UI" w:hAnsi="Meiryo UI"/>
                              </w:rPr>
                              <w:t>補助金に関することは</w:t>
                            </w:r>
                          </w:p>
                          <w:p w14:paraId="7E56C60D" w14:textId="2BEC6CC3" w:rsidR="001015AB" w:rsidRDefault="001015AB" w:rsidP="00FA5378">
                            <w:pPr>
                              <w:ind w:firstLineChars="300" w:firstLine="630"/>
                              <w:rPr>
                                <w:rFonts w:ascii="Meiryo UI" w:eastAsia="Meiryo UI" w:hAnsi="Meiryo UI"/>
                              </w:rPr>
                            </w:pPr>
                            <w:r>
                              <w:rPr>
                                <w:rFonts w:ascii="Meiryo UI" w:eastAsia="Meiryo UI" w:hAnsi="Meiryo UI" w:hint="eastAsia"/>
                              </w:rPr>
                              <w:t xml:space="preserve">大阪府 健康医療部 </w:t>
                            </w:r>
                            <w:r>
                              <w:rPr>
                                <w:rFonts w:ascii="Meiryo UI" w:eastAsia="Meiryo UI" w:hAnsi="Meiryo UI"/>
                              </w:rPr>
                              <w:t>保健医療室</w:t>
                            </w:r>
                            <w:r w:rsidR="00523D01">
                              <w:rPr>
                                <w:rFonts w:ascii="Meiryo UI" w:eastAsia="Meiryo UI" w:hAnsi="Meiryo UI" w:hint="eastAsia"/>
                              </w:rPr>
                              <w:t xml:space="preserve">　地域保健課</w:t>
                            </w:r>
                            <w:r>
                              <w:rPr>
                                <w:rFonts w:ascii="Meiryo UI" w:eastAsia="Meiryo UI" w:hAnsi="Meiryo UI" w:hint="eastAsia"/>
                              </w:rPr>
                              <w:t xml:space="preserve"> </w:t>
                            </w:r>
                            <w:r w:rsidR="00523D01">
                              <w:rPr>
                                <w:rFonts w:ascii="Meiryo UI" w:eastAsia="Meiryo UI" w:hAnsi="Meiryo UI" w:hint="eastAsia"/>
                              </w:rPr>
                              <w:t>難病認定</w:t>
                            </w:r>
                            <w:r>
                              <w:rPr>
                                <w:rFonts w:ascii="Meiryo UI" w:eastAsia="Meiryo UI" w:hAnsi="Meiryo UI"/>
                              </w:rPr>
                              <w:t>グループ</w:t>
                            </w:r>
                            <w:r>
                              <w:rPr>
                                <w:rFonts w:ascii="Meiryo UI" w:eastAsia="Meiryo UI" w:hAnsi="Meiryo UI" w:hint="eastAsia"/>
                              </w:rPr>
                              <w:t>まで</w:t>
                            </w:r>
                            <w:r>
                              <w:rPr>
                                <w:rFonts w:ascii="Meiryo UI" w:eastAsia="Meiryo UI" w:hAnsi="Meiryo UI"/>
                              </w:rPr>
                              <w:t>お問い合わせください。</w:t>
                            </w:r>
                          </w:p>
                          <w:p w14:paraId="61F8D010" w14:textId="76FEC3B7" w:rsidR="001015AB" w:rsidRDefault="001015AB" w:rsidP="00FA5378">
                            <w:pPr>
                              <w:ind w:firstLineChars="100" w:firstLine="210"/>
                              <w:rPr>
                                <w:rFonts w:ascii="Meiryo UI" w:eastAsia="Meiryo UI" w:hAnsi="Meiryo UI"/>
                              </w:rPr>
                            </w:pPr>
                            <w:r>
                              <w:rPr>
                                <w:rFonts w:ascii="Meiryo UI" w:eastAsia="Meiryo UI" w:hAnsi="Meiryo UI" w:hint="eastAsia"/>
                              </w:rPr>
                              <w:t xml:space="preserve">　　　　　</w:t>
                            </w:r>
                            <w:r>
                              <w:rPr>
                                <w:rFonts w:ascii="Meiryo UI" w:eastAsia="Meiryo UI" w:hAnsi="Meiryo UI"/>
                              </w:rPr>
                              <w:t>メールアドレス</w:t>
                            </w:r>
                            <w:r>
                              <w:rPr>
                                <w:rFonts w:ascii="Meiryo UI" w:eastAsia="Meiryo UI" w:hAnsi="Meiryo UI" w:hint="eastAsia"/>
                              </w:rPr>
                              <w:t xml:space="preserve">　　</w:t>
                            </w:r>
                            <w:r w:rsidR="00CE569E" w:rsidRPr="00CE569E">
                              <w:rPr>
                                <w:rFonts w:ascii="Meiryo UI" w:eastAsia="Meiryo UI" w:hAnsi="Meiryo UI"/>
                              </w:rPr>
                              <w:t>chiikihoken-g05@gbox.pref.osaka.lg.jp</w:t>
                            </w:r>
                          </w:p>
                          <w:p w14:paraId="2152F305" w14:textId="0B9FFB92" w:rsidR="001015AB" w:rsidRDefault="001015AB" w:rsidP="00FA5378">
                            <w:pPr>
                              <w:ind w:firstLineChars="100" w:firstLine="210"/>
                              <w:rPr>
                                <w:rFonts w:ascii="Meiryo UI" w:eastAsia="Meiryo UI" w:hAnsi="Meiryo UI"/>
                              </w:rPr>
                            </w:pPr>
                            <w:r>
                              <w:rPr>
                                <w:rFonts w:ascii="Meiryo UI" w:eastAsia="Meiryo UI" w:hAnsi="Meiryo UI" w:hint="eastAsia"/>
                              </w:rPr>
                              <w:t xml:space="preserve">　　　　　</w:t>
                            </w:r>
                            <w:r>
                              <w:rPr>
                                <w:rFonts w:ascii="Meiryo UI" w:eastAsia="Meiryo UI" w:hAnsi="Meiryo UI"/>
                              </w:rPr>
                              <w:t>電話番号</w:t>
                            </w: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 xml:space="preserve"> ０６－</w:t>
                            </w:r>
                            <w:r w:rsidR="00A3209B">
                              <w:rPr>
                                <w:rFonts w:ascii="Meiryo UI" w:eastAsia="Meiryo UI" w:hAnsi="Meiryo UI" w:hint="eastAsia"/>
                              </w:rPr>
                              <w:t>６９４４</w:t>
                            </w:r>
                            <w:r>
                              <w:rPr>
                                <w:rFonts w:ascii="Meiryo UI" w:eastAsia="Meiryo UI" w:hAnsi="Meiryo UI"/>
                              </w:rPr>
                              <w:t>－</w:t>
                            </w:r>
                            <w:r w:rsidR="00A3209B">
                              <w:rPr>
                                <w:rFonts w:ascii="Meiryo UI" w:eastAsia="Meiryo UI" w:hAnsi="Meiryo UI" w:hint="eastAsia"/>
                              </w:rPr>
                              <w:t>６３９７</w:t>
                            </w:r>
                          </w:p>
                          <w:p w14:paraId="0641CE4D" w14:textId="77777777" w:rsidR="001015AB" w:rsidRDefault="001015AB" w:rsidP="00FA5378">
                            <w:pPr>
                              <w:ind w:firstLineChars="100" w:firstLine="210"/>
                              <w:rPr>
                                <w:rFonts w:ascii="Meiryo UI" w:eastAsia="Meiryo UI" w:hAnsi="Meiryo UI"/>
                              </w:rPr>
                            </w:pPr>
                            <w:r>
                              <w:rPr>
                                <w:rFonts w:ascii="Meiryo UI" w:eastAsia="Meiryo UI" w:hAnsi="Meiryo UI" w:hint="eastAsia"/>
                              </w:rPr>
                              <w:t>◆消費税</w:t>
                            </w:r>
                            <w:r>
                              <w:rPr>
                                <w:rFonts w:ascii="Meiryo UI" w:eastAsia="Meiryo UI" w:hAnsi="Meiryo UI"/>
                              </w:rPr>
                              <w:t>の申告</w:t>
                            </w:r>
                            <w:r>
                              <w:rPr>
                                <w:rFonts w:ascii="Meiryo UI" w:eastAsia="Meiryo UI" w:hAnsi="Meiryo UI" w:hint="eastAsia"/>
                              </w:rPr>
                              <w:t>や</w:t>
                            </w:r>
                            <w:r>
                              <w:rPr>
                                <w:rFonts w:ascii="Meiryo UI" w:eastAsia="Meiryo UI" w:hAnsi="Meiryo UI"/>
                              </w:rPr>
                              <w:t>仕入控除税額の詳しい内容については</w:t>
                            </w:r>
                            <w:r>
                              <w:rPr>
                                <w:rFonts w:ascii="Meiryo UI" w:eastAsia="Meiryo UI" w:hAnsi="Meiryo UI" w:hint="eastAsia"/>
                              </w:rPr>
                              <w:t>税理士又は所轄</w:t>
                            </w:r>
                            <w:r>
                              <w:rPr>
                                <w:rFonts w:ascii="Meiryo UI" w:eastAsia="Meiryo UI" w:hAnsi="Meiryo UI"/>
                              </w:rPr>
                              <w:t>の税務署にお問い合わせください。</w:t>
                            </w:r>
                          </w:p>
                          <w:p w14:paraId="25941E64" w14:textId="77777777" w:rsidR="001015AB" w:rsidRPr="00CA6707" w:rsidRDefault="001015AB" w:rsidP="00FA5378">
                            <w:pPr>
                              <w:ind w:firstLineChars="100" w:firstLine="210"/>
                              <w:rPr>
                                <w:rFonts w:ascii="Meiryo UI" w:eastAsia="Meiryo UI" w:hAnsi="Meiryo UI"/>
                              </w:rPr>
                            </w:pPr>
                            <w:r>
                              <w:rPr>
                                <w:rFonts w:ascii="Meiryo UI" w:eastAsia="Meiryo UI" w:hAnsi="Meiryo UI" w:hint="eastAsia"/>
                              </w:rPr>
                              <w:t>◆消費税</w:t>
                            </w:r>
                            <w:r>
                              <w:rPr>
                                <w:rFonts w:ascii="Meiryo UI" w:eastAsia="Meiryo UI" w:hAnsi="Meiryo UI"/>
                              </w:rPr>
                              <w:t>や仕入控除税額</w:t>
                            </w:r>
                            <w:r>
                              <w:rPr>
                                <w:rFonts w:ascii="Meiryo UI" w:eastAsia="Meiryo UI" w:hAnsi="Meiryo UI" w:hint="eastAsia"/>
                              </w:rPr>
                              <w:t>等</w:t>
                            </w:r>
                            <w:r>
                              <w:rPr>
                                <w:rFonts w:ascii="Meiryo UI" w:eastAsia="Meiryo UI" w:hAnsi="Meiryo UI"/>
                              </w:rPr>
                              <w:t>の詳しい内容は国税庁のHP</w:t>
                            </w:r>
                            <w:r>
                              <w:rPr>
                                <w:rFonts w:ascii="Meiryo UI" w:eastAsia="Meiryo UI" w:hAnsi="Meiryo UI" w:hint="eastAsia"/>
                              </w:rPr>
                              <w:t>（</w:t>
                            </w:r>
                            <w:r w:rsidRPr="00C1769D">
                              <w:rPr>
                                <w:rFonts w:ascii="Meiryo UI" w:eastAsia="Meiryo UI" w:hAnsi="Meiryo UI" w:hint="eastAsia"/>
                              </w:rPr>
                              <w:t>http://www.nta.</w:t>
                            </w:r>
                            <w:r w:rsidRPr="00C1769D">
                              <w:rPr>
                                <w:rFonts w:ascii="Meiryo UI" w:eastAsia="Meiryo UI" w:hAnsi="Meiryo UI"/>
                              </w:rPr>
                              <w:t>go.jp/</w:t>
                            </w:r>
                            <w:r>
                              <w:rPr>
                                <w:rFonts w:ascii="Meiryo UI" w:eastAsia="Meiryo UI" w:hAnsi="Meiryo UI" w:hint="eastAsia"/>
                              </w:rPr>
                              <w:t>）を</w:t>
                            </w:r>
                            <w:r>
                              <w:rPr>
                                <w:rFonts w:ascii="Meiryo UI" w:eastAsia="Meiryo UI" w:hAnsi="Meiryo UI"/>
                              </w:rPr>
                              <w:t>確認してください。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2B3C8" id="_x0000_t202" coordsize="21600,21600" o:spt="202" path="m,l,21600r21600,l21600,xe">
                <v:stroke joinstyle="miter"/>
                <v:path gradientshapeok="t" o:connecttype="rect"/>
              </v:shapetype>
              <v:shape id="テキスト ボックス 17" o:spid="_x0000_s1026" type="#_x0000_t202" style="position:absolute;margin-left:0;margin-top:12.4pt;width:496pt;height:158.2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" fillcolor="window" strokecolor="#7f7f7f" strokeweight="4pt">
                <v:stroke linestyle="thickThin"/>
                <v:textbox>
                  <w:txbxContent>
                    <w:p w14:paraId="17B6C06A" w14:textId="0790DBEE" w:rsidR="001015AB" w:rsidRDefault="001015AB" w:rsidP="00FA5378">
                      <w:pPr>
                        <w:ind w:firstLineChars="100" w:firstLine="210"/>
                        <w:rPr>
                          <w:rFonts w:ascii="Meiryo UI" w:eastAsia="Meiryo UI" w:hAnsi="Meiryo UI"/>
                        </w:rPr>
                      </w:pPr>
                      <w:r>
                        <w:rPr>
                          <w:rFonts w:ascii="Meiryo UI" w:eastAsia="Meiryo UI" w:hAnsi="Meiryo UI" w:hint="eastAsia"/>
                        </w:rPr>
                        <w:t>この資料</w:t>
                      </w:r>
                      <w:r>
                        <w:rPr>
                          <w:rFonts w:ascii="Meiryo UI" w:eastAsia="Meiryo UI" w:hAnsi="Meiryo UI"/>
                        </w:rPr>
                        <w:t>は、</w:t>
                      </w:r>
                      <w:r>
                        <w:rPr>
                          <w:rFonts w:ascii="Meiryo UI" w:eastAsia="Meiryo UI" w:hAnsi="Meiryo UI" w:hint="eastAsia"/>
                        </w:rPr>
                        <w:t>令和</w:t>
                      </w:r>
                      <w:r w:rsidR="00F41F76">
                        <w:rPr>
                          <w:rFonts w:ascii="Meiryo UI" w:eastAsia="Meiryo UI" w:hAnsi="Meiryo UI" w:hint="eastAsia"/>
                        </w:rPr>
                        <w:t>４</w:t>
                      </w:r>
                      <w:r>
                        <w:rPr>
                          <w:rFonts w:ascii="Meiryo UI" w:eastAsia="Meiryo UI" w:hAnsi="Meiryo UI"/>
                        </w:rPr>
                        <w:t>年度</w:t>
                      </w:r>
                      <w:r w:rsidR="00CE569E">
                        <w:rPr>
                          <w:rFonts w:ascii="Meiryo UI" w:eastAsia="Meiryo UI" w:hAnsi="Meiryo UI" w:hint="eastAsia"/>
                        </w:rPr>
                        <w:t>および令和５年度</w:t>
                      </w:r>
                      <w:r>
                        <w:rPr>
                          <w:rFonts w:ascii="Meiryo UI" w:eastAsia="Meiryo UI" w:hAnsi="Meiryo UI"/>
                        </w:rPr>
                        <w:t>に</w:t>
                      </w:r>
                      <w:r>
                        <w:rPr>
                          <w:rFonts w:ascii="Meiryo UI" w:eastAsia="Meiryo UI" w:hAnsi="Meiryo UI" w:hint="eastAsia"/>
                        </w:rPr>
                        <w:t>大阪府より</w:t>
                      </w:r>
                      <w:r>
                        <w:rPr>
                          <w:rFonts w:ascii="Meiryo UI" w:eastAsia="Meiryo UI" w:hAnsi="Meiryo UI"/>
                        </w:rPr>
                        <w:t>標記補助金</w:t>
                      </w:r>
                      <w:r>
                        <w:rPr>
                          <w:rFonts w:ascii="Meiryo UI" w:eastAsia="Meiryo UI" w:hAnsi="Meiryo UI" w:hint="eastAsia"/>
                        </w:rPr>
                        <w:t>の</w:t>
                      </w:r>
                      <w:r>
                        <w:rPr>
                          <w:rFonts w:ascii="Meiryo UI" w:eastAsia="Meiryo UI" w:hAnsi="Meiryo UI"/>
                        </w:rPr>
                        <w:t>交付を受けた</w:t>
                      </w:r>
                      <w:r>
                        <w:rPr>
                          <w:rFonts w:ascii="Meiryo UI" w:eastAsia="Meiryo UI" w:hAnsi="Meiryo UI" w:hint="eastAsia"/>
                        </w:rPr>
                        <w:t>医療機関が消費税</w:t>
                      </w:r>
                      <w:r>
                        <w:rPr>
                          <w:rFonts w:ascii="Meiryo UI" w:eastAsia="Meiryo UI" w:hAnsi="Meiryo UI"/>
                        </w:rPr>
                        <w:t>及び地方消費税（以下「消費税等」という。）</w:t>
                      </w:r>
                      <w:r>
                        <w:rPr>
                          <w:rFonts w:ascii="Meiryo UI" w:eastAsia="Meiryo UI" w:hAnsi="Meiryo UI" w:hint="eastAsia"/>
                        </w:rPr>
                        <w:t>の</w:t>
                      </w:r>
                      <w:r>
                        <w:rPr>
                          <w:rFonts w:ascii="Meiryo UI" w:eastAsia="Meiryo UI" w:hAnsi="Meiryo UI"/>
                        </w:rPr>
                        <w:t>仕入控除税額</w:t>
                      </w:r>
                      <w:r>
                        <w:rPr>
                          <w:rFonts w:ascii="Meiryo UI" w:eastAsia="Meiryo UI" w:hAnsi="Meiryo UI" w:hint="eastAsia"/>
                        </w:rPr>
                        <w:t>の</w:t>
                      </w:r>
                      <w:r>
                        <w:rPr>
                          <w:rFonts w:ascii="Meiryo UI" w:eastAsia="Meiryo UI" w:hAnsi="Meiryo UI"/>
                        </w:rPr>
                        <w:t>報告を</w:t>
                      </w:r>
                      <w:r>
                        <w:rPr>
                          <w:rFonts w:ascii="Meiryo UI" w:eastAsia="Meiryo UI" w:hAnsi="Meiryo UI" w:hint="eastAsia"/>
                        </w:rPr>
                        <w:t>行う</w:t>
                      </w:r>
                      <w:r>
                        <w:rPr>
                          <w:rFonts w:ascii="Meiryo UI" w:eastAsia="Meiryo UI" w:hAnsi="Meiryo UI"/>
                        </w:rPr>
                        <w:t>ために</w:t>
                      </w:r>
                      <w:r>
                        <w:rPr>
                          <w:rFonts w:ascii="Meiryo UI" w:eastAsia="Meiryo UI" w:hAnsi="Meiryo UI" w:hint="eastAsia"/>
                        </w:rPr>
                        <w:t>作成</w:t>
                      </w:r>
                      <w:r>
                        <w:rPr>
                          <w:rFonts w:ascii="Meiryo UI" w:eastAsia="Meiryo UI" w:hAnsi="Meiryo UI"/>
                        </w:rPr>
                        <w:t>したものです。</w:t>
                      </w:r>
                    </w:p>
                    <w:p w14:paraId="59005F59" w14:textId="77777777" w:rsidR="001015AB" w:rsidRDefault="001015AB" w:rsidP="00FA5378">
                      <w:pPr>
                        <w:ind w:firstLineChars="100" w:firstLine="210"/>
                        <w:rPr>
                          <w:rFonts w:ascii="Meiryo UI" w:eastAsia="Meiryo UI" w:hAnsi="Meiryo UI"/>
                        </w:rPr>
                      </w:pPr>
                      <w:r>
                        <w:rPr>
                          <w:rFonts w:ascii="Meiryo UI" w:eastAsia="Meiryo UI" w:hAnsi="Meiryo UI" w:hint="eastAsia"/>
                        </w:rPr>
                        <w:t>◆標記</w:t>
                      </w:r>
                      <w:r>
                        <w:rPr>
                          <w:rFonts w:ascii="Meiryo UI" w:eastAsia="Meiryo UI" w:hAnsi="Meiryo UI"/>
                        </w:rPr>
                        <w:t>補助金に関することは</w:t>
                      </w:r>
                    </w:p>
                    <w:p w14:paraId="7E56C60D" w14:textId="2BEC6CC3" w:rsidR="001015AB" w:rsidRDefault="001015AB" w:rsidP="00FA5378">
                      <w:pPr>
                        <w:ind w:firstLineChars="300" w:firstLine="630"/>
                        <w:rPr>
                          <w:rFonts w:ascii="Meiryo UI" w:eastAsia="Meiryo UI" w:hAnsi="Meiryo UI"/>
                        </w:rPr>
                      </w:pPr>
                      <w:r>
                        <w:rPr>
                          <w:rFonts w:ascii="Meiryo UI" w:eastAsia="Meiryo UI" w:hAnsi="Meiryo UI" w:hint="eastAsia"/>
                        </w:rPr>
                        <w:t xml:space="preserve">大阪府 健康医療部 </w:t>
                      </w:r>
                      <w:r>
                        <w:rPr>
                          <w:rFonts w:ascii="Meiryo UI" w:eastAsia="Meiryo UI" w:hAnsi="Meiryo UI"/>
                        </w:rPr>
                        <w:t>保健医療室</w:t>
                      </w:r>
                      <w:r w:rsidR="00523D01">
                        <w:rPr>
                          <w:rFonts w:ascii="Meiryo UI" w:eastAsia="Meiryo UI" w:hAnsi="Meiryo UI" w:hint="eastAsia"/>
                        </w:rPr>
                        <w:t xml:space="preserve">　地域保健課</w:t>
                      </w:r>
                      <w:r>
                        <w:rPr>
                          <w:rFonts w:ascii="Meiryo UI" w:eastAsia="Meiryo UI" w:hAnsi="Meiryo UI" w:hint="eastAsia"/>
                        </w:rPr>
                        <w:t xml:space="preserve"> </w:t>
                      </w:r>
                      <w:r w:rsidR="00523D01">
                        <w:rPr>
                          <w:rFonts w:ascii="Meiryo UI" w:eastAsia="Meiryo UI" w:hAnsi="Meiryo UI" w:hint="eastAsia"/>
                        </w:rPr>
                        <w:t>難病認定</w:t>
                      </w:r>
                      <w:r>
                        <w:rPr>
                          <w:rFonts w:ascii="Meiryo UI" w:eastAsia="Meiryo UI" w:hAnsi="Meiryo UI"/>
                        </w:rPr>
                        <w:t>グループ</w:t>
                      </w:r>
                      <w:r>
                        <w:rPr>
                          <w:rFonts w:ascii="Meiryo UI" w:eastAsia="Meiryo UI" w:hAnsi="Meiryo UI" w:hint="eastAsia"/>
                        </w:rPr>
                        <w:t>まで</w:t>
                      </w:r>
                      <w:r>
                        <w:rPr>
                          <w:rFonts w:ascii="Meiryo UI" w:eastAsia="Meiryo UI" w:hAnsi="Meiryo UI"/>
                        </w:rPr>
                        <w:t>お問い合わせください。</w:t>
                      </w:r>
                    </w:p>
                    <w:p w14:paraId="61F8D010" w14:textId="76FEC3B7" w:rsidR="001015AB" w:rsidRDefault="001015AB" w:rsidP="00FA5378">
                      <w:pPr>
                        <w:ind w:firstLineChars="100" w:firstLine="210"/>
                        <w:rPr>
                          <w:rFonts w:ascii="Meiryo UI" w:eastAsia="Meiryo UI" w:hAnsi="Meiryo UI"/>
                        </w:rPr>
                      </w:pPr>
                      <w:r>
                        <w:rPr>
                          <w:rFonts w:ascii="Meiryo UI" w:eastAsia="Meiryo UI" w:hAnsi="Meiryo UI" w:hint="eastAsia"/>
                        </w:rPr>
                        <w:t xml:space="preserve">　　　　　</w:t>
                      </w:r>
                      <w:r>
                        <w:rPr>
                          <w:rFonts w:ascii="Meiryo UI" w:eastAsia="Meiryo UI" w:hAnsi="Meiryo UI"/>
                        </w:rPr>
                        <w:t>メールアドレス</w:t>
                      </w:r>
                      <w:r>
                        <w:rPr>
                          <w:rFonts w:ascii="Meiryo UI" w:eastAsia="Meiryo UI" w:hAnsi="Meiryo UI" w:hint="eastAsia"/>
                        </w:rPr>
                        <w:t xml:space="preserve">　　</w:t>
                      </w:r>
                      <w:r w:rsidR="00CE569E" w:rsidRPr="00CE569E">
                        <w:rPr>
                          <w:rFonts w:ascii="Meiryo UI" w:eastAsia="Meiryo UI" w:hAnsi="Meiryo UI"/>
                        </w:rPr>
                        <w:t>chiikihoken-g05@gbox.pref.osaka.lg.jp</w:t>
                      </w:r>
                    </w:p>
                    <w:p w14:paraId="2152F305" w14:textId="0B9FFB92" w:rsidR="001015AB" w:rsidRDefault="001015AB" w:rsidP="00FA5378">
                      <w:pPr>
                        <w:ind w:firstLineChars="100" w:firstLine="210"/>
                        <w:rPr>
                          <w:rFonts w:ascii="Meiryo UI" w:eastAsia="Meiryo UI" w:hAnsi="Meiryo UI"/>
                        </w:rPr>
                      </w:pPr>
                      <w:r>
                        <w:rPr>
                          <w:rFonts w:ascii="Meiryo UI" w:eastAsia="Meiryo UI" w:hAnsi="Meiryo UI" w:hint="eastAsia"/>
                        </w:rPr>
                        <w:t xml:space="preserve">　　　　　</w:t>
                      </w:r>
                      <w:r>
                        <w:rPr>
                          <w:rFonts w:ascii="Meiryo UI" w:eastAsia="Meiryo UI" w:hAnsi="Meiryo UI"/>
                        </w:rPr>
                        <w:t>電話番号</w:t>
                      </w: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 xml:space="preserve"> ０６－</w:t>
                      </w:r>
                      <w:r w:rsidR="00A3209B">
                        <w:rPr>
                          <w:rFonts w:ascii="Meiryo UI" w:eastAsia="Meiryo UI" w:hAnsi="Meiryo UI" w:hint="eastAsia"/>
                        </w:rPr>
                        <w:t>６９４４</w:t>
                      </w:r>
                      <w:r>
                        <w:rPr>
                          <w:rFonts w:ascii="Meiryo UI" w:eastAsia="Meiryo UI" w:hAnsi="Meiryo UI"/>
                        </w:rPr>
                        <w:t>－</w:t>
                      </w:r>
                      <w:r w:rsidR="00A3209B">
                        <w:rPr>
                          <w:rFonts w:ascii="Meiryo UI" w:eastAsia="Meiryo UI" w:hAnsi="Meiryo UI" w:hint="eastAsia"/>
                        </w:rPr>
                        <w:t>６３９７</w:t>
                      </w:r>
                    </w:p>
                    <w:p w14:paraId="0641CE4D" w14:textId="77777777" w:rsidR="001015AB" w:rsidRDefault="001015AB" w:rsidP="00FA5378">
                      <w:pPr>
                        <w:ind w:firstLineChars="100" w:firstLine="210"/>
                        <w:rPr>
                          <w:rFonts w:ascii="Meiryo UI" w:eastAsia="Meiryo UI" w:hAnsi="Meiryo UI"/>
                        </w:rPr>
                      </w:pPr>
                      <w:r>
                        <w:rPr>
                          <w:rFonts w:ascii="Meiryo UI" w:eastAsia="Meiryo UI" w:hAnsi="Meiryo UI" w:hint="eastAsia"/>
                        </w:rPr>
                        <w:t>◆消費税</w:t>
                      </w:r>
                      <w:r>
                        <w:rPr>
                          <w:rFonts w:ascii="Meiryo UI" w:eastAsia="Meiryo UI" w:hAnsi="Meiryo UI"/>
                        </w:rPr>
                        <w:t>の申告</w:t>
                      </w:r>
                      <w:r>
                        <w:rPr>
                          <w:rFonts w:ascii="Meiryo UI" w:eastAsia="Meiryo UI" w:hAnsi="Meiryo UI" w:hint="eastAsia"/>
                        </w:rPr>
                        <w:t>や</w:t>
                      </w:r>
                      <w:r>
                        <w:rPr>
                          <w:rFonts w:ascii="Meiryo UI" w:eastAsia="Meiryo UI" w:hAnsi="Meiryo UI"/>
                        </w:rPr>
                        <w:t>仕入控除税額の詳しい内容については</w:t>
                      </w:r>
                      <w:r>
                        <w:rPr>
                          <w:rFonts w:ascii="Meiryo UI" w:eastAsia="Meiryo UI" w:hAnsi="Meiryo UI" w:hint="eastAsia"/>
                        </w:rPr>
                        <w:t>税理士又は所轄</w:t>
                      </w:r>
                      <w:r>
                        <w:rPr>
                          <w:rFonts w:ascii="Meiryo UI" w:eastAsia="Meiryo UI" w:hAnsi="Meiryo UI"/>
                        </w:rPr>
                        <w:t>の税務署にお問い合わせください。</w:t>
                      </w:r>
                    </w:p>
                    <w:p w14:paraId="25941E64" w14:textId="77777777" w:rsidR="001015AB" w:rsidRPr="00CA6707" w:rsidRDefault="001015AB" w:rsidP="00FA5378">
                      <w:pPr>
                        <w:ind w:firstLineChars="100" w:firstLine="210"/>
                        <w:rPr>
                          <w:rFonts w:ascii="Meiryo UI" w:eastAsia="Meiryo UI" w:hAnsi="Meiryo UI"/>
                        </w:rPr>
                      </w:pPr>
                      <w:r>
                        <w:rPr>
                          <w:rFonts w:ascii="Meiryo UI" w:eastAsia="Meiryo UI" w:hAnsi="Meiryo UI" w:hint="eastAsia"/>
                        </w:rPr>
                        <w:t>◆消費税</w:t>
                      </w:r>
                      <w:r>
                        <w:rPr>
                          <w:rFonts w:ascii="Meiryo UI" w:eastAsia="Meiryo UI" w:hAnsi="Meiryo UI"/>
                        </w:rPr>
                        <w:t>や仕入控除税額</w:t>
                      </w:r>
                      <w:r>
                        <w:rPr>
                          <w:rFonts w:ascii="Meiryo UI" w:eastAsia="Meiryo UI" w:hAnsi="Meiryo UI" w:hint="eastAsia"/>
                        </w:rPr>
                        <w:t>等</w:t>
                      </w:r>
                      <w:r>
                        <w:rPr>
                          <w:rFonts w:ascii="Meiryo UI" w:eastAsia="Meiryo UI" w:hAnsi="Meiryo UI"/>
                        </w:rPr>
                        <w:t>の詳しい内容は国税庁のHP</w:t>
                      </w:r>
                      <w:r>
                        <w:rPr>
                          <w:rFonts w:ascii="Meiryo UI" w:eastAsia="Meiryo UI" w:hAnsi="Meiryo UI" w:hint="eastAsia"/>
                        </w:rPr>
                        <w:t>（</w:t>
                      </w:r>
                      <w:r w:rsidRPr="00C1769D">
                        <w:rPr>
                          <w:rFonts w:ascii="Meiryo UI" w:eastAsia="Meiryo UI" w:hAnsi="Meiryo UI" w:hint="eastAsia"/>
                        </w:rPr>
                        <w:t>http://www.nta.</w:t>
                      </w:r>
                      <w:r w:rsidRPr="00C1769D">
                        <w:rPr>
                          <w:rFonts w:ascii="Meiryo UI" w:eastAsia="Meiryo UI" w:hAnsi="Meiryo UI"/>
                        </w:rPr>
                        <w:t>go.jp/</w:t>
                      </w:r>
                      <w:r>
                        <w:rPr>
                          <w:rFonts w:ascii="Meiryo UI" w:eastAsia="Meiryo UI" w:hAnsi="Meiryo UI" w:hint="eastAsia"/>
                        </w:rPr>
                        <w:t>）を</w:t>
                      </w:r>
                      <w:r>
                        <w:rPr>
                          <w:rFonts w:ascii="Meiryo UI" w:eastAsia="Meiryo UI" w:hAnsi="Meiryo UI"/>
                        </w:rPr>
                        <w:t>確認してください。</w:t>
                      </w:r>
                    </w:p>
                  </w:txbxContent>
                </v:textbox>
                <w10:wrap anchorx="margin"/>
              </v:shape>
            </w:pict>
          </mc:Fallback>
        </mc:AlternateContent>
      </w:r>
      <w:r w:rsidR="00D54A48" w:rsidRPr="006675FB">
        <w:rPr>
          <w:rFonts w:ascii="Meiryo UI" w:eastAsia="Meiryo UI" w:hAnsi="Meiryo UI"/>
          <w:szCs w:val="21"/>
        </w:rPr>
        <w:br w:type="page"/>
      </w:r>
    </w:p>
    <w:sdt>
      <w:sdtPr>
        <w:rPr>
          <w:rFonts w:ascii="Meiryo UI" w:eastAsia="Meiryo UI" w:hAnsi="Meiryo UI" w:cstheme="minorBidi"/>
          <w:color w:val="auto"/>
          <w:kern w:val="2"/>
          <w:sz w:val="21"/>
          <w:szCs w:val="21"/>
          <w:lang w:val="ja-JP"/>
        </w:rPr>
        <w:id w:val="-521315167"/>
        <w:docPartObj>
          <w:docPartGallery w:val="Table of Contents"/>
          <w:docPartUnique/>
        </w:docPartObj>
      </w:sdtPr>
      <w:sdtEndPr>
        <w:rPr>
          <w:b/>
          <w:bCs/>
        </w:rPr>
      </w:sdtEndPr>
      <w:sdtContent>
        <w:p w14:paraId="665316FA" w14:textId="77777777" w:rsidR="00FF342D" w:rsidRPr="006675FB" w:rsidRDefault="00CB680C" w:rsidP="006675FB">
          <w:pPr>
            <w:pStyle w:val="a3"/>
            <w:autoSpaceDE w:val="0"/>
            <w:autoSpaceDN w:val="0"/>
            <w:rPr>
              <w:rFonts w:ascii="Meiryo UI" w:eastAsia="Meiryo UI" w:hAnsi="Meiryo UI"/>
              <w:sz w:val="21"/>
              <w:szCs w:val="21"/>
            </w:rPr>
          </w:pPr>
          <w:r w:rsidRPr="006675FB">
            <w:rPr>
              <w:rFonts w:ascii="Meiryo UI" w:eastAsia="Meiryo UI" w:hAnsi="Meiryo UI" w:hint="eastAsia"/>
              <w:sz w:val="21"/>
              <w:szCs w:val="21"/>
              <w:lang w:val="ja-JP"/>
            </w:rPr>
            <w:t>目次</w:t>
          </w:r>
        </w:p>
        <w:p w14:paraId="1CA55122" w14:textId="07C5B50F" w:rsidR="00462D2C" w:rsidRPr="00462D2C" w:rsidRDefault="00FF342D">
          <w:pPr>
            <w:pStyle w:val="11"/>
            <w:rPr>
              <w:rFonts w:ascii="Meiryo UI" w:eastAsia="Meiryo UI" w:hAnsi="Meiryo UI" w:cstheme="minorBidi"/>
              <w:noProof/>
              <w:kern w:val="2"/>
              <w:sz w:val="21"/>
            </w:rPr>
          </w:pPr>
          <w:r w:rsidRPr="00462D2C">
            <w:rPr>
              <w:rFonts w:ascii="Meiryo UI" w:eastAsia="Meiryo UI" w:hAnsi="Meiryo UI"/>
              <w:sz w:val="21"/>
              <w:szCs w:val="21"/>
            </w:rPr>
            <w:fldChar w:fldCharType="begin"/>
          </w:r>
          <w:r w:rsidRPr="00462D2C">
            <w:rPr>
              <w:rFonts w:ascii="Meiryo UI" w:eastAsia="Meiryo UI" w:hAnsi="Meiryo UI"/>
              <w:sz w:val="21"/>
              <w:szCs w:val="21"/>
            </w:rPr>
            <w:instrText xml:space="preserve"> TOC \o "1-3" \h \z \u </w:instrText>
          </w:r>
          <w:r w:rsidRPr="00462D2C">
            <w:rPr>
              <w:rFonts w:ascii="Meiryo UI" w:eastAsia="Meiryo UI" w:hAnsi="Meiryo UI"/>
              <w:sz w:val="21"/>
              <w:szCs w:val="21"/>
            </w:rPr>
            <w:fldChar w:fldCharType="separate"/>
          </w:r>
          <w:hyperlink w:anchor="_Toc122530355" w:history="1">
            <w:r w:rsidR="00462D2C" w:rsidRPr="00462D2C">
              <w:rPr>
                <w:rStyle w:val="a5"/>
                <w:rFonts w:ascii="Meiryo UI" w:eastAsia="Meiryo UI" w:hAnsi="Meiryo UI"/>
                <w:noProof/>
              </w:rPr>
              <w:t>１</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rPr>
              <w:t>消費税の仕入税額控除とは</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_Toc122530355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sidR="00565E32">
              <w:rPr>
                <w:rFonts w:ascii="Meiryo UI" w:eastAsia="Meiryo UI" w:hAnsi="Meiryo UI"/>
                <w:noProof/>
                <w:webHidden/>
              </w:rPr>
              <w:t>１</w:t>
            </w:r>
            <w:r w:rsidR="00462D2C" w:rsidRPr="00462D2C">
              <w:rPr>
                <w:rFonts w:ascii="Meiryo UI" w:eastAsia="Meiryo UI" w:hAnsi="Meiryo UI"/>
                <w:noProof/>
                <w:webHidden/>
              </w:rPr>
              <w:fldChar w:fldCharType="end"/>
            </w:r>
          </w:hyperlink>
        </w:p>
        <w:p w14:paraId="0D2656CD" w14:textId="245A0272" w:rsidR="00462D2C" w:rsidRPr="00462D2C" w:rsidRDefault="00565E32">
          <w:pPr>
            <w:pStyle w:val="11"/>
            <w:rPr>
              <w:rFonts w:ascii="Meiryo UI" w:eastAsia="Meiryo UI" w:hAnsi="Meiryo UI" w:cstheme="minorBidi"/>
              <w:noProof/>
              <w:kern w:val="2"/>
              <w:sz w:val="21"/>
            </w:rPr>
          </w:pPr>
          <w:hyperlink w:anchor="_Toc122530356" w:history="1">
            <w:r w:rsidR="00462D2C" w:rsidRPr="00462D2C">
              <w:rPr>
                <w:rStyle w:val="a5"/>
                <w:rFonts w:ascii="Meiryo UI" w:eastAsia="Meiryo UI" w:hAnsi="Meiryo UI"/>
                <w:noProof/>
              </w:rPr>
              <w:t>２</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rPr>
              <w:t>消費税の仕入控除税額と補助金</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_Toc122530356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２</w:t>
            </w:r>
            <w:r w:rsidR="00462D2C" w:rsidRPr="00462D2C">
              <w:rPr>
                <w:rFonts w:ascii="Meiryo UI" w:eastAsia="Meiryo UI" w:hAnsi="Meiryo UI"/>
                <w:noProof/>
                <w:webHidden/>
              </w:rPr>
              <w:fldChar w:fldCharType="end"/>
            </w:r>
          </w:hyperlink>
        </w:p>
        <w:p w14:paraId="12DCBAF6" w14:textId="5E8B22D7" w:rsidR="00462D2C" w:rsidRPr="00462D2C" w:rsidRDefault="00565E32">
          <w:pPr>
            <w:pStyle w:val="11"/>
            <w:rPr>
              <w:rFonts w:ascii="Meiryo UI" w:eastAsia="Meiryo UI" w:hAnsi="Meiryo UI" w:cstheme="minorBidi"/>
              <w:noProof/>
              <w:kern w:val="2"/>
              <w:sz w:val="21"/>
            </w:rPr>
          </w:pPr>
          <w:hyperlink w:anchor="_Toc122530357" w:history="1">
            <w:r w:rsidR="00462D2C" w:rsidRPr="00462D2C">
              <w:rPr>
                <w:rStyle w:val="a5"/>
                <w:rFonts w:ascii="Meiryo UI" w:eastAsia="Meiryo UI" w:hAnsi="Meiryo UI"/>
                <w:noProof/>
              </w:rPr>
              <w:t>３</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rPr>
              <w:t>仕入控除税額の報告</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_Toc122530357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３</w:t>
            </w:r>
            <w:r w:rsidR="00462D2C" w:rsidRPr="00462D2C">
              <w:rPr>
                <w:rFonts w:ascii="Meiryo UI" w:eastAsia="Meiryo UI" w:hAnsi="Meiryo UI"/>
                <w:noProof/>
                <w:webHidden/>
              </w:rPr>
              <w:fldChar w:fldCharType="end"/>
            </w:r>
          </w:hyperlink>
        </w:p>
        <w:p w14:paraId="38FD2398" w14:textId="003988E1" w:rsidR="00462D2C" w:rsidRPr="00462D2C" w:rsidRDefault="00565E32">
          <w:pPr>
            <w:pStyle w:val="2"/>
            <w:rPr>
              <w:rFonts w:ascii="Meiryo UI" w:eastAsia="Meiryo UI" w:hAnsi="Meiryo UI" w:cstheme="minorBidi"/>
              <w:noProof/>
              <w:kern w:val="2"/>
              <w:sz w:val="21"/>
            </w:rPr>
          </w:pPr>
          <w:hyperlink w:anchor="_Toc122530358" w:history="1">
            <w:r w:rsidR="00462D2C" w:rsidRPr="00462D2C">
              <w:rPr>
                <w:rStyle w:val="a5"/>
                <w:rFonts w:ascii="Meiryo UI" w:eastAsia="Meiryo UI" w:hAnsi="Meiryo UI"/>
                <w:noProof/>
              </w:rPr>
              <w:t>(1) 仕入控除税額報告の対象者</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_Toc122530358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３</w:t>
            </w:r>
            <w:r w:rsidR="00462D2C" w:rsidRPr="00462D2C">
              <w:rPr>
                <w:rFonts w:ascii="Meiryo UI" w:eastAsia="Meiryo UI" w:hAnsi="Meiryo UI"/>
                <w:noProof/>
                <w:webHidden/>
              </w:rPr>
              <w:fldChar w:fldCharType="end"/>
            </w:r>
          </w:hyperlink>
        </w:p>
        <w:p w14:paraId="624B48D8" w14:textId="7B904BDC" w:rsidR="00462D2C" w:rsidRPr="00462D2C" w:rsidRDefault="00565E32">
          <w:pPr>
            <w:pStyle w:val="2"/>
            <w:rPr>
              <w:rFonts w:ascii="Meiryo UI" w:eastAsia="Meiryo UI" w:hAnsi="Meiryo UI" w:cstheme="minorBidi"/>
              <w:noProof/>
              <w:kern w:val="2"/>
              <w:sz w:val="21"/>
            </w:rPr>
          </w:pPr>
          <w:hyperlink w:anchor="_Toc122530359" w:history="1">
            <w:r w:rsidR="00462D2C" w:rsidRPr="00462D2C">
              <w:rPr>
                <w:rStyle w:val="a5"/>
                <w:rFonts w:ascii="Meiryo UI" w:eastAsia="Meiryo UI" w:hAnsi="Meiryo UI"/>
                <w:noProof/>
              </w:rPr>
              <w:t>(2) 報告時期</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_Toc122530359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３</w:t>
            </w:r>
            <w:r w:rsidR="00462D2C" w:rsidRPr="00462D2C">
              <w:rPr>
                <w:rFonts w:ascii="Meiryo UI" w:eastAsia="Meiryo UI" w:hAnsi="Meiryo UI"/>
                <w:noProof/>
                <w:webHidden/>
              </w:rPr>
              <w:fldChar w:fldCharType="end"/>
            </w:r>
          </w:hyperlink>
        </w:p>
        <w:p w14:paraId="7D36835F" w14:textId="4E21D9AA" w:rsidR="00462D2C" w:rsidRPr="00462D2C" w:rsidRDefault="00565E32">
          <w:pPr>
            <w:pStyle w:val="2"/>
            <w:rPr>
              <w:rFonts w:ascii="Meiryo UI" w:eastAsia="Meiryo UI" w:hAnsi="Meiryo UI" w:cstheme="minorBidi"/>
              <w:noProof/>
              <w:kern w:val="2"/>
              <w:sz w:val="21"/>
            </w:rPr>
          </w:pPr>
          <w:hyperlink w:anchor="_Toc122530360" w:history="1">
            <w:r w:rsidR="00462D2C" w:rsidRPr="00462D2C">
              <w:rPr>
                <w:rStyle w:val="a5"/>
                <w:rFonts w:ascii="Meiryo UI" w:eastAsia="Meiryo UI" w:hAnsi="Meiryo UI"/>
                <w:noProof/>
              </w:rPr>
              <w:t>(3) 補助事業における仕入控除税額の返還</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_Toc122530360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３</w:t>
            </w:r>
            <w:r w:rsidR="00462D2C" w:rsidRPr="00462D2C">
              <w:rPr>
                <w:rFonts w:ascii="Meiryo UI" w:eastAsia="Meiryo UI" w:hAnsi="Meiryo UI"/>
                <w:noProof/>
                <w:webHidden/>
              </w:rPr>
              <w:fldChar w:fldCharType="end"/>
            </w:r>
          </w:hyperlink>
        </w:p>
        <w:p w14:paraId="2F5ACBD9" w14:textId="66919716" w:rsidR="00462D2C" w:rsidRPr="00462D2C" w:rsidRDefault="00565E32">
          <w:pPr>
            <w:pStyle w:val="11"/>
            <w:rPr>
              <w:rFonts w:ascii="Meiryo UI" w:eastAsia="Meiryo UI" w:hAnsi="Meiryo UI" w:cstheme="minorBidi"/>
              <w:noProof/>
              <w:kern w:val="2"/>
              <w:sz w:val="21"/>
            </w:rPr>
          </w:pPr>
          <w:hyperlink w:anchor="_Toc122530361" w:history="1">
            <w:r w:rsidR="00462D2C" w:rsidRPr="00462D2C">
              <w:rPr>
                <w:rStyle w:val="a5"/>
                <w:rFonts w:ascii="Meiryo UI" w:eastAsia="Meiryo UI" w:hAnsi="Meiryo UI"/>
                <w:noProof/>
              </w:rPr>
              <w:t>４</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rPr>
              <w:t>仕入控除税額報告書の作成</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_Toc122530361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４</w:t>
            </w:r>
            <w:r w:rsidR="00462D2C" w:rsidRPr="00462D2C">
              <w:rPr>
                <w:rFonts w:ascii="Meiryo UI" w:eastAsia="Meiryo UI" w:hAnsi="Meiryo UI"/>
                <w:noProof/>
                <w:webHidden/>
              </w:rPr>
              <w:fldChar w:fldCharType="end"/>
            </w:r>
          </w:hyperlink>
        </w:p>
        <w:p w14:paraId="494B12E2" w14:textId="068BB7F0" w:rsidR="00462D2C" w:rsidRPr="00462D2C" w:rsidRDefault="00565E32">
          <w:pPr>
            <w:pStyle w:val="2"/>
            <w:rPr>
              <w:rFonts w:ascii="Meiryo UI" w:eastAsia="Meiryo UI" w:hAnsi="Meiryo UI" w:cstheme="minorBidi"/>
              <w:noProof/>
              <w:kern w:val="2"/>
              <w:sz w:val="21"/>
            </w:rPr>
          </w:pPr>
          <w:hyperlink w:anchor="_Toc122530362" w:history="1">
            <w:r w:rsidR="00462D2C" w:rsidRPr="00462D2C">
              <w:rPr>
                <w:rStyle w:val="a5"/>
                <w:rFonts w:ascii="Meiryo UI" w:eastAsia="Meiryo UI" w:hAnsi="Meiryo UI"/>
                <w:noProof/>
              </w:rPr>
              <w:t>(1) 仕入控除税額０円（返還額なし）の場合</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_Toc122530362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５</w:t>
            </w:r>
            <w:r w:rsidR="00462D2C" w:rsidRPr="00462D2C">
              <w:rPr>
                <w:rFonts w:ascii="Meiryo UI" w:eastAsia="Meiryo UI" w:hAnsi="Meiryo UI"/>
                <w:noProof/>
                <w:webHidden/>
              </w:rPr>
              <w:fldChar w:fldCharType="end"/>
            </w:r>
          </w:hyperlink>
        </w:p>
        <w:p w14:paraId="602033C7" w14:textId="08C971D4" w:rsidR="00462D2C" w:rsidRPr="00462D2C" w:rsidRDefault="00565E32">
          <w:pPr>
            <w:pStyle w:val="3"/>
            <w:rPr>
              <w:rFonts w:ascii="Meiryo UI" w:eastAsia="Meiryo UI" w:hAnsi="Meiryo UI" w:cstheme="minorBidi"/>
              <w:noProof/>
              <w:kern w:val="2"/>
              <w:sz w:val="21"/>
            </w:rPr>
          </w:pPr>
          <w:hyperlink w:anchor="_Toc122530363" w:history="1">
            <w:r w:rsidR="00462D2C" w:rsidRPr="00462D2C">
              <w:rPr>
                <w:rStyle w:val="a5"/>
                <w:rFonts w:ascii="Meiryo UI" w:eastAsia="Meiryo UI" w:hAnsi="Meiryo UI"/>
                <w:noProof/>
                <w14:textOutline w14:w="9525" w14:cap="rnd" w14:cmpd="sng" w14:algn="ctr">
                  <w14:noFill/>
                  <w14:prstDash w14:val="solid"/>
                  <w14:bevel/>
                </w14:textOutline>
              </w:rPr>
              <w:t>i.</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消費税の申告義務がない</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_Toc122530363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５</w:t>
            </w:r>
            <w:r w:rsidR="00462D2C" w:rsidRPr="00462D2C">
              <w:rPr>
                <w:rFonts w:ascii="Meiryo UI" w:eastAsia="Meiryo UI" w:hAnsi="Meiryo UI"/>
                <w:noProof/>
                <w:webHidden/>
              </w:rPr>
              <w:fldChar w:fldCharType="end"/>
            </w:r>
          </w:hyperlink>
        </w:p>
        <w:p w14:paraId="4E6F44AA" w14:textId="02B6788D" w:rsidR="00462D2C" w:rsidRPr="00462D2C" w:rsidRDefault="00565E32">
          <w:pPr>
            <w:pStyle w:val="3"/>
            <w:rPr>
              <w:rFonts w:ascii="Meiryo UI" w:eastAsia="Meiryo UI" w:hAnsi="Meiryo UI" w:cstheme="minorBidi"/>
              <w:noProof/>
              <w:kern w:val="2"/>
              <w:sz w:val="21"/>
            </w:rPr>
          </w:pPr>
          <w:hyperlink w:anchor="_Toc122530364" w:history="1">
            <w:r w:rsidR="00462D2C" w:rsidRPr="00462D2C">
              <w:rPr>
                <w:rStyle w:val="a5"/>
                <w:rFonts w:ascii="Meiryo UI" w:eastAsia="Meiryo UI" w:hAnsi="Meiryo UI"/>
                <w:noProof/>
                <w14:textOutline w14:w="9525" w14:cap="rnd" w14:cmpd="sng" w14:algn="ctr">
                  <w14:noFill/>
                  <w14:prstDash w14:val="solid"/>
                  <w14:bevel/>
                </w14:textOutline>
              </w:rPr>
              <w:t>ii.</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簡易課税方式による申告をしている</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_Toc122530364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５</w:t>
            </w:r>
            <w:r w:rsidR="00462D2C" w:rsidRPr="00462D2C">
              <w:rPr>
                <w:rFonts w:ascii="Meiryo UI" w:eastAsia="Meiryo UI" w:hAnsi="Meiryo UI"/>
                <w:noProof/>
                <w:webHidden/>
              </w:rPr>
              <w:fldChar w:fldCharType="end"/>
            </w:r>
          </w:hyperlink>
        </w:p>
        <w:p w14:paraId="1DAA12C3" w14:textId="5C6119B7" w:rsidR="00462D2C" w:rsidRPr="00462D2C" w:rsidRDefault="00565E32">
          <w:pPr>
            <w:pStyle w:val="3"/>
            <w:rPr>
              <w:rFonts w:ascii="Meiryo UI" w:eastAsia="Meiryo UI" w:hAnsi="Meiryo UI" w:cstheme="minorBidi"/>
              <w:noProof/>
              <w:kern w:val="2"/>
              <w:sz w:val="21"/>
            </w:rPr>
          </w:pPr>
          <w:hyperlink w:anchor="_Toc122530365" w:history="1">
            <w:r w:rsidR="00462D2C" w:rsidRPr="00462D2C">
              <w:rPr>
                <w:rStyle w:val="a5"/>
                <w:rFonts w:ascii="Meiryo UI" w:eastAsia="Meiryo UI" w:hAnsi="Meiryo UI"/>
                <w:noProof/>
                <w14:textOutline w14:w="9525" w14:cap="rnd" w14:cmpd="sng" w14:algn="ctr">
                  <w14:noFill/>
                  <w14:prstDash w14:val="solid"/>
                  <w14:bevel/>
                </w14:textOutline>
              </w:rPr>
              <w:t>iii.</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公益法人等であって、特定収入割合が５％を超えている</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_Toc122530365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５</w:t>
            </w:r>
            <w:r w:rsidR="00462D2C" w:rsidRPr="00462D2C">
              <w:rPr>
                <w:rFonts w:ascii="Meiryo UI" w:eastAsia="Meiryo UI" w:hAnsi="Meiryo UI"/>
                <w:noProof/>
                <w:webHidden/>
              </w:rPr>
              <w:fldChar w:fldCharType="end"/>
            </w:r>
          </w:hyperlink>
        </w:p>
        <w:p w14:paraId="209E96FD" w14:textId="56569657" w:rsidR="00462D2C" w:rsidRPr="00462D2C" w:rsidRDefault="00565E32">
          <w:pPr>
            <w:pStyle w:val="3"/>
            <w:rPr>
              <w:rFonts w:ascii="Meiryo UI" w:eastAsia="Meiryo UI" w:hAnsi="Meiryo UI" w:cstheme="minorBidi"/>
              <w:noProof/>
              <w:kern w:val="2"/>
              <w:sz w:val="21"/>
            </w:rPr>
          </w:pPr>
          <w:hyperlink w:anchor="_Toc122530366" w:history="1">
            <w:r w:rsidR="00462D2C" w:rsidRPr="00462D2C">
              <w:rPr>
                <w:rStyle w:val="a5"/>
                <w:rFonts w:ascii="Meiryo UI" w:eastAsia="Meiryo UI" w:hAnsi="Meiryo UI"/>
                <w:noProof/>
                <w14:textOutline w14:w="9525" w14:cap="rnd" w14:cmpd="sng" w14:algn="ctr">
                  <w14:noFill/>
                  <w14:prstDash w14:val="solid"/>
                  <w14:bevel/>
                </w14:textOutline>
              </w:rPr>
              <w:t>iv.</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個別対応方式で対象経費に係る消費税を非課税売上のみに要するものとして、申告している</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_Toc122530366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６</w:t>
            </w:r>
            <w:r w:rsidR="00462D2C" w:rsidRPr="00462D2C">
              <w:rPr>
                <w:rFonts w:ascii="Meiryo UI" w:eastAsia="Meiryo UI" w:hAnsi="Meiryo UI"/>
                <w:noProof/>
                <w:webHidden/>
              </w:rPr>
              <w:fldChar w:fldCharType="end"/>
            </w:r>
          </w:hyperlink>
        </w:p>
        <w:p w14:paraId="7F131AB5" w14:textId="6FF355EA" w:rsidR="00462D2C" w:rsidRPr="00462D2C" w:rsidRDefault="00565E32">
          <w:pPr>
            <w:pStyle w:val="3"/>
            <w:rPr>
              <w:rFonts w:ascii="Meiryo UI" w:eastAsia="Meiryo UI" w:hAnsi="Meiryo UI" w:cstheme="minorBidi"/>
              <w:noProof/>
              <w:kern w:val="2"/>
              <w:sz w:val="21"/>
            </w:rPr>
          </w:pPr>
          <w:hyperlink w:anchor="_Toc122530367" w:history="1">
            <w:r w:rsidR="00462D2C" w:rsidRPr="00462D2C">
              <w:rPr>
                <w:rStyle w:val="a5"/>
                <w:rFonts w:ascii="Meiryo UI" w:eastAsia="Meiryo UI" w:hAnsi="Meiryo UI"/>
                <w:noProof/>
                <w14:textOutline w14:w="9525" w14:cap="rnd" w14:cmpd="sng" w14:algn="ctr">
                  <w14:noFill/>
                  <w14:prstDash w14:val="solid"/>
                  <w14:bevel/>
                </w14:textOutline>
              </w:rPr>
              <w:t>v.</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補助対象経費が人件費等の非課税仕入のみである</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_Toc122530367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６</w:t>
            </w:r>
            <w:r w:rsidR="00462D2C" w:rsidRPr="00462D2C">
              <w:rPr>
                <w:rFonts w:ascii="Meiryo UI" w:eastAsia="Meiryo UI" w:hAnsi="Meiryo UI"/>
                <w:noProof/>
                <w:webHidden/>
              </w:rPr>
              <w:fldChar w:fldCharType="end"/>
            </w:r>
          </w:hyperlink>
        </w:p>
        <w:p w14:paraId="1AF497CE" w14:textId="12CC0B5E" w:rsidR="00462D2C" w:rsidRPr="00462D2C" w:rsidRDefault="00565E32">
          <w:pPr>
            <w:pStyle w:val="2"/>
            <w:rPr>
              <w:rFonts w:ascii="Meiryo UI" w:eastAsia="Meiryo UI" w:hAnsi="Meiryo UI" w:cstheme="minorBidi"/>
              <w:noProof/>
              <w:kern w:val="2"/>
              <w:sz w:val="21"/>
            </w:rPr>
          </w:pPr>
          <w:hyperlink w:anchor="_Toc122530368" w:history="1">
            <w:r w:rsidR="00462D2C" w:rsidRPr="00462D2C">
              <w:rPr>
                <w:rStyle w:val="a5"/>
                <w:rFonts w:ascii="Meiryo UI" w:eastAsia="Meiryo UI" w:hAnsi="Meiryo UI"/>
                <w:noProof/>
              </w:rPr>
              <w:t>(2) 仕入控除税額（返還額）ありの場合</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_Toc122530368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７</w:t>
            </w:r>
            <w:r w:rsidR="00462D2C" w:rsidRPr="00462D2C">
              <w:rPr>
                <w:rFonts w:ascii="Meiryo UI" w:eastAsia="Meiryo UI" w:hAnsi="Meiryo UI"/>
                <w:noProof/>
                <w:webHidden/>
              </w:rPr>
              <w:fldChar w:fldCharType="end"/>
            </w:r>
          </w:hyperlink>
        </w:p>
        <w:p w14:paraId="34706BAA" w14:textId="0A5404EE" w:rsidR="00462D2C" w:rsidRPr="00462D2C" w:rsidRDefault="00565E32">
          <w:pPr>
            <w:pStyle w:val="3"/>
            <w:rPr>
              <w:rFonts w:ascii="Meiryo UI" w:eastAsia="Meiryo UI" w:hAnsi="Meiryo UI" w:cstheme="minorBidi"/>
              <w:noProof/>
              <w:kern w:val="2"/>
              <w:sz w:val="21"/>
            </w:rPr>
          </w:pPr>
          <w:hyperlink w:anchor="_Toc122530369" w:history="1">
            <w:r w:rsidR="00462D2C" w:rsidRPr="00462D2C">
              <w:rPr>
                <w:rStyle w:val="a5"/>
                <w:rFonts w:ascii="Meiryo UI" w:eastAsia="Meiryo UI" w:hAnsi="Meiryo UI"/>
                <w:noProof/>
                <w14:textOutline w14:w="9525" w14:cap="rnd" w14:cmpd="sng" w14:algn="ctr">
                  <w14:noFill/>
                  <w14:prstDash w14:val="solid"/>
                  <w14:bevel/>
                </w14:textOutline>
              </w:rPr>
              <w:t>i.</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全額控除</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_Toc122530369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７</w:t>
            </w:r>
            <w:r w:rsidR="00462D2C" w:rsidRPr="00462D2C">
              <w:rPr>
                <w:rFonts w:ascii="Meiryo UI" w:eastAsia="Meiryo UI" w:hAnsi="Meiryo UI"/>
                <w:noProof/>
                <w:webHidden/>
              </w:rPr>
              <w:fldChar w:fldCharType="end"/>
            </w:r>
          </w:hyperlink>
        </w:p>
        <w:p w14:paraId="57DF2A94" w14:textId="46622E0B" w:rsidR="00462D2C" w:rsidRPr="00462D2C" w:rsidRDefault="00565E32">
          <w:pPr>
            <w:pStyle w:val="3"/>
            <w:rPr>
              <w:rFonts w:ascii="Meiryo UI" w:eastAsia="Meiryo UI" w:hAnsi="Meiryo UI" w:cstheme="minorBidi"/>
              <w:noProof/>
              <w:kern w:val="2"/>
              <w:sz w:val="21"/>
            </w:rPr>
          </w:pPr>
          <w:hyperlink w:anchor="_Toc122530370" w:history="1">
            <w:r w:rsidR="00462D2C" w:rsidRPr="00462D2C">
              <w:rPr>
                <w:rStyle w:val="a5"/>
                <w:rFonts w:ascii="Meiryo UI" w:eastAsia="Meiryo UI" w:hAnsi="Meiryo UI"/>
                <w:noProof/>
                <w14:textOutline w14:w="9525" w14:cap="rnd" w14:cmpd="sng" w14:algn="ctr">
                  <w14:noFill/>
                  <w14:prstDash w14:val="solid"/>
                  <w14:bevel/>
                </w14:textOutline>
              </w:rPr>
              <w:t>ii.</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一括比例配分方式</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_Toc122530370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８</w:t>
            </w:r>
            <w:r w:rsidR="00462D2C" w:rsidRPr="00462D2C">
              <w:rPr>
                <w:rFonts w:ascii="Meiryo UI" w:eastAsia="Meiryo UI" w:hAnsi="Meiryo UI"/>
                <w:noProof/>
                <w:webHidden/>
              </w:rPr>
              <w:fldChar w:fldCharType="end"/>
            </w:r>
          </w:hyperlink>
        </w:p>
        <w:p w14:paraId="27715718" w14:textId="27C73F5F" w:rsidR="00462D2C" w:rsidRPr="00462D2C" w:rsidRDefault="00565E32">
          <w:pPr>
            <w:pStyle w:val="3"/>
            <w:rPr>
              <w:rFonts w:ascii="Meiryo UI" w:eastAsia="Meiryo UI" w:hAnsi="Meiryo UI" w:cstheme="minorBidi"/>
              <w:noProof/>
              <w:kern w:val="2"/>
              <w:sz w:val="21"/>
            </w:rPr>
          </w:pPr>
          <w:hyperlink w:anchor="_Toc122530371" w:history="1">
            <w:r w:rsidR="00462D2C" w:rsidRPr="00462D2C">
              <w:rPr>
                <w:rStyle w:val="a5"/>
                <w:rFonts w:ascii="Meiryo UI" w:eastAsia="Meiryo UI" w:hAnsi="Meiryo UI"/>
                <w:noProof/>
                <w14:textOutline w14:w="9525" w14:cap="rnd" w14:cmpd="sng" w14:algn="ctr">
                  <w14:noFill/>
                  <w14:prstDash w14:val="solid"/>
                  <w14:bevel/>
                </w14:textOutline>
              </w:rPr>
              <w:t>iii.</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個別対応方式</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_Toc122530371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８</w:t>
            </w:r>
            <w:r w:rsidR="00462D2C" w:rsidRPr="00462D2C">
              <w:rPr>
                <w:rFonts w:ascii="Meiryo UI" w:eastAsia="Meiryo UI" w:hAnsi="Meiryo UI"/>
                <w:noProof/>
                <w:webHidden/>
              </w:rPr>
              <w:fldChar w:fldCharType="end"/>
            </w:r>
          </w:hyperlink>
        </w:p>
        <w:p w14:paraId="4226F9B4" w14:textId="4E00B0B0" w:rsidR="00462D2C" w:rsidRPr="00462D2C" w:rsidRDefault="00565E32">
          <w:pPr>
            <w:pStyle w:val="11"/>
            <w:rPr>
              <w:rFonts w:ascii="Meiryo UI" w:eastAsia="Meiryo UI" w:hAnsi="Meiryo UI" w:cstheme="minorBidi"/>
              <w:noProof/>
              <w:kern w:val="2"/>
              <w:sz w:val="21"/>
            </w:rPr>
          </w:pPr>
          <w:hyperlink w:anchor="_Toc122530372" w:history="1">
            <w:r w:rsidR="00462D2C" w:rsidRPr="00462D2C">
              <w:rPr>
                <w:rStyle w:val="a5"/>
                <w:rFonts w:ascii="Meiryo UI" w:eastAsia="Meiryo UI" w:hAnsi="Meiryo UI"/>
                <w:noProof/>
              </w:rPr>
              <w:t>５</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rPr>
              <w:t>よくあるお問い合わせ</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_Toc122530372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１１</w:t>
            </w:r>
            <w:r w:rsidR="00462D2C" w:rsidRPr="00462D2C">
              <w:rPr>
                <w:rFonts w:ascii="Meiryo UI" w:eastAsia="Meiryo UI" w:hAnsi="Meiryo UI"/>
                <w:noProof/>
                <w:webHidden/>
              </w:rPr>
              <w:fldChar w:fldCharType="end"/>
            </w:r>
          </w:hyperlink>
        </w:p>
        <w:p w14:paraId="6C463AE4" w14:textId="77777777" w:rsidR="00FF342D" w:rsidRPr="006675FB" w:rsidRDefault="00FF342D" w:rsidP="006675FB">
          <w:pPr>
            <w:autoSpaceDE w:val="0"/>
            <w:autoSpaceDN w:val="0"/>
            <w:rPr>
              <w:rFonts w:ascii="Meiryo UI" w:eastAsia="Meiryo UI" w:hAnsi="Meiryo UI"/>
              <w:szCs w:val="21"/>
            </w:rPr>
          </w:pPr>
          <w:r w:rsidRPr="00462D2C">
            <w:rPr>
              <w:rFonts w:ascii="Meiryo UI" w:eastAsia="Meiryo UI" w:hAnsi="Meiryo UI"/>
              <w:b/>
              <w:bCs/>
              <w:szCs w:val="21"/>
              <w:lang w:val="ja-JP"/>
            </w:rPr>
            <w:fldChar w:fldCharType="end"/>
          </w:r>
        </w:p>
      </w:sdtContent>
    </w:sdt>
    <w:p w14:paraId="5D4E2820" w14:textId="77777777" w:rsidR="00D54A48" w:rsidRPr="006675FB" w:rsidRDefault="00D54A48" w:rsidP="006675FB">
      <w:pPr>
        <w:widowControl/>
        <w:autoSpaceDE w:val="0"/>
        <w:autoSpaceDN w:val="0"/>
        <w:jc w:val="left"/>
        <w:rPr>
          <w:rFonts w:ascii="Meiryo UI" w:eastAsia="Meiryo UI" w:hAnsi="Meiryo UI"/>
          <w:szCs w:val="21"/>
        </w:rPr>
      </w:pPr>
    </w:p>
    <w:p w14:paraId="1A6631AA" w14:textId="77777777" w:rsidR="007312F3" w:rsidRPr="006675FB" w:rsidRDefault="007312F3" w:rsidP="006675FB">
      <w:pPr>
        <w:widowControl/>
        <w:autoSpaceDE w:val="0"/>
        <w:autoSpaceDN w:val="0"/>
        <w:jc w:val="left"/>
        <w:rPr>
          <w:rFonts w:ascii="Meiryo UI" w:eastAsia="Meiryo UI" w:hAnsi="Meiryo UI"/>
          <w:szCs w:val="21"/>
        </w:rPr>
        <w:sectPr w:rsidR="007312F3" w:rsidRPr="006675FB" w:rsidSect="00967829">
          <w:footerReference w:type="default" r:id="rId8"/>
          <w:footerReference w:type="first" r:id="rId9"/>
          <w:pgSz w:w="11906" w:h="16838"/>
          <w:pgMar w:top="1191" w:right="1191" w:bottom="1191" w:left="1191" w:header="851" w:footer="680" w:gutter="0"/>
          <w:pgNumType w:fmt="decimalFullWidth" w:start="1"/>
          <w:cols w:space="425"/>
          <w:docGrid w:type="lines" w:linePitch="360"/>
        </w:sectPr>
      </w:pPr>
    </w:p>
    <w:p w14:paraId="5D8BF8A9" w14:textId="77777777" w:rsidR="00D54A48" w:rsidRPr="006675FB" w:rsidRDefault="00D54A48" w:rsidP="006675FB">
      <w:pPr>
        <w:pStyle w:val="a4"/>
        <w:numPr>
          <w:ilvl w:val="0"/>
          <w:numId w:val="1"/>
        </w:numPr>
        <w:autoSpaceDE w:val="0"/>
        <w:autoSpaceDN w:val="0"/>
        <w:snapToGrid w:val="0"/>
        <w:ind w:leftChars="0"/>
        <w:jc w:val="left"/>
        <w:outlineLvl w:val="0"/>
        <w:rPr>
          <w:rFonts w:ascii="Meiryo UI" w:eastAsia="Meiryo UI" w:hAnsi="Meiryo UI"/>
          <w:sz w:val="24"/>
          <w:szCs w:val="21"/>
        </w:rPr>
      </w:pPr>
      <w:bookmarkStart w:id="0" w:name="_Toc122530355"/>
      <w:r w:rsidRPr="006675FB">
        <w:rPr>
          <w:rFonts w:ascii="Meiryo UI" w:eastAsia="Meiryo UI" w:hAnsi="Meiryo UI" w:hint="eastAsia"/>
          <w:sz w:val="24"/>
          <w:szCs w:val="21"/>
        </w:rPr>
        <w:lastRenderedPageBreak/>
        <w:t>消費税の仕入</w:t>
      </w:r>
      <w:r w:rsidR="004F6EE8" w:rsidRPr="006675FB">
        <w:rPr>
          <w:rFonts w:ascii="Meiryo UI" w:eastAsia="Meiryo UI" w:hAnsi="Meiryo UI" w:hint="eastAsia"/>
          <w:sz w:val="24"/>
          <w:szCs w:val="21"/>
        </w:rPr>
        <w:t>税額</w:t>
      </w:r>
      <w:r w:rsidRPr="006675FB">
        <w:rPr>
          <w:rFonts w:ascii="Meiryo UI" w:eastAsia="Meiryo UI" w:hAnsi="Meiryo UI" w:hint="eastAsia"/>
          <w:sz w:val="24"/>
          <w:szCs w:val="21"/>
        </w:rPr>
        <w:t>控除</w:t>
      </w:r>
      <w:r w:rsidR="0058577B" w:rsidRPr="006675FB">
        <w:rPr>
          <w:rFonts w:ascii="Meiryo UI" w:eastAsia="Meiryo UI" w:hAnsi="Meiryo UI" w:hint="eastAsia"/>
          <w:sz w:val="24"/>
          <w:szCs w:val="21"/>
        </w:rPr>
        <w:t>とは</w:t>
      </w:r>
      <w:bookmarkEnd w:id="0"/>
    </w:p>
    <w:p w14:paraId="5DCF442F" w14:textId="77777777" w:rsidR="0058577B" w:rsidRPr="006675FB" w:rsidRDefault="0058577B" w:rsidP="006675FB">
      <w:pPr>
        <w:autoSpaceDE w:val="0"/>
        <w:autoSpaceDN w:val="0"/>
        <w:snapToGrid w:val="0"/>
        <w:ind w:leftChars="100" w:left="210" w:firstLineChars="100" w:firstLine="210"/>
        <w:jc w:val="left"/>
        <w:rPr>
          <w:rFonts w:ascii="Meiryo UI" w:eastAsia="Meiryo UI" w:hAnsi="Meiryo UI"/>
          <w:szCs w:val="21"/>
        </w:rPr>
      </w:pPr>
      <w:r w:rsidRPr="006675FB">
        <w:rPr>
          <w:rFonts w:ascii="Meiryo UI" w:eastAsia="Meiryo UI" w:hAnsi="Meiryo UI" w:hint="eastAsia"/>
          <w:szCs w:val="21"/>
        </w:rPr>
        <w:t>消費税は、製品の販売・サービスの提供などの取引に対して、広く公平に課税される税です。</w:t>
      </w:r>
    </w:p>
    <w:p w14:paraId="7377A247" w14:textId="77777777" w:rsidR="0058577B" w:rsidRPr="006675FB" w:rsidRDefault="0058577B" w:rsidP="006675FB">
      <w:pPr>
        <w:autoSpaceDE w:val="0"/>
        <w:autoSpaceDN w:val="0"/>
        <w:snapToGrid w:val="0"/>
        <w:ind w:leftChars="100" w:left="210" w:firstLineChars="100" w:firstLine="210"/>
        <w:jc w:val="left"/>
        <w:rPr>
          <w:rFonts w:ascii="Meiryo UI" w:eastAsia="Meiryo UI" w:hAnsi="Meiryo UI"/>
          <w:szCs w:val="21"/>
        </w:rPr>
      </w:pPr>
      <w:r w:rsidRPr="006675FB">
        <w:rPr>
          <w:rFonts w:ascii="Meiryo UI" w:eastAsia="Meiryo UI" w:hAnsi="Meiryo UI" w:hint="eastAsia"/>
          <w:szCs w:val="21"/>
        </w:rPr>
        <w:t>消費者が負担し、事業者が納付しますが、生産、流通などの各取引段階で二重三重に税がかかることのないよう、税が累積しない仕組み</w:t>
      </w:r>
      <w:r w:rsidR="004F6EE8" w:rsidRPr="006675FB">
        <w:rPr>
          <w:rFonts w:ascii="Meiryo UI" w:eastAsia="Meiryo UI" w:hAnsi="Meiryo UI" w:hint="eastAsia"/>
          <w:szCs w:val="21"/>
        </w:rPr>
        <w:t>（仕入税額控除）</w:t>
      </w:r>
      <w:r w:rsidRPr="006675FB">
        <w:rPr>
          <w:rFonts w:ascii="Meiryo UI" w:eastAsia="Meiryo UI" w:hAnsi="Meiryo UI" w:hint="eastAsia"/>
          <w:szCs w:val="21"/>
        </w:rPr>
        <w:t>が採られています。</w:t>
      </w:r>
    </w:p>
    <w:p w14:paraId="4F996A83" w14:textId="77777777" w:rsidR="004F6EE8" w:rsidRPr="006675FB" w:rsidRDefault="004F6EE8" w:rsidP="006675FB">
      <w:pPr>
        <w:autoSpaceDE w:val="0"/>
        <w:autoSpaceDN w:val="0"/>
        <w:snapToGrid w:val="0"/>
        <w:ind w:leftChars="100" w:left="210" w:firstLineChars="100" w:firstLine="210"/>
        <w:jc w:val="left"/>
        <w:rPr>
          <w:rFonts w:ascii="Meiryo UI" w:eastAsia="Meiryo UI" w:hAnsi="Meiryo UI"/>
          <w:szCs w:val="21"/>
        </w:rPr>
      </w:pPr>
      <w:r w:rsidRPr="006675FB">
        <w:rPr>
          <w:rFonts w:ascii="Meiryo UI" w:eastAsia="Meiryo UI" w:hAnsi="Meiryo UI" w:hint="eastAsia"/>
          <w:noProof/>
          <w:szCs w:val="21"/>
        </w:rPr>
        <mc:AlternateContent>
          <mc:Choice Requires="wps">
            <w:drawing>
              <wp:anchor distT="0" distB="0" distL="114300" distR="114300" simplePos="0" relativeHeight="251659264" behindDoc="0" locked="0" layoutInCell="1" allowOverlap="1" wp14:anchorId="5E06FEA4" wp14:editId="4D63C8EC">
                <wp:simplePos x="0" y="0"/>
                <wp:positionH relativeFrom="column">
                  <wp:posOffset>128905</wp:posOffset>
                </wp:positionH>
                <wp:positionV relativeFrom="paragraph">
                  <wp:posOffset>213360</wp:posOffset>
                </wp:positionV>
                <wp:extent cx="6120000" cy="3744000"/>
                <wp:effectExtent l="0" t="0" r="14605" b="27940"/>
                <wp:wrapNone/>
                <wp:docPr id="26" name="テキスト ボックス 26"/>
                <wp:cNvGraphicFramePr/>
                <a:graphic xmlns:a="http://schemas.openxmlformats.org/drawingml/2006/main">
                  <a:graphicData uri="http://schemas.microsoft.com/office/word/2010/wordprocessingShape">
                    <wps:wsp>
                      <wps:cNvSpPr txBox="1"/>
                      <wps:spPr>
                        <a:xfrm>
                          <a:off x="0" y="0"/>
                          <a:ext cx="6120000" cy="3744000"/>
                        </a:xfrm>
                        <a:prstGeom prst="rect">
                          <a:avLst/>
                        </a:prstGeom>
                        <a:solidFill>
                          <a:schemeClr val="lt1"/>
                        </a:solidFill>
                        <a:ln w="6350">
                          <a:solidFill>
                            <a:schemeClr val="bg1">
                              <a:lumMod val="65000"/>
                            </a:schemeClr>
                          </a:solidFill>
                        </a:ln>
                      </wps:spPr>
                      <wps:txbx>
                        <w:txbxContent>
                          <w:p w14:paraId="4F691D34" w14:textId="77777777" w:rsidR="001015AB" w:rsidRDefault="001015AB" w:rsidP="00DA26E5">
                            <w:r w:rsidRPr="00F95DB6">
                              <w:rPr>
                                <w:noProof/>
                              </w:rPr>
                              <w:drawing>
                                <wp:inline distT="0" distB="0" distL="0" distR="0" wp14:anchorId="049C8925" wp14:editId="0445FE87">
                                  <wp:extent cx="5930265" cy="360115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0265" cy="36011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FEA4" id="テキスト ボックス 26" o:spid="_x0000_s1027" type="#_x0000_t202" style="position:absolute;left:0;text-align:left;margin-left:10.15pt;margin-top:16.8pt;width:481.9pt;height:29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" fillcolor="white [3201]" strokecolor="#a5a5a5 [2092]" strokeweight=".5pt">
                <v:textbox>
                  <w:txbxContent>
                    <w:p w14:paraId="4F691D34" w14:textId="77777777" w:rsidR="001015AB" w:rsidRDefault="001015AB" w:rsidP="00DA26E5">
                      <w:r w:rsidRPr="00F95DB6">
                        <w:rPr>
                          <w:noProof/>
                        </w:rPr>
                        <w:drawing>
                          <wp:inline distT="0" distB="0" distL="0" distR="0" wp14:anchorId="049C8925" wp14:editId="0445FE87">
                            <wp:extent cx="5930265" cy="360115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0265" cy="3601158"/>
                                    </a:xfrm>
                                    <a:prstGeom prst="rect">
                                      <a:avLst/>
                                    </a:prstGeom>
                                    <a:noFill/>
                                    <a:ln>
                                      <a:noFill/>
                                    </a:ln>
                                  </pic:spPr>
                                </pic:pic>
                              </a:graphicData>
                            </a:graphic>
                          </wp:inline>
                        </w:drawing>
                      </w:r>
                    </w:p>
                  </w:txbxContent>
                </v:textbox>
              </v:shape>
            </w:pict>
          </mc:Fallback>
        </mc:AlternateContent>
      </w:r>
    </w:p>
    <w:p w14:paraId="4B981302" w14:textId="77777777" w:rsidR="004F6EE8" w:rsidRPr="006675FB" w:rsidRDefault="004F6EE8" w:rsidP="006675FB">
      <w:pPr>
        <w:autoSpaceDE w:val="0"/>
        <w:autoSpaceDN w:val="0"/>
        <w:snapToGrid w:val="0"/>
        <w:ind w:leftChars="100" w:left="210" w:firstLineChars="100" w:firstLine="210"/>
        <w:jc w:val="left"/>
        <w:rPr>
          <w:rFonts w:ascii="Meiryo UI" w:eastAsia="Meiryo UI" w:hAnsi="Meiryo UI"/>
          <w:szCs w:val="21"/>
        </w:rPr>
      </w:pPr>
    </w:p>
    <w:p w14:paraId="241E1164" w14:textId="77777777" w:rsidR="0058577B" w:rsidRPr="006675FB" w:rsidRDefault="0058577B" w:rsidP="006675FB">
      <w:pPr>
        <w:pStyle w:val="a4"/>
        <w:autoSpaceDE w:val="0"/>
        <w:autoSpaceDN w:val="0"/>
        <w:snapToGrid w:val="0"/>
        <w:ind w:leftChars="0" w:left="0"/>
        <w:jc w:val="left"/>
        <w:rPr>
          <w:rFonts w:ascii="Meiryo UI" w:eastAsia="Meiryo UI" w:hAnsi="Meiryo UI"/>
          <w:noProof/>
          <w:szCs w:val="21"/>
        </w:rPr>
      </w:pPr>
    </w:p>
    <w:p w14:paraId="308DDEC1"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4DA75925"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2813C1C6"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18FDA0E6"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55125478"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3B3F7349"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0C367C62"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214E6C4F"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589DC8B9" w14:textId="77777777" w:rsidR="004F6EE8" w:rsidRPr="006675FB" w:rsidRDefault="004F6EE8" w:rsidP="006675FB">
      <w:pPr>
        <w:pStyle w:val="a4"/>
        <w:autoSpaceDE w:val="0"/>
        <w:autoSpaceDN w:val="0"/>
        <w:snapToGrid w:val="0"/>
        <w:ind w:leftChars="0" w:left="0"/>
        <w:jc w:val="left"/>
        <w:rPr>
          <w:rFonts w:ascii="Meiryo UI" w:eastAsia="Meiryo UI" w:hAnsi="Meiryo UI"/>
          <w:szCs w:val="21"/>
        </w:rPr>
      </w:pPr>
    </w:p>
    <w:p w14:paraId="382A39A0" w14:textId="77777777" w:rsidR="0058577B" w:rsidRPr="006675FB" w:rsidRDefault="0058577B" w:rsidP="006675FB">
      <w:pPr>
        <w:pStyle w:val="a4"/>
        <w:autoSpaceDE w:val="0"/>
        <w:autoSpaceDN w:val="0"/>
        <w:snapToGrid w:val="0"/>
        <w:ind w:leftChars="0" w:left="0"/>
        <w:jc w:val="left"/>
        <w:rPr>
          <w:rFonts w:ascii="Meiryo UI" w:eastAsia="Meiryo UI" w:hAnsi="Meiryo UI"/>
          <w:szCs w:val="21"/>
        </w:rPr>
      </w:pPr>
    </w:p>
    <w:p w14:paraId="46F16F7D" w14:textId="77777777" w:rsidR="004F6EE8" w:rsidRPr="006675FB" w:rsidRDefault="004F6EE8" w:rsidP="006675FB">
      <w:pPr>
        <w:pStyle w:val="a4"/>
        <w:autoSpaceDE w:val="0"/>
        <w:autoSpaceDN w:val="0"/>
        <w:snapToGrid w:val="0"/>
        <w:ind w:leftChars="0" w:left="0"/>
        <w:jc w:val="left"/>
        <w:rPr>
          <w:rFonts w:ascii="Meiryo UI" w:eastAsia="Meiryo UI" w:hAnsi="Meiryo UI"/>
          <w:szCs w:val="21"/>
        </w:rPr>
      </w:pPr>
    </w:p>
    <w:p w14:paraId="374EE960" w14:textId="77777777" w:rsidR="004F6EE8" w:rsidRPr="006675FB" w:rsidRDefault="004F6EE8" w:rsidP="006675FB">
      <w:pPr>
        <w:pStyle w:val="a4"/>
        <w:autoSpaceDE w:val="0"/>
        <w:autoSpaceDN w:val="0"/>
        <w:snapToGrid w:val="0"/>
        <w:ind w:leftChars="0" w:left="0"/>
        <w:jc w:val="left"/>
        <w:rPr>
          <w:rFonts w:ascii="Meiryo UI" w:eastAsia="Meiryo UI" w:hAnsi="Meiryo UI"/>
          <w:szCs w:val="21"/>
        </w:rPr>
      </w:pPr>
    </w:p>
    <w:p w14:paraId="695BCEFB" w14:textId="77777777" w:rsidR="004F6EE8" w:rsidRPr="006675FB" w:rsidRDefault="004F6EE8" w:rsidP="006675FB">
      <w:pPr>
        <w:pStyle w:val="a4"/>
        <w:autoSpaceDE w:val="0"/>
        <w:autoSpaceDN w:val="0"/>
        <w:snapToGrid w:val="0"/>
        <w:ind w:leftChars="0" w:left="0"/>
        <w:jc w:val="left"/>
        <w:rPr>
          <w:rFonts w:ascii="Meiryo UI" w:eastAsia="Meiryo UI" w:hAnsi="Meiryo UI"/>
          <w:szCs w:val="21"/>
        </w:rPr>
      </w:pPr>
    </w:p>
    <w:p w14:paraId="02205B7D" w14:textId="77777777" w:rsidR="004F6EE8" w:rsidRPr="006675FB" w:rsidRDefault="004F6EE8" w:rsidP="006675FB">
      <w:pPr>
        <w:pStyle w:val="a4"/>
        <w:autoSpaceDE w:val="0"/>
        <w:autoSpaceDN w:val="0"/>
        <w:snapToGrid w:val="0"/>
        <w:ind w:leftChars="0" w:left="0"/>
        <w:jc w:val="left"/>
        <w:rPr>
          <w:rFonts w:ascii="Meiryo UI" w:eastAsia="Meiryo UI" w:hAnsi="Meiryo UI"/>
          <w:szCs w:val="21"/>
        </w:rPr>
      </w:pPr>
    </w:p>
    <w:p w14:paraId="2E6277E5" w14:textId="77777777" w:rsidR="00ED38C4" w:rsidRPr="006675FB" w:rsidRDefault="00ED38C4" w:rsidP="006675FB">
      <w:pPr>
        <w:pStyle w:val="a4"/>
        <w:autoSpaceDE w:val="0"/>
        <w:autoSpaceDN w:val="0"/>
        <w:snapToGrid w:val="0"/>
        <w:ind w:leftChars="0" w:left="0"/>
        <w:jc w:val="left"/>
        <w:rPr>
          <w:rFonts w:ascii="Meiryo UI" w:eastAsia="Meiryo UI" w:hAnsi="Meiryo UI"/>
          <w:szCs w:val="21"/>
        </w:rPr>
      </w:pPr>
    </w:p>
    <w:p w14:paraId="129E497D" w14:textId="77777777" w:rsidR="00ED38C4" w:rsidRPr="006675FB" w:rsidRDefault="00ED38C4" w:rsidP="006675FB">
      <w:pPr>
        <w:pStyle w:val="a4"/>
        <w:autoSpaceDE w:val="0"/>
        <w:autoSpaceDN w:val="0"/>
        <w:snapToGrid w:val="0"/>
        <w:ind w:leftChars="0" w:left="0"/>
        <w:jc w:val="left"/>
        <w:rPr>
          <w:rFonts w:ascii="Meiryo UI" w:eastAsia="Meiryo UI" w:hAnsi="Meiryo UI"/>
          <w:szCs w:val="21"/>
        </w:rPr>
      </w:pPr>
    </w:p>
    <w:p w14:paraId="5D75FADA" w14:textId="77777777" w:rsidR="00ED38C4" w:rsidRPr="006675FB" w:rsidRDefault="006675FB" w:rsidP="006675FB">
      <w:pPr>
        <w:pStyle w:val="a4"/>
        <w:autoSpaceDE w:val="0"/>
        <w:autoSpaceDN w:val="0"/>
        <w:snapToGrid w:val="0"/>
        <w:ind w:leftChars="0" w:left="0"/>
        <w:jc w:val="left"/>
        <w:rPr>
          <w:rFonts w:ascii="Meiryo UI" w:eastAsia="Meiryo UI" w:hAnsi="Meiryo UI"/>
          <w:szCs w:val="21"/>
        </w:rPr>
      </w:pPr>
      <w:r w:rsidRPr="006675FB">
        <w:rPr>
          <w:rFonts w:ascii="Meiryo UI" w:eastAsia="Meiryo UI" w:hAnsi="Meiryo UI"/>
          <w:noProof/>
          <w:szCs w:val="21"/>
        </w:rPr>
        <mc:AlternateContent>
          <mc:Choice Requires="wps">
            <w:drawing>
              <wp:anchor distT="0" distB="0" distL="114300" distR="114300" simplePos="0" relativeHeight="251661312" behindDoc="0" locked="0" layoutInCell="1" allowOverlap="1" wp14:anchorId="081FDC6E" wp14:editId="49582181">
                <wp:simplePos x="0" y="0"/>
                <wp:positionH relativeFrom="margin">
                  <wp:posOffset>139065</wp:posOffset>
                </wp:positionH>
                <wp:positionV relativeFrom="paragraph">
                  <wp:posOffset>18414</wp:posOffset>
                </wp:positionV>
                <wp:extent cx="6120000" cy="581025"/>
                <wp:effectExtent l="0" t="0" r="14605" b="28575"/>
                <wp:wrapNone/>
                <wp:docPr id="42" name="テキスト ボックス 42"/>
                <wp:cNvGraphicFramePr/>
                <a:graphic xmlns:a="http://schemas.openxmlformats.org/drawingml/2006/main">
                  <a:graphicData uri="http://schemas.microsoft.com/office/word/2010/wordprocessingShape">
                    <wps:wsp>
                      <wps:cNvSpPr txBox="1"/>
                      <wps:spPr>
                        <a:xfrm>
                          <a:off x="0" y="0"/>
                          <a:ext cx="6120000" cy="581025"/>
                        </a:xfrm>
                        <a:prstGeom prst="rect">
                          <a:avLst/>
                        </a:prstGeom>
                        <a:solidFill>
                          <a:schemeClr val="lt1"/>
                        </a:solidFill>
                        <a:ln w="6350">
                          <a:solidFill>
                            <a:schemeClr val="bg1">
                              <a:lumMod val="65000"/>
                            </a:schemeClr>
                          </a:solidFill>
                          <a:prstDash val="dash"/>
                        </a:ln>
                      </wps:spPr>
                      <wps:txbx>
                        <w:txbxContent>
                          <w:p w14:paraId="19A64876" w14:textId="77777777" w:rsidR="001015AB" w:rsidRPr="00ED38C4" w:rsidRDefault="001015AB" w:rsidP="00FA5378">
                            <w:pPr>
                              <w:snapToGrid w:val="0"/>
                              <w:rPr>
                                <w:rFonts w:ascii="Meiryo UI" w:eastAsia="Meiryo UI" w:hAnsi="Meiryo UI"/>
                                <w:sz w:val="20"/>
                              </w:rPr>
                            </w:pPr>
                            <w:r>
                              <w:rPr>
                                <w:rFonts w:ascii="Meiryo UI" w:eastAsia="Meiryo UI" w:hAnsi="Meiryo UI" w:hint="eastAsia"/>
                                <w:sz w:val="20"/>
                              </w:rPr>
                              <w:t>その課税期間（個人事業者</w:t>
                            </w:r>
                            <w:r>
                              <w:rPr>
                                <w:rFonts w:ascii="Meiryo UI" w:eastAsia="Meiryo UI" w:hAnsi="Meiryo UI"/>
                                <w:sz w:val="20"/>
                              </w:rPr>
                              <w:t>は暦年</w:t>
                            </w:r>
                            <w:r>
                              <w:rPr>
                                <w:rFonts w:ascii="Meiryo UI" w:eastAsia="Meiryo UI" w:hAnsi="Meiryo UI" w:hint="eastAsia"/>
                                <w:sz w:val="20"/>
                              </w:rPr>
                              <w:t>、</w:t>
                            </w:r>
                            <w:r>
                              <w:rPr>
                                <w:rFonts w:ascii="Meiryo UI" w:eastAsia="Meiryo UI" w:hAnsi="Meiryo UI"/>
                                <w:sz w:val="20"/>
                              </w:rPr>
                              <w:t>法人</w:t>
                            </w:r>
                            <w:r>
                              <w:rPr>
                                <w:rFonts w:ascii="Meiryo UI" w:eastAsia="Meiryo UI" w:hAnsi="Meiryo UI" w:hint="eastAsia"/>
                                <w:sz w:val="20"/>
                              </w:rPr>
                              <w:t>は</w:t>
                            </w:r>
                            <w:r>
                              <w:rPr>
                                <w:rFonts w:ascii="Meiryo UI" w:eastAsia="Meiryo UI" w:hAnsi="Meiryo UI"/>
                                <w:sz w:val="20"/>
                              </w:rPr>
                              <w:t>事業年度</w:t>
                            </w:r>
                            <w:r>
                              <w:rPr>
                                <w:rFonts w:ascii="Meiryo UI" w:eastAsia="Meiryo UI" w:hAnsi="Meiryo UI" w:hint="eastAsia"/>
                                <w:sz w:val="20"/>
                              </w:rPr>
                              <w:t>）</w:t>
                            </w:r>
                            <w:r>
                              <w:rPr>
                                <w:rFonts w:ascii="Meiryo UI" w:eastAsia="Meiryo UI" w:hAnsi="Meiryo UI"/>
                                <w:sz w:val="20"/>
                              </w:rPr>
                              <w:t>の</w:t>
                            </w:r>
                            <w:r>
                              <w:rPr>
                                <w:rFonts w:ascii="Meiryo UI" w:eastAsia="Meiryo UI" w:hAnsi="Meiryo UI" w:hint="eastAsia"/>
                                <w:sz w:val="20"/>
                              </w:rPr>
                              <w:t>基準期間（個人事業者は</w:t>
                            </w:r>
                            <w:r>
                              <w:rPr>
                                <w:rFonts w:ascii="Meiryo UI" w:eastAsia="Meiryo UI" w:hAnsi="Meiryo UI"/>
                                <w:sz w:val="20"/>
                              </w:rPr>
                              <w:t>前々年</w:t>
                            </w:r>
                            <w:r>
                              <w:rPr>
                                <w:rFonts w:ascii="Meiryo UI" w:eastAsia="Meiryo UI" w:hAnsi="Meiryo UI" w:hint="eastAsia"/>
                                <w:sz w:val="20"/>
                              </w:rPr>
                              <w:t>、法人は</w:t>
                            </w:r>
                            <w:r w:rsidR="00CB4246">
                              <w:rPr>
                                <w:rFonts w:ascii="Meiryo UI" w:eastAsia="Meiryo UI" w:hAnsi="Meiryo UI"/>
                                <w:sz w:val="20"/>
                              </w:rPr>
                              <w:t>前々事業年度）</w:t>
                            </w:r>
                            <w:r w:rsidR="00CB4246">
                              <w:rPr>
                                <w:rFonts w:ascii="Meiryo UI" w:eastAsia="Meiryo UI" w:hAnsi="Meiryo UI" w:hint="eastAsia"/>
                                <w:sz w:val="20"/>
                              </w:rPr>
                              <w:t>における</w:t>
                            </w:r>
                            <w:r>
                              <w:rPr>
                                <w:rFonts w:ascii="Meiryo UI" w:eastAsia="Meiryo UI" w:hAnsi="Meiryo UI" w:hint="eastAsia"/>
                                <w:sz w:val="20"/>
                              </w:rPr>
                              <w:t>課税売上高</w:t>
                            </w:r>
                            <w:r>
                              <w:rPr>
                                <w:rFonts w:ascii="Meiryo UI" w:eastAsia="Meiryo UI" w:hAnsi="Meiryo UI"/>
                                <w:sz w:val="20"/>
                              </w:rPr>
                              <w:t>が</w:t>
                            </w:r>
                            <w:r>
                              <w:rPr>
                                <w:rFonts w:ascii="Meiryo UI" w:eastAsia="Meiryo UI" w:hAnsi="Meiryo UI" w:hint="eastAsia"/>
                                <w:sz w:val="20"/>
                              </w:rPr>
                              <w:t>1,000</w:t>
                            </w:r>
                            <w:r>
                              <w:rPr>
                                <w:rFonts w:ascii="Meiryo UI" w:eastAsia="Meiryo UI" w:hAnsi="Meiryo UI"/>
                                <w:sz w:val="20"/>
                              </w:rPr>
                              <w:t>万円</w:t>
                            </w:r>
                            <w:r>
                              <w:rPr>
                                <w:rFonts w:ascii="Meiryo UI" w:eastAsia="Meiryo UI" w:hAnsi="Meiryo UI" w:hint="eastAsia"/>
                                <w:sz w:val="20"/>
                              </w:rPr>
                              <w:t>を</w:t>
                            </w:r>
                            <w:r>
                              <w:rPr>
                                <w:rFonts w:ascii="Meiryo UI" w:eastAsia="Meiryo UI" w:hAnsi="Meiryo UI"/>
                                <w:sz w:val="20"/>
                              </w:rPr>
                              <w:t>超える</w:t>
                            </w:r>
                            <w:r>
                              <w:rPr>
                                <w:rFonts w:ascii="Meiryo UI" w:eastAsia="Meiryo UI" w:hAnsi="Meiryo UI" w:hint="eastAsia"/>
                                <w:sz w:val="20"/>
                              </w:rPr>
                              <w:t>事業者は</w:t>
                            </w:r>
                            <w:r>
                              <w:rPr>
                                <w:rFonts w:ascii="Meiryo UI" w:eastAsia="Meiryo UI" w:hAnsi="Meiryo UI"/>
                                <w:sz w:val="20"/>
                              </w:rPr>
                              <w:t>、消費税の</w:t>
                            </w:r>
                            <w:r>
                              <w:rPr>
                                <w:rFonts w:ascii="Meiryo UI" w:eastAsia="Meiryo UI" w:hAnsi="Meiryo UI" w:hint="eastAsia"/>
                                <w:sz w:val="20"/>
                              </w:rPr>
                              <w:t>納税義務者</w:t>
                            </w:r>
                            <w:r>
                              <w:rPr>
                                <w:rFonts w:ascii="Meiryo UI" w:eastAsia="Meiryo UI" w:hAnsi="Meiryo UI"/>
                                <w:sz w:val="20"/>
                              </w:rPr>
                              <w:t>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FDC6E" id="テキスト ボックス 42" o:spid="_x0000_s1028" type="#_x0000_t202" style="position:absolute;margin-left:10.95pt;margin-top:1.45pt;width:481.9pt;height:4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" fillcolor="white [3201]" strokecolor="#a5a5a5 [2092]" strokeweight=".5pt">
                <v:stroke dashstyle="dash"/>
                <v:textbox>
                  <w:txbxContent>
                    <w:p w14:paraId="19A64876" w14:textId="77777777" w:rsidR="001015AB" w:rsidRPr="00ED38C4" w:rsidRDefault="001015AB" w:rsidP="00FA5378">
                      <w:pPr>
                        <w:snapToGrid w:val="0"/>
                        <w:rPr>
                          <w:rFonts w:ascii="Meiryo UI" w:eastAsia="Meiryo UI" w:hAnsi="Meiryo UI"/>
                          <w:sz w:val="20"/>
                        </w:rPr>
                      </w:pPr>
                      <w:r>
                        <w:rPr>
                          <w:rFonts w:ascii="Meiryo UI" w:eastAsia="Meiryo UI" w:hAnsi="Meiryo UI" w:hint="eastAsia"/>
                          <w:sz w:val="20"/>
                        </w:rPr>
                        <w:t>その課税期間（個人事業者</w:t>
                      </w:r>
                      <w:r>
                        <w:rPr>
                          <w:rFonts w:ascii="Meiryo UI" w:eastAsia="Meiryo UI" w:hAnsi="Meiryo UI"/>
                          <w:sz w:val="20"/>
                        </w:rPr>
                        <w:t>は暦年</w:t>
                      </w:r>
                      <w:r>
                        <w:rPr>
                          <w:rFonts w:ascii="Meiryo UI" w:eastAsia="Meiryo UI" w:hAnsi="Meiryo UI" w:hint="eastAsia"/>
                          <w:sz w:val="20"/>
                        </w:rPr>
                        <w:t>、</w:t>
                      </w:r>
                      <w:r>
                        <w:rPr>
                          <w:rFonts w:ascii="Meiryo UI" w:eastAsia="Meiryo UI" w:hAnsi="Meiryo UI"/>
                          <w:sz w:val="20"/>
                        </w:rPr>
                        <w:t>法人</w:t>
                      </w:r>
                      <w:r>
                        <w:rPr>
                          <w:rFonts w:ascii="Meiryo UI" w:eastAsia="Meiryo UI" w:hAnsi="Meiryo UI" w:hint="eastAsia"/>
                          <w:sz w:val="20"/>
                        </w:rPr>
                        <w:t>は</w:t>
                      </w:r>
                      <w:r>
                        <w:rPr>
                          <w:rFonts w:ascii="Meiryo UI" w:eastAsia="Meiryo UI" w:hAnsi="Meiryo UI"/>
                          <w:sz w:val="20"/>
                        </w:rPr>
                        <w:t>事業年度</w:t>
                      </w:r>
                      <w:r>
                        <w:rPr>
                          <w:rFonts w:ascii="Meiryo UI" w:eastAsia="Meiryo UI" w:hAnsi="Meiryo UI" w:hint="eastAsia"/>
                          <w:sz w:val="20"/>
                        </w:rPr>
                        <w:t>）</w:t>
                      </w:r>
                      <w:r>
                        <w:rPr>
                          <w:rFonts w:ascii="Meiryo UI" w:eastAsia="Meiryo UI" w:hAnsi="Meiryo UI"/>
                          <w:sz w:val="20"/>
                        </w:rPr>
                        <w:t>の</w:t>
                      </w:r>
                      <w:r>
                        <w:rPr>
                          <w:rFonts w:ascii="Meiryo UI" w:eastAsia="Meiryo UI" w:hAnsi="Meiryo UI" w:hint="eastAsia"/>
                          <w:sz w:val="20"/>
                        </w:rPr>
                        <w:t>基準期間（個人事業者は</w:t>
                      </w:r>
                      <w:r>
                        <w:rPr>
                          <w:rFonts w:ascii="Meiryo UI" w:eastAsia="Meiryo UI" w:hAnsi="Meiryo UI"/>
                          <w:sz w:val="20"/>
                        </w:rPr>
                        <w:t>前々年</w:t>
                      </w:r>
                      <w:r>
                        <w:rPr>
                          <w:rFonts w:ascii="Meiryo UI" w:eastAsia="Meiryo UI" w:hAnsi="Meiryo UI" w:hint="eastAsia"/>
                          <w:sz w:val="20"/>
                        </w:rPr>
                        <w:t>、法人は</w:t>
                      </w:r>
                      <w:r w:rsidR="00CB4246">
                        <w:rPr>
                          <w:rFonts w:ascii="Meiryo UI" w:eastAsia="Meiryo UI" w:hAnsi="Meiryo UI"/>
                          <w:sz w:val="20"/>
                        </w:rPr>
                        <w:t>前々事業年度）</w:t>
                      </w:r>
                      <w:r w:rsidR="00CB4246">
                        <w:rPr>
                          <w:rFonts w:ascii="Meiryo UI" w:eastAsia="Meiryo UI" w:hAnsi="Meiryo UI" w:hint="eastAsia"/>
                          <w:sz w:val="20"/>
                        </w:rPr>
                        <w:t>における</w:t>
                      </w:r>
                      <w:r>
                        <w:rPr>
                          <w:rFonts w:ascii="Meiryo UI" w:eastAsia="Meiryo UI" w:hAnsi="Meiryo UI" w:hint="eastAsia"/>
                          <w:sz w:val="20"/>
                        </w:rPr>
                        <w:t>課税売上高</w:t>
                      </w:r>
                      <w:r>
                        <w:rPr>
                          <w:rFonts w:ascii="Meiryo UI" w:eastAsia="Meiryo UI" w:hAnsi="Meiryo UI"/>
                          <w:sz w:val="20"/>
                        </w:rPr>
                        <w:t>が</w:t>
                      </w:r>
                      <w:r>
                        <w:rPr>
                          <w:rFonts w:ascii="Meiryo UI" w:eastAsia="Meiryo UI" w:hAnsi="Meiryo UI" w:hint="eastAsia"/>
                          <w:sz w:val="20"/>
                        </w:rPr>
                        <w:t>1,000</w:t>
                      </w:r>
                      <w:r>
                        <w:rPr>
                          <w:rFonts w:ascii="Meiryo UI" w:eastAsia="Meiryo UI" w:hAnsi="Meiryo UI"/>
                          <w:sz w:val="20"/>
                        </w:rPr>
                        <w:t>万円</w:t>
                      </w:r>
                      <w:r>
                        <w:rPr>
                          <w:rFonts w:ascii="Meiryo UI" w:eastAsia="Meiryo UI" w:hAnsi="Meiryo UI" w:hint="eastAsia"/>
                          <w:sz w:val="20"/>
                        </w:rPr>
                        <w:t>を</w:t>
                      </w:r>
                      <w:r>
                        <w:rPr>
                          <w:rFonts w:ascii="Meiryo UI" w:eastAsia="Meiryo UI" w:hAnsi="Meiryo UI"/>
                          <w:sz w:val="20"/>
                        </w:rPr>
                        <w:t>超える</w:t>
                      </w:r>
                      <w:r>
                        <w:rPr>
                          <w:rFonts w:ascii="Meiryo UI" w:eastAsia="Meiryo UI" w:hAnsi="Meiryo UI" w:hint="eastAsia"/>
                          <w:sz w:val="20"/>
                        </w:rPr>
                        <w:t>事業者は</w:t>
                      </w:r>
                      <w:r>
                        <w:rPr>
                          <w:rFonts w:ascii="Meiryo UI" w:eastAsia="Meiryo UI" w:hAnsi="Meiryo UI"/>
                          <w:sz w:val="20"/>
                        </w:rPr>
                        <w:t>、消費税の</w:t>
                      </w:r>
                      <w:r>
                        <w:rPr>
                          <w:rFonts w:ascii="Meiryo UI" w:eastAsia="Meiryo UI" w:hAnsi="Meiryo UI" w:hint="eastAsia"/>
                          <w:sz w:val="20"/>
                        </w:rPr>
                        <w:t>納税義務者</w:t>
                      </w:r>
                      <w:r>
                        <w:rPr>
                          <w:rFonts w:ascii="Meiryo UI" w:eastAsia="Meiryo UI" w:hAnsi="Meiryo UI"/>
                          <w:sz w:val="20"/>
                        </w:rPr>
                        <w:t>となります。</w:t>
                      </w:r>
                    </w:p>
                  </w:txbxContent>
                </v:textbox>
                <w10:wrap anchorx="margin"/>
              </v:shape>
            </w:pict>
          </mc:Fallback>
        </mc:AlternateContent>
      </w:r>
    </w:p>
    <w:p w14:paraId="1225711D" w14:textId="77777777" w:rsidR="00ED38C4" w:rsidRPr="006675FB" w:rsidRDefault="00ED38C4" w:rsidP="006675FB">
      <w:pPr>
        <w:pStyle w:val="a4"/>
        <w:autoSpaceDE w:val="0"/>
        <w:autoSpaceDN w:val="0"/>
        <w:snapToGrid w:val="0"/>
        <w:ind w:leftChars="0" w:left="0"/>
        <w:jc w:val="left"/>
        <w:rPr>
          <w:rFonts w:ascii="Meiryo UI" w:eastAsia="Meiryo UI" w:hAnsi="Meiryo UI"/>
          <w:szCs w:val="21"/>
        </w:rPr>
      </w:pPr>
    </w:p>
    <w:p w14:paraId="417118F0" w14:textId="77777777" w:rsidR="006675FB" w:rsidRDefault="006675FB" w:rsidP="006675FB">
      <w:pPr>
        <w:pStyle w:val="a4"/>
        <w:autoSpaceDE w:val="0"/>
        <w:autoSpaceDN w:val="0"/>
        <w:snapToGrid w:val="0"/>
        <w:ind w:leftChars="0" w:left="0"/>
        <w:jc w:val="left"/>
        <w:rPr>
          <w:rFonts w:ascii="Meiryo UI" w:eastAsia="Meiryo UI" w:hAnsi="Meiryo UI"/>
          <w:szCs w:val="21"/>
        </w:rPr>
      </w:pPr>
    </w:p>
    <w:p w14:paraId="2AD679E5" w14:textId="77777777" w:rsidR="00ED38C4" w:rsidRPr="006675FB" w:rsidRDefault="00ED38C4" w:rsidP="006675FB">
      <w:pPr>
        <w:pStyle w:val="a4"/>
        <w:autoSpaceDE w:val="0"/>
        <w:autoSpaceDN w:val="0"/>
        <w:snapToGrid w:val="0"/>
        <w:ind w:leftChars="0" w:left="0"/>
        <w:jc w:val="left"/>
        <w:rPr>
          <w:rFonts w:ascii="Meiryo UI" w:eastAsia="Meiryo UI" w:hAnsi="Meiryo UI"/>
          <w:szCs w:val="21"/>
        </w:rPr>
      </w:pPr>
    </w:p>
    <w:p w14:paraId="010EFD58" w14:textId="77777777" w:rsidR="0058577B" w:rsidRPr="006675FB" w:rsidRDefault="007C5A35" w:rsidP="006675FB">
      <w:pPr>
        <w:autoSpaceDE w:val="0"/>
        <w:autoSpaceDN w:val="0"/>
        <w:snapToGrid w:val="0"/>
        <w:jc w:val="left"/>
        <w:rPr>
          <w:rFonts w:ascii="Meiryo UI" w:eastAsia="Meiryo UI" w:hAnsi="Meiryo UI"/>
          <w:szCs w:val="21"/>
        </w:rPr>
      </w:pPr>
      <w:r w:rsidRPr="006675FB">
        <w:rPr>
          <w:rFonts w:ascii="Meiryo UI" w:eastAsia="Meiryo UI" w:hAnsi="Meiryo UI" w:hint="eastAsia"/>
          <w:szCs w:val="21"/>
        </w:rPr>
        <w:t>＜消費税の計算方法（一般課税）＞</w:t>
      </w:r>
    </w:p>
    <w:p w14:paraId="3719C075" w14:textId="77777777" w:rsidR="0058577B" w:rsidRPr="006675FB" w:rsidRDefault="00A8554A" w:rsidP="006675FB">
      <w:pPr>
        <w:autoSpaceDE w:val="0"/>
        <w:autoSpaceDN w:val="0"/>
        <w:snapToGrid w:val="0"/>
        <w:jc w:val="left"/>
        <w:rPr>
          <w:rFonts w:ascii="Meiryo UI" w:eastAsia="Meiryo UI" w:hAnsi="Meiryo UI"/>
          <w:szCs w:val="21"/>
          <w:u w:val="single"/>
        </w:rPr>
      </w:pPr>
      <w:r w:rsidRPr="006675FB">
        <w:rPr>
          <w:rFonts w:ascii="Meiryo UI" w:eastAsia="Meiryo UI" w:hAnsi="Meiryo UI" w:hint="eastAsia"/>
          <w:noProof/>
          <w:szCs w:val="21"/>
        </w:rPr>
        <mc:AlternateContent>
          <mc:Choice Requires="wps">
            <w:drawing>
              <wp:anchor distT="0" distB="0" distL="114300" distR="114300" simplePos="0" relativeHeight="251660288" behindDoc="0" locked="0" layoutInCell="1" allowOverlap="1" wp14:anchorId="550A3EE2" wp14:editId="051B48F5">
                <wp:simplePos x="0" y="0"/>
                <wp:positionH relativeFrom="column">
                  <wp:posOffset>139065</wp:posOffset>
                </wp:positionH>
                <wp:positionV relativeFrom="paragraph">
                  <wp:posOffset>86360</wp:posOffset>
                </wp:positionV>
                <wp:extent cx="6120000" cy="1714500"/>
                <wp:effectExtent l="0" t="0" r="14605" b="19050"/>
                <wp:wrapNone/>
                <wp:docPr id="41" name="テキスト ボックス 41"/>
                <wp:cNvGraphicFramePr/>
                <a:graphic xmlns:a="http://schemas.openxmlformats.org/drawingml/2006/main">
                  <a:graphicData uri="http://schemas.microsoft.com/office/word/2010/wordprocessingShape">
                    <wps:wsp>
                      <wps:cNvSpPr txBox="1"/>
                      <wps:spPr>
                        <a:xfrm>
                          <a:off x="0" y="0"/>
                          <a:ext cx="6120000" cy="1714500"/>
                        </a:xfrm>
                        <a:prstGeom prst="rect">
                          <a:avLst/>
                        </a:prstGeom>
                        <a:solidFill>
                          <a:schemeClr val="lt1"/>
                        </a:solidFill>
                        <a:ln w="6350">
                          <a:solidFill>
                            <a:schemeClr val="bg1">
                              <a:lumMod val="65000"/>
                            </a:schemeClr>
                          </a:solidFill>
                        </a:ln>
                      </wps:spPr>
                      <wps:txbx>
                        <w:txbxContent>
                          <w:p w14:paraId="17AAF508" w14:textId="77777777" w:rsidR="001015AB" w:rsidRDefault="001015AB" w:rsidP="00A8554A">
                            <w:pPr>
                              <w:snapToGrid w:val="0"/>
                              <w:jc w:val="left"/>
                              <w:rPr>
                                <w:rFonts w:ascii="Meiryo UI" w:eastAsia="Meiryo UI" w:hAnsi="Meiryo UI"/>
                                <w:sz w:val="22"/>
                              </w:rPr>
                            </w:pPr>
                            <w:r w:rsidRPr="00A8554A">
                              <w:rPr>
                                <w:rFonts w:ascii="Meiryo UI" w:eastAsia="Meiryo UI" w:hAnsi="Meiryo UI" w:hint="eastAsia"/>
                                <w:sz w:val="22"/>
                                <w:u w:val="single"/>
                              </w:rPr>
                              <w:t>課税期間中の課税売上げに係る消費税額</w:t>
                            </w:r>
                            <w:r w:rsidRPr="007C5A35">
                              <w:rPr>
                                <w:rFonts w:ascii="Meiryo UI" w:eastAsia="Meiryo UI" w:hAnsi="Meiryo UI" w:hint="eastAsia"/>
                                <w:sz w:val="22"/>
                              </w:rPr>
                              <w:t>－</w:t>
                            </w:r>
                            <w:r w:rsidRPr="00A8554A">
                              <w:rPr>
                                <w:rFonts w:ascii="Meiryo UI" w:eastAsia="Meiryo UI" w:hAnsi="Meiryo UI" w:hint="eastAsia"/>
                                <w:sz w:val="22"/>
                                <w:u w:val="single"/>
                              </w:rPr>
                              <w:t>課税期間中の課税仕入れ等に係る消費税額</w:t>
                            </w:r>
                            <w:r w:rsidRPr="007C5A35">
                              <w:rPr>
                                <w:rFonts w:ascii="Meiryo UI" w:eastAsia="Meiryo UI" w:hAnsi="Meiryo UI" w:hint="eastAsia"/>
                                <w:sz w:val="22"/>
                              </w:rPr>
                              <w:t>＝消費税額</w:t>
                            </w:r>
                          </w:p>
                          <w:p w14:paraId="1486E19E" w14:textId="77777777" w:rsidR="001015AB" w:rsidRPr="00A8554A" w:rsidRDefault="001015AB" w:rsidP="00A8554A">
                            <w:pPr>
                              <w:snapToGrid w:val="0"/>
                              <w:ind w:firstLineChars="100" w:firstLine="220"/>
                              <w:jc w:val="left"/>
                              <w:rPr>
                                <w:rFonts w:ascii="Meiryo UI" w:eastAsia="Meiryo UI" w:hAnsi="Meiryo UI"/>
                                <w:sz w:val="22"/>
                              </w:rPr>
                            </w:pPr>
                            <w:r>
                              <w:rPr>
                                <w:rFonts w:ascii="Meiryo UI" w:eastAsia="Meiryo UI" w:hAnsi="Meiryo UI" w:hint="eastAsia"/>
                                <w:sz w:val="22"/>
                              </w:rPr>
                              <w:t xml:space="preserve">　　　　　　（仮受消費税）　　　　　　　　　　　　　　　　　（仮払消費税）</w:t>
                            </w:r>
                          </w:p>
                          <w:p w14:paraId="158A163C" w14:textId="77777777" w:rsidR="001015AB" w:rsidRDefault="001015AB">
                            <w:r w:rsidRPr="00F95DB6">
                              <w:rPr>
                                <w:noProof/>
                              </w:rPr>
                              <w:drawing>
                                <wp:inline distT="0" distB="0" distL="0" distR="0" wp14:anchorId="0C42295C" wp14:editId="61395742">
                                  <wp:extent cx="5930265" cy="110698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265" cy="11069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A3EE2" id="テキスト ボックス 41" o:spid="_x0000_s1029" type="#_x0000_t202" style="position:absolute;margin-left:10.95pt;margin-top:6.8pt;width:481.9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" fillcolor="white [3201]" strokecolor="#a5a5a5 [2092]" strokeweight=".5pt">
                <v:textbox>
                  <w:txbxContent>
                    <w:p w14:paraId="17AAF508" w14:textId="77777777" w:rsidR="001015AB" w:rsidRDefault="001015AB" w:rsidP="00A8554A">
                      <w:pPr>
                        <w:snapToGrid w:val="0"/>
                        <w:jc w:val="left"/>
                        <w:rPr>
                          <w:rFonts w:ascii="Meiryo UI" w:eastAsia="Meiryo UI" w:hAnsi="Meiryo UI"/>
                          <w:sz w:val="22"/>
                        </w:rPr>
                      </w:pPr>
                      <w:r w:rsidRPr="00A8554A">
                        <w:rPr>
                          <w:rFonts w:ascii="Meiryo UI" w:eastAsia="Meiryo UI" w:hAnsi="Meiryo UI" w:hint="eastAsia"/>
                          <w:sz w:val="22"/>
                          <w:u w:val="single"/>
                        </w:rPr>
                        <w:t>課税期間中の課税売上げに係る消費税額</w:t>
                      </w:r>
                      <w:r w:rsidRPr="007C5A35">
                        <w:rPr>
                          <w:rFonts w:ascii="Meiryo UI" w:eastAsia="Meiryo UI" w:hAnsi="Meiryo UI" w:hint="eastAsia"/>
                          <w:sz w:val="22"/>
                        </w:rPr>
                        <w:t>－</w:t>
                      </w:r>
                      <w:r w:rsidRPr="00A8554A">
                        <w:rPr>
                          <w:rFonts w:ascii="Meiryo UI" w:eastAsia="Meiryo UI" w:hAnsi="Meiryo UI" w:hint="eastAsia"/>
                          <w:sz w:val="22"/>
                          <w:u w:val="single"/>
                        </w:rPr>
                        <w:t>課税期間中の課税仕入れ等に係る消費税額</w:t>
                      </w:r>
                      <w:r w:rsidRPr="007C5A35">
                        <w:rPr>
                          <w:rFonts w:ascii="Meiryo UI" w:eastAsia="Meiryo UI" w:hAnsi="Meiryo UI" w:hint="eastAsia"/>
                          <w:sz w:val="22"/>
                        </w:rPr>
                        <w:t>＝消費税額</w:t>
                      </w:r>
                    </w:p>
                    <w:p w14:paraId="1486E19E" w14:textId="77777777" w:rsidR="001015AB" w:rsidRPr="00A8554A" w:rsidRDefault="001015AB" w:rsidP="00A8554A">
                      <w:pPr>
                        <w:snapToGrid w:val="0"/>
                        <w:ind w:firstLineChars="100" w:firstLine="220"/>
                        <w:jc w:val="left"/>
                        <w:rPr>
                          <w:rFonts w:ascii="Meiryo UI" w:eastAsia="Meiryo UI" w:hAnsi="Meiryo UI"/>
                          <w:sz w:val="22"/>
                        </w:rPr>
                      </w:pPr>
                      <w:r>
                        <w:rPr>
                          <w:rFonts w:ascii="Meiryo UI" w:eastAsia="Meiryo UI" w:hAnsi="Meiryo UI" w:hint="eastAsia"/>
                          <w:sz w:val="22"/>
                        </w:rPr>
                        <w:t xml:space="preserve">　　　　　　（仮受消費税）　　　　　　　　　　　　　　　　　（仮払消費税）</w:t>
                      </w:r>
                    </w:p>
                    <w:p w14:paraId="158A163C" w14:textId="77777777" w:rsidR="001015AB" w:rsidRDefault="001015AB">
                      <w:r w:rsidRPr="00F95DB6">
                        <w:rPr>
                          <w:noProof/>
                        </w:rPr>
                        <w:drawing>
                          <wp:inline distT="0" distB="0" distL="0" distR="0" wp14:anchorId="0C42295C" wp14:editId="61395742">
                            <wp:extent cx="5930265" cy="110698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265" cy="1106983"/>
                                    </a:xfrm>
                                    <a:prstGeom prst="rect">
                                      <a:avLst/>
                                    </a:prstGeom>
                                    <a:noFill/>
                                    <a:ln>
                                      <a:noFill/>
                                    </a:ln>
                                  </pic:spPr>
                                </pic:pic>
                              </a:graphicData>
                            </a:graphic>
                          </wp:inline>
                        </w:drawing>
                      </w:r>
                    </w:p>
                  </w:txbxContent>
                </v:textbox>
              </v:shape>
            </w:pict>
          </mc:Fallback>
        </mc:AlternateContent>
      </w:r>
    </w:p>
    <w:p w14:paraId="71F917C7" w14:textId="77777777" w:rsidR="00A8554A" w:rsidRPr="006675FB" w:rsidRDefault="00A8554A" w:rsidP="006675FB">
      <w:pPr>
        <w:autoSpaceDE w:val="0"/>
        <w:autoSpaceDN w:val="0"/>
        <w:snapToGrid w:val="0"/>
        <w:jc w:val="left"/>
        <w:rPr>
          <w:rFonts w:ascii="Meiryo UI" w:eastAsia="Meiryo UI" w:hAnsi="Meiryo UI"/>
          <w:szCs w:val="21"/>
        </w:rPr>
      </w:pPr>
    </w:p>
    <w:p w14:paraId="7C121956" w14:textId="77777777" w:rsidR="004F6EE8" w:rsidRPr="006675FB" w:rsidRDefault="004F6EE8" w:rsidP="006675FB">
      <w:pPr>
        <w:autoSpaceDE w:val="0"/>
        <w:autoSpaceDN w:val="0"/>
        <w:snapToGrid w:val="0"/>
        <w:jc w:val="left"/>
        <w:rPr>
          <w:rFonts w:ascii="Meiryo UI" w:eastAsia="Meiryo UI" w:hAnsi="Meiryo UI"/>
          <w:szCs w:val="21"/>
        </w:rPr>
      </w:pPr>
    </w:p>
    <w:p w14:paraId="5D62F5BF" w14:textId="77777777" w:rsidR="007C5A35" w:rsidRPr="006675FB" w:rsidRDefault="007C5A35" w:rsidP="006675FB">
      <w:pPr>
        <w:autoSpaceDE w:val="0"/>
        <w:autoSpaceDN w:val="0"/>
        <w:snapToGrid w:val="0"/>
        <w:jc w:val="left"/>
        <w:rPr>
          <w:rFonts w:ascii="Meiryo UI" w:eastAsia="Meiryo UI" w:hAnsi="Meiryo UI"/>
          <w:szCs w:val="21"/>
        </w:rPr>
      </w:pPr>
    </w:p>
    <w:p w14:paraId="387A83D1" w14:textId="77777777" w:rsidR="007C5A35" w:rsidRPr="006675FB" w:rsidRDefault="007C5A35" w:rsidP="006675FB">
      <w:pPr>
        <w:autoSpaceDE w:val="0"/>
        <w:autoSpaceDN w:val="0"/>
        <w:snapToGrid w:val="0"/>
        <w:jc w:val="left"/>
        <w:rPr>
          <w:rFonts w:ascii="Meiryo UI" w:eastAsia="Meiryo UI" w:hAnsi="Meiryo UI"/>
          <w:szCs w:val="21"/>
        </w:rPr>
      </w:pPr>
    </w:p>
    <w:p w14:paraId="4F1FC430" w14:textId="77777777" w:rsidR="007C5A35" w:rsidRPr="006675FB" w:rsidRDefault="007C5A35" w:rsidP="006675FB">
      <w:pPr>
        <w:autoSpaceDE w:val="0"/>
        <w:autoSpaceDN w:val="0"/>
        <w:snapToGrid w:val="0"/>
        <w:jc w:val="left"/>
        <w:rPr>
          <w:rFonts w:ascii="Meiryo UI" w:eastAsia="Meiryo UI" w:hAnsi="Meiryo UI"/>
          <w:szCs w:val="21"/>
        </w:rPr>
      </w:pPr>
    </w:p>
    <w:p w14:paraId="10B6486C" w14:textId="77777777" w:rsidR="007C5A35" w:rsidRPr="006675FB" w:rsidRDefault="007C5A35" w:rsidP="006675FB">
      <w:pPr>
        <w:autoSpaceDE w:val="0"/>
        <w:autoSpaceDN w:val="0"/>
        <w:snapToGrid w:val="0"/>
        <w:jc w:val="left"/>
        <w:rPr>
          <w:rFonts w:ascii="Meiryo UI" w:eastAsia="Meiryo UI" w:hAnsi="Meiryo UI"/>
          <w:szCs w:val="21"/>
        </w:rPr>
      </w:pPr>
    </w:p>
    <w:p w14:paraId="3C0508B0" w14:textId="77777777" w:rsidR="007312F3" w:rsidRPr="006675FB" w:rsidRDefault="006675FB" w:rsidP="006675FB">
      <w:pPr>
        <w:widowControl/>
        <w:autoSpaceDE w:val="0"/>
        <w:autoSpaceDN w:val="0"/>
        <w:jc w:val="left"/>
        <w:rPr>
          <w:rFonts w:ascii="Meiryo UI" w:eastAsia="Meiryo UI" w:hAnsi="Meiryo UI"/>
          <w:szCs w:val="21"/>
        </w:rPr>
      </w:pPr>
      <w:r>
        <w:rPr>
          <w:rFonts w:ascii="Meiryo UI" w:eastAsia="Meiryo UI" w:hAnsi="Meiryo UI"/>
          <w:szCs w:val="21"/>
        </w:rPr>
        <w:br w:type="page"/>
      </w:r>
    </w:p>
    <w:p w14:paraId="282B1D48" w14:textId="77777777" w:rsidR="006675FB" w:rsidRPr="00FA5378" w:rsidRDefault="007312F3" w:rsidP="00FA5378">
      <w:pPr>
        <w:pStyle w:val="a4"/>
        <w:numPr>
          <w:ilvl w:val="0"/>
          <w:numId w:val="1"/>
        </w:numPr>
        <w:autoSpaceDE w:val="0"/>
        <w:autoSpaceDN w:val="0"/>
        <w:snapToGrid w:val="0"/>
        <w:ind w:leftChars="0"/>
        <w:jc w:val="left"/>
        <w:outlineLvl w:val="0"/>
        <w:rPr>
          <w:rFonts w:ascii="Meiryo UI" w:eastAsia="Meiryo UI" w:hAnsi="Meiryo UI"/>
          <w:sz w:val="24"/>
          <w:szCs w:val="24"/>
        </w:rPr>
      </w:pPr>
      <w:bookmarkStart w:id="1" w:name="_Toc122530356"/>
      <w:r w:rsidRPr="006675FB">
        <w:rPr>
          <w:rFonts w:ascii="Meiryo UI" w:eastAsia="Meiryo UI" w:hAnsi="Meiryo UI" w:hint="eastAsia"/>
          <w:sz w:val="24"/>
          <w:szCs w:val="24"/>
        </w:rPr>
        <w:lastRenderedPageBreak/>
        <w:t>消費税の仕入控除税額と補助金</w:t>
      </w:r>
      <w:bookmarkEnd w:id="1"/>
    </w:p>
    <w:p w14:paraId="190F28BA" w14:textId="77777777" w:rsidR="00836CB7" w:rsidRPr="006675FB" w:rsidRDefault="00742BCF" w:rsidP="006675FB">
      <w:pPr>
        <w:autoSpaceDE w:val="0"/>
        <w:autoSpaceDN w:val="0"/>
        <w:snapToGrid w:val="0"/>
        <w:ind w:leftChars="100" w:left="210" w:firstLineChars="100" w:firstLine="210"/>
        <w:jc w:val="left"/>
        <w:rPr>
          <w:rFonts w:ascii="Meiryo UI" w:eastAsia="Meiryo UI" w:hAnsi="Meiryo UI"/>
          <w:szCs w:val="21"/>
        </w:rPr>
      </w:pPr>
      <w:r w:rsidRPr="006675FB">
        <w:rPr>
          <w:rFonts w:ascii="Meiryo UI" w:eastAsia="Meiryo UI" w:hAnsi="Meiryo UI" w:hint="eastAsia"/>
          <w:szCs w:val="21"/>
        </w:rPr>
        <w:t>補助金収入は不課税のため、消費税法上</w:t>
      </w:r>
      <w:r w:rsidR="00836CB7" w:rsidRPr="006675FB">
        <w:rPr>
          <w:rFonts w:ascii="Meiryo UI" w:eastAsia="Meiryo UI" w:hAnsi="Meiryo UI" w:hint="eastAsia"/>
          <w:szCs w:val="21"/>
        </w:rPr>
        <w:t>、</w:t>
      </w:r>
      <w:r w:rsidRPr="006675FB">
        <w:rPr>
          <w:rFonts w:ascii="Meiryo UI" w:eastAsia="Meiryo UI" w:hAnsi="Meiryo UI" w:hint="eastAsia"/>
          <w:szCs w:val="21"/>
        </w:rPr>
        <w:t>課税対象とはなりません（非課税売上となります。）</w:t>
      </w:r>
      <w:r w:rsidR="000334C7" w:rsidRPr="006675FB">
        <w:rPr>
          <w:rFonts w:ascii="Meiryo UI" w:eastAsia="Meiryo UI" w:hAnsi="Meiryo UI" w:hint="eastAsia"/>
          <w:szCs w:val="21"/>
        </w:rPr>
        <w:t>。</w:t>
      </w:r>
    </w:p>
    <w:p w14:paraId="759A2BAD" w14:textId="77777777" w:rsidR="007312F3" w:rsidRPr="006675FB" w:rsidRDefault="000334C7" w:rsidP="006675FB">
      <w:pPr>
        <w:autoSpaceDE w:val="0"/>
        <w:autoSpaceDN w:val="0"/>
        <w:snapToGrid w:val="0"/>
        <w:ind w:leftChars="100" w:left="210" w:firstLineChars="100" w:firstLine="210"/>
        <w:jc w:val="left"/>
        <w:rPr>
          <w:rFonts w:ascii="Meiryo UI" w:eastAsia="Meiryo UI" w:hAnsi="Meiryo UI"/>
          <w:szCs w:val="21"/>
        </w:rPr>
      </w:pPr>
      <w:r w:rsidRPr="006675FB">
        <w:rPr>
          <w:rFonts w:ascii="Meiryo UI" w:eastAsia="Meiryo UI" w:hAnsi="Meiryo UI" w:hint="eastAsia"/>
          <w:szCs w:val="21"/>
        </w:rPr>
        <w:t>一方、</w:t>
      </w:r>
      <w:r w:rsidR="007312F3" w:rsidRPr="006675FB">
        <w:rPr>
          <w:rFonts w:ascii="Meiryo UI" w:eastAsia="Meiryo UI" w:hAnsi="Meiryo UI" w:hint="eastAsia"/>
          <w:szCs w:val="21"/>
        </w:rPr>
        <w:t>補助</w:t>
      </w:r>
      <w:r w:rsidRPr="006675FB">
        <w:rPr>
          <w:rFonts w:ascii="Meiryo UI" w:eastAsia="Meiryo UI" w:hAnsi="Meiryo UI" w:hint="eastAsia"/>
          <w:szCs w:val="21"/>
        </w:rPr>
        <w:t>事業</w:t>
      </w:r>
      <w:r w:rsidR="007312F3" w:rsidRPr="006675FB">
        <w:rPr>
          <w:rFonts w:ascii="Meiryo UI" w:eastAsia="Meiryo UI" w:hAnsi="Meiryo UI" w:hint="eastAsia"/>
          <w:szCs w:val="21"/>
        </w:rPr>
        <w:t>の対象経費は課税仕入として消費税の計算に入れることができ</w:t>
      </w:r>
      <w:r w:rsidRPr="006675FB">
        <w:rPr>
          <w:rFonts w:ascii="Meiryo UI" w:eastAsia="Meiryo UI" w:hAnsi="Meiryo UI" w:hint="eastAsia"/>
          <w:szCs w:val="21"/>
        </w:rPr>
        <w:t>ます。</w:t>
      </w:r>
    </w:p>
    <w:p w14:paraId="368A9052" w14:textId="77777777" w:rsidR="004A4F50" w:rsidRPr="006675FB" w:rsidRDefault="00FA5378" w:rsidP="00FA5378">
      <w:pPr>
        <w:autoSpaceDE w:val="0"/>
        <w:autoSpaceDN w:val="0"/>
        <w:snapToGrid w:val="0"/>
        <w:ind w:leftChars="100" w:left="210" w:firstLineChars="100" w:firstLine="210"/>
        <w:jc w:val="left"/>
        <w:rPr>
          <w:rFonts w:ascii="Meiryo UI" w:eastAsia="Meiryo UI" w:hAnsi="Meiryo UI"/>
          <w:szCs w:val="21"/>
        </w:rPr>
      </w:pPr>
      <w:r>
        <w:rPr>
          <w:rFonts w:ascii="Meiryo UI" w:eastAsia="Meiryo UI" w:hAnsi="Meiryo UI" w:hint="eastAsia"/>
          <w:szCs w:val="21"/>
        </w:rPr>
        <w:t>このため</w:t>
      </w:r>
      <w:r w:rsidR="007312F3" w:rsidRPr="006675FB">
        <w:rPr>
          <w:rFonts w:ascii="Meiryo UI" w:eastAsia="Meiryo UI" w:hAnsi="Meiryo UI" w:hint="eastAsia"/>
          <w:szCs w:val="21"/>
        </w:rPr>
        <w:t>、</w:t>
      </w:r>
      <w:r w:rsidR="000449EF" w:rsidRPr="006675FB">
        <w:rPr>
          <w:rFonts w:ascii="Meiryo UI" w:eastAsia="Meiryo UI" w:hAnsi="Meiryo UI" w:hint="eastAsia"/>
          <w:szCs w:val="21"/>
        </w:rPr>
        <w:t>補助事業に係る課税仕入</w:t>
      </w:r>
      <w:r w:rsidR="007312F3" w:rsidRPr="006675FB">
        <w:rPr>
          <w:rFonts w:ascii="Meiryo UI" w:eastAsia="Meiryo UI" w:hAnsi="Meiryo UI" w:hint="eastAsia"/>
          <w:szCs w:val="21"/>
        </w:rPr>
        <w:t>に対して支払った消費税額分だけ、</w:t>
      </w:r>
      <w:r>
        <w:rPr>
          <w:rFonts w:ascii="Meiryo UI" w:eastAsia="Meiryo UI" w:hAnsi="Meiryo UI" w:hint="eastAsia"/>
          <w:szCs w:val="21"/>
        </w:rPr>
        <w:t>事業者が本来支払うべき消費税の還付を受けていることとなり、</w:t>
      </w:r>
      <w:r w:rsidR="000334C7" w:rsidRPr="006675FB">
        <w:rPr>
          <w:rFonts w:ascii="Meiryo UI" w:eastAsia="Meiryo UI" w:hAnsi="Meiryo UI" w:hint="eastAsia"/>
          <w:szCs w:val="21"/>
        </w:rPr>
        <w:t>当該仕入控除税額分の補助金を</w:t>
      </w:r>
      <w:r w:rsidR="007312F3" w:rsidRPr="006675FB">
        <w:rPr>
          <w:rFonts w:ascii="Meiryo UI" w:eastAsia="Meiryo UI" w:hAnsi="Meiryo UI" w:hint="eastAsia"/>
          <w:szCs w:val="21"/>
        </w:rPr>
        <w:t>府に返還していただく必要があります。</w:t>
      </w:r>
    </w:p>
    <w:p w14:paraId="7CCF7905" w14:textId="77777777" w:rsidR="004A4F50" w:rsidRDefault="00FA5378" w:rsidP="006675FB">
      <w:pPr>
        <w:autoSpaceDE w:val="0"/>
        <w:autoSpaceDN w:val="0"/>
        <w:snapToGrid w:val="0"/>
        <w:ind w:leftChars="100" w:left="210" w:firstLineChars="100" w:firstLine="210"/>
        <w:jc w:val="left"/>
        <w:rPr>
          <w:rFonts w:ascii="Meiryo UI" w:eastAsia="Meiryo UI" w:hAnsi="Meiryo UI"/>
          <w:szCs w:val="21"/>
        </w:rPr>
      </w:pPr>
      <w:r w:rsidRPr="006675FB">
        <w:rPr>
          <w:rFonts w:ascii="Meiryo UI" w:eastAsia="Meiryo UI" w:hAnsi="Meiryo UI"/>
          <w:noProof/>
          <w:szCs w:val="21"/>
        </w:rPr>
        <mc:AlternateContent>
          <mc:Choice Requires="wps">
            <w:drawing>
              <wp:anchor distT="0" distB="0" distL="114300" distR="114300" simplePos="0" relativeHeight="251702272" behindDoc="0" locked="0" layoutInCell="1" allowOverlap="1" wp14:anchorId="02CAA537" wp14:editId="3330EA06">
                <wp:simplePos x="0" y="0"/>
                <wp:positionH relativeFrom="margin">
                  <wp:align>right</wp:align>
                </wp:positionH>
                <wp:positionV relativeFrom="paragraph">
                  <wp:posOffset>66675</wp:posOffset>
                </wp:positionV>
                <wp:extent cx="6019800" cy="104775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6019800" cy="1047750"/>
                        </a:xfrm>
                        <a:prstGeom prst="rect">
                          <a:avLst/>
                        </a:prstGeom>
                        <a:solidFill>
                          <a:schemeClr val="lt1"/>
                        </a:solidFill>
                        <a:ln w="6350">
                          <a:solidFill>
                            <a:schemeClr val="bg1">
                              <a:lumMod val="65000"/>
                            </a:schemeClr>
                          </a:solidFill>
                          <a:prstDash val="dash"/>
                        </a:ln>
                      </wps:spPr>
                      <wps:txbx>
                        <w:txbxContent>
                          <w:p w14:paraId="716630E6" w14:textId="77777777" w:rsidR="001015AB" w:rsidRPr="007312F3" w:rsidRDefault="001015AB" w:rsidP="00FA5378">
                            <w:pPr>
                              <w:rPr>
                                <w:rFonts w:ascii="Meiryo UI" w:eastAsia="Meiryo UI" w:hAnsi="Meiryo UI"/>
                                <w:sz w:val="20"/>
                              </w:rPr>
                            </w:pPr>
                            <w:r w:rsidRPr="007312F3">
                              <w:rPr>
                                <w:rFonts w:ascii="Meiryo UI" w:eastAsia="Meiryo UI" w:hAnsi="Meiryo UI" w:hint="eastAsia"/>
                                <w:sz w:val="20"/>
                              </w:rPr>
                              <w:t>【消費税法基本通達</w:t>
                            </w:r>
                            <w:r w:rsidRPr="007312F3">
                              <w:rPr>
                                <w:rFonts w:ascii="Meiryo UI" w:eastAsia="Meiryo UI" w:hAnsi="Meiryo UI"/>
                                <w:sz w:val="20"/>
                              </w:rPr>
                              <w:t>5-2-15】</w:t>
                            </w:r>
                          </w:p>
                          <w:p w14:paraId="786EDC5D" w14:textId="77777777" w:rsidR="001015AB" w:rsidRPr="007312F3" w:rsidRDefault="001015AB" w:rsidP="00FA5378">
                            <w:pPr>
                              <w:rPr>
                                <w:rFonts w:ascii="Meiryo UI" w:eastAsia="Meiryo UI" w:hAnsi="Meiryo UI"/>
                                <w:sz w:val="20"/>
                              </w:rPr>
                            </w:pPr>
                            <w:r w:rsidRPr="007312F3">
                              <w:rPr>
                                <w:rFonts w:ascii="Meiryo UI" w:eastAsia="Meiryo UI" w:hAnsi="Meiryo UI" w:hint="eastAsia"/>
                                <w:b/>
                                <w:bCs/>
                                <w:sz w:val="20"/>
                              </w:rPr>
                              <w:t xml:space="preserve">　</w:t>
                            </w:r>
                            <w:r w:rsidRPr="007312F3">
                              <w:rPr>
                                <w:rFonts w:ascii="Meiryo UI" w:eastAsia="Meiryo UI" w:hAnsi="Meiryo UI" w:hint="eastAsia"/>
                                <w:b/>
                                <w:bCs/>
                                <w:sz w:val="20"/>
                                <w:u w:val="single"/>
                              </w:rPr>
                              <w:t>事業者が国又は地方公共団体等から受ける</w:t>
                            </w:r>
                            <w:r w:rsidRPr="007312F3">
                              <w:rPr>
                                <w:rFonts w:ascii="Meiryo UI" w:eastAsia="Meiryo UI" w:hAnsi="Meiryo UI" w:hint="eastAsia"/>
                                <w:sz w:val="20"/>
                              </w:rPr>
                              <w:t>奨励金若しくは助成金等又は補助金等に係る予算の執行の適正化に関する法律第</w:t>
                            </w:r>
                            <w:r w:rsidRPr="007312F3">
                              <w:rPr>
                                <w:rFonts w:ascii="Meiryo UI" w:eastAsia="Meiryo UI" w:hAnsi="Meiryo UI"/>
                                <w:sz w:val="20"/>
                              </w:rPr>
                              <w:t>2</w:t>
                            </w:r>
                            <w:r w:rsidRPr="007312F3">
                              <w:rPr>
                                <w:rFonts w:ascii="Meiryo UI" w:eastAsia="Meiryo UI" w:hAnsi="Meiryo UI" w:hint="eastAsia"/>
                                <w:sz w:val="20"/>
                              </w:rPr>
                              <w:t>条第</w:t>
                            </w:r>
                            <w:r w:rsidRPr="007312F3">
                              <w:rPr>
                                <w:rFonts w:ascii="Meiryo UI" w:eastAsia="Meiryo UI" w:hAnsi="Meiryo UI"/>
                                <w:sz w:val="20"/>
                              </w:rPr>
                              <w:t>1</w:t>
                            </w:r>
                            <w:r w:rsidRPr="007312F3">
                              <w:rPr>
                                <w:rFonts w:ascii="Meiryo UI" w:eastAsia="Meiryo UI" w:hAnsi="Meiryo UI" w:hint="eastAsia"/>
                                <w:sz w:val="20"/>
                              </w:rPr>
                              <w:t>項《定義》に掲げる</w:t>
                            </w:r>
                            <w:r w:rsidRPr="007312F3">
                              <w:rPr>
                                <w:rFonts w:ascii="Meiryo UI" w:eastAsia="Meiryo UI" w:hAnsi="Meiryo UI" w:hint="eastAsia"/>
                                <w:b/>
                                <w:bCs/>
                                <w:sz w:val="20"/>
                                <w:u w:val="single"/>
                              </w:rPr>
                              <w:t>補助金等</w:t>
                            </w:r>
                            <w:r w:rsidRPr="007312F3">
                              <w:rPr>
                                <w:rFonts w:ascii="Meiryo UI" w:eastAsia="Meiryo UI" w:hAnsi="Meiryo UI" w:hint="eastAsia"/>
                                <w:sz w:val="20"/>
                              </w:rPr>
                              <w:t>のように、特定の政策目的の実現を図るための給付金</w:t>
                            </w:r>
                            <w:r w:rsidRPr="00A22D59">
                              <w:rPr>
                                <w:rFonts w:ascii="Meiryo UI" w:eastAsia="Meiryo UI" w:hAnsi="Meiryo UI" w:hint="eastAsia"/>
                                <w:sz w:val="20"/>
                              </w:rPr>
                              <w:t>は、</w:t>
                            </w:r>
                            <w:r w:rsidRPr="007312F3">
                              <w:rPr>
                                <w:rFonts w:ascii="Meiryo UI" w:eastAsia="Meiryo UI" w:hAnsi="Meiryo UI" w:hint="eastAsia"/>
                                <w:b/>
                                <w:bCs/>
                                <w:sz w:val="20"/>
                                <w:u w:val="single"/>
                              </w:rPr>
                              <w:t>資産の譲渡等の対価に該当しない</w:t>
                            </w:r>
                            <w:r w:rsidRPr="007312F3">
                              <w:rPr>
                                <w:rFonts w:ascii="Meiryo UI" w:eastAsia="Meiryo UI" w:hAnsi="Meiryo UI" w:hint="eastAsia"/>
                                <w:sz w:val="20"/>
                              </w:rPr>
                              <w:t>ことに留意する。</w:t>
                            </w:r>
                          </w:p>
                          <w:p w14:paraId="5008E2E1" w14:textId="77777777" w:rsidR="001015AB" w:rsidRPr="007312F3" w:rsidRDefault="001015AB" w:rsidP="00FA5378">
                            <w:pPr>
                              <w:rPr>
                                <w:rFonts w:ascii="Meiryo UI" w:eastAsia="Meiryo UI" w:hAnsi="Meiryo U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AA537" id="テキスト ボックス 1" o:spid="_x0000_s1030" type="#_x0000_t202" style="position:absolute;left:0;text-align:left;margin-left:422.8pt;margin-top:5.25pt;width:474pt;height:82.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" fillcolor="white [3201]" strokecolor="#a5a5a5 [2092]" strokeweight=".5pt">
                <v:stroke dashstyle="dash"/>
                <v:textbox>
                  <w:txbxContent>
                    <w:p w14:paraId="716630E6" w14:textId="77777777" w:rsidR="001015AB" w:rsidRPr="007312F3" w:rsidRDefault="001015AB" w:rsidP="00FA5378">
                      <w:pPr>
                        <w:rPr>
                          <w:rFonts w:ascii="Meiryo UI" w:eastAsia="Meiryo UI" w:hAnsi="Meiryo UI"/>
                          <w:sz w:val="20"/>
                        </w:rPr>
                      </w:pPr>
                      <w:r w:rsidRPr="007312F3">
                        <w:rPr>
                          <w:rFonts w:ascii="Meiryo UI" w:eastAsia="Meiryo UI" w:hAnsi="Meiryo UI" w:hint="eastAsia"/>
                          <w:sz w:val="20"/>
                        </w:rPr>
                        <w:t>【消費税法基本通達</w:t>
                      </w:r>
                      <w:r w:rsidRPr="007312F3">
                        <w:rPr>
                          <w:rFonts w:ascii="Meiryo UI" w:eastAsia="Meiryo UI" w:hAnsi="Meiryo UI"/>
                          <w:sz w:val="20"/>
                        </w:rPr>
                        <w:t>5-2-15】</w:t>
                      </w:r>
                    </w:p>
                    <w:p w14:paraId="786EDC5D" w14:textId="77777777" w:rsidR="001015AB" w:rsidRPr="007312F3" w:rsidRDefault="001015AB" w:rsidP="00FA5378">
                      <w:pPr>
                        <w:rPr>
                          <w:rFonts w:ascii="Meiryo UI" w:eastAsia="Meiryo UI" w:hAnsi="Meiryo UI"/>
                          <w:sz w:val="20"/>
                        </w:rPr>
                      </w:pPr>
                      <w:r w:rsidRPr="007312F3">
                        <w:rPr>
                          <w:rFonts w:ascii="Meiryo UI" w:eastAsia="Meiryo UI" w:hAnsi="Meiryo UI" w:hint="eastAsia"/>
                          <w:b/>
                          <w:bCs/>
                          <w:sz w:val="20"/>
                        </w:rPr>
                        <w:t xml:space="preserve">　</w:t>
                      </w:r>
                      <w:r w:rsidRPr="007312F3">
                        <w:rPr>
                          <w:rFonts w:ascii="Meiryo UI" w:eastAsia="Meiryo UI" w:hAnsi="Meiryo UI" w:hint="eastAsia"/>
                          <w:b/>
                          <w:bCs/>
                          <w:sz w:val="20"/>
                          <w:u w:val="single"/>
                        </w:rPr>
                        <w:t>事業者が国又は地方公共団体等から受ける</w:t>
                      </w:r>
                      <w:r w:rsidRPr="007312F3">
                        <w:rPr>
                          <w:rFonts w:ascii="Meiryo UI" w:eastAsia="Meiryo UI" w:hAnsi="Meiryo UI" w:hint="eastAsia"/>
                          <w:sz w:val="20"/>
                        </w:rPr>
                        <w:t>奨励金若しくは助成金等又は補助金等に係る予算の執行の適正化に関する法律第</w:t>
                      </w:r>
                      <w:r w:rsidRPr="007312F3">
                        <w:rPr>
                          <w:rFonts w:ascii="Meiryo UI" w:eastAsia="Meiryo UI" w:hAnsi="Meiryo UI"/>
                          <w:sz w:val="20"/>
                        </w:rPr>
                        <w:t>2</w:t>
                      </w:r>
                      <w:r w:rsidRPr="007312F3">
                        <w:rPr>
                          <w:rFonts w:ascii="Meiryo UI" w:eastAsia="Meiryo UI" w:hAnsi="Meiryo UI" w:hint="eastAsia"/>
                          <w:sz w:val="20"/>
                        </w:rPr>
                        <w:t>条第</w:t>
                      </w:r>
                      <w:r w:rsidRPr="007312F3">
                        <w:rPr>
                          <w:rFonts w:ascii="Meiryo UI" w:eastAsia="Meiryo UI" w:hAnsi="Meiryo UI"/>
                          <w:sz w:val="20"/>
                        </w:rPr>
                        <w:t>1</w:t>
                      </w:r>
                      <w:r w:rsidRPr="007312F3">
                        <w:rPr>
                          <w:rFonts w:ascii="Meiryo UI" w:eastAsia="Meiryo UI" w:hAnsi="Meiryo UI" w:hint="eastAsia"/>
                          <w:sz w:val="20"/>
                        </w:rPr>
                        <w:t>項《定義》に掲げる</w:t>
                      </w:r>
                      <w:r w:rsidRPr="007312F3">
                        <w:rPr>
                          <w:rFonts w:ascii="Meiryo UI" w:eastAsia="Meiryo UI" w:hAnsi="Meiryo UI" w:hint="eastAsia"/>
                          <w:b/>
                          <w:bCs/>
                          <w:sz w:val="20"/>
                          <w:u w:val="single"/>
                        </w:rPr>
                        <w:t>補助金等</w:t>
                      </w:r>
                      <w:r w:rsidRPr="007312F3">
                        <w:rPr>
                          <w:rFonts w:ascii="Meiryo UI" w:eastAsia="Meiryo UI" w:hAnsi="Meiryo UI" w:hint="eastAsia"/>
                          <w:sz w:val="20"/>
                        </w:rPr>
                        <w:t>のように、特定の政策目的の実現を図るための給付金</w:t>
                      </w:r>
                      <w:r w:rsidRPr="00A22D59">
                        <w:rPr>
                          <w:rFonts w:ascii="Meiryo UI" w:eastAsia="Meiryo UI" w:hAnsi="Meiryo UI" w:hint="eastAsia"/>
                          <w:sz w:val="20"/>
                        </w:rPr>
                        <w:t>は、</w:t>
                      </w:r>
                      <w:r w:rsidRPr="007312F3">
                        <w:rPr>
                          <w:rFonts w:ascii="Meiryo UI" w:eastAsia="Meiryo UI" w:hAnsi="Meiryo UI" w:hint="eastAsia"/>
                          <w:b/>
                          <w:bCs/>
                          <w:sz w:val="20"/>
                          <w:u w:val="single"/>
                        </w:rPr>
                        <w:t>資産の譲渡等の対価に該当しない</w:t>
                      </w:r>
                      <w:r w:rsidRPr="007312F3">
                        <w:rPr>
                          <w:rFonts w:ascii="Meiryo UI" w:eastAsia="Meiryo UI" w:hAnsi="Meiryo UI" w:hint="eastAsia"/>
                          <w:sz w:val="20"/>
                        </w:rPr>
                        <w:t>ことに留意する。</w:t>
                      </w:r>
                    </w:p>
                    <w:p w14:paraId="5008E2E1" w14:textId="77777777" w:rsidR="001015AB" w:rsidRPr="007312F3" w:rsidRDefault="001015AB" w:rsidP="00FA5378">
                      <w:pPr>
                        <w:rPr>
                          <w:rFonts w:ascii="Meiryo UI" w:eastAsia="Meiryo UI" w:hAnsi="Meiryo UI"/>
                          <w:sz w:val="20"/>
                        </w:rPr>
                      </w:pPr>
                    </w:p>
                  </w:txbxContent>
                </v:textbox>
                <w10:wrap anchorx="margin"/>
              </v:shape>
            </w:pict>
          </mc:Fallback>
        </mc:AlternateContent>
      </w:r>
    </w:p>
    <w:p w14:paraId="3E62AFD9" w14:textId="77777777" w:rsidR="00FA5378" w:rsidRDefault="00FA5378" w:rsidP="006675FB">
      <w:pPr>
        <w:autoSpaceDE w:val="0"/>
        <w:autoSpaceDN w:val="0"/>
        <w:snapToGrid w:val="0"/>
        <w:ind w:leftChars="100" w:left="210" w:firstLineChars="100" w:firstLine="210"/>
        <w:jc w:val="left"/>
        <w:rPr>
          <w:rFonts w:ascii="Meiryo UI" w:eastAsia="Meiryo UI" w:hAnsi="Meiryo UI"/>
          <w:szCs w:val="21"/>
        </w:rPr>
      </w:pPr>
    </w:p>
    <w:p w14:paraId="6B00FB8F" w14:textId="77777777" w:rsidR="00FA5378" w:rsidRDefault="00FA5378" w:rsidP="006675FB">
      <w:pPr>
        <w:autoSpaceDE w:val="0"/>
        <w:autoSpaceDN w:val="0"/>
        <w:snapToGrid w:val="0"/>
        <w:ind w:leftChars="100" w:left="210" w:firstLineChars="100" w:firstLine="210"/>
        <w:jc w:val="left"/>
        <w:rPr>
          <w:rFonts w:ascii="Meiryo UI" w:eastAsia="Meiryo UI" w:hAnsi="Meiryo UI"/>
          <w:szCs w:val="21"/>
        </w:rPr>
      </w:pPr>
    </w:p>
    <w:p w14:paraId="1FBF9416" w14:textId="77777777" w:rsidR="00FA5378" w:rsidRDefault="00FA5378" w:rsidP="006675FB">
      <w:pPr>
        <w:autoSpaceDE w:val="0"/>
        <w:autoSpaceDN w:val="0"/>
        <w:snapToGrid w:val="0"/>
        <w:ind w:leftChars="100" w:left="210" w:firstLineChars="100" w:firstLine="210"/>
        <w:jc w:val="left"/>
        <w:rPr>
          <w:rFonts w:ascii="Meiryo UI" w:eastAsia="Meiryo UI" w:hAnsi="Meiryo UI"/>
          <w:szCs w:val="21"/>
        </w:rPr>
      </w:pPr>
    </w:p>
    <w:p w14:paraId="13A0E2A4" w14:textId="77777777" w:rsidR="00FA5378" w:rsidRDefault="00FA5378" w:rsidP="006675FB">
      <w:pPr>
        <w:autoSpaceDE w:val="0"/>
        <w:autoSpaceDN w:val="0"/>
        <w:snapToGrid w:val="0"/>
        <w:ind w:leftChars="100" w:left="210" w:firstLineChars="100" w:firstLine="210"/>
        <w:jc w:val="left"/>
        <w:rPr>
          <w:rFonts w:ascii="Meiryo UI" w:eastAsia="Meiryo UI" w:hAnsi="Meiryo UI"/>
          <w:szCs w:val="21"/>
        </w:rPr>
      </w:pPr>
    </w:p>
    <w:p w14:paraId="1E236E78" w14:textId="77777777" w:rsidR="00FA5378" w:rsidRDefault="00FA5378" w:rsidP="006675FB">
      <w:pPr>
        <w:autoSpaceDE w:val="0"/>
        <w:autoSpaceDN w:val="0"/>
        <w:snapToGrid w:val="0"/>
        <w:ind w:leftChars="100" w:left="210" w:firstLineChars="100" w:firstLine="210"/>
        <w:jc w:val="left"/>
        <w:rPr>
          <w:rFonts w:ascii="Meiryo UI" w:eastAsia="Meiryo UI" w:hAnsi="Meiryo UI"/>
          <w:szCs w:val="21"/>
        </w:rPr>
      </w:pPr>
    </w:p>
    <w:p w14:paraId="5051B09C" w14:textId="77777777" w:rsidR="00FA5378" w:rsidRPr="006675FB" w:rsidRDefault="00FA5378" w:rsidP="006675FB">
      <w:pPr>
        <w:autoSpaceDE w:val="0"/>
        <w:autoSpaceDN w:val="0"/>
        <w:snapToGrid w:val="0"/>
        <w:ind w:leftChars="100" w:left="210" w:firstLineChars="100" w:firstLine="210"/>
        <w:jc w:val="left"/>
        <w:rPr>
          <w:rFonts w:ascii="Meiryo UI" w:eastAsia="Meiryo UI" w:hAnsi="Meiryo UI"/>
          <w:szCs w:val="21"/>
        </w:rPr>
      </w:pPr>
    </w:p>
    <w:p w14:paraId="68F1214B" w14:textId="77777777" w:rsidR="004A4F50" w:rsidRPr="006675FB" w:rsidRDefault="00F95DB6" w:rsidP="006675FB">
      <w:pPr>
        <w:widowControl/>
        <w:autoSpaceDE w:val="0"/>
        <w:autoSpaceDN w:val="0"/>
        <w:jc w:val="left"/>
        <w:rPr>
          <w:rFonts w:ascii="Meiryo UI" w:eastAsia="Meiryo UI" w:hAnsi="Meiryo UI"/>
          <w:szCs w:val="21"/>
        </w:rPr>
      </w:pPr>
      <w:r w:rsidRPr="006675FB">
        <w:rPr>
          <w:rFonts w:ascii="Meiryo UI" w:eastAsia="Meiryo UI" w:hAnsi="Meiryo UI"/>
          <w:noProof/>
          <w:szCs w:val="21"/>
        </w:rPr>
        <mc:AlternateContent>
          <mc:Choice Requires="wps">
            <w:drawing>
              <wp:anchor distT="0" distB="0" distL="114300" distR="114300" simplePos="0" relativeHeight="251671552" behindDoc="0" locked="0" layoutInCell="1" allowOverlap="1" wp14:anchorId="768EC71D" wp14:editId="5E7999B2">
                <wp:simplePos x="0" y="0"/>
                <wp:positionH relativeFrom="page">
                  <wp:posOffset>876300</wp:posOffset>
                </wp:positionH>
                <wp:positionV relativeFrom="paragraph">
                  <wp:posOffset>2686050</wp:posOffset>
                </wp:positionV>
                <wp:extent cx="5795645" cy="2143125"/>
                <wp:effectExtent l="0" t="0" r="14605" b="28575"/>
                <wp:wrapNone/>
                <wp:docPr id="20" name="テキスト ボックス 20"/>
                <wp:cNvGraphicFramePr/>
                <a:graphic xmlns:a="http://schemas.openxmlformats.org/drawingml/2006/main">
                  <a:graphicData uri="http://schemas.microsoft.com/office/word/2010/wordprocessingShape">
                    <wps:wsp>
                      <wps:cNvSpPr txBox="1"/>
                      <wps:spPr>
                        <a:xfrm>
                          <a:off x="0" y="0"/>
                          <a:ext cx="5795645" cy="2143125"/>
                        </a:xfrm>
                        <a:prstGeom prst="rect">
                          <a:avLst/>
                        </a:prstGeom>
                        <a:solidFill>
                          <a:schemeClr val="lt1"/>
                        </a:solidFill>
                        <a:ln w="6350">
                          <a:solidFill>
                            <a:schemeClr val="bg1">
                              <a:lumMod val="50000"/>
                            </a:schemeClr>
                          </a:solidFill>
                          <a:prstDash val="dash"/>
                        </a:ln>
                      </wps:spPr>
                      <wps:txbx>
                        <w:txbxContent>
                          <w:p w14:paraId="6B46FD54" w14:textId="77777777" w:rsidR="001015AB" w:rsidRDefault="001015AB" w:rsidP="004A4F50">
                            <w:pPr>
                              <w:rPr>
                                <w:rFonts w:ascii="Meiryo UI" w:eastAsia="Meiryo UI" w:hAnsi="Meiryo UI"/>
                                <w:u w:val="single"/>
                              </w:rPr>
                            </w:pPr>
                            <w:r w:rsidRPr="004A4F50">
                              <w:rPr>
                                <w:rFonts w:ascii="Meiryo UI" w:eastAsia="Meiryo UI" w:hAnsi="Meiryo UI" w:hint="eastAsia"/>
                                <w:u w:val="single"/>
                              </w:rPr>
                              <w:t>一般課税</w:t>
                            </w:r>
                            <w:r w:rsidRPr="004A4F50">
                              <w:rPr>
                                <w:rFonts w:ascii="Meiryo UI" w:eastAsia="Meiryo UI" w:hAnsi="Meiryo UI"/>
                                <w:u w:val="single"/>
                              </w:rPr>
                              <w:t>（税率10％・補助金</w:t>
                            </w:r>
                            <w:r>
                              <w:rPr>
                                <w:rFonts w:ascii="Meiryo UI" w:eastAsia="Meiryo UI" w:hAnsi="Meiryo UI"/>
                                <w:u w:val="single"/>
                              </w:rPr>
                              <w:t>5</w:t>
                            </w:r>
                            <w:r>
                              <w:rPr>
                                <w:rFonts w:ascii="Meiryo UI" w:eastAsia="Meiryo UI" w:hAnsi="Meiryo UI" w:hint="eastAsia"/>
                                <w:u w:val="single"/>
                              </w:rPr>
                              <w:t>5</w:t>
                            </w:r>
                            <w:r w:rsidRPr="004A4F50">
                              <w:rPr>
                                <w:rFonts w:ascii="Meiryo UI" w:eastAsia="Meiryo UI" w:hAnsi="Meiryo UI"/>
                                <w:u w:val="single"/>
                              </w:rPr>
                              <w:t>0万円で設備を購入）の場合</w:t>
                            </w:r>
                          </w:p>
                          <w:p w14:paraId="1D716C3D" w14:textId="77777777" w:rsidR="001015AB" w:rsidRPr="00BA3E27" w:rsidRDefault="001015AB" w:rsidP="004A4F50">
                            <w:pPr>
                              <w:jc w:val="right"/>
                              <w:rPr>
                                <w:rFonts w:ascii="Meiryo UI" w:eastAsia="Meiryo UI" w:hAnsi="Meiryo UI"/>
                              </w:rPr>
                            </w:pPr>
                            <w:r w:rsidRPr="00F0652E">
                              <w:rPr>
                                <w:noProof/>
                              </w:rPr>
                              <w:drawing>
                                <wp:inline distT="0" distB="0" distL="0" distR="0" wp14:anchorId="6FD55897" wp14:editId="66B47BFC">
                                  <wp:extent cx="5606415" cy="1307971"/>
                                  <wp:effectExtent l="0" t="0" r="0" b="698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6415" cy="1307971"/>
                                          </a:xfrm>
                                          <a:prstGeom prst="rect">
                                            <a:avLst/>
                                          </a:prstGeom>
                                          <a:noFill/>
                                          <a:ln>
                                            <a:noFill/>
                                          </a:ln>
                                        </pic:spPr>
                                      </pic:pic>
                                    </a:graphicData>
                                  </a:graphic>
                                </wp:inline>
                              </w:drawing>
                            </w:r>
                          </w:p>
                          <w:p w14:paraId="23522938" w14:textId="77777777" w:rsidR="001015AB" w:rsidRPr="00BA3E27" w:rsidRDefault="001015AB" w:rsidP="004A4F50">
                            <w:pPr>
                              <w:rPr>
                                <w:rFonts w:ascii="Meiryo UI" w:eastAsia="Meiryo UI" w:hAnsi="Meiryo UI"/>
                              </w:rPr>
                            </w:pPr>
                            <w:r w:rsidRPr="00BA3E27">
                              <w:rPr>
                                <w:rFonts w:ascii="Meiryo UI" w:eastAsia="Meiryo UI" w:hAnsi="Meiryo UI" w:hint="eastAsia"/>
                              </w:rPr>
                              <w:t>課税売上に係る仮受消費税（</w:t>
                            </w:r>
                            <w:r>
                              <w:rPr>
                                <w:rFonts w:ascii="Meiryo UI" w:eastAsia="Meiryo UI" w:hAnsi="Meiryo UI" w:hint="eastAsia"/>
                              </w:rPr>
                              <w:t>5</w:t>
                            </w:r>
                            <w:r w:rsidRPr="00BA3E27">
                              <w:rPr>
                                <w:rFonts w:ascii="Meiryo UI" w:eastAsia="Meiryo UI" w:hAnsi="Meiryo UI" w:hint="eastAsia"/>
                              </w:rPr>
                              <w:t>00万円）と課税仕入</w:t>
                            </w:r>
                            <w:r w:rsidRPr="00BA3E27">
                              <w:rPr>
                                <w:rFonts w:ascii="Meiryo UI" w:eastAsia="Meiryo UI" w:hAnsi="Meiryo UI"/>
                              </w:rPr>
                              <w:t>に</w:t>
                            </w:r>
                            <w:r w:rsidRPr="00BA3E27">
                              <w:rPr>
                                <w:rFonts w:ascii="Meiryo UI" w:eastAsia="Meiryo UI" w:hAnsi="Meiryo UI" w:hint="eastAsia"/>
                              </w:rPr>
                              <w:t>係る仮払消費税（</w:t>
                            </w:r>
                            <w:r>
                              <w:rPr>
                                <w:rFonts w:ascii="Meiryo UI" w:eastAsia="Meiryo UI" w:hAnsi="Meiryo UI" w:hint="eastAsia"/>
                              </w:rPr>
                              <w:t>400</w:t>
                            </w:r>
                            <w:r w:rsidRPr="00BA3E27">
                              <w:rPr>
                                <w:rFonts w:ascii="Meiryo UI" w:eastAsia="Meiryo UI" w:hAnsi="Meiryo UI" w:hint="eastAsia"/>
                              </w:rPr>
                              <w:t>万円）の</w:t>
                            </w:r>
                            <w:r>
                              <w:rPr>
                                <w:rFonts w:ascii="Meiryo UI" w:eastAsia="Meiryo UI" w:hAnsi="Meiryo UI" w:hint="eastAsia"/>
                              </w:rPr>
                              <w:t>差額である100万円が、この事業者の納税すべき消費税額になります。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EC71D" id="テキスト ボックス 20" o:spid="_x0000_s1031" type="#_x0000_t202" style="position:absolute;margin-left:69pt;margin-top:211.5pt;width:456.35pt;height:168.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" fillcolor="white [3201]" strokecolor="#7f7f7f [1612]" strokeweight=".5pt">
                <v:stroke dashstyle="dash"/>
                <v:textbox>
                  <w:txbxContent>
                    <w:p w14:paraId="6B46FD54" w14:textId="77777777" w:rsidR="001015AB" w:rsidRDefault="001015AB" w:rsidP="004A4F50">
                      <w:pPr>
                        <w:rPr>
                          <w:rFonts w:ascii="Meiryo UI" w:eastAsia="Meiryo UI" w:hAnsi="Meiryo UI"/>
                          <w:u w:val="single"/>
                        </w:rPr>
                      </w:pPr>
                      <w:r w:rsidRPr="004A4F50">
                        <w:rPr>
                          <w:rFonts w:ascii="Meiryo UI" w:eastAsia="Meiryo UI" w:hAnsi="Meiryo UI" w:hint="eastAsia"/>
                          <w:u w:val="single"/>
                        </w:rPr>
                        <w:t>一般課税</w:t>
                      </w:r>
                      <w:r w:rsidRPr="004A4F50">
                        <w:rPr>
                          <w:rFonts w:ascii="Meiryo UI" w:eastAsia="Meiryo UI" w:hAnsi="Meiryo UI"/>
                          <w:u w:val="single"/>
                        </w:rPr>
                        <w:t>（税率10％・補助金</w:t>
                      </w:r>
                      <w:r>
                        <w:rPr>
                          <w:rFonts w:ascii="Meiryo UI" w:eastAsia="Meiryo UI" w:hAnsi="Meiryo UI"/>
                          <w:u w:val="single"/>
                        </w:rPr>
                        <w:t>5</w:t>
                      </w:r>
                      <w:r>
                        <w:rPr>
                          <w:rFonts w:ascii="Meiryo UI" w:eastAsia="Meiryo UI" w:hAnsi="Meiryo UI" w:hint="eastAsia"/>
                          <w:u w:val="single"/>
                        </w:rPr>
                        <w:t>5</w:t>
                      </w:r>
                      <w:r w:rsidRPr="004A4F50">
                        <w:rPr>
                          <w:rFonts w:ascii="Meiryo UI" w:eastAsia="Meiryo UI" w:hAnsi="Meiryo UI"/>
                          <w:u w:val="single"/>
                        </w:rPr>
                        <w:t>0万円で設備を購入）の場合</w:t>
                      </w:r>
                    </w:p>
                    <w:p w14:paraId="1D716C3D" w14:textId="77777777" w:rsidR="001015AB" w:rsidRPr="00BA3E27" w:rsidRDefault="001015AB" w:rsidP="004A4F50">
                      <w:pPr>
                        <w:jc w:val="right"/>
                        <w:rPr>
                          <w:rFonts w:ascii="Meiryo UI" w:eastAsia="Meiryo UI" w:hAnsi="Meiryo UI"/>
                        </w:rPr>
                      </w:pPr>
                      <w:r w:rsidRPr="00F0652E">
                        <w:rPr>
                          <w:noProof/>
                        </w:rPr>
                        <w:drawing>
                          <wp:inline distT="0" distB="0" distL="0" distR="0" wp14:anchorId="6FD55897" wp14:editId="66B47BFC">
                            <wp:extent cx="5606415" cy="1307971"/>
                            <wp:effectExtent l="0" t="0" r="0" b="698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6415" cy="1307971"/>
                                    </a:xfrm>
                                    <a:prstGeom prst="rect">
                                      <a:avLst/>
                                    </a:prstGeom>
                                    <a:noFill/>
                                    <a:ln>
                                      <a:noFill/>
                                    </a:ln>
                                  </pic:spPr>
                                </pic:pic>
                              </a:graphicData>
                            </a:graphic>
                          </wp:inline>
                        </w:drawing>
                      </w:r>
                    </w:p>
                    <w:p w14:paraId="23522938" w14:textId="77777777" w:rsidR="001015AB" w:rsidRPr="00BA3E27" w:rsidRDefault="001015AB" w:rsidP="004A4F50">
                      <w:pPr>
                        <w:rPr>
                          <w:rFonts w:ascii="Meiryo UI" w:eastAsia="Meiryo UI" w:hAnsi="Meiryo UI"/>
                        </w:rPr>
                      </w:pPr>
                      <w:r w:rsidRPr="00BA3E27">
                        <w:rPr>
                          <w:rFonts w:ascii="Meiryo UI" w:eastAsia="Meiryo UI" w:hAnsi="Meiryo UI" w:hint="eastAsia"/>
                        </w:rPr>
                        <w:t>課税売上に係る仮受消費税（</w:t>
                      </w:r>
                      <w:r>
                        <w:rPr>
                          <w:rFonts w:ascii="Meiryo UI" w:eastAsia="Meiryo UI" w:hAnsi="Meiryo UI" w:hint="eastAsia"/>
                        </w:rPr>
                        <w:t>5</w:t>
                      </w:r>
                      <w:r w:rsidRPr="00BA3E27">
                        <w:rPr>
                          <w:rFonts w:ascii="Meiryo UI" w:eastAsia="Meiryo UI" w:hAnsi="Meiryo UI" w:hint="eastAsia"/>
                        </w:rPr>
                        <w:t>00万円）と課税仕入</w:t>
                      </w:r>
                      <w:r w:rsidRPr="00BA3E27">
                        <w:rPr>
                          <w:rFonts w:ascii="Meiryo UI" w:eastAsia="Meiryo UI" w:hAnsi="Meiryo UI"/>
                        </w:rPr>
                        <w:t>に</w:t>
                      </w:r>
                      <w:r w:rsidRPr="00BA3E27">
                        <w:rPr>
                          <w:rFonts w:ascii="Meiryo UI" w:eastAsia="Meiryo UI" w:hAnsi="Meiryo UI" w:hint="eastAsia"/>
                        </w:rPr>
                        <w:t>係る仮払消費税（</w:t>
                      </w:r>
                      <w:r>
                        <w:rPr>
                          <w:rFonts w:ascii="Meiryo UI" w:eastAsia="Meiryo UI" w:hAnsi="Meiryo UI" w:hint="eastAsia"/>
                        </w:rPr>
                        <w:t>400</w:t>
                      </w:r>
                      <w:r w:rsidRPr="00BA3E27">
                        <w:rPr>
                          <w:rFonts w:ascii="Meiryo UI" w:eastAsia="Meiryo UI" w:hAnsi="Meiryo UI" w:hint="eastAsia"/>
                        </w:rPr>
                        <w:t>万円）の</w:t>
                      </w:r>
                      <w:r>
                        <w:rPr>
                          <w:rFonts w:ascii="Meiryo UI" w:eastAsia="Meiryo UI" w:hAnsi="Meiryo UI" w:hint="eastAsia"/>
                        </w:rPr>
                        <w:t>差額である100万円が、この事業者の納税すべき消費税額になります。</w:t>
                      </w:r>
                    </w:p>
                  </w:txbxContent>
                </v:textbox>
                <w10:wrap anchorx="page"/>
              </v:shape>
            </w:pict>
          </mc:Fallback>
        </mc:AlternateContent>
      </w:r>
      <w:r w:rsidR="006675FB" w:rsidRPr="006675FB">
        <w:rPr>
          <w:rFonts w:ascii="Meiryo UI" w:eastAsia="Meiryo UI" w:hAnsi="Meiryo UI" w:hint="eastAsia"/>
          <w:noProof/>
          <w:szCs w:val="21"/>
        </w:rPr>
        <mc:AlternateContent>
          <mc:Choice Requires="wps">
            <w:drawing>
              <wp:anchor distT="0" distB="0" distL="114300" distR="114300" simplePos="0" relativeHeight="251668480" behindDoc="0" locked="0" layoutInCell="1" allowOverlap="1" wp14:anchorId="7A0A2CBC" wp14:editId="736317CA">
                <wp:simplePos x="0" y="0"/>
                <wp:positionH relativeFrom="margin">
                  <wp:align>left</wp:align>
                </wp:positionH>
                <wp:positionV relativeFrom="paragraph">
                  <wp:posOffset>6985</wp:posOffset>
                </wp:positionV>
                <wp:extent cx="6055995" cy="5695950"/>
                <wp:effectExtent l="0" t="0" r="20955" b="19050"/>
                <wp:wrapNone/>
                <wp:docPr id="16" name="テキスト ボックス 16"/>
                <wp:cNvGraphicFramePr/>
                <a:graphic xmlns:a="http://schemas.openxmlformats.org/drawingml/2006/main">
                  <a:graphicData uri="http://schemas.microsoft.com/office/word/2010/wordprocessingShape">
                    <wps:wsp>
                      <wps:cNvSpPr txBox="1"/>
                      <wps:spPr>
                        <a:xfrm>
                          <a:off x="0" y="0"/>
                          <a:ext cx="6055995" cy="5695950"/>
                        </a:xfrm>
                        <a:prstGeom prst="rect">
                          <a:avLst/>
                        </a:prstGeom>
                        <a:solidFill>
                          <a:schemeClr val="lt1"/>
                        </a:solidFill>
                        <a:ln w="6350">
                          <a:solidFill>
                            <a:schemeClr val="bg1">
                              <a:lumMod val="65000"/>
                            </a:schemeClr>
                          </a:solidFill>
                        </a:ln>
                      </wps:spPr>
                      <wps:txbx>
                        <w:txbxContent>
                          <w:p w14:paraId="0E996F5E" w14:textId="77777777" w:rsidR="001015AB" w:rsidRDefault="001015AB" w:rsidP="004A4F50">
                            <w:pPr>
                              <w:rPr>
                                <w:rFonts w:ascii="Meiryo UI" w:eastAsia="Meiryo UI" w:hAnsi="Meiryo UI"/>
                                <w:sz w:val="20"/>
                                <w:szCs w:val="20"/>
                              </w:rPr>
                            </w:pPr>
                            <w:r>
                              <w:rPr>
                                <w:rFonts w:ascii="Meiryo UI" w:eastAsia="Meiryo UI" w:hAnsi="Meiryo UI" w:hint="eastAsia"/>
                                <w:sz w:val="20"/>
                                <w:szCs w:val="20"/>
                              </w:rPr>
                              <w:t>【参考】補助金受けていない</w:t>
                            </w:r>
                            <w:r>
                              <w:rPr>
                                <w:rFonts w:ascii="Meiryo UI" w:eastAsia="Meiryo UI" w:hAnsi="Meiryo UI"/>
                                <w:sz w:val="20"/>
                                <w:szCs w:val="20"/>
                              </w:rPr>
                              <w:t>場合と補助金を受け全額課税仕入とした場合の比較</w:t>
                            </w:r>
                          </w:p>
                          <w:p w14:paraId="2F52302F" w14:textId="77777777" w:rsidR="001015AB" w:rsidRDefault="001015AB" w:rsidP="004A4F50">
                            <w:pPr>
                              <w:rPr>
                                <w:rFonts w:ascii="Meiryo UI" w:eastAsia="Meiryo UI" w:hAnsi="Meiryo UI"/>
                                <w:sz w:val="20"/>
                                <w:szCs w:val="20"/>
                              </w:rPr>
                            </w:pPr>
                          </w:p>
                          <w:p w14:paraId="7F0F360A" w14:textId="77777777" w:rsidR="001015AB" w:rsidRDefault="001015AB" w:rsidP="004A4F50">
                            <w:pPr>
                              <w:rPr>
                                <w:rFonts w:ascii="Meiryo UI" w:eastAsia="Meiryo UI" w:hAnsi="Meiryo UI"/>
                                <w:sz w:val="20"/>
                                <w:szCs w:val="20"/>
                              </w:rPr>
                            </w:pPr>
                          </w:p>
                          <w:p w14:paraId="05991BF7" w14:textId="77777777" w:rsidR="001015AB" w:rsidRDefault="001015AB" w:rsidP="004A4F50">
                            <w:pPr>
                              <w:rPr>
                                <w:rFonts w:ascii="Meiryo UI" w:eastAsia="Meiryo UI" w:hAnsi="Meiryo UI"/>
                                <w:sz w:val="20"/>
                                <w:szCs w:val="20"/>
                              </w:rPr>
                            </w:pPr>
                          </w:p>
                          <w:p w14:paraId="5DD28FCC" w14:textId="77777777" w:rsidR="001015AB" w:rsidRDefault="001015AB" w:rsidP="004A4F50">
                            <w:pPr>
                              <w:rPr>
                                <w:rFonts w:ascii="Meiryo UI" w:eastAsia="Meiryo UI" w:hAnsi="Meiryo UI"/>
                                <w:sz w:val="20"/>
                                <w:szCs w:val="20"/>
                              </w:rPr>
                            </w:pPr>
                          </w:p>
                          <w:p w14:paraId="71E3605F" w14:textId="77777777" w:rsidR="001015AB" w:rsidRDefault="001015AB" w:rsidP="004A4F50">
                            <w:pPr>
                              <w:rPr>
                                <w:rFonts w:ascii="Meiryo UI" w:eastAsia="Meiryo UI" w:hAnsi="Meiryo UI"/>
                                <w:sz w:val="20"/>
                                <w:szCs w:val="20"/>
                              </w:rPr>
                            </w:pPr>
                          </w:p>
                          <w:p w14:paraId="3AF4FF7E" w14:textId="77777777" w:rsidR="001015AB" w:rsidRDefault="001015AB" w:rsidP="004A4F50">
                            <w:pPr>
                              <w:rPr>
                                <w:rFonts w:ascii="Meiryo UI" w:eastAsia="Meiryo UI" w:hAnsi="Meiryo UI"/>
                                <w:sz w:val="20"/>
                                <w:szCs w:val="20"/>
                              </w:rPr>
                            </w:pPr>
                          </w:p>
                          <w:p w14:paraId="63FA5CAA" w14:textId="77777777" w:rsidR="001015AB" w:rsidRDefault="001015AB" w:rsidP="004A4F50">
                            <w:pPr>
                              <w:rPr>
                                <w:rFonts w:ascii="Meiryo UI" w:eastAsia="Meiryo UI" w:hAnsi="Meiryo UI"/>
                                <w:sz w:val="20"/>
                                <w:szCs w:val="20"/>
                              </w:rPr>
                            </w:pPr>
                          </w:p>
                          <w:p w14:paraId="16C1C213" w14:textId="77777777" w:rsidR="001015AB" w:rsidRDefault="001015AB" w:rsidP="004A4F50">
                            <w:pPr>
                              <w:rPr>
                                <w:rFonts w:ascii="Meiryo UI" w:eastAsia="Meiryo UI" w:hAnsi="Meiryo UI"/>
                                <w:sz w:val="20"/>
                                <w:szCs w:val="20"/>
                              </w:rPr>
                            </w:pPr>
                          </w:p>
                          <w:p w14:paraId="223EFDFD" w14:textId="77777777" w:rsidR="001015AB" w:rsidRDefault="001015AB" w:rsidP="004A4F50">
                            <w:pPr>
                              <w:rPr>
                                <w:rFonts w:ascii="Meiryo UI" w:eastAsia="Meiryo UI" w:hAnsi="Meiryo UI"/>
                                <w:sz w:val="20"/>
                                <w:szCs w:val="20"/>
                              </w:rPr>
                            </w:pPr>
                          </w:p>
                          <w:p w14:paraId="65A29765" w14:textId="77777777" w:rsidR="001015AB" w:rsidRDefault="001015AB" w:rsidP="004A4F50">
                            <w:pPr>
                              <w:rPr>
                                <w:rFonts w:ascii="Meiryo UI" w:eastAsia="Meiryo UI" w:hAnsi="Meiryo UI"/>
                                <w:sz w:val="20"/>
                                <w:szCs w:val="20"/>
                              </w:rPr>
                            </w:pPr>
                          </w:p>
                          <w:p w14:paraId="2996D848" w14:textId="77777777" w:rsidR="001015AB" w:rsidRDefault="001015AB" w:rsidP="004A4F50">
                            <w:pPr>
                              <w:rPr>
                                <w:rFonts w:ascii="Meiryo UI" w:eastAsia="Meiryo UI" w:hAnsi="Meiryo UI"/>
                                <w:sz w:val="20"/>
                                <w:szCs w:val="20"/>
                              </w:rPr>
                            </w:pPr>
                          </w:p>
                          <w:p w14:paraId="1AF40CCA" w14:textId="77777777" w:rsidR="001015AB" w:rsidRDefault="001015AB" w:rsidP="004A4F50">
                            <w:pPr>
                              <w:rPr>
                                <w:rFonts w:ascii="Meiryo UI" w:eastAsia="Meiryo UI" w:hAnsi="Meiryo UI"/>
                                <w:sz w:val="20"/>
                                <w:szCs w:val="20"/>
                              </w:rPr>
                            </w:pPr>
                          </w:p>
                          <w:p w14:paraId="1F9B5190" w14:textId="77777777" w:rsidR="001015AB" w:rsidRDefault="001015AB" w:rsidP="004A4F50">
                            <w:pPr>
                              <w:rPr>
                                <w:rFonts w:ascii="Meiryo UI" w:eastAsia="Meiryo UI" w:hAnsi="Meiryo UI"/>
                                <w:sz w:val="20"/>
                                <w:szCs w:val="20"/>
                              </w:rPr>
                            </w:pPr>
                          </w:p>
                          <w:p w14:paraId="2494D349" w14:textId="77777777" w:rsidR="001015AB" w:rsidRDefault="001015AB" w:rsidP="004A4F50">
                            <w:pPr>
                              <w:rPr>
                                <w:rFonts w:ascii="Meiryo UI" w:eastAsia="Meiryo UI" w:hAnsi="Meiryo UI"/>
                                <w:sz w:val="20"/>
                                <w:szCs w:val="20"/>
                              </w:rPr>
                            </w:pPr>
                          </w:p>
                          <w:p w14:paraId="7C7A666A" w14:textId="77777777" w:rsidR="001015AB" w:rsidRDefault="001015AB" w:rsidP="004A4F50">
                            <w:pPr>
                              <w:rPr>
                                <w:rFonts w:ascii="Meiryo UI" w:eastAsia="Meiryo UI" w:hAnsi="Meiryo UI"/>
                                <w:sz w:val="20"/>
                                <w:szCs w:val="20"/>
                              </w:rPr>
                            </w:pPr>
                          </w:p>
                          <w:p w14:paraId="7EB7FAF9" w14:textId="77777777" w:rsidR="001015AB" w:rsidRDefault="001015AB" w:rsidP="004A4F50">
                            <w:pPr>
                              <w:rPr>
                                <w:rFonts w:ascii="Meiryo UI" w:eastAsia="Meiryo UI" w:hAnsi="Meiryo UI"/>
                                <w:sz w:val="20"/>
                                <w:szCs w:val="20"/>
                              </w:rPr>
                            </w:pPr>
                          </w:p>
                          <w:p w14:paraId="73241612" w14:textId="77777777" w:rsidR="001015AB" w:rsidRDefault="001015AB" w:rsidP="004A4F50">
                            <w:pPr>
                              <w:rPr>
                                <w:rFonts w:ascii="Meiryo UI" w:eastAsia="Meiryo UI" w:hAnsi="Meiryo UI"/>
                                <w:sz w:val="20"/>
                                <w:szCs w:val="20"/>
                              </w:rPr>
                            </w:pPr>
                          </w:p>
                          <w:p w14:paraId="4A6F94DE" w14:textId="77777777" w:rsidR="001015AB" w:rsidRDefault="001015AB" w:rsidP="004A4F50">
                            <w:pPr>
                              <w:rPr>
                                <w:rFonts w:ascii="Meiryo UI" w:eastAsia="Meiryo UI" w:hAnsi="Meiryo UI"/>
                                <w:sz w:val="20"/>
                                <w:szCs w:val="20"/>
                              </w:rPr>
                            </w:pPr>
                          </w:p>
                          <w:p w14:paraId="35AEEAE1" w14:textId="77777777" w:rsidR="001015AB" w:rsidRDefault="001015AB" w:rsidP="004A4F50">
                            <w:pPr>
                              <w:rPr>
                                <w:rFonts w:ascii="Meiryo UI" w:eastAsia="Meiryo UI" w:hAnsi="Meiryo UI"/>
                                <w:sz w:val="20"/>
                                <w:szCs w:val="20"/>
                              </w:rPr>
                            </w:pPr>
                          </w:p>
                          <w:p w14:paraId="1275989A" w14:textId="77777777" w:rsidR="001015AB" w:rsidRDefault="001015AB" w:rsidP="004A4F50">
                            <w:pPr>
                              <w:rPr>
                                <w:rFonts w:ascii="Meiryo UI" w:eastAsia="Meiryo UI" w:hAnsi="Meiryo UI"/>
                                <w:sz w:val="20"/>
                                <w:szCs w:val="20"/>
                              </w:rPr>
                            </w:pPr>
                          </w:p>
                          <w:p w14:paraId="446BFDC6" w14:textId="77777777" w:rsidR="001015AB" w:rsidRPr="00F93E4B" w:rsidRDefault="001015AB" w:rsidP="00F93E4B">
                            <w:pPr>
                              <w:snapToGrid w:val="0"/>
                              <w:rPr>
                                <w:rFonts w:ascii="Meiryo UI" w:eastAsia="Meiryo UI" w:hAnsi="Meiryo UI"/>
                                <w:sz w:val="8"/>
                                <w:szCs w:val="20"/>
                              </w:rPr>
                            </w:pPr>
                          </w:p>
                          <w:p w14:paraId="7DF366BF" w14:textId="77777777" w:rsidR="001015AB" w:rsidRPr="00BA3E27" w:rsidRDefault="001015AB" w:rsidP="00F93E4B">
                            <w:pPr>
                              <w:snapToGrid w:val="0"/>
                              <w:ind w:firstLineChars="100" w:firstLine="210"/>
                              <w:rPr>
                                <w:rFonts w:ascii="Meiryo UI" w:eastAsia="Meiryo UI" w:hAnsi="Meiryo UI"/>
                                <w:szCs w:val="20"/>
                              </w:rPr>
                            </w:pPr>
                            <w:r w:rsidRPr="00BA3E27">
                              <w:rPr>
                                <w:rFonts w:ascii="Meiryo UI" w:eastAsia="Meiryo UI" w:hAnsi="Meiryo UI" w:hint="eastAsia"/>
                                <w:szCs w:val="20"/>
                              </w:rPr>
                              <w:t>補助金</w:t>
                            </w:r>
                            <w:r>
                              <w:rPr>
                                <w:rFonts w:ascii="Meiryo UI" w:eastAsia="Meiryo UI" w:hAnsi="Meiryo UI" w:hint="eastAsia"/>
                                <w:szCs w:val="20"/>
                              </w:rPr>
                              <w:t>を</w:t>
                            </w:r>
                            <w:r>
                              <w:rPr>
                                <w:rFonts w:ascii="Meiryo UI" w:eastAsia="Meiryo UI" w:hAnsi="Meiryo UI"/>
                                <w:szCs w:val="20"/>
                              </w:rPr>
                              <w:t>受けてい</w:t>
                            </w:r>
                            <w:r w:rsidRPr="00BA3E27">
                              <w:rPr>
                                <w:rFonts w:ascii="Meiryo UI" w:eastAsia="Meiryo UI" w:hAnsi="Meiryo UI" w:hint="eastAsia"/>
                                <w:szCs w:val="20"/>
                              </w:rPr>
                              <w:t>ない</w:t>
                            </w:r>
                            <w:r w:rsidRPr="00BA3E27">
                              <w:rPr>
                                <w:rFonts w:ascii="Meiryo UI" w:eastAsia="Meiryo UI" w:hAnsi="Meiryo UI"/>
                                <w:szCs w:val="20"/>
                              </w:rPr>
                              <w:t>場合と補助金を受けた場合を比較してみると、</w:t>
                            </w:r>
                            <w:r w:rsidRPr="00BA3E27">
                              <w:rPr>
                                <w:rFonts w:ascii="Meiryo UI" w:eastAsia="Meiryo UI" w:hAnsi="Meiryo UI" w:hint="eastAsia"/>
                                <w:szCs w:val="20"/>
                              </w:rPr>
                              <w:t>この</w:t>
                            </w:r>
                            <w:r w:rsidRPr="00BA3E27">
                              <w:rPr>
                                <w:rFonts w:ascii="Meiryo UI" w:eastAsia="Meiryo UI" w:hAnsi="Meiryo UI"/>
                                <w:szCs w:val="20"/>
                              </w:rPr>
                              <w:t>事業者が納税すべき消費税額は、補助金</w:t>
                            </w:r>
                            <w:r w:rsidRPr="00BA3E27">
                              <w:rPr>
                                <w:rFonts w:ascii="Meiryo UI" w:eastAsia="Meiryo UI" w:hAnsi="Meiryo UI" w:hint="eastAsia"/>
                                <w:szCs w:val="20"/>
                              </w:rPr>
                              <w:t>に</w:t>
                            </w:r>
                            <w:r w:rsidRPr="00BA3E27">
                              <w:rPr>
                                <w:rFonts w:ascii="Meiryo UI" w:eastAsia="Meiryo UI" w:hAnsi="Meiryo UI"/>
                                <w:szCs w:val="20"/>
                              </w:rPr>
                              <w:t>おける消費税相当額</w:t>
                            </w:r>
                            <w:r w:rsidRPr="00BA3E27">
                              <w:rPr>
                                <w:rFonts w:ascii="Meiryo UI" w:eastAsia="Meiryo UI" w:hAnsi="Meiryo UI" w:hint="eastAsia"/>
                                <w:szCs w:val="20"/>
                              </w:rPr>
                              <w:t>（</w:t>
                            </w:r>
                            <w:r>
                              <w:rPr>
                                <w:rFonts w:ascii="Meiryo UI" w:eastAsia="Meiryo UI" w:hAnsi="Meiryo UI" w:hint="eastAsia"/>
                                <w:szCs w:val="20"/>
                              </w:rPr>
                              <w:t>50</w:t>
                            </w:r>
                            <w:r w:rsidRPr="00BA3E27">
                              <w:rPr>
                                <w:rFonts w:ascii="Meiryo UI" w:eastAsia="Meiryo UI" w:hAnsi="Meiryo UI" w:hint="eastAsia"/>
                                <w:szCs w:val="20"/>
                              </w:rPr>
                              <w:t>万円）分、</w:t>
                            </w:r>
                            <w:r w:rsidRPr="00BA3E27">
                              <w:rPr>
                                <w:rFonts w:ascii="Meiryo UI" w:eastAsia="Meiryo UI" w:hAnsi="Meiryo UI"/>
                                <w:szCs w:val="20"/>
                              </w:rPr>
                              <w:t>少なくな</w:t>
                            </w:r>
                            <w:r w:rsidRPr="00BA3E27">
                              <w:rPr>
                                <w:rFonts w:ascii="Meiryo UI" w:eastAsia="Meiryo UI" w:hAnsi="Meiryo UI" w:hint="eastAsia"/>
                                <w:szCs w:val="20"/>
                              </w:rPr>
                              <w:t>り</w:t>
                            </w:r>
                            <w:r w:rsidRPr="00BA3E27">
                              <w:rPr>
                                <w:rFonts w:ascii="Meiryo UI" w:eastAsia="Meiryo UI" w:hAnsi="Meiryo UI"/>
                                <w:szCs w:val="20"/>
                              </w:rPr>
                              <w:t>ます。</w:t>
                            </w:r>
                          </w:p>
                          <w:p w14:paraId="7DB9BB13" w14:textId="77777777" w:rsidR="001015AB" w:rsidRPr="00BA3E27" w:rsidRDefault="001015AB" w:rsidP="00BA3E27">
                            <w:pPr>
                              <w:ind w:firstLineChars="100" w:firstLine="210"/>
                              <w:rPr>
                                <w:rFonts w:ascii="Meiryo UI" w:eastAsia="Meiryo UI" w:hAnsi="Meiryo UI"/>
                                <w:szCs w:val="20"/>
                              </w:rPr>
                            </w:pPr>
                            <w:r w:rsidRPr="00BA3E27">
                              <w:rPr>
                                <w:rFonts w:ascii="Meiryo UI" w:eastAsia="Meiryo UI" w:hAnsi="Meiryo UI" w:hint="eastAsia"/>
                                <w:szCs w:val="20"/>
                              </w:rPr>
                              <w:t>このため、</w:t>
                            </w:r>
                            <w:r w:rsidRPr="00BA3E27">
                              <w:rPr>
                                <w:rFonts w:ascii="Meiryo UI" w:eastAsia="Meiryo UI" w:hAnsi="Meiryo UI"/>
                                <w:szCs w:val="20"/>
                              </w:rPr>
                              <w:t>補助金のうち消費税相当額を返還していただく必要があります。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A2CBC" id="テキスト ボックス 16" o:spid="_x0000_s1032" type="#_x0000_t202" style="position:absolute;margin-left:0;margin-top:.55pt;width:476.85pt;height:448.5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" fillcolor="white [3201]" strokecolor="#a5a5a5 [2092]" strokeweight=".5pt">
                <v:textbox>
                  <w:txbxContent>
                    <w:p w14:paraId="0E996F5E" w14:textId="77777777" w:rsidR="001015AB" w:rsidRDefault="001015AB" w:rsidP="004A4F50">
                      <w:pPr>
                        <w:rPr>
                          <w:rFonts w:ascii="Meiryo UI" w:eastAsia="Meiryo UI" w:hAnsi="Meiryo UI"/>
                          <w:sz w:val="20"/>
                          <w:szCs w:val="20"/>
                        </w:rPr>
                      </w:pPr>
                      <w:r>
                        <w:rPr>
                          <w:rFonts w:ascii="Meiryo UI" w:eastAsia="Meiryo UI" w:hAnsi="Meiryo UI" w:hint="eastAsia"/>
                          <w:sz w:val="20"/>
                          <w:szCs w:val="20"/>
                        </w:rPr>
                        <w:t>【参考】補助金受けていない</w:t>
                      </w:r>
                      <w:r>
                        <w:rPr>
                          <w:rFonts w:ascii="Meiryo UI" w:eastAsia="Meiryo UI" w:hAnsi="Meiryo UI"/>
                          <w:sz w:val="20"/>
                          <w:szCs w:val="20"/>
                        </w:rPr>
                        <w:t>場合と補助金を受け全額課税仕入とした場合の比較</w:t>
                      </w:r>
                    </w:p>
                    <w:p w14:paraId="2F52302F" w14:textId="77777777" w:rsidR="001015AB" w:rsidRDefault="001015AB" w:rsidP="004A4F50">
                      <w:pPr>
                        <w:rPr>
                          <w:rFonts w:ascii="Meiryo UI" w:eastAsia="Meiryo UI" w:hAnsi="Meiryo UI"/>
                          <w:sz w:val="20"/>
                          <w:szCs w:val="20"/>
                        </w:rPr>
                      </w:pPr>
                    </w:p>
                    <w:p w14:paraId="7F0F360A" w14:textId="77777777" w:rsidR="001015AB" w:rsidRDefault="001015AB" w:rsidP="004A4F50">
                      <w:pPr>
                        <w:rPr>
                          <w:rFonts w:ascii="Meiryo UI" w:eastAsia="Meiryo UI" w:hAnsi="Meiryo UI"/>
                          <w:sz w:val="20"/>
                          <w:szCs w:val="20"/>
                        </w:rPr>
                      </w:pPr>
                    </w:p>
                    <w:p w14:paraId="05991BF7" w14:textId="77777777" w:rsidR="001015AB" w:rsidRDefault="001015AB" w:rsidP="004A4F50">
                      <w:pPr>
                        <w:rPr>
                          <w:rFonts w:ascii="Meiryo UI" w:eastAsia="Meiryo UI" w:hAnsi="Meiryo UI"/>
                          <w:sz w:val="20"/>
                          <w:szCs w:val="20"/>
                        </w:rPr>
                      </w:pPr>
                    </w:p>
                    <w:p w14:paraId="5DD28FCC" w14:textId="77777777" w:rsidR="001015AB" w:rsidRDefault="001015AB" w:rsidP="004A4F50">
                      <w:pPr>
                        <w:rPr>
                          <w:rFonts w:ascii="Meiryo UI" w:eastAsia="Meiryo UI" w:hAnsi="Meiryo UI"/>
                          <w:sz w:val="20"/>
                          <w:szCs w:val="20"/>
                        </w:rPr>
                      </w:pPr>
                    </w:p>
                    <w:p w14:paraId="71E3605F" w14:textId="77777777" w:rsidR="001015AB" w:rsidRDefault="001015AB" w:rsidP="004A4F50">
                      <w:pPr>
                        <w:rPr>
                          <w:rFonts w:ascii="Meiryo UI" w:eastAsia="Meiryo UI" w:hAnsi="Meiryo UI"/>
                          <w:sz w:val="20"/>
                          <w:szCs w:val="20"/>
                        </w:rPr>
                      </w:pPr>
                    </w:p>
                    <w:p w14:paraId="3AF4FF7E" w14:textId="77777777" w:rsidR="001015AB" w:rsidRDefault="001015AB" w:rsidP="004A4F50">
                      <w:pPr>
                        <w:rPr>
                          <w:rFonts w:ascii="Meiryo UI" w:eastAsia="Meiryo UI" w:hAnsi="Meiryo UI"/>
                          <w:sz w:val="20"/>
                          <w:szCs w:val="20"/>
                        </w:rPr>
                      </w:pPr>
                    </w:p>
                    <w:p w14:paraId="63FA5CAA" w14:textId="77777777" w:rsidR="001015AB" w:rsidRDefault="001015AB" w:rsidP="004A4F50">
                      <w:pPr>
                        <w:rPr>
                          <w:rFonts w:ascii="Meiryo UI" w:eastAsia="Meiryo UI" w:hAnsi="Meiryo UI"/>
                          <w:sz w:val="20"/>
                          <w:szCs w:val="20"/>
                        </w:rPr>
                      </w:pPr>
                    </w:p>
                    <w:p w14:paraId="16C1C213" w14:textId="77777777" w:rsidR="001015AB" w:rsidRDefault="001015AB" w:rsidP="004A4F50">
                      <w:pPr>
                        <w:rPr>
                          <w:rFonts w:ascii="Meiryo UI" w:eastAsia="Meiryo UI" w:hAnsi="Meiryo UI"/>
                          <w:sz w:val="20"/>
                          <w:szCs w:val="20"/>
                        </w:rPr>
                      </w:pPr>
                    </w:p>
                    <w:p w14:paraId="223EFDFD" w14:textId="77777777" w:rsidR="001015AB" w:rsidRDefault="001015AB" w:rsidP="004A4F50">
                      <w:pPr>
                        <w:rPr>
                          <w:rFonts w:ascii="Meiryo UI" w:eastAsia="Meiryo UI" w:hAnsi="Meiryo UI"/>
                          <w:sz w:val="20"/>
                          <w:szCs w:val="20"/>
                        </w:rPr>
                      </w:pPr>
                    </w:p>
                    <w:p w14:paraId="65A29765" w14:textId="77777777" w:rsidR="001015AB" w:rsidRDefault="001015AB" w:rsidP="004A4F50">
                      <w:pPr>
                        <w:rPr>
                          <w:rFonts w:ascii="Meiryo UI" w:eastAsia="Meiryo UI" w:hAnsi="Meiryo UI"/>
                          <w:sz w:val="20"/>
                          <w:szCs w:val="20"/>
                        </w:rPr>
                      </w:pPr>
                    </w:p>
                    <w:p w14:paraId="2996D848" w14:textId="77777777" w:rsidR="001015AB" w:rsidRDefault="001015AB" w:rsidP="004A4F50">
                      <w:pPr>
                        <w:rPr>
                          <w:rFonts w:ascii="Meiryo UI" w:eastAsia="Meiryo UI" w:hAnsi="Meiryo UI"/>
                          <w:sz w:val="20"/>
                          <w:szCs w:val="20"/>
                        </w:rPr>
                      </w:pPr>
                    </w:p>
                    <w:p w14:paraId="1AF40CCA" w14:textId="77777777" w:rsidR="001015AB" w:rsidRDefault="001015AB" w:rsidP="004A4F50">
                      <w:pPr>
                        <w:rPr>
                          <w:rFonts w:ascii="Meiryo UI" w:eastAsia="Meiryo UI" w:hAnsi="Meiryo UI"/>
                          <w:sz w:val="20"/>
                          <w:szCs w:val="20"/>
                        </w:rPr>
                      </w:pPr>
                    </w:p>
                    <w:p w14:paraId="1F9B5190" w14:textId="77777777" w:rsidR="001015AB" w:rsidRDefault="001015AB" w:rsidP="004A4F50">
                      <w:pPr>
                        <w:rPr>
                          <w:rFonts w:ascii="Meiryo UI" w:eastAsia="Meiryo UI" w:hAnsi="Meiryo UI"/>
                          <w:sz w:val="20"/>
                          <w:szCs w:val="20"/>
                        </w:rPr>
                      </w:pPr>
                    </w:p>
                    <w:p w14:paraId="2494D349" w14:textId="77777777" w:rsidR="001015AB" w:rsidRDefault="001015AB" w:rsidP="004A4F50">
                      <w:pPr>
                        <w:rPr>
                          <w:rFonts w:ascii="Meiryo UI" w:eastAsia="Meiryo UI" w:hAnsi="Meiryo UI"/>
                          <w:sz w:val="20"/>
                          <w:szCs w:val="20"/>
                        </w:rPr>
                      </w:pPr>
                    </w:p>
                    <w:p w14:paraId="7C7A666A" w14:textId="77777777" w:rsidR="001015AB" w:rsidRDefault="001015AB" w:rsidP="004A4F50">
                      <w:pPr>
                        <w:rPr>
                          <w:rFonts w:ascii="Meiryo UI" w:eastAsia="Meiryo UI" w:hAnsi="Meiryo UI"/>
                          <w:sz w:val="20"/>
                          <w:szCs w:val="20"/>
                        </w:rPr>
                      </w:pPr>
                    </w:p>
                    <w:p w14:paraId="7EB7FAF9" w14:textId="77777777" w:rsidR="001015AB" w:rsidRDefault="001015AB" w:rsidP="004A4F50">
                      <w:pPr>
                        <w:rPr>
                          <w:rFonts w:ascii="Meiryo UI" w:eastAsia="Meiryo UI" w:hAnsi="Meiryo UI"/>
                          <w:sz w:val="20"/>
                          <w:szCs w:val="20"/>
                        </w:rPr>
                      </w:pPr>
                    </w:p>
                    <w:p w14:paraId="73241612" w14:textId="77777777" w:rsidR="001015AB" w:rsidRDefault="001015AB" w:rsidP="004A4F50">
                      <w:pPr>
                        <w:rPr>
                          <w:rFonts w:ascii="Meiryo UI" w:eastAsia="Meiryo UI" w:hAnsi="Meiryo UI"/>
                          <w:sz w:val="20"/>
                          <w:szCs w:val="20"/>
                        </w:rPr>
                      </w:pPr>
                    </w:p>
                    <w:p w14:paraId="4A6F94DE" w14:textId="77777777" w:rsidR="001015AB" w:rsidRDefault="001015AB" w:rsidP="004A4F50">
                      <w:pPr>
                        <w:rPr>
                          <w:rFonts w:ascii="Meiryo UI" w:eastAsia="Meiryo UI" w:hAnsi="Meiryo UI"/>
                          <w:sz w:val="20"/>
                          <w:szCs w:val="20"/>
                        </w:rPr>
                      </w:pPr>
                    </w:p>
                    <w:p w14:paraId="35AEEAE1" w14:textId="77777777" w:rsidR="001015AB" w:rsidRDefault="001015AB" w:rsidP="004A4F50">
                      <w:pPr>
                        <w:rPr>
                          <w:rFonts w:ascii="Meiryo UI" w:eastAsia="Meiryo UI" w:hAnsi="Meiryo UI"/>
                          <w:sz w:val="20"/>
                          <w:szCs w:val="20"/>
                        </w:rPr>
                      </w:pPr>
                    </w:p>
                    <w:p w14:paraId="1275989A" w14:textId="77777777" w:rsidR="001015AB" w:rsidRDefault="001015AB" w:rsidP="004A4F50">
                      <w:pPr>
                        <w:rPr>
                          <w:rFonts w:ascii="Meiryo UI" w:eastAsia="Meiryo UI" w:hAnsi="Meiryo UI"/>
                          <w:sz w:val="20"/>
                          <w:szCs w:val="20"/>
                        </w:rPr>
                      </w:pPr>
                    </w:p>
                    <w:p w14:paraId="446BFDC6" w14:textId="77777777" w:rsidR="001015AB" w:rsidRPr="00F93E4B" w:rsidRDefault="001015AB" w:rsidP="00F93E4B">
                      <w:pPr>
                        <w:snapToGrid w:val="0"/>
                        <w:rPr>
                          <w:rFonts w:ascii="Meiryo UI" w:eastAsia="Meiryo UI" w:hAnsi="Meiryo UI"/>
                          <w:sz w:val="8"/>
                          <w:szCs w:val="20"/>
                        </w:rPr>
                      </w:pPr>
                    </w:p>
                    <w:p w14:paraId="7DF366BF" w14:textId="77777777" w:rsidR="001015AB" w:rsidRPr="00BA3E27" w:rsidRDefault="001015AB" w:rsidP="00F93E4B">
                      <w:pPr>
                        <w:snapToGrid w:val="0"/>
                        <w:ind w:firstLineChars="100" w:firstLine="210"/>
                        <w:rPr>
                          <w:rFonts w:ascii="Meiryo UI" w:eastAsia="Meiryo UI" w:hAnsi="Meiryo UI"/>
                          <w:szCs w:val="20"/>
                        </w:rPr>
                      </w:pPr>
                      <w:r w:rsidRPr="00BA3E27">
                        <w:rPr>
                          <w:rFonts w:ascii="Meiryo UI" w:eastAsia="Meiryo UI" w:hAnsi="Meiryo UI" w:hint="eastAsia"/>
                          <w:szCs w:val="20"/>
                        </w:rPr>
                        <w:t>補助金</w:t>
                      </w:r>
                      <w:r>
                        <w:rPr>
                          <w:rFonts w:ascii="Meiryo UI" w:eastAsia="Meiryo UI" w:hAnsi="Meiryo UI" w:hint="eastAsia"/>
                          <w:szCs w:val="20"/>
                        </w:rPr>
                        <w:t>を</w:t>
                      </w:r>
                      <w:r>
                        <w:rPr>
                          <w:rFonts w:ascii="Meiryo UI" w:eastAsia="Meiryo UI" w:hAnsi="Meiryo UI"/>
                          <w:szCs w:val="20"/>
                        </w:rPr>
                        <w:t>受けてい</w:t>
                      </w:r>
                      <w:r w:rsidRPr="00BA3E27">
                        <w:rPr>
                          <w:rFonts w:ascii="Meiryo UI" w:eastAsia="Meiryo UI" w:hAnsi="Meiryo UI" w:hint="eastAsia"/>
                          <w:szCs w:val="20"/>
                        </w:rPr>
                        <w:t>ない</w:t>
                      </w:r>
                      <w:r w:rsidRPr="00BA3E27">
                        <w:rPr>
                          <w:rFonts w:ascii="Meiryo UI" w:eastAsia="Meiryo UI" w:hAnsi="Meiryo UI"/>
                          <w:szCs w:val="20"/>
                        </w:rPr>
                        <w:t>場合と補助金を受けた場合を比較してみると、</w:t>
                      </w:r>
                      <w:r w:rsidRPr="00BA3E27">
                        <w:rPr>
                          <w:rFonts w:ascii="Meiryo UI" w:eastAsia="Meiryo UI" w:hAnsi="Meiryo UI" w:hint="eastAsia"/>
                          <w:szCs w:val="20"/>
                        </w:rPr>
                        <w:t>この</w:t>
                      </w:r>
                      <w:r w:rsidRPr="00BA3E27">
                        <w:rPr>
                          <w:rFonts w:ascii="Meiryo UI" w:eastAsia="Meiryo UI" w:hAnsi="Meiryo UI"/>
                          <w:szCs w:val="20"/>
                        </w:rPr>
                        <w:t>事業者が納税すべき消費税額は、補助金</w:t>
                      </w:r>
                      <w:r w:rsidRPr="00BA3E27">
                        <w:rPr>
                          <w:rFonts w:ascii="Meiryo UI" w:eastAsia="Meiryo UI" w:hAnsi="Meiryo UI" w:hint="eastAsia"/>
                          <w:szCs w:val="20"/>
                        </w:rPr>
                        <w:t>に</w:t>
                      </w:r>
                      <w:r w:rsidRPr="00BA3E27">
                        <w:rPr>
                          <w:rFonts w:ascii="Meiryo UI" w:eastAsia="Meiryo UI" w:hAnsi="Meiryo UI"/>
                          <w:szCs w:val="20"/>
                        </w:rPr>
                        <w:t>おける消費税相当額</w:t>
                      </w:r>
                      <w:r w:rsidRPr="00BA3E27">
                        <w:rPr>
                          <w:rFonts w:ascii="Meiryo UI" w:eastAsia="Meiryo UI" w:hAnsi="Meiryo UI" w:hint="eastAsia"/>
                          <w:szCs w:val="20"/>
                        </w:rPr>
                        <w:t>（</w:t>
                      </w:r>
                      <w:r>
                        <w:rPr>
                          <w:rFonts w:ascii="Meiryo UI" w:eastAsia="Meiryo UI" w:hAnsi="Meiryo UI" w:hint="eastAsia"/>
                          <w:szCs w:val="20"/>
                        </w:rPr>
                        <w:t>50</w:t>
                      </w:r>
                      <w:r w:rsidRPr="00BA3E27">
                        <w:rPr>
                          <w:rFonts w:ascii="Meiryo UI" w:eastAsia="Meiryo UI" w:hAnsi="Meiryo UI" w:hint="eastAsia"/>
                          <w:szCs w:val="20"/>
                        </w:rPr>
                        <w:t>万円）分、</w:t>
                      </w:r>
                      <w:r w:rsidRPr="00BA3E27">
                        <w:rPr>
                          <w:rFonts w:ascii="Meiryo UI" w:eastAsia="Meiryo UI" w:hAnsi="Meiryo UI"/>
                          <w:szCs w:val="20"/>
                        </w:rPr>
                        <w:t>少なくな</w:t>
                      </w:r>
                      <w:r w:rsidRPr="00BA3E27">
                        <w:rPr>
                          <w:rFonts w:ascii="Meiryo UI" w:eastAsia="Meiryo UI" w:hAnsi="Meiryo UI" w:hint="eastAsia"/>
                          <w:szCs w:val="20"/>
                        </w:rPr>
                        <w:t>り</w:t>
                      </w:r>
                      <w:r w:rsidRPr="00BA3E27">
                        <w:rPr>
                          <w:rFonts w:ascii="Meiryo UI" w:eastAsia="Meiryo UI" w:hAnsi="Meiryo UI"/>
                          <w:szCs w:val="20"/>
                        </w:rPr>
                        <w:t>ます。</w:t>
                      </w:r>
                    </w:p>
                    <w:p w14:paraId="7DB9BB13" w14:textId="77777777" w:rsidR="001015AB" w:rsidRPr="00BA3E27" w:rsidRDefault="001015AB" w:rsidP="00BA3E27">
                      <w:pPr>
                        <w:ind w:firstLineChars="100" w:firstLine="210"/>
                        <w:rPr>
                          <w:rFonts w:ascii="Meiryo UI" w:eastAsia="Meiryo UI" w:hAnsi="Meiryo UI"/>
                          <w:szCs w:val="20"/>
                        </w:rPr>
                      </w:pPr>
                      <w:r w:rsidRPr="00BA3E27">
                        <w:rPr>
                          <w:rFonts w:ascii="Meiryo UI" w:eastAsia="Meiryo UI" w:hAnsi="Meiryo UI" w:hint="eastAsia"/>
                          <w:szCs w:val="20"/>
                        </w:rPr>
                        <w:t>このため、</w:t>
                      </w:r>
                      <w:r w:rsidRPr="00BA3E27">
                        <w:rPr>
                          <w:rFonts w:ascii="Meiryo UI" w:eastAsia="Meiryo UI" w:hAnsi="Meiryo UI"/>
                          <w:szCs w:val="20"/>
                        </w:rPr>
                        <w:t>補助金のうち消費税相当額を返還していただく必要があります。</w:t>
                      </w:r>
                    </w:p>
                  </w:txbxContent>
                </v:textbox>
                <w10:wrap anchorx="margin"/>
              </v:shape>
            </w:pict>
          </mc:Fallback>
        </mc:AlternateContent>
      </w:r>
      <w:r w:rsidR="006953F7" w:rsidRPr="006675FB">
        <w:rPr>
          <w:rFonts w:ascii="Meiryo UI" w:eastAsia="Meiryo UI" w:hAnsi="Meiryo UI"/>
          <w:noProof/>
          <w:szCs w:val="21"/>
        </w:rPr>
        <mc:AlternateContent>
          <mc:Choice Requires="wps">
            <w:drawing>
              <wp:anchor distT="0" distB="0" distL="114300" distR="114300" simplePos="0" relativeHeight="251669504" behindDoc="0" locked="0" layoutInCell="1" allowOverlap="1" wp14:anchorId="3B948503" wp14:editId="4BBF9BD5">
                <wp:simplePos x="0" y="0"/>
                <wp:positionH relativeFrom="margin">
                  <wp:posOffset>111760</wp:posOffset>
                </wp:positionH>
                <wp:positionV relativeFrom="paragraph">
                  <wp:posOffset>347980</wp:posOffset>
                </wp:positionV>
                <wp:extent cx="5796000" cy="2160000"/>
                <wp:effectExtent l="0" t="0" r="14605" b="12065"/>
                <wp:wrapNone/>
                <wp:docPr id="19" name="テキスト ボックス 19"/>
                <wp:cNvGraphicFramePr/>
                <a:graphic xmlns:a="http://schemas.openxmlformats.org/drawingml/2006/main">
                  <a:graphicData uri="http://schemas.microsoft.com/office/word/2010/wordprocessingShape">
                    <wps:wsp>
                      <wps:cNvSpPr txBox="1"/>
                      <wps:spPr>
                        <a:xfrm>
                          <a:off x="0" y="0"/>
                          <a:ext cx="5796000" cy="2160000"/>
                        </a:xfrm>
                        <a:prstGeom prst="rect">
                          <a:avLst/>
                        </a:prstGeom>
                        <a:solidFill>
                          <a:schemeClr val="lt1"/>
                        </a:solidFill>
                        <a:ln w="6350">
                          <a:solidFill>
                            <a:schemeClr val="bg1">
                              <a:lumMod val="50000"/>
                            </a:schemeClr>
                          </a:solidFill>
                          <a:prstDash val="dash"/>
                        </a:ln>
                      </wps:spPr>
                      <wps:txbx>
                        <w:txbxContent>
                          <w:p w14:paraId="21F4A7B3" w14:textId="77777777" w:rsidR="001015AB" w:rsidRPr="00836CB7" w:rsidRDefault="001015AB">
                            <w:pPr>
                              <w:rPr>
                                <w:rFonts w:ascii="Meiryo UI" w:eastAsia="Meiryo UI" w:hAnsi="Meiryo UI"/>
                                <w:u w:val="single"/>
                              </w:rPr>
                            </w:pPr>
                            <w:r w:rsidRPr="00836CB7">
                              <w:rPr>
                                <w:rFonts w:ascii="Meiryo UI" w:eastAsia="Meiryo UI" w:hAnsi="Meiryo UI" w:hint="eastAsia"/>
                                <w:u w:val="single"/>
                              </w:rPr>
                              <w:t>一般課税</w:t>
                            </w:r>
                            <w:r w:rsidRPr="00836CB7">
                              <w:rPr>
                                <w:rFonts w:ascii="Meiryo UI" w:eastAsia="Meiryo UI" w:hAnsi="Meiryo UI"/>
                                <w:u w:val="single"/>
                              </w:rPr>
                              <w:t>（税率10％・</w:t>
                            </w:r>
                            <w:r w:rsidRPr="00836CB7">
                              <w:rPr>
                                <w:rFonts w:ascii="Meiryo UI" w:eastAsia="Meiryo UI" w:hAnsi="Meiryo UI" w:hint="eastAsia"/>
                                <w:u w:val="single"/>
                              </w:rPr>
                              <w:t>補助金なし</w:t>
                            </w:r>
                            <w:r w:rsidRPr="00836CB7">
                              <w:rPr>
                                <w:rFonts w:ascii="Meiryo UI" w:eastAsia="Meiryo UI" w:hAnsi="Meiryo UI"/>
                                <w:u w:val="single"/>
                              </w:rPr>
                              <w:t>）の場合</w:t>
                            </w:r>
                          </w:p>
                          <w:p w14:paraId="41D245CF" w14:textId="77777777" w:rsidR="001015AB" w:rsidRDefault="001015AB" w:rsidP="004A4F50">
                            <w:pPr>
                              <w:jc w:val="right"/>
                              <w:rPr>
                                <w:rFonts w:ascii="Meiryo UI" w:eastAsia="Meiryo UI" w:hAnsi="Meiryo UI"/>
                              </w:rPr>
                            </w:pPr>
                            <w:r w:rsidRPr="00F95DB6">
                              <w:rPr>
                                <w:noProof/>
                              </w:rPr>
                              <w:drawing>
                                <wp:inline distT="0" distB="0" distL="0" distR="0" wp14:anchorId="35055860" wp14:editId="291C2EF2">
                                  <wp:extent cx="4924425" cy="129831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8425" cy="1302001"/>
                                          </a:xfrm>
                                          <a:prstGeom prst="rect">
                                            <a:avLst/>
                                          </a:prstGeom>
                                          <a:noFill/>
                                          <a:ln>
                                            <a:noFill/>
                                          </a:ln>
                                        </pic:spPr>
                                      </pic:pic>
                                    </a:graphicData>
                                  </a:graphic>
                                </wp:inline>
                              </w:drawing>
                            </w:r>
                          </w:p>
                          <w:p w14:paraId="3ACCF07D" w14:textId="77777777" w:rsidR="001015AB" w:rsidRPr="004A4F50" w:rsidRDefault="001015AB" w:rsidP="004A4F50">
                            <w:pPr>
                              <w:jc w:val="left"/>
                              <w:rPr>
                                <w:rFonts w:ascii="Meiryo UI" w:eastAsia="Meiryo UI" w:hAnsi="Meiryo UI"/>
                              </w:rPr>
                            </w:pPr>
                            <w:r>
                              <w:rPr>
                                <w:rFonts w:ascii="Meiryo UI" w:eastAsia="Meiryo UI" w:hAnsi="Meiryo UI" w:hint="eastAsia"/>
                              </w:rPr>
                              <w:t>課税売上</w:t>
                            </w:r>
                            <w:r>
                              <w:rPr>
                                <w:rFonts w:ascii="Meiryo UI" w:eastAsia="Meiryo UI" w:hAnsi="Meiryo UI"/>
                              </w:rPr>
                              <w:t>に係る仮受消費税（</w:t>
                            </w:r>
                            <w:r>
                              <w:rPr>
                                <w:rFonts w:ascii="Meiryo UI" w:eastAsia="Meiryo UI" w:hAnsi="Meiryo UI" w:hint="eastAsia"/>
                              </w:rPr>
                              <w:t>5</w:t>
                            </w:r>
                            <w:r>
                              <w:rPr>
                                <w:rFonts w:ascii="Meiryo UI" w:eastAsia="Meiryo UI" w:hAnsi="Meiryo UI"/>
                              </w:rPr>
                              <w:t>00万円）と課税仕入に係る仮払</w:t>
                            </w:r>
                            <w:r>
                              <w:rPr>
                                <w:rFonts w:ascii="Meiryo UI" w:eastAsia="Meiryo UI" w:hAnsi="Meiryo UI" w:hint="eastAsia"/>
                              </w:rPr>
                              <w:t>消費税</w:t>
                            </w:r>
                            <w:r>
                              <w:rPr>
                                <w:rFonts w:ascii="Meiryo UI" w:eastAsia="Meiryo UI" w:hAnsi="Meiryo UI"/>
                              </w:rPr>
                              <w:t>（</w:t>
                            </w:r>
                            <w:r>
                              <w:rPr>
                                <w:rFonts w:ascii="Meiryo UI" w:eastAsia="Meiryo UI" w:hAnsi="Meiryo UI" w:hint="eastAsia"/>
                              </w:rPr>
                              <w:t>35</w:t>
                            </w:r>
                            <w:r>
                              <w:rPr>
                                <w:rFonts w:ascii="Meiryo UI" w:eastAsia="Meiryo UI" w:hAnsi="Meiryo UI"/>
                              </w:rPr>
                              <w:t>0万円）の差額</w:t>
                            </w:r>
                            <w:r>
                              <w:rPr>
                                <w:rFonts w:ascii="Meiryo UI" w:eastAsia="Meiryo UI" w:hAnsi="Meiryo UI" w:hint="eastAsia"/>
                              </w:rPr>
                              <w:t>である15</w:t>
                            </w:r>
                            <w:r>
                              <w:rPr>
                                <w:rFonts w:ascii="Meiryo UI" w:eastAsia="Meiryo UI" w:hAnsi="Meiryo UI"/>
                              </w:rPr>
                              <w:t>0</w:t>
                            </w:r>
                            <w:r>
                              <w:rPr>
                                <w:rFonts w:ascii="Meiryo UI" w:eastAsia="Meiryo UI" w:hAnsi="Meiryo UI" w:hint="eastAsia"/>
                              </w:rPr>
                              <w:t>万円</w:t>
                            </w:r>
                            <w:r>
                              <w:rPr>
                                <w:rFonts w:ascii="Meiryo UI" w:eastAsia="Meiryo UI" w:hAnsi="Meiryo UI"/>
                              </w:rPr>
                              <w:t>が、この事業者の納税すべき消費税額になります。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48503" id="テキスト ボックス 19" o:spid="_x0000_s1033" type="#_x0000_t202" style="position:absolute;margin-left:8.8pt;margin-top:27.4pt;width:456.4pt;height:170.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" fillcolor="white [3201]" strokecolor="#7f7f7f [1612]" strokeweight=".5pt">
                <v:stroke dashstyle="dash"/>
                <v:textbox>
                  <w:txbxContent>
                    <w:p w14:paraId="21F4A7B3" w14:textId="77777777" w:rsidR="001015AB" w:rsidRPr="00836CB7" w:rsidRDefault="001015AB">
                      <w:pPr>
                        <w:rPr>
                          <w:rFonts w:ascii="Meiryo UI" w:eastAsia="Meiryo UI" w:hAnsi="Meiryo UI"/>
                          <w:u w:val="single"/>
                        </w:rPr>
                      </w:pPr>
                      <w:r w:rsidRPr="00836CB7">
                        <w:rPr>
                          <w:rFonts w:ascii="Meiryo UI" w:eastAsia="Meiryo UI" w:hAnsi="Meiryo UI" w:hint="eastAsia"/>
                          <w:u w:val="single"/>
                        </w:rPr>
                        <w:t>一般課税</w:t>
                      </w:r>
                      <w:r w:rsidRPr="00836CB7">
                        <w:rPr>
                          <w:rFonts w:ascii="Meiryo UI" w:eastAsia="Meiryo UI" w:hAnsi="Meiryo UI"/>
                          <w:u w:val="single"/>
                        </w:rPr>
                        <w:t>（税率10％・</w:t>
                      </w:r>
                      <w:r w:rsidRPr="00836CB7">
                        <w:rPr>
                          <w:rFonts w:ascii="Meiryo UI" w:eastAsia="Meiryo UI" w:hAnsi="Meiryo UI" w:hint="eastAsia"/>
                          <w:u w:val="single"/>
                        </w:rPr>
                        <w:t>補助金なし</w:t>
                      </w:r>
                      <w:r w:rsidRPr="00836CB7">
                        <w:rPr>
                          <w:rFonts w:ascii="Meiryo UI" w:eastAsia="Meiryo UI" w:hAnsi="Meiryo UI"/>
                          <w:u w:val="single"/>
                        </w:rPr>
                        <w:t>）の場合</w:t>
                      </w:r>
                    </w:p>
                    <w:p w14:paraId="41D245CF" w14:textId="77777777" w:rsidR="001015AB" w:rsidRDefault="001015AB" w:rsidP="004A4F50">
                      <w:pPr>
                        <w:jc w:val="right"/>
                        <w:rPr>
                          <w:rFonts w:ascii="Meiryo UI" w:eastAsia="Meiryo UI" w:hAnsi="Meiryo UI"/>
                        </w:rPr>
                      </w:pPr>
                      <w:r w:rsidRPr="00F95DB6">
                        <w:rPr>
                          <w:noProof/>
                        </w:rPr>
                        <w:drawing>
                          <wp:inline distT="0" distB="0" distL="0" distR="0" wp14:anchorId="35055860" wp14:editId="291C2EF2">
                            <wp:extent cx="4924425" cy="129831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8425" cy="1302001"/>
                                    </a:xfrm>
                                    <a:prstGeom prst="rect">
                                      <a:avLst/>
                                    </a:prstGeom>
                                    <a:noFill/>
                                    <a:ln>
                                      <a:noFill/>
                                    </a:ln>
                                  </pic:spPr>
                                </pic:pic>
                              </a:graphicData>
                            </a:graphic>
                          </wp:inline>
                        </w:drawing>
                      </w:r>
                    </w:p>
                    <w:p w14:paraId="3ACCF07D" w14:textId="77777777" w:rsidR="001015AB" w:rsidRPr="004A4F50" w:rsidRDefault="001015AB" w:rsidP="004A4F50">
                      <w:pPr>
                        <w:jc w:val="left"/>
                        <w:rPr>
                          <w:rFonts w:ascii="Meiryo UI" w:eastAsia="Meiryo UI" w:hAnsi="Meiryo UI"/>
                        </w:rPr>
                      </w:pPr>
                      <w:r>
                        <w:rPr>
                          <w:rFonts w:ascii="Meiryo UI" w:eastAsia="Meiryo UI" w:hAnsi="Meiryo UI" w:hint="eastAsia"/>
                        </w:rPr>
                        <w:t>課税売上</w:t>
                      </w:r>
                      <w:r>
                        <w:rPr>
                          <w:rFonts w:ascii="Meiryo UI" w:eastAsia="Meiryo UI" w:hAnsi="Meiryo UI"/>
                        </w:rPr>
                        <w:t>に係る仮受消費税（</w:t>
                      </w:r>
                      <w:r>
                        <w:rPr>
                          <w:rFonts w:ascii="Meiryo UI" w:eastAsia="Meiryo UI" w:hAnsi="Meiryo UI" w:hint="eastAsia"/>
                        </w:rPr>
                        <w:t>5</w:t>
                      </w:r>
                      <w:r>
                        <w:rPr>
                          <w:rFonts w:ascii="Meiryo UI" w:eastAsia="Meiryo UI" w:hAnsi="Meiryo UI"/>
                        </w:rPr>
                        <w:t>00万円）と課税仕入に係る仮払</w:t>
                      </w:r>
                      <w:r>
                        <w:rPr>
                          <w:rFonts w:ascii="Meiryo UI" w:eastAsia="Meiryo UI" w:hAnsi="Meiryo UI" w:hint="eastAsia"/>
                        </w:rPr>
                        <w:t>消費税</w:t>
                      </w:r>
                      <w:r>
                        <w:rPr>
                          <w:rFonts w:ascii="Meiryo UI" w:eastAsia="Meiryo UI" w:hAnsi="Meiryo UI"/>
                        </w:rPr>
                        <w:t>（</w:t>
                      </w:r>
                      <w:r>
                        <w:rPr>
                          <w:rFonts w:ascii="Meiryo UI" w:eastAsia="Meiryo UI" w:hAnsi="Meiryo UI" w:hint="eastAsia"/>
                        </w:rPr>
                        <w:t>35</w:t>
                      </w:r>
                      <w:r>
                        <w:rPr>
                          <w:rFonts w:ascii="Meiryo UI" w:eastAsia="Meiryo UI" w:hAnsi="Meiryo UI"/>
                        </w:rPr>
                        <w:t>0万円）の差額</w:t>
                      </w:r>
                      <w:r>
                        <w:rPr>
                          <w:rFonts w:ascii="Meiryo UI" w:eastAsia="Meiryo UI" w:hAnsi="Meiryo UI" w:hint="eastAsia"/>
                        </w:rPr>
                        <w:t>である15</w:t>
                      </w:r>
                      <w:r>
                        <w:rPr>
                          <w:rFonts w:ascii="Meiryo UI" w:eastAsia="Meiryo UI" w:hAnsi="Meiryo UI"/>
                        </w:rPr>
                        <w:t>0</w:t>
                      </w:r>
                      <w:r>
                        <w:rPr>
                          <w:rFonts w:ascii="Meiryo UI" w:eastAsia="Meiryo UI" w:hAnsi="Meiryo UI" w:hint="eastAsia"/>
                        </w:rPr>
                        <w:t>万円</w:t>
                      </w:r>
                      <w:r>
                        <w:rPr>
                          <w:rFonts w:ascii="Meiryo UI" w:eastAsia="Meiryo UI" w:hAnsi="Meiryo UI"/>
                        </w:rPr>
                        <w:t>が、この事業者の納税すべき消費税額になります。</w:t>
                      </w:r>
                    </w:p>
                  </w:txbxContent>
                </v:textbox>
                <w10:wrap anchorx="margin"/>
              </v:shape>
            </w:pict>
          </mc:Fallback>
        </mc:AlternateContent>
      </w:r>
      <w:r w:rsidR="004A4F50" w:rsidRPr="006675FB">
        <w:rPr>
          <w:rFonts w:ascii="Meiryo UI" w:eastAsia="Meiryo UI" w:hAnsi="Meiryo UI"/>
          <w:szCs w:val="21"/>
        </w:rPr>
        <w:br w:type="page"/>
      </w:r>
    </w:p>
    <w:p w14:paraId="0597252C" w14:textId="77777777" w:rsidR="000243D4" w:rsidRPr="006675FB" w:rsidRDefault="004B3F07" w:rsidP="006675FB">
      <w:pPr>
        <w:pStyle w:val="a4"/>
        <w:numPr>
          <w:ilvl w:val="0"/>
          <w:numId w:val="1"/>
        </w:numPr>
        <w:autoSpaceDE w:val="0"/>
        <w:autoSpaceDN w:val="0"/>
        <w:snapToGrid w:val="0"/>
        <w:ind w:leftChars="0"/>
        <w:jc w:val="left"/>
        <w:outlineLvl w:val="0"/>
        <w:rPr>
          <w:rFonts w:ascii="Meiryo UI" w:eastAsia="Meiryo UI" w:hAnsi="Meiryo UI"/>
          <w:szCs w:val="21"/>
        </w:rPr>
      </w:pPr>
      <w:bookmarkStart w:id="2" w:name="_Toc122530357"/>
      <w:r w:rsidRPr="006675FB">
        <w:rPr>
          <w:rFonts w:ascii="Meiryo UI" w:eastAsia="Meiryo UI" w:hAnsi="Meiryo UI" w:hint="eastAsia"/>
          <w:sz w:val="24"/>
          <w:szCs w:val="21"/>
        </w:rPr>
        <w:lastRenderedPageBreak/>
        <w:t>仕入控除税額の報告</w:t>
      </w:r>
      <w:bookmarkEnd w:id="2"/>
    </w:p>
    <w:p w14:paraId="1279C42E" w14:textId="77777777" w:rsidR="007D398C" w:rsidRPr="006675FB" w:rsidRDefault="007D398C" w:rsidP="006675FB">
      <w:pPr>
        <w:pStyle w:val="a4"/>
        <w:autoSpaceDE w:val="0"/>
        <w:autoSpaceDN w:val="0"/>
        <w:snapToGrid w:val="0"/>
        <w:ind w:leftChars="100" w:left="210" w:firstLineChars="100" w:firstLine="210"/>
        <w:jc w:val="left"/>
        <w:rPr>
          <w:rFonts w:ascii="Meiryo UI" w:eastAsia="Meiryo UI" w:hAnsi="Meiryo UI"/>
          <w:szCs w:val="21"/>
        </w:rPr>
      </w:pPr>
      <w:r w:rsidRPr="006675FB">
        <w:rPr>
          <w:rFonts w:ascii="Meiryo UI" w:eastAsia="Meiryo UI" w:hAnsi="Meiryo UI" w:hint="eastAsia"/>
          <w:szCs w:val="21"/>
        </w:rPr>
        <w:t>補助金交付の条件として、補助事業完了後、</w:t>
      </w:r>
      <w:r w:rsidR="008369A7" w:rsidRPr="006675FB">
        <w:rPr>
          <w:rFonts w:ascii="Meiryo UI" w:eastAsia="Meiryo UI" w:hAnsi="Meiryo UI" w:hint="eastAsia"/>
          <w:szCs w:val="21"/>
        </w:rPr>
        <w:t>消費税等</w:t>
      </w:r>
      <w:r w:rsidRPr="006675FB">
        <w:rPr>
          <w:rFonts w:ascii="Meiryo UI" w:eastAsia="Meiryo UI" w:hAnsi="Meiryo UI" w:hint="eastAsia"/>
          <w:szCs w:val="21"/>
        </w:rPr>
        <w:t>に係る仕入控除税額の報告を定めて</w:t>
      </w:r>
      <w:r w:rsidR="00FA5378">
        <w:rPr>
          <w:rFonts w:ascii="Meiryo UI" w:eastAsia="Meiryo UI" w:hAnsi="Meiryo UI" w:hint="eastAsia"/>
          <w:szCs w:val="21"/>
        </w:rPr>
        <w:t>います。報告されない場合は、交付条件違反として、補助金の返還が生じること</w:t>
      </w:r>
      <w:r w:rsidR="00B032E2" w:rsidRPr="006675FB">
        <w:rPr>
          <w:rFonts w:ascii="Meiryo UI" w:eastAsia="Meiryo UI" w:hAnsi="Meiryo UI" w:hint="eastAsia"/>
          <w:szCs w:val="21"/>
        </w:rPr>
        <w:t>があります。</w:t>
      </w:r>
    </w:p>
    <w:p w14:paraId="6467DF37" w14:textId="77777777" w:rsidR="000243D4" w:rsidRPr="006675FB" w:rsidRDefault="000243D4" w:rsidP="006675FB">
      <w:pPr>
        <w:autoSpaceDE w:val="0"/>
        <w:autoSpaceDN w:val="0"/>
        <w:snapToGrid w:val="0"/>
        <w:rPr>
          <w:rFonts w:ascii="Meiryo UI" w:eastAsia="Meiryo UI" w:hAnsi="Meiryo UI"/>
          <w:szCs w:val="21"/>
        </w:rPr>
      </w:pPr>
    </w:p>
    <w:p w14:paraId="7FEB3E42" w14:textId="77777777" w:rsidR="004B3F07" w:rsidRPr="006675FB" w:rsidRDefault="000243D4" w:rsidP="006675FB">
      <w:pPr>
        <w:pStyle w:val="a4"/>
        <w:numPr>
          <w:ilvl w:val="0"/>
          <w:numId w:val="9"/>
        </w:numPr>
        <w:autoSpaceDE w:val="0"/>
        <w:autoSpaceDN w:val="0"/>
        <w:snapToGrid w:val="0"/>
        <w:ind w:leftChars="100" w:left="210"/>
        <w:jc w:val="left"/>
        <w:outlineLvl w:val="1"/>
        <w:rPr>
          <w:rFonts w:ascii="Meiryo UI" w:eastAsia="Meiryo UI" w:hAnsi="Meiryo UI"/>
          <w:sz w:val="22"/>
          <w:szCs w:val="21"/>
        </w:rPr>
      </w:pPr>
      <w:bookmarkStart w:id="3" w:name="_Toc122530358"/>
      <w:r w:rsidRPr="006675FB">
        <w:rPr>
          <w:rFonts w:ascii="Meiryo UI" w:eastAsia="Meiryo UI" w:hAnsi="Meiryo UI" w:hint="eastAsia"/>
          <w:sz w:val="22"/>
          <w:szCs w:val="21"/>
        </w:rPr>
        <w:t>仕入控除税額報告の対象者</w:t>
      </w:r>
      <w:bookmarkEnd w:id="3"/>
    </w:p>
    <w:p w14:paraId="7EC05EC9" w14:textId="3B968FD8" w:rsidR="000243D4" w:rsidRPr="006675FB" w:rsidRDefault="000243D4" w:rsidP="006675FB">
      <w:pPr>
        <w:autoSpaceDE w:val="0"/>
        <w:autoSpaceDN w:val="0"/>
        <w:snapToGrid w:val="0"/>
        <w:ind w:leftChars="200" w:left="420" w:firstLineChars="100" w:firstLine="210"/>
        <w:jc w:val="left"/>
        <w:rPr>
          <w:rFonts w:ascii="Meiryo UI" w:eastAsia="Meiryo UI" w:hAnsi="Meiryo UI"/>
          <w:szCs w:val="21"/>
        </w:rPr>
      </w:pPr>
      <w:r w:rsidRPr="006675FB">
        <w:rPr>
          <w:rFonts w:ascii="Meiryo UI" w:eastAsia="Meiryo UI" w:hAnsi="Meiryo UI" w:hint="eastAsia"/>
          <w:szCs w:val="21"/>
        </w:rPr>
        <w:t>令和</w:t>
      </w:r>
      <w:r w:rsidR="00494FA4">
        <w:rPr>
          <w:rFonts w:ascii="Meiryo UI" w:eastAsia="Meiryo UI" w:hAnsi="Meiryo UI" w:hint="eastAsia"/>
          <w:szCs w:val="21"/>
        </w:rPr>
        <w:t>４</w:t>
      </w:r>
      <w:r w:rsidRPr="006675FB">
        <w:rPr>
          <w:rFonts w:ascii="Meiryo UI" w:eastAsia="Meiryo UI" w:hAnsi="Meiryo UI" w:hint="eastAsia"/>
          <w:szCs w:val="21"/>
        </w:rPr>
        <w:t>年度</w:t>
      </w:r>
      <w:r w:rsidR="00494FA4">
        <w:rPr>
          <w:rFonts w:ascii="Meiryo UI" w:eastAsia="Meiryo UI" w:hAnsi="Meiryo UI" w:hint="eastAsia"/>
          <w:szCs w:val="21"/>
        </w:rPr>
        <w:t>及び令和５年度</w:t>
      </w:r>
      <w:r w:rsidRPr="006675FB">
        <w:rPr>
          <w:rFonts w:ascii="Meiryo UI" w:eastAsia="Meiryo UI" w:hAnsi="Meiryo UI" w:hint="eastAsia"/>
          <w:szCs w:val="21"/>
        </w:rPr>
        <w:t>に標記補助金の交付を受けた全ての事業者</w:t>
      </w:r>
    </w:p>
    <w:p w14:paraId="35014C1E" w14:textId="22720D2D" w:rsidR="007C5A35" w:rsidRDefault="00F41F76" w:rsidP="006675FB">
      <w:pPr>
        <w:autoSpaceDE w:val="0"/>
        <w:autoSpaceDN w:val="0"/>
        <w:snapToGrid w:val="0"/>
        <w:ind w:leftChars="300" w:left="840" w:hangingChars="100" w:hanging="210"/>
        <w:jc w:val="left"/>
        <w:rPr>
          <w:rFonts w:ascii="Meiryo UI" w:eastAsia="Meiryo UI" w:hAnsi="Meiryo UI"/>
          <w:szCs w:val="21"/>
        </w:rPr>
      </w:pPr>
      <w:r>
        <w:rPr>
          <w:rFonts w:ascii="Meiryo UI" w:eastAsia="Meiryo UI" w:hAnsi="Meiryo UI" w:hint="eastAsia"/>
          <w:szCs w:val="21"/>
        </w:rPr>
        <w:t>※令和４</w:t>
      </w:r>
      <w:r w:rsidR="000243D4" w:rsidRPr="006675FB">
        <w:rPr>
          <w:rFonts w:ascii="Meiryo UI" w:eastAsia="Meiryo UI" w:hAnsi="Meiryo UI" w:hint="eastAsia"/>
          <w:szCs w:val="21"/>
        </w:rPr>
        <w:t>年4</w:t>
      </w:r>
      <w:r>
        <w:rPr>
          <w:rFonts w:ascii="Meiryo UI" w:eastAsia="Meiryo UI" w:hAnsi="Meiryo UI" w:hint="eastAsia"/>
          <w:szCs w:val="21"/>
        </w:rPr>
        <w:t>月１日から令和５</w:t>
      </w:r>
      <w:r w:rsidR="000243D4" w:rsidRPr="006675FB">
        <w:rPr>
          <w:rFonts w:ascii="Meiryo UI" w:eastAsia="Meiryo UI" w:hAnsi="Meiryo UI" w:hint="eastAsia"/>
          <w:szCs w:val="21"/>
        </w:rPr>
        <w:t>年３月31日まで</w:t>
      </w:r>
      <w:r w:rsidR="0024080B" w:rsidRPr="006675FB">
        <w:rPr>
          <w:rFonts w:ascii="Meiryo UI" w:eastAsia="Meiryo UI" w:hAnsi="Meiryo UI" w:hint="eastAsia"/>
          <w:szCs w:val="21"/>
        </w:rPr>
        <w:t>の間</w:t>
      </w:r>
      <w:r w:rsidR="000243D4" w:rsidRPr="006675FB">
        <w:rPr>
          <w:rFonts w:ascii="Meiryo UI" w:eastAsia="Meiryo UI" w:hAnsi="Meiryo UI" w:hint="eastAsia"/>
          <w:szCs w:val="21"/>
        </w:rPr>
        <w:t>に交付決定を受け</w:t>
      </w:r>
      <w:r w:rsidR="00EF40B9" w:rsidRPr="006675FB">
        <w:rPr>
          <w:rFonts w:ascii="Meiryo UI" w:eastAsia="Meiryo UI" w:hAnsi="Meiryo UI" w:hint="eastAsia"/>
          <w:szCs w:val="21"/>
        </w:rPr>
        <w:t>た</w:t>
      </w:r>
      <w:r w:rsidR="000243D4" w:rsidRPr="006675FB">
        <w:rPr>
          <w:rFonts w:ascii="Meiryo UI" w:eastAsia="Meiryo UI" w:hAnsi="Meiryo UI" w:hint="eastAsia"/>
          <w:szCs w:val="21"/>
        </w:rPr>
        <w:t>場合、</w:t>
      </w:r>
      <w:r w:rsidR="00EF40B9" w:rsidRPr="006675FB">
        <w:rPr>
          <w:rFonts w:ascii="Meiryo UI" w:eastAsia="Meiryo UI" w:hAnsi="Meiryo UI" w:hint="eastAsia"/>
          <w:szCs w:val="21"/>
        </w:rPr>
        <w:t>その</w:t>
      </w:r>
      <w:r>
        <w:rPr>
          <w:rFonts w:ascii="Meiryo UI" w:eastAsia="Meiryo UI" w:hAnsi="Meiryo UI" w:hint="eastAsia"/>
          <w:szCs w:val="21"/>
        </w:rPr>
        <w:t>補助金の振込みが令和５年４月１日以降であっても、「令和４</w:t>
      </w:r>
      <w:r w:rsidR="000243D4" w:rsidRPr="006675FB">
        <w:rPr>
          <w:rFonts w:ascii="Meiryo UI" w:eastAsia="Meiryo UI" w:hAnsi="Meiryo UI" w:hint="eastAsia"/>
          <w:szCs w:val="21"/>
        </w:rPr>
        <w:t>年度に補助金の交付を受けた」に含まれます。</w:t>
      </w:r>
    </w:p>
    <w:p w14:paraId="4932AF47" w14:textId="2B21A8FF" w:rsidR="00494FA4" w:rsidRPr="006675FB" w:rsidRDefault="00494FA4" w:rsidP="00494FA4">
      <w:pPr>
        <w:autoSpaceDE w:val="0"/>
        <w:autoSpaceDN w:val="0"/>
        <w:snapToGrid w:val="0"/>
        <w:ind w:leftChars="300" w:left="840" w:hangingChars="100" w:hanging="210"/>
        <w:jc w:val="left"/>
        <w:rPr>
          <w:rFonts w:ascii="Meiryo UI" w:eastAsia="Meiryo UI" w:hAnsi="Meiryo UI"/>
          <w:szCs w:val="21"/>
        </w:rPr>
      </w:pPr>
      <w:r>
        <w:rPr>
          <w:rFonts w:ascii="Meiryo UI" w:eastAsia="Meiryo UI" w:hAnsi="Meiryo UI" w:hint="eastAsia"/>
          <w:szCs w:val="21"/>
        </w:rPr>
        <w:t>※令和５</w:t>
      </w:r>
      <w:r w:rsidRPr="006675FB">
        <w:rPr>
          <w:rFonts w:ascii="Meiryo UI" w:eastAsia="Meiryo UI" w:hAnsi="Meiryo UI" w:hint="eastAsia"/>
          <w:szCs w:val="21"/>
        </w:rPr>
        <w:t>年4</w:t>
      </w:r>
      <w:r>
        <w:rPr>
          <w:rFonts w:ascii="Meiryo UI" w:eastAsia="Meiryo UI" w:hAnsi="Meiryo UI" w:hint="eastAsia"/>
          <w:szCs w:val="21"/>
        </w:rPr>
        <w:t>月１日から令和６</w:t>
      </w:r>
      <w:r w:rsidRPr="006675FB">
        <w:rPr>
          <w:rFonts w:ascii="Meiryo UI" w:eastAsia="Meiryo UI" w:hAnsi="Meiryo UI" w:hint="eastAsia"/>
          <w:szCs w:val="21"/>
        </w:rPr>
        <w:t>年３月31日までの間に交付決定を受けた場合、その</w:t>
      </w:r>
      <w:r>
        <w:rPr>
          <w:rFonts w:ascii="Meiryo UI" w:eastAsia="Meiryo UI" w:hAnsi="Meiryo UI" w:hint="eastAsia"/>
          <w:szCs w:val="21"/>
        </w:rPr>
        <w:t>補助金の振込みが令和６年４月１日以降であっても、「令和５</w:t>
      </w:r>
      <w:r w:rsidRPr="006675FB">
        <w:rPr>
          <w:rFonts w:ascii="Meiryo UI" w:eastAsia="Meiryo UI" w:hAnsi="Meiryo UI" w:hint="eastAsia"/>
          <w:szCs w:val="21"/>
        </w:rPr>
        <w:t>年度に補助金の交付を受けた」に含まれます。</w:t>
      </w:r>
    </w:p>
    <w:p w14:paraId="0C703F22" w14:textId="77777777" w:rsidR="00494FA4" w:rsidRPr="00494FA4" w:rsidRDefault="00494FA4" w:rsidP="006675FB">
      <w:pPr>
        <w:autoSpaceDE w:val="0"/>
        <w:autoSpaceDN w:val="0"/>
        <w:snapToGrid w:val="0"/>
        <w:ind w:leftChars="300" w:left="840" w:hangingChars="100" w:hanging="210"/>
        <w:jc w:val="left"/>
        <w:rPr>
          <w:rFonts w:ascii="Meiryo UI" w:eastAsia="Meiryo UI" w:hAnsi="Meiryo UI"/>
          <w:szCs w:val="21"/>
        </w:rPr>
      </w:pPr>
    </w:p>
    <w:p w14:paraId="0DD1E18F" w14:textId="77777777" w:rsidR="00DE0AB9" w:rsidRPr="006675FB" w:rsidRDefault="00DE0AB9" w:rsidP="006675FB">
      <w:pPr>
        <w:autoSpaceDE w:val="0"/>
        <w:autoSpaceDN w:val="0"/>
        <w:snapToGrid w:val="0"/>
        <w:ind w:leftChars="300" w:left="840" w:hangingChars="100" w:hanging="210"/>
        <w:jc w:val="left"/>
        <w:rPr>
          <w:rFonts w:ascii="Meiryo UI" w:eastAsia="Meiryo UI" w:hAnsi="Meiryo UI"/>
          <w:szCs w:val="21"/>
        </w:rPr>
      </w:pPr>
      <w:r w:rsidRPr="006675FB">
        <w:rPr>
          <w:rFonts w:ascii="Meiryo UI" w:eastAsia="Meiryo UI" w:hAnsi="Meiryo UI" w:hint="eastAsia"/>
          <w:szCs w:val="21"/>
        </w:rPr>
        <w:t>※</w:t>
      </w:r>
      <w:r w:rsidRPr="006675FB">
        <w:rPr>
          <w:rFonts w:ascii="Meiryo UI" w:eastAsia="Meiryo UI" w:hAnsi="Meiryo UI" w:hint="eastAsia"/>
          <w:szCs w:val="21"/>
          <w:u w:val="single"/>
        </w:rPr>
        <w:t>仕入控除税額が０円（返還額なし）の場合であっても、必ず報告が必要です。</w:t>
      </w:r>
    </w:p>
    <w:p w14:paraId="47C6E970" w14:textId="77777777" w:rsidR="000243D4" w:rsidRPr="006675FB" w:rsidRDefault="000243D4" w:rsidP="006675FB">
      <w:pPr>
        <w:autoSpaceDE w:val="0"/>
        <w:autoSpaceDN w:val="0"/>
        <w:snapToGrid w:val="0"/>
        <w:ind w:leftChars="300" w:left="840" w:hangingChars="100" w:hanging="210"/>
        <w:jc w:val="left"/>
        <w:rPr>
          <w:rFonts w:ascii="Meiryo UI" w:eastAsia="Meiryo UI" w:hAnsi="Meiryo UI"/>
          <w:szCs w:val="21"/>
        </w:rPr>
      </w:pPr>
    </w:p>
    <w:p w14:paraId="34F65A42" w14:textId="77777777" w:rsidR="000243D4" w:rsidRPr="006675FB" w:rsidRDefault="000243D4" w:rsidP="006675FB">
      <w:pPr>
        <w:pStyle w:val="a4"/>
        <w:numPr>
          <w:ilvl w:val="0"/>
          <w:numId w:val="9"/>
        </w:numPr>
        <w:autoSpaceDE w:val="0"/>
        <w:autoSpaceDN w:val="0"/>
        <w:snapToGrid w:val="0"/>
        <w:ind w:leftChars="100" w:left="210"/>
        <w:jc w:val="left"/>
        <w:outlineLvl w:val="1"/>
        <w:rPr>
          <w:rFonts w:ascii="Meiryo UI" w:eastAsia="Meiryo UI" w:hAnsi="Meiryo UI"/>
          <w:sz w:val="22"/>
          <w:szCs w:val="21"/>
        </w:rPr>
      </w:pPr>
      <w:bookmarkStart w:id="4" w:name="_Toc122530359"/>
      <w:r w:rsidRPr="006675FB">
        <w:rPr>
          <w:rFonts w:ascii="Meiryo UI" w:eastAsia="Meiryo UI" w:hAnsi="Meiryo UI" w:hint="eastAsia"/>
          <w:sz w:val="22"/>
          <w:szCs w:val="21"/>
        </w:rPr>
        <w:t>報告時期</w:t>
      </w:r>
      <w:bookmarkEnd w:id="4"/>
    </w:p>
    <w:p w14:paraId="69F17762" w14:textId="77777777" w:rsidR="000243D4" w:rsidRPr="006675FB" w:rsidRDefault="000243D4" w:rsidP="006675FB">
      <w:pPr>
        <w:pStyle w:val="a4"/>
        <w:autoSpaceDE w:val="0"/>
        <w:autoSpaceDN w:val="0"/>
        <w:snapToGrid w:val="0"/>
        <w:ind w:leftChars="200" w:left="420" w:firstLineChars="100" w:firstLine="210"/>
        <w:jc w:val="left"/>
        <w:rPr>
          <w:rFonts w:ascii="Meiryo UI" w:eastAsia="Meiryo UI" w:hAnsi="Meiryo UI"/>
          <w:szCs w:val="21"/>
        </w:rPr>
      </w:pPr>
      <w:r w:rsidRPr="006675FB">
        <w:rPr>
          <w:rFonts w:ascii="Meiryo UI" w:eastAsia="Meiryo UI" w:hAnsi="Meiryo UI" w:hint="eastAsia"/>
          <w:szCs w:val="21"/>
        </w:rPr>
        <w:t>仕入控除税額報告は、標記補助金の交付を受けた時期を課税期間に含む</w:t>
      </w:r>
      <w:r w:rsidR="00945AE5" w:rsidRPr="006675FB">
        <w:rPr>
          <w:rFonts w:ascii="Meiryo UI" w:eastAsia="Meiryo UI" w:hAnsi="Meiryo UI" w:hint="eastAsia"/>
          <w:szCs w:val="21"/>
        </w:rPr>
        <w:t>消費税</w:t>
      </w:r>
      <w:r w:rsidR="008369A7" w:rsidRPr="006675FB">
        <w:rPr>
          <w:rFonts w:ascii="Meiryo UI" w:eastAsia="Meiryo UI" w:hAnsi="Meiryo UI" w:hint="eastAsia"/>
          <w:szCs w:val="21"/>
        </w:rPr>
        <w:t>等</w:t>
      </w:r>
      <w:r w:rsidR="00945AE5" w:rsidRPr="006675FB">
        <w:rPr>
          <w:rFonts w:ascii="Meiryo UI" w:eastAsia="Meiryo UI" w:hAnsi="Meiryo UI" w:hint="eastAsia"/>
          <w:szCs w:val="21"/>
        </w:rPr>
        <w:t>の確定申告を行った後に報告してください。</w:t>
      </w:r>
    </w:p>
    <w:p w14:paraId="6F7DC988"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r w:rsidRPr="006675FB">
        <w:rPr>
          <w:rFonts w:ascii="Meiryo UI" w:eastAsia="Meiryo UI" w:hAnsi="Meiryo UI" w:hint="eastAsia"/>
          <w:szCs w:val="21"/>
        </w:rPr>
        <w:t>消費税</w:t>
      </w:r>
      <w:r w:rsidR="008369A7" w:rsidRPr="006675FB">
        <w:rPr>
          <w:rFonts w:ascii="Meiryo UI" w:eastAsia="Meiryo UI" w:hAnsi="Meiryo UI" w:hint="eastAsia"/>
          <w:szCs w:val="21"/>
        </w:rPr>
        <w:t>等</w:t>
      </w:r>
      <w:r w:rsidRPr="006675FB">
        <w:rPr>
          <w:rFonts w:ascii="Meiryo UI" w:eastAsia="Meiryo UI" w:hAnsi="Meiryo UI" w:hint="eastAsia"/>
          <w:szCs w:val="21"/>
        </w:rPr>
        <w:t>の申告義務のない事業者は、速やかに報告してください。</w:t>
      </w:r>
    </w:p>
    <w:p w14:paraId="47A96BEE" w14:textId="77777777" w:rsidR="00945AE5" w:rsidRPr="006675FB" w:rsidRDefault="006675FB" w:rsidP="006675FB">
      <w:pPr>
        <w:pStyle w:val="a4"/>
        <w:autoSpaceDE w:val="0"/>
        <w:autoSpaceDN w:val="0"/>
        <w:snapToGrid w:val="0"/>
        <w:ind w:leftChars="200" w:left="420" w:firstLineChars="100" w:firstLine="210"/>
        <w:jc w:val="left"/>
        <w:rPr>
          <w:rFonts w:ascii="Meiryo UI" w:eastAsia="Meiryo UI" w:hAnsi="Meiryo UI"/>
          <w:szCs w:val="21"/>
        </w:rPr>
      </w:pPr>
      <w:r w:rsidRPr="006675FB">
        <w:rPr>
          <w:rFonts w:ascii="Meiryo UI" w:eastAsia="Meiryo UI" w:hAnsi="Meiryo UI"/>
          <w:noProof/>
          <w:szCs w:val="21"/>
        </w:rPr>
        <mc:AlternateContent>
          <mc:Choice Requires="wps">
            <w:drawing>
              <wp:anchor distT="0" distB="0" distL="114300" distR="114300" simplePos="0" relativeHeight="251673600" behindDoc="0" locked="0" layoutInCell="1" allowOverlap="1" wp14:anchorId="10CA08C2" wp14:editId="31BEADCE">
                <wp:simplePos x="0" y="0"/>
                <wp:positionH relativeFrom="margin">
                  <wp:align>right</wp:align>
                </wp:positionH>
                <wp:positionV relativeFrom="paragraph">
                  <wp:posOffset>165735</wp:posOffset>
                </wp:positionV>
                <wp:extent cx="5688000" cy="3810000"/>
                <wp:effectExtent l="0" t="0" r="27305" b="19050"/>
                <wp:wrapNone/>
                <wp:docPr id="2" name="テキスト ボックス 2"/>
                <wp:cNvGraphicFramePr/>
                <a:graphic xmlns:a="http://schemas.openxmlformats.org/drawingml/2006/main">
                  <a:graphicData uri="http://schemas.microsoft.com/office/word/2010/wordprocessingShape">
                    <wps:wsp>
                      <wps:cNvSpPr txBox="1"/>
                      <wps:spPr>
                        <a:xfrm>
                          <a:off x="0" y="0"/>
                          <a:ext cx="5688000" cy="3810000"/>
                        </a:xfrm>
                        <a:prstGeom prst="rect">
                          <a:avLst/>
                        </a:prstGeom>
                        <a:solidFill>
                          <a:schemeClr val="lt1"/>
                        </a:solidFill>
                        <a:ln w="6350">
                          <a:solidFill>
                            <a:schemeClr val="bg1">
                              <a:lumMod val="65000"/>
                            </a:schemeClr>
                          </a:solidFill>
                        </a:ln>
                      </wps:spPr>
                      <wps:txbx>
                        <w:txbxContent>
                          <w:p w14:paraId="2D10E212" w14:textId="77777777" w:rsidR="001015AB" w:rsidRDefault="001015AB" w:rsidP="006675FB">
                            <w:pPr>
                              <w:autoSpaceDE w:val="0"/>
                              <w:autoSpaceDN w:val="0"/>
                              <w:snapToGrid w:val="0"/>
                              <w:rPr>
                                <w:rFonts w:ascii="Meiryo UI" w:eastAsia="Meiryo UI" w:hAnsi="Meiryo UI"/>
                              </w:rPr>
                            </w:pPr>
                            <w:r>
                              <w:rPr>
                                <w:rFonts w:ascii="Meiryo UI" w:eastAsia="Meiryo UI" w:hAnsi="Meiryo UI" w:hint="eastAsia"/>
                              </w:rPr>
                              <w:t>【例</w:t>
                            </w:r>
                            <w:r>
                              <w:rPr>
                                <w:rFonts w:ascii="Meiryo UI" w:eastAsia="Meiryo UI" w:hAnsi="Meiryo UI"/>
                              </w:rPr>
                              <w:t>】</w:t>
                            </w:r>
                            <w:r>
                              <w:rPr>
                                <w:rFonts w:ascii="Meiryo UI" w:eastAsia="Meiryo UI" w:hAnsi="Meiryo UI" w:hint="eastAsia"/>
                              </w:rPr>
                              <w:t xml:space="preserve">　交付決定の</w:t>
                            </w:r>
                            <w:r>
                              <w:rPr>
                                <w:rFonts w:ascii="Meiryo UI" w:eastAsia="Meiryo UI" w:hAnsi="Meiryo UI"/>
                              </w:rPr>
                              <w:t>時期と課税期間の関係</w:t>
                            </w:r>
                          </w:p>
                          <w:p w14:paraId="7BBD9D02" w14:textId="77777777" w:rsidR="001015AB" w:rsidRPr="00A5474D" w:rsidRDefault="001015AB" w:rsidP="006675FB">
                            <w:pPr>
                              <w:autoSpaceDE w:val="0"/>
                              <w:autoSpaceDN w:val="0"/>
                              <w:snapToGrid w:val="0"/>
                              <w:rPr>
                                <w:rFonts w:ascii="Meiryo UI" w:eastAsia="Meiryo UI" w:hAnsi="Meiryo UI"/>
                                <w:sz w:val="4"/>
                              </w:rPr>
                            </w:pPr>
                          </w:p>
                          <w:p w14:paraId="343D5914" w14:textId="77777777" w:rsidR="001015AB" w:rsidRDefault="001015AB" w:rsidP="006675FB">
                            <w:pPr>
                              <w:autoSpaceDE w:val="0"/>
                              <w:autoSpaceDN w:val="0"/>
                              <w:snapToGrid w:val="0"/>
                              <w:rPr>
                                <w:rFonts w:ascii="Meiryo UI" w:eastAsia="Meiryo UI" w:hAnsi="Meiryo UI"/>
                              </w:rPr>
                            </w:pPr>
                            <w:r>
                              <w:rPr>
                                <w:rFonts w:ascii="Meiryo UI" w:eastAsia="Meiryo UI" w:hAnsi="Meiryo UI" w:hint="eastAsia"/>
                              </w:rPr>
                              <w:t>■</w:t>
                            </w:r>
                            <w:r>
                              <w:rPr>
                                <w:rFonts w:ascii="Meiryo UI" w:eastAsia="Meiryo UI" w:hAnsi="Meiryo UI"/>
                              </w:rPr>
                              <w:t>個人事業主</w:t>
                            </w:r>
                            <w:r>
                              <w:rPr>
                                <w:rFonts w:ascii="Meiryo UI" w:eastAsia="Meiryo UI" w:hAnsi="Meiryo UI" w:hint="eastAsia"/>
                              </w:rPr>
                              <w:t>（課税期間は</w:t>
                            </w:r>
                            <w:r>
                              <w:rPr>
                                <w:rFonts w:ascii="Meiryo UI" w:eastAsia="Meiryo UI" w:hAnsi="Meiryo UI"/>
                              </w:rPr>
                              <w:t>毎年</w:t>
                            </w:r>
                            <w:r>
                              <w:rPr>
                                <w:rFonts w:ascii="Meiryo UI" w:eastAsia="Meiryo UI" w:hAnsi="Meiryo UI" w:hint="eastAsia"/>
                              </w:rPr>
                              <w:t>１</w:t>
                            </w:r>
                            <w:r>
                              <w:rPr>
                                <w:rFonts w:ascii="Meiryo UI" w:eastAsia="Meiryo UI" w:hAnsi="Meiryo UI"/>
                              </w:rPr>
                              <w:t>月１日</w:t>
                            </w:r>
                            <w:r>
                              <w:rPr>
                                <w:rFonts w:ascii="Meiryo UI" w:eastAsia="Meiryo UI" w:hAnsi="Meiryo UI" w:hint="eastAsia"/>
                              </w:rPr>
                              <w:t>から</w:t>
                            </w:r>
                            <w:r>
                              <w:rPr>
                                <w:rFonts w:ascii="Meiryo UI" w:eastAsia="Meiryo UI" w:hAnsi="Meiryo UI"/>
                              </w:rPr>
                              <w:t>12月31</w:t>
                            </w:r>
                            <w:r>
                              <w:rPr>
                                <w:rFonts w:ascii="Meiryo UI" w:eastAsia="Meiryo UI" w:hAnsi="Meiryo UI" w:hint="eastAsia"/>
                              </w:rPr>
                              <w:t>日）、</w:t>
                            </w:r>
                            <w:r>
                              <w:rPr>
                                <w:rFonts w:ascii="Meiryo UI" w:eastAsia="Meiryo UI" w:hAnsi="Meiryo UI"/>
                              </w:rPr>
                              <w:t>12月決算の法人の場合</w:t>
                            </w:r>
                          </w:p>
                          <w:p w14:paraId="308F17C7" w14:textId="77777777" w:rsidR="001015AB" w:rsidRDefault="00F41F76" w:rsidP="006675FB">
                            <w:pPr>
                              <w:autoSpaceDE w:val="0"/>
                              <w:autoSpaceDN w:val="0"/>
                              <w:snapToGrid w:val="0"/>
                              <w:rPr>
                                <w:rFonts w:ascii="Meiryo UI" w:eastAsia="Meiryo UI" w:hAnsi="Meiryo UI"/>
                              </w:rPr>
                            </w:pPr>
                            <w:r w:rsidRPr="00F41F76">
                              <w:rPr>
                                <w:noProof/>
                              </w:rPr>
                              <w:drawing>
                                <wp:inline distT="0" distB="0" distL="0" distR="0" wp14:anchorId="3941CC1C" wp14:editId="2C4031FA">
                                  <wp:extent cx="5498465" cy="920062"/>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8465" cy="920062"/>
                                          </a:xfrm>
                                          <a:prstGeom prst="rect">
                                            <a:avLst/>
                                          </a:prstGeom>
                                          <a:noFill/>
                                          <a:ln>
                                            <a:noFill/>
                                          </a:ln>
                                        </pic:spPr>
                                      </pic:pic>
                                    </a:graphicData>
                                  </a:graphic>
                                </wp:inline>
                              </w:drawing>
                            </w:r>
                          </w:p>
                          <w:p w14:paraId="7C8FFA04" w14:textId="77777777" w:rsidR="001015AB" w:rsidRDefault="001015AB" w:rsidP="006675FB">
                            <w:pPr>
                              <w:autoSpaceDE w:val="0"/>
                              <w:autoSpaceDN w:val="0"/>
                              <w:snapToGrid w:val="0"/>
                              <w:ind w:leftChars="200" w:left="630" w:hangingChars="100" w:hanging="210"/>
                              <w:rPr>
                                <w:rFonts w:ascii="Meiryo UI" w:eastAsia="Meiryo UI" w:hAnsi="Meiryo UI"/>
                              </w:rPr>
                            </w:pPr>
                            <w:r>
                              <w:rPr>
                                <w:rFonts w:ascii="Meiryo UI" w:eastAsia="Meiryo UI" w:hAnsi="Meiryo UI"/>
                              </w:rPr>
                              <w:t>※</w:t>
                            </w:r>
                            <w:r>
                              <w:rPr>
                                <w:rFonts w:ascii="Meiryo UI" w:eastAsia="Meiryo UI" w:hAnsi="Meiryo UI" w:hint="eastAsia"/>
                              </w:rPr>
                              <w:t>この</w:t>
                            </w:r>
                            <w:r w:rsidR="00F41F76">
                              <w:rPr>
                                <w:rFonts w:ascii="Meiryo UI" w:eastAsia="Meiryo UI" w:hAnsi="Meiryo UI"/>
                              </w:rPr>
                              <w:t>場合、令和</w:t>
                            </w:r>
                            <w:r w:rsidR="00F41F76">
                              <w:rPr>
                                <w:rFonts w:ascii="Meiryo UI" w:eastAsia="Meiryo UI" w:hAnsi="Meiryo UI" w:hint="eastAsia"/>
                              </w:rPr>
                              <w:t>４</w:t>
                            </w:r>
                            <w:r>
                              <w:rPr>
                                <w:rFonts w:ascii="Meiryo UI" w:eastAsia="Meiryo UI" w:hAnsi="Meiryo UI"/>
                              </w:rPr>
                              <w:t>年</w:t>
                            </w:r>
                            <w:r>
                              <w:rPr>
                                <w:rFonts w:ascii="Meiryo UI" w:eastAsia="Meiryo UI" w:hAnsi="Meiryo UI" w:hint="eastAsia"/>
                              </w:rPr>
                              <w:t>６</w:t>
                            </w:r>
                            <w:r>
                              <w:rPr>
                                <w:rFonts w:ascii="Meiryo UI" w:eastAsia="Meiryo UI" w:hAnsi="Meiryo UI"/>
                              </w:rPr>
                              <w:t>月、</w:t>
                            </w:r>
                            <w:r>
                              <w:rPr>
                                <w:rFonts w:ascii="Meiryo UI" w:eastAsia="Meiryo UI" w:hAnsi="Meiryo UI" w:hint="eastAsia"/>
                              </w:rPr>
                              <w:t>令和</w:t>
                            </w:r>
                            <w:r w:rsidR="00F41F76">
                              <w:rPr>
                                <w:rFonts w:ascii="Meiryo UI" w:eastAsia="Meiryo UI" w:hAnsi="Meiryo UI" w:hint="eastAsia"/>
                              </w:rPr>
                              <w:t>４</w:t>
                            </w:r>
                            <w:r>
                              <w:rPr>
                                <w:rFonts w:ascii="Meiryo UI" w:eastAsia="Meiryo UI" w:hAnsi="Meiryo UI"/>
                              </w:rPr>
                              <w:t>年11月に交付決定を受けた事業は、令和</w:t>
                            </w:r>
                            <w:r w:rsidR="00F41F76">
                              <w:rPr>
                                <w:rFonts w:ascii="Meiryo UI" w:eastAsia="Meiryo UI" w:hAnsi="Meiryo UI" w:hint="eastAsia"/>
                              </w:rPr>
                              <w:t>４</w:t>
                            </w:r>
                            <w:r>
                              <w:rPr>
                                <w:rFonts w:ascii="Meiryo UI" w:eastAsia="Meiryo UI" w:hAnsi="Meiryo UI" w:hint="eastAsia"/>
                              </w:rPr>
                              <w:t>年</w:t>
                            </w:r>
                            <w:r>
                              <w:rPr>
                                <w:rFonts w:ascii="Meiryo UI" w:eastAsia="Meiryo UI" w:hAnsi="Meiryo UI"/>
                              </w:rPr>
                              <w:t>１月1</w:t>
                            </w:r>
                            <w:r w:rsidR="00F41F76">
                              <w:rPr>
                                <w:rFonts w:ascii="Meiryo UI" w:eastAsia="Meiryo UI" w:hAnsi="Meiryo UI"/>
                              </w:rPr>
                              <w:t>日から令和</w:t>
                            </w:r>
                            <w:r w:rsidR="00F41F76">
                              <w:rPr>
                                <w:rFonts w:ascii="Meiryo UI" w:eastAsia="Meiryo UI" w:hAnsi="Meiryo UI" w:hint="eastAsia"/>
                              </w:rPr>
                              <w:t>４</w:t>
                            </w:r>
                            <w:r>
                              <w:rPr>
                                <w:rFonts w:ascii="Meiryo UI" w:eastAsia="Meiryo UI" w:hAnsi="Meiryo UI" w:hint="eastAsia"/>
                              </w:rPr>
                              <w:t>年</w:t>
                            </w:r>
                            <w:r>
                              <w:rPr>
                                <w:rFonts w:ascii="Meiryo UI" w:eastAsia="Meiryo UI" w:hAnsi="Meiryo UI"/>
                              </w:rPr>
                              <w:t>12月31日を課税期間</w:t>
                            </w:r>
                            <w:r>
                              <w:rPr>
                                <w:rFonts w:ascii="Meiryo UI" w:eastAsia="Meiryo UI" w:hAnsi="Meiryo UI" w:hint="eastAsia"/>
                              </w:rPr>
                              <w:t>とする消費税の</w:t>
                            </w:r>
                            <w:r w:rsidR="00F41F76">
                              <w:rPr>
                                <w:rFonts w:ascii="Meiryo UI" w:eastAsia="Meiryo UI" w:hAnsi="Meiryo UI"/>
                              </w:rPr>
                              <w:t>確定申告に含まれますが、令和</w:t>
                            </w:r>
                            <w:r w:rsidR="00F41F76">
                              <w:rPr>
                                <w:rFonts w:ascii="Meiryo UI" w:eastAsia="Meiryo UI" w:hAnsi="Meiryo UI" w:hint="eastAsia"/>
                              </w:rPr>
                              <w:t>５</w:t>
                            </w:r>
                            <w:r w:rsidR="00F41F76">
                              <w:rPr>
                                <w:rFonts w:ascii="Meiryo UI" w:eastAsia="Meiryo UI" w:hAnsi="Meiryo UI"/>
                              </w:rPr>
                              <w:t>年２月に交付決定を受けた事業は令和</w:t>
                            </w:r>
                            <w:r w:rsidR="00F41F76">
                              <w:rPr>
                                <w:rFonts w:ascii="Meiryo UI" w:eastAsia="Meiryo UI" w:hAnsi="Meiryo UI" w:hint="eastAsia"/>
                              </w:rPr>
                              <w:t>５</w:t>
                            </w:r>
                            <w:r>
                              <w:rPr>
                                <w:rFonts w:ascii="Meiryo UI" w:eastAsia="Meiryo UI" w:hAnsi="Meiryo UI"/>
                              </w:rPr>
                              <w:t>年</w:t>
                            </w:r>
                            <w:r>
                              <w:rPr>
                                <w:rFonts w:ascii="Meiryo UI" w:eastAsia="Meiryo UI" w:hAnsi="Meiryo UI" w:hint="eastAsia"/>
                              </w:rPr>
                              <w:t>１</w:t>
                            </w:r>
                            <w:r w:rsidR="00F41F76">
                              <w:rPr>
                                <w:rFonts w:ascii="Meiryo UI" w:eastAsia="Meiryo UI" w:hAnsi="Meiryo UI"/>
                              </w:rPr>
                              <w:t>月１日から令和</w:t>
                            </w:r>
                            <w:r w:rsidR="00F41F76">
                              <w:rPr>
                                <w:rFonts w:ascii="Meiryo UI" w:eastAsia="Meiryo UI" w:hAnsi="Meiryo UI" w:hint="eastAsia"/>
                              </w:rPr>
                              <w:t>５</w:t>
                            </w:r>
                            <w:r>
                              <w:rPr>
                                <w:rFonts w:ascii="Meiryo UI" w:eastAsia="Meiryo UI" w:hAnsi="Meiryo UI"/>
                              </w:rPr>
                              <w:t>年12</w:t>
                            </w:r>
                            <w:r>
                              <w:rPr>
                                <w:rFonts w:ascii="Meiryo UI" w:eastAsia="Meiryo UI" w:hAnsi="Meiryo UI" w:hint="eastAsia"/>
                              </w:rPr>
                              <w:t>月</w:t>
                            </w:r>
                            <w:r>
                              <w:rPr>
                                <w:rFonts w:ascii="Meiryo UI" w:eastAsia="Meiryo UI" w:hAnsi="Meiryo UI"/>
                              </w:rPr>
                              <w:t>31日を課税期間とする消費税の確定申告に含まれます。</w:t>
                            </w:r>
                          </w:p>
                          <w:p w14:paraId="3A776BA8" w14:textId="77777777" w:rsidR="001015AB" w:rsidRPr="00A5474D" w:rsidRDefault="001015AB" w:rsidP="006675FB">
                            <w:pPr>
                              <w:autoSpaceDE w:val="0"/>
                              <w:autoSpaceDN w:val="0"/>
                              <w:snapToGrid w:val="0"/>
                              <w:rPr>
                                <w:rFonts w:ascii="Meiryo UI" w:eastAsia="Meiryo UI" w:hAnsi="Meiryo UI"/>
                                <w:sz w:val="6"/>
                              </w:rPr>
                            </w:pPr>
                          </w:p>
                          <w:p w14:paraId="1269DDC8" w14:textId="77777777" w:rsidR="001015AB" w:rsidRDefault="001015AB" w:rsidP="006675FB">
                            <w:pPr>
                              <w:autoSpaceDE w:val="0"/>
                              <w:autoSpaceDN w:val="0"/>
                              <w:snapToGrid w:val="0"/>
                              <w:rPr>
                                <w:rFonts w:ascii="Meiryo UI" w:eastAsia="Meiryo UI" w:hAnsi="Meiryo UI"/>
                              </w:rPr>
                            </w:pPr>
                            <w:r>
                              <w:rPr>
                                <w:rFonts w:ascii="Meiryo UI" w:eastAsia="Meiryo UI" w:hAnsi="Meiryo UI" w:hint="eastAsia"/>
                              </w:rPr>
                              <w:t>■</w:t>
                            </w:r>
                            <w:r>
                              <w:rPr>
                                <w:rFonts w:ascii="Meiryo UI" w:eastAsia="Meiryo UI" w:hAnsi="Meiryo UI"/>
                              </w:rPr>
                              <w:t>３月決算の法人の場合</w:t>
                            </w:r>
                          </w:p>
                          <w:p w14:paraId="026DFBA8" w14:textId="77777777" w:rsidR="001015AB" w:rsidRDefault="00F41F76" w:rsidP="00F95DB6">
                            <w:pPr>
                              <w:autoSpaceDE w:val="0"/>
                              <w:autoSpaceDN w:val="0"/>
                              <w:snapToGrid w:val="0"/>
                              <w:ind w:firstLineChars="500" w:firstLine="1050"/>
                              <w:rPr>
                                <w:rFonts w:ascii="Meiryo UI" w:eastAsia="Meiryo UI" w:hAnsi="Meiryo UI"/>
                              </w:rPr>
                            </w:pPr>
                            <w:r w:rsidRPr="00F41F76">
                              <w:rPr>
                                <w:rFonts w:ascii="Meiryo UI" w:eastAsia="Meiryo UI" w:hAnsi="Meiryo UI"/>
                                <w:noProof/>
                              </w:rPr>
                              <w:drawing>
                                <wp:inline distT="0" distB="0" distL="0" distR="0" wp14:anchorId="35CA1B90" wp14:editId="259031B0">
                                  <wp:extent cx="3314700" cy="704787"/>
                                  <wp:effectExtent l="0" t="0" r="0" b="63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5728" cy="715637"/>
                                          </a:xfrm>
                                          <a:prstGeom prst="rect">
                                            <a:avLst/>
                                          </a:prstGeom>
                                          <a:noFill/>
                                          <a:ln>
                                            <a:noFill/>
                                          </a:ln>
                                        </pic:spPr>
                                      </pic:pic>
                                    </a:graphicData>
                                  </a:graphic>
                                </wp:inline>
                              </w:drawing>
                            </w:r>
                          </w:p>
                          <w:p w14:paraId="505BFFC5" w14:textId="77777777" w:rsidR="001015AB" w:rsidRPr="00656941" w:rsidRDefault="001015AB" w:rsidP="006675FB">
                            <w:pPr>
                              <w:autoSpaceDE w:val="0"/>
                              <w:autoSpaceDN w:val="0"/>
                              <w:snapToGrid w:val="0"/>
                              <w:ind w:leftChars="200" w:left="630" w:hangingChars="100" w:hanging="210"/>
                              <w:rPr>
                                <w:rFonts w:ascii="Meiryo UI" w:eastAsia="Meiryo UI" w:hAnsi="Meiryo UI"/>
                              </w:rPr>
                            </w:pPr>
                            <w:r>
                              <w:rPr>
                                <w:rFonts w:ascii="Meiryo UI" w:eastAsia="Meiryo UI" w:hAnsi="Meiryo UI"/>
                              </w:rPr>
                              <w:t>※</w:t>
                            </w:r>
                            <w:r>
                              <w:rPr>
                                <w:rFonts w:ascii="Meiryo UI" w:eastAsia="Meiryo UI" w:hAnsi="Meiryo UI" w:hint="eastAsia"/>
                              </w:rPr>
                              <w:t>この</w:t>
                            </w:r>
                            <w:r>
                              <w:rPr>
                                <w:rFonts w:ascii="Meiryo UI" w:eastAsia="Meiryo UI" w:hAnsi="Meiryo UI"/>
                              </w:rPr>
                              <w:t>場合、</w:t>
                            </w:r>
                            <w:r>
                              <w:rPr>
                                <w:rFonts w:ascii="Meiryo UI" w:eastAsia="Meiryo UI" w:hAnsi="Meiryo UI" w:hint="eastAsia"/>
                              </w:rPr>
                              <w:t>交付決定を</w:t>
                            </w:r>
                            <w:r w:rsidR="00F41F76">
                              <w:rPr>
                                <w:rFonts w:ascii="Meiryo UI" w:eastAsia="Meiryo UI" w:hAnsi="Meiryo UI"/>
                              </w:rPr>
                              <w:t>受けた全ての事業が令和</w:t>
                            </w:r>
                            <w:r w:rsidR="00F41F76">
                              <w:rPr>
                                <w:rFonts w:ascii="Meiryo UI" w:eastAsia="Meiryo UI" w:hAnsi="Meiryo UI" w:hint="eastAsia"/>
                              </w:rPr>
                              <w:t>４</w:t>
                            </w:r>
                            <w:r w:rsidR="00F41F76">
                              <w:rPr>
                                <w:rFonts w:ascii="Meiryo UI" w:eastAsia="Meiryo UI" w:hAnsi="Meiryo UI"/>
                              </w:rPr>
                              <w:t>年４月１日から令和</w:t>
                            </w:r>
                            <w:r w:rsidR="00F41F76">
                              <w:rPr>
                                <w:rFonts w:ascii="Meiryo UI" w:eastAsia="Meiryo UI" w:hAnsi="Meiryo UI" w:hint="eastAsia"/>
                              </w:rPr>
                              <w:t>５</w:t>
                            </w:r>
                            <w:r>
                              <w:rPr>
                                <w:rFonts w:ascii="Meiryo UI" w:eastAsia="Meiryo UI" w:hAnsi="Meiryo UI"/>
                              </w:rPr>
                              <w:t>年３月31日を課税期間とする</w:t>
                            </w:r>
                            <w:r>
                              <w:rPr>
                                <w:rFonts w:ascii="Meiryo UI" w:eastAsia="Meiryo UI" w:hAnsi="Meiryo UI" w:hint="eastAsia"/>
                              </w:rPr>
                              <w:t>消費税の確定申告に</w:t>
                            </w:r>
                            <w:r>
                              <w:rPr>
                                <w:rFonts w:ascii="Meiryo UI" w:eastAsia="Meiryo UI" w:hAnsi="Meiryo UI"/>
                              </w:rPr>
                              <w:t>含まれます。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A08C2" id="テキスト ボックス 2" o:spid="_x0000_s1034" type="#_x0000_t202" style="position:absolute;left:0;text-align:left;margin-left:396.65pt;margin-top:13.05pt;width:447.85pt;height:300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" fillcolor="white [3201]" strokecolor="#a5a5a5 [2092]" strokeweight=".5pt">
                <v:textbox>
                  <w:txbxContent>
                    <w:p w14:paraId="2D10E212" w14:textId="77777777" w:rsidR="001015AB" w:rsidRDefault="001015AB" w:rsidP="006675FB">
                      <w:pPr>
                        <w:autoSpaceDE w:val="0"/>
                        <w:autoSpaceDN w:val="0"/>
                        <w:snapToGrid w:val="0"/>
                        <w:rPr>
                          <w:rFonts w:ascii="Meiryo UI" w:eastAsia="Meiryo UI" w:hAnsi="Meiryo UI"/>
                        </w:rPr>
                      </w:pPr>
                      <w:r>
                        <w:rPr>
                          <w:rFonts w:ascii="Meiryo UI" w:eastAsia="Meiryo UI" w:hAnsi="Meiryo UI" w:hint="eastAsia"/>
                        </w:rPr>
                        <w:t>【例</w:t>
                      </w:r>
                      <w:r>
                        <w:rPr>
                          <w:rFonts w:ascii="Meiryo UI" w:eastAsia="Meiryo UI" w:hAnsi="Meiryo UI"/>
                        </w:rPr>
                        <w:t>】</w:t>
                      </w:r>
                      <w:r>
                        <w:rPr>
                          <w:rFonts w:ascii="Meiryo UI" w:eastAsia="Meiryo UI" w:hAnsi="Meiryo UI" w:hint="eastAsia"/>
                        </w:rPr>
                        <w:t xml:space="preserve">　交付決定の</w:t>
                      </w:r>
                      <w:r>
                        <w:rPr>
                          <w:rFonts w:ascii="Meiryo UI" w:eastAsia="Meiryo UI" w:hAnsi="Meiryo UI"/>
                        </w:rPr>
                        <w:t>時期と課税期間の関係</w:t>
                      </w:r>
                    </w:p>
                    <w:p w14:paraId="7BBD9D02" w14:textId="77777777" w:rsidR="001015AB" w:rsidRPr="00A5474D" w:rsidRDefault="001015AB" w:rsidP="006675FB">
                      <w:pPr>
                        <w:autoSpaceDE w:val="0"/>
                        <w:autoSpaceDN w:val="0"/>
                        <w:snapToGrid w:val="0"/>
                        <w:rPr>
                          <w:rFonts w:ascii="Meiryo UI" w:eastAsia="Meiryo UI" w:hAnsi="Meiryo UI"/>
                          <w:sz w:val="4"/>
                        </w:rPr>
                      </w:pPr>
                    </w:p>
                    <w:p w14:paraId="343D5914" w14:textId="77777777" w:rsidR="001015AB" w:rsidRDefault="001015AB" w:rsidP="006675FB">
                      <w:pPr>
                        <w:autoSpaceDE w:val="0"/>
                        <w:autoSpaceDN w:val="0"/>
                        <w:snapToGrid w:val="0"/>
                        <w:rPr>
                          <w:rFonts w:ascii="Meiryo UI" w:eastAsia="Meiryo UI" w:hAnsi="Meiryo UI"/>
                        </w:rPr>
                      </w:pPr>
                      <w:r>
                        <w:rPr>
                          <w:rFonts w:ascii="Meiryo UI" w:eastAsia="Meiryo UI" w:hAnsi="Meiryo UI" w:hint="eastAsia"/>
                        </w:rPr>
                        <w:t>■</w:t>
                      </w:r>
                      <w:r>
                        <w:rPr>
                          <w:rFonts w:ascii="Meiryo UI" w:eastAsia="Meiryo UI" w:hAnsi="Meiryo UI"/>
                        </w:rPr>
                        <w:t>個人事業主</w:t>
                      </w:r>
                      <w:r>
                        <w:rPr>
                          <w:rFonts w:ascii="Meiryo UI" w:eastAsia="Meiryo UI" w:hAnsi="Meiryo UI" w:hint="eastAsia"/>
                        </w:rPr>
                        <w:t>（課税期間は</w:t>
                      </w:r>
                      <w:r>
                        <w:rPr>
                          <w:rFonts w:ascii="Meiryo UI" w:eastAsia="Meiryo UI" w:hAnsi="Meiryo UI"/>
                        </w:rPr>
                        <w:t>毎年</w:t>
                      </w:r>
                      <w:r>
                        <w:rPr>
                          <w:rFonts w:ascii="Meiryo UI" w:eastAsia="Meiryo UI" w:hAnsi="Meiryo UI" w:hint="eastAsia"/>
                        </w:rPr>
                        <w:t>１</w:t>
                      </w:r>
                      <w:r>
                        <w:rPr>
                          <w:rFonts w:ascii="Meiryo UI" w:eastAsia="Meiryo UI" w:hAnsi="Meiryo UI"/>
                        </w:rPr>
                        <w:t>月１日</w:t>
                      </w:r>
                      <w:r>
                        <w:rPr>
                          <w:rFonts w:ascii="Meiryo UI" w:eastAsia="Meiryo UI" w:hAnsi="Meiryo UI" w:hint="eastAsia"/>
                        </w:rPr>
                        <w:t>から</w:t>
                      </w:r>
                      <w:r>
                        <w:rPr>
                          <w:rFonts w:ascii="Meiryo UI" w:eastAsia="Meiryo UI" w:hAnsi="Meiryo UI"/>
                        </w:rPr>
                        <w:t>12月31</w:t>
                      </w:r>
                      <w:r>
                        <w:rPr>
                          <w:rFonts w:ascii="Meiryo UI" w:eastAsia="Meiryo UI" w:hAnsi="Meiryo UI" w:hint="eastAsia"/>
                        </w:rPr>
                        <w:t>日）、</w:t>
                      </w:r>
                      <w:r>
                        <w:rPr>
                          <w:rFonts w:ascii="Meiryo UI" w:eastAsia="Meiryo UI" w:hAnsi="Meiryo UI"/>
                        </w:rPr>
                        <w:t>12月決算の法人の場合</w:t>
                      </w:r>
                    </w:p>
                    <w:p w14:paraId="308F17C7" w14:textId="77777777" w:rsidR="001015AB" w:rsidRDefault="00F41F76" w:rsidP="006675FB">
                      <w:pPr>
                        <w:autoSpaceDE w:val="0"/>
                        <w:autoSpaceDN w:val="0"/>
                        <w:snapToGrid w:val="0"/>
                        <w:rPr>
                          <w:rFonts w:ascii="Meiryo UI" w:eastAsia="Meiryo UI" w:hAnsi="Meiryo UI"/>
                        </w:rPr>
                      </w:pPr>
                      <w:r w:rsidRPr="00F41F76">
                        <w:rPr>
                          <w:noProof/>
                        </w:rPr>
                        <w:drawing>
                          <wp:inline distT="0" distB="0" distL="0" distR="0" wp14:anchorId="3941CC1C" wp14:editId="2C4031FA">
                            <wp:extent cx="5498465" cy="920062"/>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8465" cy="920062"/>
                                    </a:xfrm>
                                    <a:prstGeom prst="rect">
                                      <a:avLst/>
                                    </a:prstGeom>
                                    <a:noFill/>
                                    <a:ln>
                                      <a:noFill/>
                                    </a:ln>
                                  </pic:spPr>
                                </pic:pic>
                              </a:graphicData>
                            </a:graphic>
                          </wp:inline>
                        </w:drawing>
                      </w:r>
                    </w:p>
                    <w:p w14:paraId="7C8FFA04" w14:textId="77777777" w:rsidR="001015AB" w:rsidRDefault="001015AB" w:rsidP="006675FB">
                      <w:pPr>
                        <w:autoSpaceDE w:val="0"/>
                        <w:autoSpaceDN w:val="0"/>
                        <w:snapToGrid w:val="0"/>
                        <w:ind w:leftChars="200" w:left="630" w:hangingChars="100" w:hanging="210"/>
                        <w:rPr>
                          <w:rFonts w:ascii="Meiryo UI" w:eastAsia="Meiryo UI" w:hAnsi="Meiryo UI"/>
                        </w:rPr>
                      </w:pPr>
                      <w:r>
                        <w:rPr>
                          <w:rFonts w:ascii="Meiryo UI" w:eastAsia="Meiryo UI" w:hAnsi="Meiryo UI"/>
                        </w:rPr>
                        <w:t>※</w:t>
                      </w:r>
                      <w:r>
                        <w:rPr>
                          <w:rFonts w:ascii="Meiryo UI" w:eastAsia="Meiryo UI" w:hAnsi="Meiryo UI" w:hint="eastAsia"/>
                        </w:rPr>
                        <w:t>この</w:t>
                      </w:r>
                      <w:r w:rsidR="00F41F76">
                        <w:rPr>
                          <w:rFonts w:ascii="Meiryo UI" w:eastAsia="Meiryo UI" w:hAnsi="Meiryo UI"/>
                        </w:rPr>
                        <w:t>場合、令和</w:t>
                      </w:r>
                      <w:r w:rsidR="00F41F76">
                        <w:rPr>
                          <w:rFonts w:ascii="Meiryo UI" w:eastAsia="Meiryo UI" w:hAnsi="Meiryo UI" w:hint="eastAsia"/>
                        </w:rPr>
                        <w:t>４</w:t>
                      </w:r>
                      <w:r>
                        <w:rPr>
                          <w:rFonts w:ascii="Meiryo UI" w:eastAsia="Meiryo UI" w:hAnsi="Meiryo UI"/>
                        </w:rPr>
                        <w:t>年</w:t>
                      </w:r>
                      <w:r>
                        <w:rPr>
                          <w:rFonts w:ascii="Meiryo UI" w:eastAsia="Meiryo UI" w:hAnsi="Meiryo UI" w:hint="eastAsia"/>
                        </w:rPr>
                        <w:t>６</w:t>
                      </w:r>
                      <w:r>
                        <w:rPr>
                          <w:rFonts w:ascii="Meiryo UI" w:eastAsia="Meiryo UI" w:hAnsi="Meiryo UI"/>
                        </w:rPr>
                        <w:t>月、</w:t>
                      </w:r>
                      <w:r>
                        <w:rPr>
                          <w:rFonts w:ascii="Meiryo UI" w:eastAsia="Meiryo UI" w:hAnsi="Meiryo UI" w:hint="eastAsia"/>
                        </w:rPr>
                        <w:t>令和</w:t>
                      </w:r>
                      <w:r w:rsidR="00F41F76">
                        <w:rPr>
                          <w:rFonts w:ascii="Meiryo UI" w:eastAsia="Meiryo UI" w:hAnsi="Meiryo UI" w:hint="eastAsia"/>
                        </w:rPr>
                        <w:t>４</w:t>
                      </w:r>
                      <w:r>
                        <w:rPr>
                          <w:rFonts w:ascii="Meiryo UI" w:eastAsia="Meiryo UI" w:hAnsi="Meiryo UI"/>
                        </w:rPr>
                        <w:t>年11月に交付決定を受けた事業は、令和</w:t>
                      </w:r>
                      <w:r w:rsidR="00F41F76">
                        <w:rPr>
                          <w:rFonts w:ascii="Meiryo UI" w:eastAsia="Meiryo UI" w:hAnsi="Meiryo UI" w:hint="eastAsia"/>
                        </w:rPr>
                        <w:t>４</w:t>
                      </w:r>
                      <w:r>
                        <w:rPr>
                          <w:rFonts w:ascii="Meiryo UI" w:eastAsia="Meiryo UI" w:hAnsi="Meiryo UI" w:hint="eastAsia"/>
                        </w:rPr>
                        <w:t>年</w:t>
                      </w:r>
                      <w:r>
                        <w:rPr>
                          <w:rFonts w:ascii="Meiryo UI" w:eastAsia="Meiryo UI" w:hAnsi="Meiryo UI"/>
                        </w:rPr>
                        <w:t>１月1</w:t>
                      </w:r>
                      <w:r w:rsidR="00F41F76">
                        <w:rPr>
                          <w:rFonts w:ascii="Meiryo UI" w:eastAsia="Meiryo UI" w:hAnsi="Meiryo UI"/>
                        </w:rPr>
                        <w:t>日から令和</w:t>
                      </w:r>
                      <w:r w:rsidR="00F41F76">
                        <w:rPr>
                          <w:rFonts w:ascii="Meiryo UI" w:eastAsia="Meiryo UI" w:hAnsi="Meiryo UI" w:hint="eastAsia"/>
                        </w:rPr>
                        <w:t>４</w:t>
                      </w:r>
                      <w:r>
                        <w:rPr>
                          <w:rFonts w:ascii="Meiryo UI" w:eastAsia="Meiryo UI" w:hAnsi="Meiryo UI" w:hint="eastAsia"/>
                        </w:rPr>
                        <w:t>年</w:t>
                      </w:r>
                      <w:r>
                        <w:rPr>
                          <w:rFonts w:ascii="Meiryo UI" w:eastAsia="Meiryo UI" w:hAnsi="Meiryo UI"/>
                        </w:rPr>
                        <w:t>12月31日を課税期間</w:t>
                      </w:r>
                      <w:r>
                        <w:rPr>
                          <w:rFonts w:ascii="Meiryo UI" w:eastAsia="Meiryo UI" w:hAnsi="Meiryo UI" w:hint="eastAsia"/>
                        </w:rPr>
                        <w:t>とする消費税の</w:t>
                      </w:r>
                      <w:r w:rsidR="00F41F76">
                        <w:rPr>
                          <w:rFonts w:ascii="Meiryo UI" w:eastAsia="Meiryo UI" w:hAnsi="Meiryo UI"/>
                        </w:rPr>
                        <w:t>確定申告に含まれますが、令和</w:t>
                      </w:r>
                      <w:r w:rsidR="00F41F76">
                        <w:rPr>
                          <w:rFonts w:ascii="Meiryo UI" w:eastAsia="Meiryo UI" w:hAnsi="Meiryo UI" w:hint="eastAsia"/>
                        </w:rPr>
                        <w:t>５</w:t>
                      </w:r>
                      <w:r w:rsidR="00F41F76">
                        <w:rPr>
                          <w:rFonts w:ascii="Meiryo UI" w:eastAsia="Meiryo UI" w:hAnsi="Meiryo UI"/>
                        </w:rPr>
                        <w:t>年２月に交付決定を受けた事業は令和</w:t>
                      </w:r>
                      <w:r w:rsidR="00F41F76">
                        <w:rPr>
                          <w:rFonts w:ascii="Meiryo UI" w:eastAsia="Meiryo UI" w:hAnsi="Meiryo UI" w:hint="eastAsia"/>
                        </w:rPr>
                        <w:t>５</w:t>
                      </w:r>
                      <w:r>
                        <w:rPr>
                          <w:rFonts w:ascii="Meiryo UI" w:eastAsia="Meiryo UI" w:hAnsi="Meiryo UI"/>
                        </w:rPr>
                        <w:t>年</w:t>
                      </w:r>
                      <w:r>
                        <w:rPr>
                          <w:rFonts w:ascii="Meiryo UI" w:eastAsia="Meiryo UI" w:hAnsi="Meiryo UI" w:hint="eastAsia"/>
                        </w:rPr>
                        <w:t>１</w:t>
                      </w:r>
                      <w:r w:rsidR="00F41F76">
                        <w:rPr>
                          <w:rFonts w:ascii="Meiryo UI" w:eastAsia="Meiryo UI" w:hAnsi="Meiryo UI"/>
                        </w:rPr>
                        <w:t>月１日から令和</w:t>
                      </w:r>
                      <w:r w:rsidR="00F41F76">
                        <w:rPr>
                          <w:rFonts w:ascii="Meiryo UI" w:eastAsia="Meiryo UI" w:hAnsi="Meiryo UI" w:hint="eastAsia"/>
                        </w:rPr>
                        <w:t>５</w:t>
                      </w:r>
                      <w:r>
                        <w:rPr>
                          <w:rFonts w:ascii="Meiryo UI" w:eastAsia="Meiryo UI" w:hAnsi="Meiryo UI"/>
                        </w:rPr>
                        <w:t>年12</w:t>
                      </w:r>
                      <w:r>
                        <w:rPr>
                          <w:rFonts w:ascii="Meiryo UI" w:eastAsia="Meiryo UI" w:hAnsi="Meiryo UI" w:hint="eastAsia"/>
                        </w:rPr>
                        <w:t>月</w:t>
                      </w:r>
                      <w:r>
                        <w:rPr>
                          <w:rFonts w:ascii="Meiryo UI" w:eastAsia="Meiryo UI" w:hAnsi="Meiryo UI"/>
                        </w:rPr>
                        <w:t>31日を課税期間とする消費税の確定申告に含まれます。</w:t>
                      </w:r>
                    </w:p>
                    <w:p w14:paraId="3A776BA8" w14:textId="77777777" w:rsidR="001015AB" w:rsidRPr="00A5474D" w:rsidRDefault="001015AB" w:rsidP="006675FB">
                      <w:pPr>
                        <w:autoSpaceDE w:val="0"/>
                        <w:autoSpaceDN w:val="0"/>
                        <w:snapToGrid w:val="0"/>
                        <w:rPr>
                          <w:rFonts w:ascii="Meiryo UI" w:eastAsia="Meiryo UI" w:hAnsi="Meiryo UI"/>
                          <w:sz w:val="6"/>
                        </w:rPr>
                      </w:pPr>
                    </w:p>
                    <w:p w14:paraId="1269DDC8" w14:textId="77777777" w:rsidR="001015AB" w:rsidRDefault="001015AB" w:rsidP="006675FB">
                      <w:pPr>
                        <w:autoSpaceDE w:val="0"/>
                        <w:autoSpaceDN w:val="0"/>
                        <w:snapToGrid w:val="0"/>
                        <w:rPr>
                          <w:rFonts w:ascii="Meiryo UI" w:eastAsia="Meiryo UI" w:hAnsi="Meiryo UI"/>
                        </w:rPr>
                      </w:pPr>
                      <w:r>
                        <w:rPr>
                          <w:rFonts w:ascii="Meiryo UI" w:eastAsia="Meiryo UI" w:hAnsi="Meiryo UI" w:hint="eastAsia"/>
                        </w:rPr>
                        <w:t>■</w:t>
                      </w:r>
                      <w:r>
                        <w:rPr>
                          <w:rFonts w:ascii="Meiryo UI" w:eastAsia="Meiryo UI" w:hAnsi="Meiryo UI"/>
                        </w:rPr>
                        <w:t>３月決算の法人の場合</w:t>
                      </w:r>
                    </w:p>
                    <w:p w14:paraId="026DFBA8" w14:textId="77777777" w:rsidR="001015AB" w:rsidRDefault="00F41F76" w:rsidP="00F95DB6">
                      <w:pPr>
                        <w:autoSpaceDE w:val="0"/>
                        <w:autoSpaceDN w:val="0"/>
                        <w:snapToGrid w:val="0"/>
                        <w:ind w:firstLineChars="500" w:firstLine="1050"/>
                        <w:rPr>
                          <w:rFonts w:ascii="Meiryo UI" w:eastAsia="Meiryo UI" w:hAnsi="Meiryo UI"/>
                        </w:rPr>
                      </w:pPr>
                      <w:r w:rsidRPr="00F41F76">
                        <w:rPr>
                          <w:rFonts w:ascii="Meiryo UI" w:eastAsia="Meiryo UI" w:hAnsi="Meiryo UI"/>
                          <w:noProof/>
                        </w:rPr>
                        <w:drawing>
                          <wp:inline distT="0" distB="0" distL="0" distR="0" wp14:anchorId="35CA1B90" wp14:editId="259031B0">
                            <wp:extent cx="3314700" cy="704787"/>
                            <wp:effectExtent l="0" t="0" r="0" b="63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5728" cy="715637"/>
                                    </a:xfrm>
                                    <a:prstGeom prst="rect">
                                      <a:avLst/>
                                    </a:prstGeom>
                                    <a:noFill/>
                                    <a:ln>
                                      <a:noFill/>
                                    </a:ln>
                                  </pic:spPr>
                                </pic:pic>
                              </a:graphicData>
                            </a:graphic>
                          </wp:inline>
                        </w:drawing>
                      </w:r>
                    </w:p>
                    <w:p w14:paraId="505BFFC5" w14:textId="77777777" w:rsidR="001015AB" w:rsidRPr="00656941" w:rsidRDefault="001015AB" w:rsidP="006675FB">
                      <w:pPr>
                        <w:autoSpaceDE w:val="0"/>
                        <w:autoSpaceDN w:val="0"/>
                        <w:snapToGrid w:val="0"/>
                        <w:ind w:leftChars="200" w:left="630" w:hangingChars="100" w:hanging="210"/>
                        <w:rPr>
                          <w:rFonts w:ascii="Meiryo UI" w:eastAsia="Meiryo UI" w:hAnsi="Meiryo UI"/>
                        </w:rPr>
                      </w:pPr>
                      <w:r>
                        <w:rPr>
                          <w:rFonts w:ascii="Meiryo UI" w:eastAsia="Meiryo UI" w:hAnsi="Meiryo UI"/>
                        </w:rPr>
                        <w:t>※</w:t>
                      </w:r>
                      <w:r>
                        <w:rPr>
                          <w:rFonts w:ascii="Meiryo UI" w:eastAsia="Meiryo UI" w:hAnsi="Meiryo UI" w:hint="eastAsia"/>
                        </w:rPr>
                        <w:t>この</w:t>
                      </w:r>
                      <w:r>
                        <w:rPr>
                          <w:rFonts w:ascii="Meiryo UI" w:eastAsia="Meiryo UI" w:hAnsi="Meiryo UI"/>
                        </w:rPr>
                        <w:t>場合、</w:t>
                      </w:r>
                      <w:r>
                        <w:rPr>
                          <w:rFonts w:ascii="Meiryo UI" w:eastAsia="Meiryo UI" w:hAnsi="Meiryo UI" w:hint="eastAsia"/>
                        </w:rPr>
                        <w:t>交付決定を</w:t>
                      </w:r>
                      <w:r w:rsidR="00F41F76">
                        <w:rPr>
                          <w:rFonts w:ascii="Meiryo UI" w:eastAsia="Meiryo UI" w:hAnsi="Meiryo UI"/>
                        </w:rPr>
                        <w:t>受けた全ての事業が令和</w:t>
                      </w:r>
                      <w:r w:rsidR="00F41F76">
                        <w:rPr>
                          <w:rFonts w:ascii="Meiryo UI" w:eastAsia="Meiryo UI" w:hAnsi="Meiryo UI" w:hint="eastAsia"/>
                        </w:rPr>
                        <w:t>４</w:t>
                      </w:r>
                      <w:r w:rsidR="00F41F76">
                        <w:rPr>
                          <w:rFonts w:ascii="Meiryo UI" w:eastAsia="Meiryo UI" w:hAnsi="Meiryo UI"/>
                        </w:rPr>
                        <w:t>年４月１日から令和</w:t>
                      </w:r>
                      <w:r w:rsidR="00F41F76">
                        <w:rPr>
                          <w:rFonts w:ascii="Meiryo UI" w:eastAsia="Meiryo UI" w:hAnsi="Meiryo UI" w:hint="eastAsia"/>
                        </w:rPr>
                        <w:t>５</w:t>
                      </w:r>
                      <w:r>
                        <w:rPr>
                          <w:rFonts w:ascii="Meiryo UI" w:eastAsia="Meiryo UI" w:hAnsi="Meiryo UI"/>
                        </w:rPr>
                        <w:t>年３月31日を課税期間とする</w:t>
                      </w:r>
                      <w:r>
                        <w:rPr>
                          <w:rFonts w:ascii="Meiryo UI" w:eastAsia="Meiryo UI" w:hAnsi="Meiryo UI" w:hint="eastAsia"/>
                        </w:rPr>
                        <w:t>消費税の確定申告に</w:t>
                      </w:r>
                      <w:r>
                        <w:rPr>
                          <w:rFonts w:ascii="Meiryo UI" w:eastAsia="Meiryo UI" w:hAnsi="Meiryo UI"/>
                        </w:rPr>
                        <w:t>含まれます。</w:t>
                      </w:r>
                    </w:p>
                  </w:txbxContent>
                </v:textbox>
                <w10:wrap anchorx="margin"/>
              </v:shape>
            </w:pict>
          </mc:Fallback>
        </mc:AlternateContent>
      </w:r>
    </w:p>
    <w:p w14:paraId="499E5750"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5A886756"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3DF12ED3"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689E33A9"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1830C086"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21569E43" w14:textId="77777777" w:rsidR="00A5474D" w:rsidRPr="006675FB" w:rsidRDefault="00A5474D" w:rsidP="006675FB">
      <w:pPr>
        <w:pStyle w:val="a4"/>
        <w:autoSpaceDE w:val="0"/>
        <w:autoSpaceDN w:val="0"/>
        <w:snapToGrid w:val="0"/>
        <w:ind w:leftChars="200" w:left="420" w:firstLineChars="100" w:firstLine="210"/>
        <w:jc w:val="left"/>
        <w:rPr>
          <w:rFonts w:ascii="Meiryo UI" w:eastAsia="Meiryo UI" w:hAnsi="Meiryo UI"/>
          <w:szCs w:val="21"/>
        </w:rPr>
      </w:pPr>
    </w:p>
    <w:p w14:paraId="1302320E" w14:textId="77777777" w:rsidR="00A5474D" w:rsidRPr="006675FB" w:rsidRDefault="00A5474D" w:rsidP="006675FB">
      <w:pPr>
        <w:pStyle w:val="a4"/>
        <w:autoSpaceDE w:val="0"/>
        <w:autoSpaceDN w:val="0"/>
        <w:snapToGrid w:val="0"/>
        <w:ind w:leftChars="200" w:left="420" w:firstLineChars="100" w:firstLine="210"/>
        <w:jc w:val="left"/>
        <w:rPr>
          <w:rFonts w:ascii="Meiryo UI" w:eastAsia="Meiryo UI" w:hAnsi="Meiryo UI"/>
          <w:szCs w:val="21"/>
        </w:rPr>
      </w:pPr>
    </w:p>
    <w:p w14:paraId="56470206" w14:textId="77777777" w:rsidR="00A5474D" w:rsidRPr="006675FB" w:rsidRDefault="00A5474D" w:rsidP="006675FB">
      <w:pPr>
        <w:pStyle w:val="a4"/>
        <w:autoSpaceDE w:val="0"/>
        <w:autoSpaceDN w:val="0"/>
        <w:snapToGrid w:val="0"/>
        <w:ind w:leftChars="200" w:left="420" w:firstLineChars="100" w:firstLine="210"/>
        <w:jc w:val="left"/>
        <w:rPr>
          <w:rFonts w:ascii="Meiryo UI" w:eastAsia="Meiryo UI" w:hAnsi="Meiryo UI"/>
          <w:szCs w:val="21"/>
        </w:rPr>
      </w:pPr>
    </w:p>
    <w:p w14:paraId="7D259032" w14:textId="77777777" w:rsidR="00A5474D" w:rsidRPr="006675FB" w:rsidRDefault="00A5474D" w:rsidP="006675FB">
      <w:pPr>
        <w:pStyle w:val="a4"/>
        <w:autoSpaceDE w:val="0"/>
        <w:autoSpaceDN w:val="0"/>
        <w:snapToGrid w:val="0"/>
        <w:ind w:leftChars="200" w:left="420" w:firstLineChars="100" w:firstLine="210"/>
        <w:jc w:val="left"/>
        <w:rPr>
          <w:rFonts w:ascii="Meiryo UI" w:eastAsia="Meiryo UI" w:hAnsi="Meiryo UI"/>
          <w:szCs w:val="21"/>
        </w:rPr>
      </w:pPr>
    </w:p>
    <w:p w14:paraId="2519BD36" w14:textId="77777777" w:rsidR="00A5474D" w:rsidRPr="006675FB" w:rsidRDefault="00A5474D" w:rsidP="006675FB">
      <w:pPr>
        <w:pStyle w:val="a4"/>
        <w:autoSpaceDE w:val="0"/>
        <w:autoSpaceDN w:val="0"/>
        <w:snapToGrid w:val="0"/>
        <w:ind w:leftChars="200" w:left="420" w:firstLineChars="100" w:firstLine="210"/>
        <w:jc w:val="left"/>
        <w:rPr>
          <w:rFonts w:ascii="Meiryo UI" w:eastAsia="Meiryo UI" w:hAnsi="Meiryo UI"/>
          <w:szCs w:val="21"/>
        </w:rPr>
      </w:pPr>
    </w:p>
    <w:p w14:paraId="677C7B95" w14:textId="77777777" w:rsidR="00A5474D" w:rsidRPr="006675FB" w:rsidRDefault="00A5474D" w:rsidP="006675FB">
      <w:pPr>
        <w:pStyle w:val="a4"/>
        <w:autoSpaceDE w:val="0"/>
        <w:autoSpaceDN w:val="0"/>
        <w:snapToGrid w:val="0"/>
        <w:ind w:leftChars="200" w:left="420" w:firstLineChars="100" w:firstLine="210"/>
        <w:jc w:val="left"/>
        <w:rPr>
          <w:rFonts w:ascii="Meiryo UI" w:eastAsia="Meiryo UI" w:hAnsi="Meiryo UI"/>
          <w:szCs w:val="21"/>
        </w:rPr>
      </w:pPr>
    </w:p>
    <w:p w14:paraId="2D9E0176"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21AAC8C9"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2FE59459"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1578DF32"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591731DE" w14:textId="77777777" w:rsidR="00A5474D" w:rsidRPr="006675FB" w:rsidRDefault="00A5474D" w:rsidP="006675FB">
      <w:pPr>
        <w:autoSpaceDE w:val="0"/>
        <w:autoSpaceDN w:val="0"/>
        <w:snapToGrid w:val="0"/>
        <w:jc w:val="left"/>
        <w:rPr>
          <w:rFonts w:ascii="Meiryo UI" w:eastAsia="Meiryo UI" w:hAnsi="Meiryo UI"/>
          <w:szCs w:val="21"/>
        </w:rPr>
      </w:pPr>
    </w:p>
    <w:p w14:paraId="69E0EE08" w14:textId="77777777" w:rsidR="002F1481" w:rsidRPr="006675FB" w:rsidRDefault="002F1481" w:rsidP="006675FB">
      <w:pPr>
        <w:autoSpaceDE w:val="0"/>
        <w:autoSpaceDN w:val="0"/>
        <w:snapToGrid w:val="0"/>
        <w:jc w:val="left"/>
        <w:rPr>
          <w:rFonts w:ascii="Meiryo UI" w:eastAsia="Meiryo UI" w:hAnsi="Meiryo UI"/>
          <w:szCs w:val="21"/>
        </w:rPr>
      </w:pPr>
    </w:p>
    <w:p w14:paraId="7518A7AF" w14:textId="77777777" w:rsidR="008309A4" w:rsidRPr="006675FB" w:rsidRDefault="008309A4" w:rsidP="006675FB">
      <w:pPr>
        <w:autoSpaceDE w:val="0"/>
        <w:autoSpaceDN w:val="0"/>
        <w:snapToGrid w:val="0"/>
        <w:jc w:val="left"/>
        <w:rPr>
          <w:rFonts w:ascii="Meiryo UI" w:eastAsia="Meiryo UI" w:hAnsi="Meiryo UI"/>
          <w:szCs w:val="21"/>
        </w:rPr>
      </w:pPr>
    </w:p>
    <w:p w14:paraId="4DE5CB4D" w14:textId="77777777" w:rsidR="00DE0AB9" w:rsidRPr="006675FB" w:rsidRDefault="00DE0AB9" w:rsidP="006675FB">
      <w:pPr>
        <w:pStyle w:val="a4"/>
        <w:numPr>
          <w:ilvl w:val="0"/>
          <w:numId w:val="9"/>
        </w:numPr>
        <w:autoSpaceDE w:val="0"/>
        <w:autoSpaceDN w:val="0"/>
        <w:snapToGrid w:val="0"/>
        <w:ind w:leftChars="100" w:left="210"/>
        <w:jc w:val="left"/>
        <w:outlineLvl w:val="1"/>
        <w:rPr>
          <w:rFonts w:ascii="Meiryo UI" w:eastAsia="Meiryo UI" w:hAnsi="Meiryo UI"/>
          <w:sz w:val="22"/>
          <w:szCs w:val="21"/>
        </w:rPr>
      </w:pPr>
      <w:bookmarkStart w:id="5" w:name="_Toc122530360"/>
      <w:r w:rsidRPr="006675FB">
        <w:rPr>
          <w:rFonts w:ascii="Meiryo UI" w:eastAsia="Meiryo UI" w:hAnsi="Meiryo UI" w:hint="eastAsia"/>
          <w:sz w:val="22"/>
          <w:szCs w:val="21"/>
        </w:rPr>
        <w:t>補助事業における仕入控除税額の返還</w:t>
      </w:r>
      <w:bookmarkEnd w:id="5"/>
    </w:p>
    <w:p w14:paraId="03B52404" w14:textId="77777777" w:rsidR="00DE0AB9" w:rsidRPr="006675FB" w:rsidRDefault="008309A4" w:rsidP="006675FB">
      <w:pPr>
        <w:autoSpaceDE w:val="0"/>
        <w:autoSpaceDN w:val="0"/>
        <w:snapToGrid w:val="0"/>
        <w:ind w:leftChars="200" w:left="420" w:firstLineChars="100" w:firstLine="210"/>
        <w:jc w:val="left"/>
        <w:rPr>
          <w:rFonts w:ascii="Meiryo UI" w:eastAsia="Meiryo UI" w:hAnsi="Meiryo UI"/>
          <w:szCs w:val="21"/>
        </w:rPr>
      </w:pPr>
      <w:r w:rsidRPr="006675FB">
        <w:rPr>
          <w:rFonts w:ascii="Meiryo UI" w:eastAsia="Meiryo UI" w:hAnsi="Meiryo UI" w:hint="eastAsia"/>
          <w:szCs w:val="21"/>
        </w:rPr>
        <w:t>仕入控除税額報告書を提出いただいた後、仕入控除税額（返還額）ありの場合、大阪府から返還に係る納入通知書を送付します。納入通知書に記載の内容を確認の上、納入通知書に記載の期日までに金融機関で納付してください。</w:t>
      </w:r>
      <w:r w:rsidR="00194422" w:rsidRPr="006675FB">
        <w:rPr>
          <w:rFonts w:ascii="Meiryo UI" w:eastAsia="Meiryo UI" w:hAnsi="Meiryo UI"/>
          <w:szCs w:val="21"/>
        </w:rPr>
        <w:br w:type="page"/>
      </w:r>
    </w:p>
    <w:p w14:paraId="5733552A" w14:textId="77777777" w:rsidR="000243D4" w:rsidRPr="006675FB" w:rsidRDefault="00194422" w:rsidP="006675FB">
      <w:pPr>
        <w:pStyle w:val="a4"/>
        <w:numPr>
          <w:ilvl w:val="0"/>
          <w:numId w:val="1"/>
        </w:numPr>
        <w:autoSpaceDE w:val="0"/>
        <w:autoSpaceDN w:val="0"/>
        <w:snapToGrid w:val="0"/>
        <w:ind w:leftChars="0"/>
        <w:jc w:val="left"/>
        <w:outlineLvl w:val="0"/>
        <w:rPr>
          <w:rFonts w:ascii="Meiryo UI" w:eastAsia="Meiryo UI" w:hAnsi="Meiryo UI"/>
          <w:sz w:val="24"/>
          <w:szCs w:val="21"/>
        </w:rPr>
      </w:pPr>
      <w:bookmarkStart w:id="6" w:name="_Toc122530361"/>
      <w:r w:rsidRPr="006675FB">
        <w:rPr>
          <w:rFonts w:ascii="Meiryo UI" w:eastAsia="Meiryo UI" w:hAnsi="Meiryo UI" w:hint="eastAsia"/>
          <w:sz w:val="24"/>
          <w:szCs w:val="21"/>
        </w:rPr>
        <w:lastRenderedPageBreak/>
        <w:t>仕入控除税額報告書</w:t>
      </w:r>
      <w:r w:rsidR="00FA5378">
        <w:rPr>
          <w:rFonts w:ascii="Meiryo UI" w:eastAsia="Meiryo UI" w:hAnsi="Meiryo UI" w:hint="eastAsia"/>
          <w:sz w:val="24"/>
          <w:szCs w:val="21"/>
        </w:rPr>
        <w:t>の</w:t>
      </w:r>
      <w:r w:rsidRPr="006675FB">
        <w:rPr>
          <w:rFonts w:ascii="Meiryo UI" w:eastAsia="Meiryo UI" w:hAnsi="Meiryo UI" w:hint="eastAsia"/>
          <w:sz w:val="24"/>
          <w:szCs w:val="21"/>
        </w:rPr>
        <w:t>作成</w:t>
      </w:r>
      <w:bookmarkEnd w:id="6"/>
    </w:p>
    <w:p w14:paraId="6757106F" w14:textId="77777777" w:rsidR="002F1481" w:rsidRPr="006675FB" w:rsidRDefault="00FA5378" w:rsidP="006675FB">
      <w:pPr>
        <w:pStyle w:val="a4"/>
        <w:autoSpaceDE w:val="0"/>
        <w:autoSpaceDN w:val="0"/>
        <w:snapToGrid w:val="0"/>
        <w:ind w:leftChars="200" w:left="420" w:firstLineChars="100" w:firstLine="210"/>
        <w:jc w:val="left"/>
        <w:rPr>
          <w:rFonts w:ascii="Meiryo UI" w:eastAsia="Meiryo UI" w:hAnsi="Meiryo UI"/>
          <w:szCs w:val="21"/>
        </w:rPr>
      </w:pPr>
      <w:r>
        <w:rPr>
          <w:rFonts w:ascii="Meiryo UI" w:eastAsia="Meiryo UI" w:hAnsi="Meiryo UI" w:hint="eastAsia"/>
          <w:szCs w:val="21"/>
        </w:rPr>
        <w:t>次のフローチャートにより</w:t>
      </w:r>
      <w:r w:rsidR="002F1481" w:rsidRPr="006675FB">
        <w:rPr>
          <w:rFonts w:ascii="Meiryo UI" w:eastAsia="Meiryo UI" w:hAnsi="Meiryo UI" w:hint="eastAsia"/>
          <w:szCs w:val="21"/>
        </w:rPr>
        <w:t>、該当ページを確認してください。</w:t>
      </w:r>
    </w:p>
    <w:p w14:paraId="121E6CE9" w14:textId="77777777" w:rsidR="002F1481" w:rsidRPr="006675FB" w:rsidRDefault="00FA5378" w:rsidP="006675FB">
      <w:pPr>
        <w:pStyle w:val="a4"/>
        <w:autoSpaceDE w:val="0"/>
        <w:autoSpaceDN w:val="0"/>
        <w:snapToGrid w:val="0"/>
        <w:ind w:leftChars="200" w:left="420" w:firstLineChars="100" w:firstLine="210"/>
        <w:jc w:val="left"/>
        <w:rPr>
          <w:rFonts w:ascii="Meiryo UI" w:eastAsia="Meiryo UI" w:hAnsi="Meiryo UI"/>
          <w:szCs w:val="21"/>
        </w:rPr>
      </w:pPr>
      <w:r>
        <w:rPr>
          <w:rFonts w:ascii="Meiryo UI" w:eastAsia="Meiryo UI" w:hAnsi="Meiryo UI" w:hint="eastAsia"/>
          <w:szCs w:val="21"/>
        </w:rPr>
        <w:t>該当が</w:t>
      </w:r>
      <w:r w:rsidR="002F1481" w:rsidRPr="006675FB">
        <w:rPr>
          <w:rFonts w:ascii="Meiryo UI" w:eastAsia="Meiryo UI" w:hAnsi="Meiryo UI" w:hint="eastAsia"/>
          <w:szCs w:val="21"/>
        </w:rPr>
        <w:t>不明な場合</w:t>
      </w:r>
      <w:r>
        <w:rPr>
          <w:rFonts w:ascii="Meiryo UI" w:eastAsia="Meiryo UI" w:hAnsi="Meiryo UI" w:hint="eastAsia"/>
          <w:szCs w:val="21"/>
        </w:rPr>
        <w:t>は</w:t>
      </w:r>
      <w:r w:rsidR="002F1481" w:rsidRPr="006675FB">
        <w:rPr>
          <w:rFonts w:ascii="Meiryo UI" w:eastAsia="Meiryo UI" w:hAnsi="Meiryo UI" w:hint="eastAsia"/>
          <w:szCs w:val="21"/>
        </w:rPr>
        <w:t>、税理士又は</w:t>
      </w:r>
      <w:r>
        <w:rPr>
          <w:rFonts w:ascii="Meiryo UI" w:eastAsia="Meiryo UI" w:hAnsi="Meiryo UI" w:hint="eastAsia"/>
          <w:szCs w:val="21"/>
        </w:rPr>
        <w:t>所轄</w:t>
      </w:r>
      <w:r w:rsidR="002F1481" w:rsidRPr="006675FB">
        <w:rPr>
          <w:rFonts w:ascii="Meiryo UI" w:eastAsia="Meiryo UI" w:hAnsi="Meiryo UI" w:hint="eastAsia"/>
          <w:szCs w:val="21"/>
        </w:rPr>
        <w:t>の税務署にお問い合わせください。</w:t>
      </w:r>
    </w:p>
    <w:p w14:paraId="3444E06A" w14:textId="77777777" w:rsidR="0024080B"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r w:rsidRPr="006675FB">
        <w:rPr>
          <w:rFonts w:ascii="Meiryo UI" w:eastAsia="Meiryo UI" w:hAnsi="Meiryo UI"/>
          <w:noProof/>
          <w:szCs w:val="21"/>
        </w:rPr>
        <mc:AlternateContent>
          <mc:Choice Requires="wps">
            <w:drawing>
              <wp:anchor distT="0" distB="0" distL="114300" distR="114300" simplePos="0" relativeHeight="251674624" behindDoc="0" locked="0" layoutInCell="1" allowOverlap="1" wp14:anchorId="7B1E7B91" wp14:editId="5B7771AB">
                <wp:simplePos x="0" y="0"/>
                <wp:positionH relativeFrom="column">
                  <wp:posOffset>158115</wp:posOffset>
                </wp:positionH>
                <wp:positionV relativeFrom="paragraph">
                  <wp:posOffset>78104</wp:posOffset>
                </wp:positionV>
                <wp:extent cx="5981700" cy="420052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5981700" cy="4200525"/>
                        </a:xfrm>
                        <a:prstGeom prst="rect">
                          <a:avLst/>
                        </a:prstGeom>
                        <a:solidFill>
                          <a:schemeClr val="lt1"/>
                        </a:solidFill>
                        <a:ln w="6350">
                          <a:solidFill>
                            <a:schemeClr val="bg1">
                              <a:lumMod val="65000"/>
                            </a:schemeClr>
                          </a:solidFill>
                          <a:prstDash val="solid"/>
                        </a:ln>
                      </wps:spPr>
                      <wps:txbx>
                        <w:txbxContent>
                          <w:p w14:paraId="0BCAEDE9" w14:textId="77777777" w:rsidR="001015AB" w:rsidRPr="00194422" w:rsidRDefault="001015AB">
                            <w:pPr>
                              <w:rPr>
                                <w:rFonts w:ascii="Meiryo UI" w:eastAsia="Meiryo UI" w:hAnsi="Meiryo UI"/>
                              </w:rPr>
                            </w:pPr>
                            <w:r w:rsidRPr="00194422">
                              <w:rPr>
                                <w:rFonts w:ascii="Meiryo UI" w:eastAsia="Meiryo UI" w:hAnsi="Meiryo UI" w:hint="eastAsia"/>
                              </w:rPr>
                              <w:t>＜</w:t>
                            </w:r>
                            <w:r>
                              <w:rPr>
                                <w:rFonts w:ascii="Meiryo UI" w:eastAsia="Meiryo UI" w:hAnsi="Meiryo UI" w:hint="eastAsia"/>
                              </w:rPr>
                              <w:t>フローチャート</w:t>
                            </w:r>
                            <w:r w:rsidRPr="00194422">
                              <w:rPr>
                                <w:rFonts w:ascii="Meiryo UI" w:eastAsia="Meiryo UI" w:hAnsi="Meiryo UI" w:hint="eastAsia"/>
                              </w:rPr>
                              <w:t>＞</w:t>
                            </w:r>
                          </w:p>
                          <w:p w14:paraId="0315C702" w14:textId="77777777" w:rsidR="001015AB" w:rsidRDefault="00462D2C" w:rsidP="00FA5378">
                            <w:pPr>
                              <w:jc w:val="center"/>
                            </w:pPr>
                            <w:r w:rsidRPr="00462D2C">
                              <w:rPr>
                                <w:noProof/>
                              </w:rPr>
                              <w:drawing>
                                <wp:inline distT="0" distB="0" distL="0" distR="0" wp14:anchorId="27CF06A1" wp14:editId="4C3E1239">
                                  <wp:extent cx="5325011" cy="3848100"/>
                                  <wp:effectExtent l="0" t="0" r="952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6044" cy="3856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E7B91" id="テキスト ボックス 6" o:spid="_x0000_s1035" type="#_x0000_t202" style="position:absolute;left:0;text-align:left;margin-left:12.45pt;margin-top:6.15pt;width:471pt;height:3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" fillcolor="white [3201]" strokecolor="#a5a5a5 [2092]" strokeweight=".5pt">
                <v:textbox>
                  <w:txbxContent>
                    <w:p w14:paraId="0BCAEDE9" w14:textId="77777777" w:rsidR="001015AB" w:rsidRPr="00194422" w:rsidRDefault="001015AB">
                      <w:pPr>
                        <w:rPr>
                          <w:rFonts w:ascii="Meiryo UI" w:eastAsia="Meiryo UI" w:hAnsi="Meiryo UI"/>
                        </w:rPr>
                      </w:pPr>
                      <w:r w:rsidRPr="00194422">
                        <w:rPr>
                          <w:rFonts w:ascii="Meiryo UI" w:eastAsia="Meiryo UI" w:hAnsi="Meiryo UI" w:hint="eastAsia"/>
                        </w:rPr>
                        <w:t>＜</w:t>
                      </w:r>
                      <w:r>
                        <w:rPr>
                          <w:rFonts w:ascii="Meiryo UI" w:eastAsia="Meiryo UI" w:hAnsi="Meiryo UI" w:hint="eastAsia"/>
                        </w:rPr>
                        <w:t>フローチャート</w:t>
                      </w:r>
                      <w:r w:rsidRPr="00194422">
                        <w:rPr>
                          <w:rFonts w:ascii="Meiryo UI" w:eastAsia="Meiryo UI" w:hAnsi="Meiryo UI" w:hint="eastAsia"/>
                        </w:rPr>
                        <w:t>＞</w:t>
                      </w:r>
                    </w:p>
                    <w:p w14:paraId="0315C702" w14:textId="77777777" w:rsidR="001015AB" w:rsidRDefault="00462D2C" w:rsidP="00FA5378">
                      <w:pPr>
                        <w:jc w:val="center"/>
                      </w:pPr>
                      <w:r w:rsidRPr="00462D2C">
                        <w:rPr>
                          <w:noProof/>
                        </w:rPr>
                        <w:drawing>
                          <wp:inline distT="0" distB="0" distL="0" distR="0" wp14:anchorId="27CF06A1" wp14:editId="4C3E1239">
                            <wp:extent cx="5325011" cy="3848100"/>
                            <wp:effectExtent l="0" t="0" r="952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6044" cy="3856073"/>
                                    </a:xfrm>
                                    <a:prstGeom prst="rect">
                                      <a:avLst/>
                                    </a:prstGeom>
                                    <a:noFill/>
                                    <a:ln>
                                      <a:noFill/>
                                    </a:ln>
                                  </pic:spPr>
                                </pic:pic>
                              </a:graphicData>
                            </a:graphic>
                          </wp:inline>
                        </w:drawing>
                      </w:r>
                    </w:p>
                  </w:txbxContent>
                </v:textbox>
              </v:shape>
            </w:pict>
          </mc:Fallback>
        </mc:AlternateContent>
      </w:r>
    </w:p>
    <w:p w14:paraId="51621E12"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3C287108"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7685073C"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68738600"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32E89BEC"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20B2721F"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78D0CA61"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7CF0D123"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3D942D1E"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7893A60C"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53560582"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261E1C7A"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6C373C66"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1E150B38"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285C280E"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72796A37" w14:textId="77777777" w:rsidR="0024080B" w:rsidRPr="006675FB" w:rsidRDefault="0024080B" w:rsidP="006675FB">
      <w:pPr>
        <w:pStyle w:val="a4"/>
        <w:autoSpaceDE w:val="0"/>
        <w:autoSpaceDN w:val="0"/>
        <w:snapToGrid w:val="0"/>
        <w:ind w:leftChars="0" w:left="210"/>
        <w:jc w:val="left"/>
        <w:rPr>
          <w:rFonts w:ascii="Meiryo UI" w:eastAsia="Meiryo UI" w:hAnsi="Meiryo UI"/>
          <w:szCs w:val="21"/>
        </w:rPr>
      </w:pPr>
    </w:p>
    <w:p w14:paraId="36ECA49C" w14:textId="77777777" w:rsidR="002F1481" w:rsidRPr="006675FB" w:rsidRDefault="002F1481" w:rsidP="006675FB">
      <w:pPr>
        <w:autoSpaceDE w:val="0"/>
        <w:autoSpaceDN w:val="0"/>
        <w:snapToGrid w:val="0"/>
        <w:jc w:val="left"/>
        <w:rPr>
          <w:rFonts w:ascii="Meiryo UI" w:eastAsia="Meiryo UI" w:hAnsi="Meiryo UI"/>
          <w:szCs w:val="21"/>
        </w:rPr>
      </w:pPr>
    </w:p>
    <w:p w14:paraId="2F73CC6A" w14:textId="77777777" w:rsidR="00194422" w:rsidRPr="006B7BC5" w:rsidRDefault="00194422" w:rsidP="006675FB">
      <w:pPr>
        <w:pStyle w:val="a4"/>
        <w:autoSpaceDE w:val="0"/>
        <w:autoSpaceDN w:val="0"/>
        <w:snapToGrid w:val="0"/>
        <w:ind w:leftChars="200" w:left="500" w:hangingChars="100" w:hanging="80"/>
        <w:jc w:val="left"/>
        <w:rPr>
          <w:rFonts w:ascii="Meiryo UI" w:eastAsia="Meiryo UI" w:hAnsi="Meiryo UI"/>
          <w:sz w:val="8"/>
          <w:szCs w:val="21"/>
        </w:rPr>
      </w:pPr>
    </w:p>
    <w:p w14:paraId="0875CCE3" w14:textId="77777777" w:rsidR="001015AB" w:rsidRDefault="001015AB" w:rsidP="006675FB">
      <w:pPr>
        <w:pStyle w:val="a4"/>
        <w:autoSpaceDE w:val="0"/>
        <w:autoSpaceDN w:val="0"/>
        <w:snapToGrid w:val="0"/>
        <w:ind w:leftChars="200" w:left="630" w:hangingChars="100" w:hanging="210"/>
        <w:jc w:val="left"/>
        <w:rPr>
          <w:rFonts w:ascii="Meiryo UI" w:eastAsia="Meiryo UI" w:hAnsi="Meiryo UI"/>
          <w:szCs w:val="21"/>
        </w:rPr>
      </w:pPr>
    </w:p>
    <w:p w14:paraId="2A41D3CB" w14:textId="77777777" w:rsidR="002F1481" w:rsidRPr="006675FB" w:rsidRDefault="00BF0CD5" w:rsidP="006675FB">
      <w:pPr>
        <w:pStyle w:val="a4"/>
        <w:autoSpaceDE w:val="0"/>
        <w:autoSpaceDN w:val="0"/>
        <w:snapToGrid w:val="0"/>
        <w:ind w:leftChars="200" w:left="630" w:hangingChars="100" w:hanging="210"/>
        <w:jc w:val="left"/>
        <w:rPr>
          <w:rFonts w:ascii="Meiryo UI" w:eastAsia="Meiryo UI" w:hAnsi="Meiryo UI"/>
          <w:szCs w:val="21"/>
        </w:rPr>
      </w:pPr>
      <w:r w:rsidRPr="006675FB">
        <w:rPr>
          <w:rFonts w:ascii="Meiryo UI" w:eastAsia="Meiryo UI" w:hAnsi="Meiryo UI" w:hint="eastAsia"/>
          <w:szCs w:val="21"/>
        </w:rPr>
        <w:t>※消費税の</w:t>
      </w:r>
      <w:r w:rsidR="00194422" w:rsidRPr="006675FB">
        <w:rPr>
          <w:rFonts w:ascii="Meiryo UI" w:eastAsia="Meiryo UI" w:hAnsi="Meiryo UI" w:hint="eastAsia"/>
          <w:szCs w:val="21"/>
        </w:rPr>
        <w:t>納税義務免除（申告義務なし）</w:t>
      </w:r>
    </w:p>
    <w:p w14:paraId="3A66D67B" w14:textId="77777777" w:rsidR="00BF0CD5" w:rsidRPr="006675FB" w:rsidRDefault="00BF0CD5" w:rsidP="006675FB">
      <w:pPr>
        <w:pStyle w:val="a4"/>
        <w:autoSpaceDE w:val="0"/>
        <w:autoSpaceDN w:val="0"/>
        <w:snapToGrid w:val="0"/>
        <w:ind w:leftChars="300" w:left="630" w:firstLineChars="100" w:firstLine="210"/>
        <w:jc w:val="left"/>
        <w:rPr>
          <w:rFonts w:ascii="Meiryo UI" w:eastAsia="Meiryo UI" w:hAnsi="Meiryo UI"/>
          <w:szCs w:val="21"/>
        </w:rPr>
      </w:pPr>
      <w:r w:rsidRPr="006675FB">
        <w:rPr>
          <w:rFonts w:ascii="Meiryo UI" w:eastAsia="Meiryo UI" w:hAnsi="Meiryo UI" w:hint="eastAsia"/>
          <w:szCs w:val="21"/>
        </w:rPr>
        <w:t>その課税期間の基準期間における課税売上高が</w:t>
      </w:r>
      <w:r w:rsidRPr="006675FB">
        <w:rPr>
          <w:rFonts w:ascii="Meiryo UI" w:eastAsia="Meiryo UI" w:hAnsi="Meiryo UI"/>
          <w:szCs w:val="21"/>
        </w:rPr>
        <w:t>1,000万円以下の事業者は、その課税期間における課税資産の譲渡等について、納税義務が免除されます</w:t>
      </w:r>
      <w:r w:rsidRPr="006675FB">
        <w:rPr>
          <w:rFonts w:ascii="Meiryo UI" w:eastAsia="Meiryo UI" w:hAnsi="Meiryo UI" w:hint="eastAsia"/>
          <w:szCs w:val="21"/>
        </w:rPr>
        <w:t>。</w:t>
      </w:r>
    </w:p>
    <w:p w14:paraId="163F0E51" w14:textId="77777777" w:rsidR="00BF0CD5" w:rsidRPr="006675FB" w:rsidRDefault="00BF0CD5" w:rsidP="006675FB">
      <w:pPr>
        <w:pStyle w:val="a4"/>
        <w:autoSpaceDE w:val="0"/>
        <w:autoSpaceDN w:val="0"/>
        <w:snapToGrid w:val="0"/>
        <w:ind w:leftChars="200" w:left="630" w:hangingChars="100" w:hanging="210"/>
        <w:jc w:val="left"/>
        <w:rPr>
          <w:rFonts w:ascii="Meiryo UI" w:eastAsia="Meiryo UI" w:hAnsi="Meiryo UI"/>
          <w:szCs w:val="21"/>
        </w:rPr>
      </w:pPr>
      <w:r w:rsidRPr="006675FB">
        <w:rPr>
          <w:rFonts w:ascii="Meiryo UI" w:eastAsia="Meiryo UI" w:hAnsi="Meiryo UI" w:hint="eastAsia"/>
          <w:szCs w:val="21"/>
        </w:rPr>
        <w:t>※簡易課税方式での申告</w:t>
      </w:r>
    </w:p>
    <w:p w14:paraId="0C1506E8" w14:textId="77777777" w:rsidR="00BF0CD5" w:rsidRPr="006675FB" w:rsidRDefault="00194422" w:rsidP="00107A88">
      <w:pPr>
        <w:autoSpaceDE w:val="0"/>
        <w:autoSpaceDN w:val="0"/>
        <w:snapToGrid w:val="0"/>
        <w:ind w:leftChars="300" w:left="630" w:firstLineChars="100" w:firstLine="210"/>
        <w:jc w:val="left"/>
        <w:rPr>
          <w:rFonts w:ascii="Meiryo UI" w:eastAsia="Meiryo UI" w:hAnsi="Meiryo UI"/>
          <w:szCs w:val="21"/>
        </w:rPr>
      </w:pPr>
      <w:r w:rsidRPr="006675FB">
        <w:rPr>
          <w:rFonts w:ascii="Meiryo UI" w:eastAsia="Meiryo UI" w:hAnsi="Meiryo UI" w:hint="eastAsia"/>
          <w:szCs w:val="21"/>
        </w:rPr>
        <w:t>簡易課税制度は事業者の選択により、売上</w:t>
      </w:r>
      <w:r w:rsidR="00BF0CD5" w:rsidRPr="006675FB">
        <w:rPr>
          <w:rFonts w:ascii="Meiryo UI" w:eastAsia="Meiryo UI" w:hAnsi="Meiryo UI" w:hint="eastAsia"/>
          <w:szCs w:val="21"/>
        </w:rPr>
        <w:t>に係る消費税額</w:t>
      </w:r>
      <w:r w:rsidRPr="006675FB">
        <w:rPr>
          <w:rFonts w:ascii="Meiryo UI" w:eastAsia="Meiryo UI" w:hAnsi="Meiryo UI" w:hint="eastAsia"/>
          <w:szCs w:val="21"/>
        </w:rPr>
        <w:t>を基礎として仕入に係る消費税額を算出</w:t>
      </w:r>
      <w:r w:rsidR="00BF0CD5" w:rsidRPr="006675FB">
        <w:rPr>
          <w:rFonts w:ascii="Meiryo UI" w:eastAsia="Meiryo UI" w:hAnsi="Meiryo UI" w:hint="eastAsia"/>
          <w:szCs w:val="21"/>
        </w:rPr>
        <w:t>できる制度です。この制度により申告を行うには、「消費税簡易課税制度選択届出書」を提出している場合で、</w:t>
      </w:r>
      <w:r w:rsidR="000E1422" w:rsidRPr="006675FB">
        <w:rPr>
          <w:rFonts w:ascii="Meiryo UI" w:eastAsia="Meiryo UI" w:hAnsi="Meiryo UI" w:hint="eastAsia"/>
          <w:szCs w:val="21"/>
        </w:rPr>
        <w:t>かつ、</w:t>
      </w:r>
      <w:r w:rsidR="00BF0CD5" w:rsidRPr="006675FB">
        <w:rPr>
          <w:rFonts w:ascii="Meiryo UI" w:eastAsia="Meiryo UI" w:hAnsi="Meiryo UI" w:hint="eastAsia"/>
          <w:szCs w:val="21"/>
        </w:rPr>
        <w:t>基準期間の課税売上高が</w:t>
      </w:r>
      <w:r w:rsidR="00BF0CD5" w:rsidRPr="006675FB">
        <w:rPr>
          <w:rFonts w:ascii="Meiryo UI" w:eastAsia="Meiryo UI" w:hAnsi="Meiryo UI"/>
          <w:szCs w:val="21"/>
        </w:rPr>
        <w:t>5,000万円を超え</w:t>
      </w:r>
      <w:r w:rsidR="00BF0CD5" w:rsidRPr="006675FB">
        <w:rPr>
          <w:rFonts w:ascii="Meiryo UI" w:eastAsia="Meiryo UI" w:hAnsi="Meiryo UI" w:hint="eastAsia"/>
          <w:szCs w:val="21"/>
        </w:rPr>
        <w:t>ないこ</w:t>
      </w:r>
      <w:r w:rsidRPr="006675FB">
        <w:rPr>
          <w:rFonts w:ascii="Meiryo UI" w:eastAsia="Meiryo UI" w:hAnsi="Meiryo UI" w:hint="eastAsia"/>
          <w:szCs w:val="21"/>
        </w:rPr>
        <w:t>とが条件です。</w:t>
      </w:r>
    </w:p>
    <w:p w14:paraId="1DB69EB7" w14:textId="77777777" w:rsidR="00BF0CD5" w:rsidRPr="006675FB" w:rsidRDefault="00BF0CD5" w:rsidP="00FA5378">
      <w:pPr>
        <w:pStyle w:val="a4"/>
        <w:autoSpaceDE w:val="0"/>
        <w:autoSpaceDN w:val="0"/>
        <w:snapToGrid w:val="0"/>
        <w:ind w:leftChars="200" w:left="630" w:hangingChars="100" w:hanging="210"/>
        <w:jc w:val="left"/>
        <w:rPr>
          <w:rFonts w:ascii="Meiryo UI" w:eastAsia="Meiryo UI" w:hAnsi="Meiryo UI"/>
          <w:szCs w:val="21"/>
        </w:rPr>
      </w:pPr>
      <w:r w:rsidRPr="006675FB">
        <w:rPr>
          <w:rFonts w:ascii="Meiryo UI" w:eastAsia="Meiryo UI" w:hAnsi="Meiryo UI" w:hint="eastAsia"/>
          <w:szCs w:val="21"/>
        </w:rPr>
        <w:t>※公益法人等に該当する</w:t>
      </w:r>
      <w:r w:rsidR="00FA5378">
        <w:rPr>
          <w:rFonts w:ascii="Meiryo UI" w:eastAsia="Meiryo UI" w:hAnsi="Meiryo UI" w:hint="eastAsia"/>
          <w:szCs w:val="21"/>
        </w:rPr>
        <w:t>も</w:t>
      </w:r>
      <w:r w:rsidRPr="006675FB">
        <w:rPr>
          <w:rFonts w:ascii="Meiryo UI" w:eastAsia="Meiryo UI" w:hAnsi="Meiryo UI" w:hint="eastAsia"/>
          <w:szCs w:val="21"/>
        </w:rPr>
        <w:t>のは以下のとおりです。</w:t>
      </w:r>
    </w:p>
    <w:p w14:paraId="01F3A14F" w14:textId="77777777" w:rsidR="00BF0CD5" w:rsidRPr="006675FB" w:rsidRDefault="00BF0CD5" w:rsidP="00F41F76">
      <w:pPr>
        <w:pStyle w:val="a4"/>
        <w:numPr>
          <w:ilvl w:val="0"/>
          <w:numId w:val="7"/>
        </w:numPr>
        <w:autoSpaceDE w:val="0"/>
        <w:autoSpaceDN w:val="0"/>
        <w:snapToGrid w:val="0"/>
        <w:ind w:leftChars="405" w:left="850"/>
        <w:rPr>
          <w:rFonts w:ascii="Meiryo UI" w:eastAsia="Meiryo UI" w:hAnsi="Meiryo UI"/>
          <w:szCs w:val="21"/>
        </w:rPr>
      </w:pPr>
      <w:r w:rsidRPr="006675FB">
        <w:rPr>
          <w:rFonts w:ascii="Meiryo UI" w:eastAsia="Meiryo UI" w:hAnsi="Meiryo UI" w:hint="eastAsia"/>
          <w:szCs w:val="21"/>
        </w:rPr>
        <w:t>国又は地方公共団体の特別会計</w:t>
      </w:r>
    </w:p>
    <w:p w14:paraId="7A800A78" w14:textId="77777777" w:rsidR="00BF0CD5" w:rsidRPr="006675FB" w:rsidRDefault="00BF0CD5" w:rsidP="00F41F76">
      <w:pPr>
        <w:pStyle w:val="a4"/>
        <w:numPr>
          <w:ilvl w:val="0"/>
          <w:numId w:val="7"/>
        </w:numPr>
        <w:autoSpaceDE w:val="0"/>
        <w:autoSpaceDN w:val="0"/>
        <w:snapToGrid w:val="0"/>
        <w:ind w:leftChars="405" w:left="850"/>
        <w:rPr>
          <w:rFonts w:ascii="Meiryo UI" w:eastAsia="Meiryo UI" w:hAnsi="Meiryo UI"/>
          <w:szCs w:val="21"/>
        </w:rPr>
      </w:pPr>
      <w:r w:rsidRPr="006675FB">
        <w:rPr>
          <w:rFonts w:ascii="Meiryo UI" w:eastAsia="Meiryo UI" w:hAnsi="Meiryo UI" w:hint="eastAsia"/>
          <w:szCs w:val="21"/>
        </w:rPr>
        <w:t>消費税法別表第三に掲げる法人</w:t>
      </w:r>
    </w:p>
    <w:p w14:paraId="1D1E9555" w14:textId="77777777" w:rsidR="00194422" w:rsidRPr="006675FB" w:rsidRDefault="000E1422" w:rsidP="00F41F76">
      <w:pPr>
        <w:pStyle w:val="a4"/>
        <w:autoSpaceDE w:val="0"/>
        <w:autoSpaceDN w:val="0"/>
        <w:snapToGrid w:val="0"/>
        <w:ind w:leftChars="405" w:left="850" w:firstLineChars="100" w:firstLine="210"/>
        <w:rPr>
          <w:rFonts w:ascii="Meiryo UI" w:eastAsia="Meiryo UI" w:hAnsi="Meiryo UI"/>
          <w:szCs w:val="21"/>
        </w:rPr>
      </w:pPr>
      <w:r w:rsidRPr="006675FB">
        <w:rPr>
          <w:rFonts w:ascii="Meiryo UI" w:eastAsia="Meiryo UI" w:hAnsi="Meiryo UI" w:hint="eastAsia"/>
          <w:szCs w:val="21"/>
        </w:rPr>
        <w:t xml:space="preserve">　　　例：（一般・公益）社団法人、（一般・公益）財団法人、学校法人、社会福祉法人、</w:t>
      </w:r>
    </w:p>
    <w:p w14:paraId="3953B279" w14:textId="77777777" w:rsidR="000E1422" w:rsidRPr="006675FB" w:rsidRDefault="000E1422" w:rsidP="00F41F76">
      <w:pPr>
        <w:autoSpaceDE w:val="0"/>
        <w:autoSpaceDN w:val="0"/>
        <w:snapToGrid w:val="0"/>
        <w:ind w:leftChars="405" w:left="850" w:firstLineChars="600" w:firstLine="1260"/>
        <w:rPr>
          <w:rFonts w:ascii="Meiryo UI" w:eastAsia="Meiryo UI" w:hAnsi="Meiryo UI"/>
          <w:szCs w:val="21"/>
        </w:rPr>
      </w:pPr>
      <w:r w:rsidRPr="006675FB">
        <w:rPr>
          <w:rFonts w:ascii="Meiryo UI" w:eastAsia="Meiryo UI" w:hAnsi="Meiryo UI" w:hint="eastAsia"/>
          <w:szCs w:val="21"/>
        </w:rPr>
        <w:t>宗教法人、独立行政法人、地方独立行政法人、日本赤十字社、社会医療法人など</w:t>
      </w:r>
    </w:p>
    <w:p w14:paraId="5AF2A891" w14:textId="77777777" w:rsidR="006B7BC5" w:rsidRDefault="00FA5378" w:rsidP="00F41F76">
      <w:pPr>
        <w:pStyle w:val="a4"/>
        <w:numPr>
          <w:ilvl w:val="0"/>
          <w:numId w:val="7"/>
        </w:numPr>
        <w:autoSpaceDE w:val="0"/>
        <w:autoSpaceDN w:val="0"/>
        <w:snapToGrid w:val="0"/>
        <w:ind w:leftChars="405" w:left="850"/>
        <w:rPr>
          <w:rFonts w:ascii="Meiryo UI" w:eastAsia="Meiryo UI" w:hAnsi="Meiryo UI"/>
          <w:szCs w:val="21"/>
        </w:rPr>
      </w:pPr>
      <w:r>
        <w:rPr>
          <w:rFonts w:ascii="Meiryo UI" w:eastAsia="Meiryo UI" w:hAnsi="Meiryo UI" w:hint="eastAsia"/>
          <w:szCs w:val="21"/>
        </w:rPr>
        <w:t>人格のない</w:t>
      </w:r>
      <w:r w:rsidR="00BF0CD5" w:rsidRPr="006675FB">
        <w:rPr>
          <w:rFonts w:ascii="Meiryo UI" w:eastAsia="Meiryo UI" w:hAnsi="Meiryo UI" w:hint="eastAsia"/>
          <w:szCs w:val="21"/>
        </w:rPr>
        <w:t>社団</w:t>
      </w:r>
    </w:p>
    <w:p w14:paraId="2A39AFFF" w14:textId="77777777" w:rsidR="00107A88" w:rsidRPr="00107A88" w:rsidRDefault="00FA5378" w:rsidP="00107A88">
      <w:pPr>
        <w:autoSpaceDE w:val="0"/>
        <w:autoSpaceDN w:val="0"/>
        <w:snapToGrid w:val="0"/>
        <w:ind w:leftChars="200" w:left="630" w:hangingChars="100" w:hanging="210"/>
        <w:jc w:val="left"/>
        <w:rPr>
          <w:rFonts w:ascii="Meiryo UI" w:eastAsia="Meiryo UI" w:hAnsi="Meiryo UI"/>
          <w:szCs w:val="21"/>
        </w:rPr>
      </w:pPr>
      <w:r>
        <w:rPr>
          <w:rFonts w:ascii="Meiryo UI" w:eastAsia="Meiryo UI" w:hAnsi="Meiryo UI" w:hint="eastAsia"/>
          <w:szCs w:val="21"/>
        </w:rPr>
        <w:t>※個別対応方式とは</w:t>
      </w:r>
      <w:r w:rsidR="00107A88" w:rsidRPr="00107A88">
        <w:rPr>
          <w:rFonts w:ascii="Meiryo UI" w:eastAsia="Meiryo UI" w:hAnsi="Meiryo UI" w:hint="eastAsia"/>
          <w:szCs w:val="21"/>
        </w:rPr>
        <w:t>その課税期間中の課税仕入れ等に係る消費税額のすべてを、</w:t>
      </w:r>
    </w:p>
    <w:p w14:paraId="0221A401" w14:textId="77777777" w:rsidR="00107A88" w:rsidRPr="006675FB" w:rsidRDefault="00BE28E6" w:rsidP="00BE28E6">
      <w:pPr>
        <w:autoSpaceDE w:val="0"/>
        <w:autoSpaceDN w:val="0"/>
        <w:snapToGrid w:val="0"/>
        <w:ind w:leftChars="300" w:left="630"/>
        <w:jc w:val="left"/>
        <w:rPr>
          <w:rFonts w:ascii="Meiryo UI" w:eastAsia="Meiryo UI" w:hAnsi="Meiryo UI"/>
          <w:szCs w:val="21"/>
        </w:rPr>
      </w:pPr>
      <w:r>
        <w:rPr>
          <w:rFonts w:ascii="Meiryo UI" w:eastAsia="Meiryo UI" w:hAnsi="Meiryo UI" w:hint="eastAsia"/>
          <w:szCs w:val="21"/>
        </w:rPr>
        <w:t>（イ）</w:t>
      </w:r>
      <w:r w:rsidR="00107A88" w:rsidRPr="006675FB">
        <w:rPr>
          <w:rFonts w:ascii="Meiryo UI" w:eastAsia="Meiryo UI" w:hAnsi="Meiryo UI"/>
          <w:szCs w:val="21"/>
        </w:rPr>
        <w:t>課税売上にのみ</w:t>
      </w:r>
      <w:r w:rsidR="001015AB">
        <w:rPr>
          <w:rFonts w:ascii="Meiryo UI" w:eastAsia="Meiryo UI" w:hAnsi="Meiryo UI" w:hint="eastAsia"/>
          <w:szCs w:val="21"/>
        </w:rPr>
        <w:t>要する課税仕入等に係る</w:t>
      </w:r>
      <w:r w:rsidR="00107A88" w:rsidRPr="006675FB">
        <w:rPr>
          <w:rFonts w:ascii="Meiryo UI" w:eastAsia="Meiryo UI" w:hAnsi="Meiryo UI"/>
          <w:szCs w:val="21"/>
        </w:rPr>
        <w:t>もの</w:t>
      </w:r>
      <w:r w:rsidR="00107A88" w:rsidRPr="006675FB">
        <w:rPr>
          <w:rFonts w:ascii="Meiryo UI" w:eastAsia="Meiryo UI" w:hAnsi="Meiryo UI" w:hint="eastAsia"/>
          <w:szCs w:val="21"/>
        </w:rPr>
        <w:t xml:space="preserve">　</w:t>
      </w:r>
      <w:r w:rsidR="001015AB">
        <w:rPr>
          <w:rFonts w:ascii="Meiryo UI" w:eastAsia="Meiryo UI" w:hAnsi="Meiryo UI" w:hint="eastAsia"/>
          <w:szCs w:val="21"/>
        </w:rPr>
        <w:t xml:space="preserve"> </w:t>
      </w:r>
    </w:p>
    <w:p w14:paraId="5F9D7016" w14:textId="77777777" w:rsidR="00107A88" w:rsidRPr="006675FB" w:rsidRDefault="00BE28E6" w:rsidP="00BE28E6">
      <w:pPr>
        <w:autoSpaceDE w:val="0"/>
        <w:autoSpaceDN w:val="0"/>
        <w:snapToGrid w:val="0"/>
        <w:ind w:leftChars="300" w:left="630"/>
        <w:jc w:val="left"/>
        <w:rPr>
          <w:rFonts w:ascii="Meiryo UI" w:eastAsia="Meiryo UI" w:hAnsi="Meiryo UI"/>
          <w:szCs w:val="21"/>
        </w:rPr>
      </w:pPr>
      <w:r>
        <w:rPr>
          <w:rFonts w:ascii="Meiryo UI" w:eastAsia="Meiryo UI" w:hAnsi="Meiryo UI" w:hint="eastAsia"/>
          <w:szCs w:val="21"/>
        </w:rPr>
        <w:t>（ロ）</w:t>
      </w:r>
      <w:r w:rsidR="00107A88" w:rsidRPr="006675FB">
        <w:rPr>
          <w:rFonts w:ascii="Meiryo UI" w:eastAsia="Meiryo UI" w:hAnsi="Meiryo UI"/>
          <w:szCs w:val="21"/>
        </w:rPr>
        <w:t>非課税売上にのみ</w:t>
      </w:r>
      <w:r w:rsidR="001015AB">
        <w:rPr>
          <w:rFonts w:ascii="Meiryo UI" w:eastAsia="Meiryo UI" w:hAnsi="Meiryo UI" w:hint="eastAsia"/>
          <w:szCs w:val="21"/>
        </w:rPr>
        <w:t>要する課税仕入等に係る</w:t>
      </w:r>
      <w:r w:rsidR="00107A88" w:rsidRPr="006675FB">
        <w:rPr>
          <w:rFonts w:ascii="Meiryo UI" w:eastAsia="Meiryo UI" w:hAnsi="Meiryo UI"/>
          <w:szCs w:val="21"/>
        </w:rPr>
        <w:t>もの</w:t>
      </w:r>
    </w:p>
    <w:p w14:paraId="35E1DEE7" w14:textId="77777777" w:rsidR="001015AB" w:rsidRDefault="00BE28E6" w:rsidP="00BE28E6">
      <w:pPr>
        <w:autoSpaceDE w:val="0"/>
        <w:autoSpaceDN w:val="0"/>
        <w:snapToGrid w:val="0"/>
        <w:ind w:leftChars="300" w:left="630"/>
        <w:jc w:val="left"/>
        <w:rPr>
          <w:rFonts w:ascii="Meiryo UI" w:eastAsia="Meiryo UI" w:hAnsi="Meiryo UI"/>
          <w:szCs w:val="21"/>
        </w:rPr>
      </w:pPr>
      <w:r>
        <w:rPr>
          <w:rFonts w:ascii="Meiryo UI" w:eastAsia="Meiryo UI" w:hAnsi="Meiryo UI" w:hint="eastAsia"/>
          <w:szCs w:val="21"/>
        </w:rPr>
        <w:t>（ハ）</w:t>
      </w:r>
      <w:r w:rsidR="00107A88" w:rsidRPr="006675FB">
        <w:rPr>
          <w:rFonts w:ascii="Meiryo UI" w:eastAsia="Meiryo UI" w:hAnsi="Meiryo UI"/>
          <w:szCs w:val="21"/>
        </w:rPr>
        <w:t>課税売上と非課税売上に共通</w:t>
      </w:r>
      <w:r w:rsidR="001015AB">
        <w:rPr>
          <w:rFonts w:ascii="Meiryo UI" w:eastAsia="Meiryo UI" w:hAnsi="Meiryo UI" w:hint="eastAsia"/>
          <w:szCs w:val="21"/>
        </w:rPr>
        <w:t>して要する課税仕入等に係る</w:t>
      </w:r>
      <w:r w:rsidR="00107A88" w:rsidRPr="006675FB">
        <w:rPr>
          <w:rFonts w:ascii="Meiryo UI" w:eastAsia="Meiryo UI" w:hAnsi="Meiryo UI"/>
          <w:szCs w:val="21"/>
        </w:rPr>
        <w:t>もの</w:t>
      </w:r>
    </w:p>
    <w:p w14:paraId="35310568" w14:textId="77777777" w:rsidR="004409C2" w:rsidRPr="004409C2" w:rsidRDefault="00107A88" w:rsidP="00107A88">
      <w:pPr>
        <w:autoSpaceDE w:val="0"/>
        <w:autoSpaceDN w:val="0"/>
        <w:snapToGrid w:val="0"/>
        <w:ind w:leftChars="300" w:left="630"/>
        <w:jc w:val="left"/>
        <w:rPr>
          <w:rFonts w:ascii="Meiryo UI" w:eastAsia="Meiryo UI" w:hAnsi="Meiryo UI"/>
          <w:szCs w:val="21"/>
        </w:rPr>
      </w:pPr>
      <w:r>
        <w:rPr>
          <w:rFonts w:ascii="Meiryo UI" w:eastAsia="Meiryo UI" w:hAnsi="Meiryo UI" w:hint="eastAsia"/>
          <w:szCs w:val="21"/>
        </w:rPr>
        <w:t>の３つに</w:t>
      </w:r>
      <w:r w:rsidRPr="006675FB">
        <w:rPr>
          <w:rFonts w:ascii="Meiryo UI" w:eastAsia="Meiryo UI" w:hAnsi="Meiryo UI" w:hint="eastAsia"/>
          <w:szCs w:val="21"/>
        </w:rPr>
        <w:t>区分する方法です。</w:t>
      </w:r>
      <w:r w:rsidR="00FA5378">
        <w:rPr>
          <w:rFonts w:ascii="Meiryo UI" w:eastAsia="Meiryo UI" w:hAnsi="Meiryo UI"/>
          <w:szCs w:val="21"/>
        </w:rPr>
        <w:br w:type="page"/>
      </w:r>
    </w:p>
    <w:p w14:paraId="34A9372E" w14:textId="77777777" w:rsidR="00BF0CD5" w:rsidRPr="00107A88" w:rsidRDefault="00C1769D" w:rsidP="006675FB">
      <w:pPr>
        <w:pStyle w:val="a4"/>
        <w:numPr>
          <w:ilvl w:val="0"/>
          <w:numId w:val="12"/>
        </w:numPr>
        <w:autoSpaceDE w:val="0"/>
        <w:autoSpaceDN w:val="0"/>
        <w:snapToGrid w:val="0"/>
        <w:ind w:leftChars="100" w:left="210"/>
        <w:jc w:val="left"/>
        <w:outlineLvl w:val="1"/>
        <w:rPr>
          <w:rFonts w:ascii="Meiryo UI" w:eastAsia="Meiryo UI" w:hAnsi="Meiryo UI"/>
          <w:szCs w:val="21"/>
        </w:rPr>
      </w:pPr>
      <w:bookmarkStart w:id="7" w:name="_Toc122530362"/>
      <w:r w:rsidRPr="00107A88">
        <w:rPr>
          <w:rFonts w:ascii="Meiryo UI" w:eastAsia="Meiryo UI" w:hAnsi="Meiryo UI" w:hint="eastAsia"/>
          <w:szCs w:val="21"/>
        </w:rPr>
        <w:lastRenderedPageBreak/>
        <w:t>仕入控除税額０円（返還額なし）の場合</w:t>
      </w:r>
      <w:bookmarkEnd w:id="7"/>
    </w:p>
    <w:p w14:paraId="5AB6B5BA" w14:textId="77777777" w:rsidR="001675ED" w:rsidRPr="003C3E5E" w:rsidRDefault="001675ED" w:rsidP="003C3E5E">
      <w:pPr>
        <w:pStyle w:val="a4"/>
        <w:autoSpaceDE w:val="0"/>
        <w:autoSpaceDN w:val="0"/>
        <w:snapToGrid w:val="0"/>
        <w:ind w:leftChars="150" w:left="315" w:firstLineChars="100" w:firstLine="210"/>
        <w:jc w:val="left"/>
        <w:rPr>
          <w:rFonts w:ascii="Meiryo UI" w:eastAsia="Meiryo UI" w:hAnsi="Meiryo UI"/>
          <w:b/>
          <w:color w:val="FF0000"/>
          <w:szCs w:val="21"/>
          <w:u w:val="single"/>
        </w:rPr>
      </w:pPr>
      <w:r w:rsidRPr="006675FB">
        <w:rPr>
          <w:rFonts w:ascii="Meiryo UI" w:eastAsia="Meiryo UI" w:hAnsi="Meiryo UI" w:hint="eastAsia"/>
          <w:b/>
          <w:color w:val="FF0000"/>
          <w:szCs w:val="21"/>
          <w:u w:val="single"/>
        </w:rPr>
        <w:t>仕入控除税額０円（返還額なし）の場合も、仕入控除税額報告書の提出が必要です。</w:t>
      </w:r>
    </w:p>
    <w:p w14:paraId="2E668E7E" w14:textId="77777777" w:rsidR="001675ED" w:rsidRPr="006675FB" w:rsidRDefault="001675ED" w:rsidP="006675FB">
      <w:pPr>
        <w:pStyle w:val="a4"/>
        <w:autoSpaceDE w:val="0"/>
        <w:autoSpaceDN w:val="0"/>
        <w:snapToGrid w:val="0"/>
        <w:ind w:leftChars="300" w:left="630"/>
        <w:jc w:val="left"/>
        <w:rPr>
          <w:rFonts w:ascii="Meiryo UI" w:eastAsia="Meiryo UI" w:hAnsi="Meiryo UI"/>
          <w:b/>
          <w:color w:val="FF0000"/>
          <w:szCs w:val="21"/>
          <w:u w:val="single"/>
        </w:rPr>
      </w:pPr>
    </w:p>
    <w:p w14:paraId="2F753D29" w14:textId="77777777" w:rsidR="00C1769D" w:rsidRPr="00F93E4B" w:rsidRDefault="007D398C" w:rsidP="006675FB">
      <w:pPr>
        <w:pStyle w:val="a4"/>
        <w:numPr>
          <w:ilvl w:val="0"/>
          <w:numId w:val="10"/>
        </w:numPr>
        <w:autoSpaceDE w:val="0"/>
        <w:autoSpaceDN w:val="0"/>
        <w:snapToGrid w:val="0"/>
        <w:ind w:leftChars="300" w:firstLine="0"/>
        <w:jc w:val="left"/>
        <w:outlineLvl w:val="2"/>
        <w:rPr>
          <w:rFonts w:ascii="Meiryo UI" w:eastAsia="Meiryo UI" w:hAnsi="Meiryo UI"/>
          <w:szCs w:val="21"/>
          <w:u w:val="single"/>
        </w:rPr>
      </w:pPr>
      <w:r w:rsidRPr="006675FB">
        <w:rPr>
          <w:rFonts w:ascii="Meiryo UI" w:eastAsia="Meiryo UI" w:hAnsi="Meiryo UI" w:hint="eastAsia"/>
          <w:szCs w:val="21"/>
        </w:rPr>
        <w:t xml:space="preserve"> </w:t>
      </w:r>
      <w:bookmarkStart w:id="8" w:name="_Toc122530363"/>
      <w:r w:rsidRPr="00107A88">
        <w:rPr>
          <w:rFonts w:ascii="Meiryo UI" w:eastAsia="Meiryo UI" w:hAnsi="Meiryo UI" w:hint="eastAsia"/>
          <w:szCs w:val="21"/>
          <w:u w:val="single"/>
          <w14:textOutline w14:w="9525" w14:cap="rnd" w14:cmpd="sng" w14:algn="ctr">
            <w14:solidFill>
              <w14:schemeClr w14:val="tx1"/>
            </w14:solidFill>
            <w14:prstDash w14:val="solid"/>
            <w14:bevel/>
          </w14:textOutline>
        </w:rPr>
        <w:t>消費税の申告義務がない</w:t>
      </w:r>
      <w:bookmarkEnd w:id="8"/>
    </w:p>
    <w:p w14:paraId="3FB80903" w14:textId="77777777" w:rsidR="005543C7" w:rsidRPr="00107A88" w:rsidRDefault="008369A7" w:rsidP="00107A88">
      <w:pPr>
        <w:pStyle w:val="a4"/>
        <w:autoSpaceDE w:val="0"/>
        <w:autoSpaceDN w:val="0"/>
        <w:snapToGrid w:val="0"/>
        <w:ind w:leftChars="250" w:left="525" w:firstLineChars="100" w:firstLine="210"/>
        <w:jc w:val="left"/>
        <w:rPr>
          <w:rFonts w:ascii="Meiryo UI" w:eastAsia="Meiryo UI" w:hAnsi="Meiryo UI"/>
          <w:szCs w:val="21"/>
        </w:rPr>
      </w:pPr>
      <w:r w:rsidRPr="006675FB">
        <w:rPr>
          <w:rFonts w:ascii="Meiryo UI" w:eastAsia="Meiryo UI" w:hAnsi="Meiryo UI" w:hint="eastAsia"/>
          <w:szCs w:val="21"/>
        </w:rPr>
        <w:t>消費税等の納税義務が免除されているか否かは、課税売上高やこれまでの申告状況等により確認してください。</w:t>
      </w:r>
    </w:p>
    <w:p w14:paraId="123E9DFF" w14:textId="77777777" w:rsidR="00E07055" w:rsidRDefault="00E07055" w:rsidP="00107A88">
      <w:pPr>
        <w:pStyle w:val="a4"/>
        <w:autoSpaceDE w:val="0"/>
        <w:autoSpaceDN w:val="0"/>
        <w:snapToGrid w:val="0"/>
        <w:ind w:leftChars="0" w:left="630"/>
        <w:jc w:val="left"/>
        <w:rPr>
          <w:rFonts w:ascii="Meiryo UI" w:eastAsia="Meiryo UI" w:hAnsi="Meiryo UI"/>
          <w:szCs w:val="21"/>
        </w:rPr>
      </w:pPr>
    </w:p>
    <w:p w14:paraId="073FF451" w14:textId="77777777" w:rsidR="00107A88" w:rsidRDefault="005543C7" w:rsidP="00107A88">
      <w:pPr>
        <w:pStyle w:val="a4"/>
        <w:autoSpaceDE w:val="0"/>
        <w:autoSpaceDN w:val="0"/>
        <w:snapToGrid w:val="0"/>
        <w:ind w:leftChars="0" w:left="630"/>
        <w:jc w:val="left"/>
        <w:rPr>
          <w:rFonts w:ascii="Meiryo UI" w:eastAsia="Meiryo UI" w:hAnsi="Meiryo UI"/>
          <w:szCs w:val="21"/>
        </w:rPr>
      </w:pPr>
      <w:r w:rsidRPr="006675FB">
        <w:rPr>
          <w:rFonts w:ascii="Meiryo UI" w:eastAsia="Meiryo UI" w:hAnsi="Meiryo UI" w:hint="eastAsia"/>
          <w:szCs w:val="21"/>
        </w:rPr>
        <w:t>【報告書の記入方法】</w:t>
      </w:r>
      <w:r w:rsidR="00107A88">
        <w:rPr>
          <w:rFonts w:ascii="Meiryo UI" w:eastAsia="Meiryo UI" w:hAnsi="Meiryo UI" w:hint="eastAsia"/>
          <w:szCs w:val="21"/>
        </w:rPr>
        <w:t xml:space="preserve">　</w:t>
      </w:r>
    </w:p>
    <w:p w14:paraId="3B8C6F23" w14:textId="77777777" w:rsidR="001675ED" w:rsidRPr="00107A88" w:rsidRDefault="00107A88" w:rsidP="00107A88">
      <w:pPr>
        <w:pStyle w:val="a4"/>
        <w:autoSpaceDE w:val="0"/>
        <w:autoSpaceDN w:val="0"/>
        <w:snapToGrid w:val="0"/>
        <w:ind w:leftChars="0" w:left="630" w:firstLineChars="172" w:firstLine="361"/>
        <w:jc w:val="left"/>
        <w:rPr>
          <w:rFonts w:ascii="Meiryo UI" w:eastAsia="Meiryo UI" w:hAnsi="Meiryo UI"/>
          <w:szCs w:val="21"/>
        </w:rPr>
      </w:pPr>
      <w:r w:rsidRPr="00107A88">
        <w:rPr>
          <w:rFonts w:ascii="Meiryo UI" w:eastAsia="Meiryo UI" w:hAnsi="Meiryo UI" w:hint="eastAsia"/>
          <w:szCs w:val="21"/>
          <w:bdr w:val="single" w:sz="4" w:space="0" w:color="auto"/>
        </w:rPr>
        <w:t>記入例</w:t>
      </w:r>
      <w:r>
        <w:rPr>
          <w:rFonts w:ascii="Meiryo UI" w:eastAsia="Meiryo UI" w:hAnsi="Meiryo UI" w:hint="eastAsia"/>
          <w:szCs w:val="21"/>
        </w:rPr>
        <w:t xml:space="preserve">　P.4　「2-1　消費税の申告義務がない場合」参照</w:t>
      </w:r>
    </w:p>
    <w:p w14:paraId="159075E6" w14:textId="77777777" w:rsidR="008369A7" w:rsidRDefault="008369A7" w:rsidP="006675FB">
      <w:pPr>
        <w:pStyle w:val="a4"/>
        <w:autoSpaceDE w:val="0"/>
        <w:autoSpaceDN w:val="0"/>
        <w:snapToGrid w:val="0"/>
        <w:ind w:leftChars="0" w:left="630"/>
        <w:jc w:val="left"/>
        <w:rPr>
          <w:rFonts w:ascii="Meiryo UI" w:eastAsia="Meiryo UI" w:hAnsi="Meiryo UI"/>
          <w:szCs w:val="21"/>
        </w:rPr>
      </w:pPr>
    </w:p>
    <w:p w14:paraId="6207A669" w14:textId="77777777" w:rsidR="001015AB" w:rsidRPr="006675FB" w:rsidRDefault="001015AB" w:rsidP="006675FB">
      <w:pPr>
        <w:pStyle w:val="a4"/>
        <w:autoSpaceDE w:val="0"/>
        <w:autoSpaceDN w:val="0"/>
        <w:snapToGrid w:val="0"/>
        <w:ind w:leftChars="0" w:left="630"/>
        <w:jc w:val="left"/>
        <w:rPr>
          <w:rFonts w:ascii="Meiryo UI" w:eastAsia="Meiryo UI" w:hAnsi="Meiryo UI"/>
          <w:szCs w:val="21"/>
        </w:rPr>
      </w:pPr>
    </w:p>
    <w:p w14:paraId="5A87EA47" w14:textId="77777777" w:rsidR="001675ED" w:rsidRPr="00107A88" w:rsidRDefault="007D398C" w:rsidP="00107A88">
      <w:pPr>
        <w:pStyle w:val="a4"/>
        <w:numPr>
          <w:ilvl w:val="0"/>
          <w:numId w:val="10"/>
        </w:numPr>
        <w:autoSpaceDE w:val="0"/>
        <w:autoSpaceDN w:val="0"/>
        <w:snapToGrid w:val="0"/>
        <w:ind w:leftChars="300" w:firstLine="0"/>
        <w:jc w:val="left"/>
        <w:outlineLvl w:val="2"/>
        <w:rPr>
          <w:rFonts w:ascii="Meiryo UI" w:eastAsia="Meiryo UI" w:hAnsi="Meiryo UI"/>
          <w:szCs w:val="21"/>
          <w:u w:val="single"/>
        </w:rPr>
      </w:pPr>
      <w:r w:rsidRPr="006675FB">
        <w:rPr>
          <w:rFonts w:ascii="Meiryo UI" w:eastAsia="Meiryo UI" w:hAnsi="Meiryo UI" w:hint="eastAsia"/>
          <w:szCs w:val="21"/>
        </w:rPr>
        <w:t xml:space="preserve"> </w:t>
      </w:r>
      <w:bookmarkStart w:id="9" w:name="_Toc122530364"/>
      <w:r w:rsidR="00553444" w:rsidRPr="00107A88">
        <w:rPr>
          <w:rFonts w:ascii="Meiryo UI" w:eastAsia="Meiryo UI" w:hAnsi="Meiryo UI" w:hint="eastAsia"/>
          <w:szCs w:val="21"/>
          <w:u w:val="single"/>
          <w14:textOutline w14:w="9525" w14:cap="rnd" w14:cmpd="sng" w14:algn="ctr">
            <w14:solidFill>
              <w14:schemeClr w14:val="tx1"/>
            </w14:solidFill>
            <w14:prstDash w14:val="solid"/>
            <w14:bevel/>
          </w14:textOutline>
        </w:rPr>
        <w:t>簡易課税</w:t>
      </w:r>
      <w:r w:rsidRPr="00107A88">
        <w:rPr>
          <w:rFonts w:ascii="Meiryo UI" w:eastAsia="Meiryo UI" w:hAnsi="Meiryo UI" w:hint="eastAsia"/>
          <w:szCs w:val="21"/>
          <w:u w:val="single"/>
          <w14:textOutline w14:w="9525" w14:cap="rnd" w14:cmpd="sng" w14:algn="ctr">
            <w14:solidFill>
              <w14:schemeClr w14:val="tx1"/>
            </w14:solidFill>
            <w14:prstDash w14:val="solid"/>
            <w14:bevel/>
          </w14:textOutline>
        </w:rPr>
        <w:t>方式による申告をしている</w:t>
      </w:r>
      <w:bookmarkEnd w:id="9"/>
    </w:p>
    <w:p w14:paraId="2B33815B" w14:textId="77777777" w:rsidR="005543C7" w:rsidRPr="006675FB" w:rsidRDefault="004C6DF9" w:rsidP="006675FB">
      <w:pPr>
        <w:pStyle w:val="a4"/>
        <w:autoSpaceDE w:val="0"/>
        <w:autoSpaceDN w:val="0"/>
        <w:snapToGrid w:val="0"/>
        <w:ind w:leftChars="250" w:left="525" w:firstLineChars="100" w:firstLine="210"/>
        <w:jc w:val="left"/>
        <w:rPr>
          <w:rFonts w:ascii="Meiryo UI" w:eastAsia="Meiryo UI" w:hAnsi="Meiryo UI"/>
          <w:szCs w:val="21"/>
        </w:rPr>
      </w:pPr>
      <w:r w:rsidRPr="006675FB">
        <w:rPr>
          <w:rFonts w:ascii="Meiryo UI" w:eastAsia="Meiryo UI" w:hAnsi="Meiryo UI" w:hint="eastAsia"/>
          <w:szCs w:val="21"/>
        </w:rPr>
        <w:t>簡易課税方式による申告を行っている場合</w:t>
      </w:r>
      <w:r w:rsidR="00CB4246">
        <w:rPr>
          <w:rFonts w:ascii="Meiryo UI" w:eastAsia="Meiryo UI" w:hAnsi="Meiryo UI" w:hint="eastAsia"/>
          <w:szCs w:val="21"/>
        </w:rPr>
        <w:t>は</w:t>
      </w:r>
      <w:r w:rsidRPr="006675FB">
        <w:rPr>
          <w:rFonts w:ascii="Meiryo UI" w:eastAsia="Meiryo UI" w:hAnsi="Meiryo UI" w:hint="eastAsia"/>
          <w:szCs w:val="21"/>
        </w:rPr>
        <w:t>、</w:t>
      </w:r>
      <w:r w:rsidR="001D53FC" w:rsidRPr="006675FB">
        <w:rPr>
          <w:rFonts w:ascii="Meiryo UI" w:eastAsia="Meiryo UI" w:hAnsi="Meiryo UI" w:hint="eastAsia"/>
          <w:szCs w:val="21"/>
        </w:rPr>
        <w:t>以下に示した消費税の申告書（第3-(3)</w:t>
      </w:r>
      <w:r w:rsidRPr="006675FB">
        <w:rPr>
          <w:rFonts w:ascii="Meiryo UI" w:eastAsia="Meiryo UI" w:hAnsi="Meiryo UI" w:hint="eastAsia"/>
          <w:szCs w:val="21"/>
        </w:rPr>
        <w:t>号様式）により申告をして</w:t>
      </w:r>
      <w:r w:rsidR="00104F8F" w:rsidRPr="006675FB">
        <w:rPr>
          <w:rFonts w:ascii="Meiryo UI" w:eastAsia="Meiryo UI" w:hAnsi="Meiryo UI" w:hint="eastAsia"/>
          <w:szCs w:val="21"/>
        </w:rPr>
        <w:t>い</w:t>
      </w:r>
      <w:r w:rsidRPr="006675FB">
        <w:rPr>
          <w:rFonts w:ascii="Meiryo UI" w:eastAsia="Meiryo UI" w:hAnsi="Meiryo UI" w:hint="eastAsia"/>
          <w:szCs w:val="21"/>
        </w:rPr>
        <w:t>ます</w:t>
      </w:r>
      <w:r w:rsidR="001D53FC" w:rsidRPr="006675FB">
        <w:rPr>
          <w:rFonts w:ascii="Meiryo UI" w:eastAsia="Meiryo UI" w:hAnsi="Meiryo UI" w:hint="eastAsia"/>
          <w:szCs w:val="21"/>
        </w:rPr>
        <w:t>。</w:t>
      </w:r>
    </w:p>
    <w:p w14:paraId="71F6588C" w14:textId="77777777" w:rsidR="001675ED" w:rsidRPr="006675FB" w:rsidRDefault="001675ED" w:rsidP="006675FB">
      <w:pPr>
        <w:pStyle w:val="a4"/>
        <w:autoSpaceDE w:val="0"/>
        <w:autoSpaceDN w:val="0"/>
        <w:snapToGrid w:val="0"/>
        <w:ind w:leftChars="250" w:left="525" w:firstLineChars="100" w:firstLine="210"/>
        <w:jc w:val="left"/>
        <w:rPr>
          <w:rFonts w:ascii="Meiryo UI" w:eastAsia="Meiryo UI" w:hAnsi="Meiryo UI"/>
          <w:szCs w:val="21"/>
        </w:rPr>
      </w:pPr>
      <w:r w:rsidRPr="006675FB">
        <w:rPr>
          <w:rFonts w:ascii="Meiryo UI" w:eastAsia="Meiryo UI" w:hAnsi="Meiryo UI"/>
          <w:noProof/>
          <w:szCs w:val="21"/>
        </w:rPr>
        <mc:AlternateContent>
          <mc:Choice Requires="wps">
            <w:drawing>
              <wp:anchor distT="0" distB="0" distL="114300" distR="114300" simplePos="0" relativeHeight="251677696" behindDoc="0" locked="0" layoutInCell="1" allowOverlap="1" wp14:anchorId="1050A10A" wp14:editId="003EB00A">
                <wp:simplePos x="0" y="0"/>
                <wp:positionH relativeFrom="page">
                  <wp:posOffset>981075</wp:posOffset>
                </wp:positionH>
                <wp:positionV relativeFrom="paragraph">
                  <wp:posOffset>23495</wp:posOffset>
                </wp:positionV>
                <wp:extent cx="6105525" cy="3000375"/>
                <wp:effectExtent l="0" t="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6105525" cy="3000375"/>
                        </a:xfrm>
                        <a:prstGeom prst="rect">
                          <a:avLst/>
                        </a:prstGeom>
                        <a:solidFill>
                          <a:schemeClr val="lt1"/>
                        </a:solidFill>
                        <a:ln w="6350">
                          <a:solidFill>
                            <a:schemeClr val="bg1">
                              <a:lumMod val="50000"/>
                            </a:schemeClr>
                          </a:solidFill>
                        </a:ln>
                      </wps:spPr>
                      <wps:txbx>
                        <w:txbxContent>
                          <w:p w14:paraId="5783E809" w14:textId="77777777" w:rsidR="001015AB" w:rsidRDefault="001015AB" w:rsidP="001675ED">
                            <w:pPr>
                              <w:jc w:val="center"/>
                            </w:pPr>
                            <w:r w:rsidRPr="00F95DB6">
                              <w:rPr>
                                <w:noProof/>
                              </w:rPr>
                              <w:drawing>
                                <wp:inline distT="0" distB="0" distL="0" distR="0" wp14:anchorId="044DF658" wp14:editId="3DF03515">
                                  <wp:extent cx="5721985" cy="2792711"/>
                                  <wp:effectExtent l="0" t="0" r="0" b="825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1985" cy="27927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A10A" id="テキスト ボックス 3" o:spid="_x0000_s1036" type="#_x0000_t202" style="position:absolute;left:0;text-align:left;margin-left:77.25pt;margin-top:1.85pt;width:480.75pt;height:236.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" fillcolor="white [3201]" strokecolor="#7f7f7f [1612]" strokeweight=".5pt">
                <v:textbox>
                  <w:txbxContent>
                    <w:p w14:paraId="5783E809" w14:textId="77777777" w:rsidR="001015AB" w:rsidRDefault="001015AB" w:rsidP="001675ED">
                      <w:pPr>
                        <w:jc w:val="center"/>
                      </w:pPr>
                      <w:r w:rsidRPr="00F95DB6">
                        <w:rPr>
                          <w:noProof/>
                        </w:rPr>
                        <w:drawing>
                          <wp:inline distT="0" distB="0" distL="0" distR="0" wp14:anchorId="044DF658" wp14:editId="3DF03515">
                            <wp:extent cx="5721985" cy="2792711"/>
                            <wp:effectExtent l="0" t="0" r="0" b="825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1985" cy="2792711"/>
                                    </a:xfrm>
                                    <a:prstGeom prst="rect">
                                      <a:avLst/>
                                    </a:prstGeom>
                                    <a:noFill/>
                                    <a:ln>
                                      <a:noFill/>
                                    </a:ln>
                                  </pic:spPr>
                                </pic:pic>
                              </a:graphicData>
                            </a:graphic>
                          </wp:inline>
                        </w:drawing>
                      </w:r>
                    </w:p>
                  </w:txbxContent>
                </v:textbox>
                <w10:wrap anchorx="page"/>
              </v:shape>
            </w:pict>
          </mc:Fallback>
        </mc:AlternateContent>
      </w:r>
    </w:p>
    <w:p w14:paraId="12AFE08F" w14:textId="77777777" w:rsidR="001675ED" w:rsidRPr="006675FB" w:rsidRDefault="001675ED" w:rsidP="006675FB">
      <w:pPr>
        <w:pStyle w:val="a4"/>
        <w:autoSpaceDE w:val="0"/>
        <w:autoSpaceDN w:val="0"/>
        <w:snapToGrid w:val="0"/>
        <w:ind w:leftChars="250" w:left="525" w:firstLineChars="100" w:firstLine="210"/>
        <w:jc w:val="left"/>
        <w:rPr>
          <w:rFonts w:ascii="Meiryo UI" w:eastAsia="Meiryo UI" w:hAnsi="Meiryo UI"/>
          <w:szCs w:val="21"/>
        </w:rPr>
      </w:pPr>
    </w:p>
    <w:p w14:paraId="00467E6F" w14:textId="77777777" w:rsidR="001675ED" w:rsidRPr="006675FB" w:rsidRDefault="001675ED" w:rsidP="006675FB">
      <w:pPr>
        <w:pStyle w:val="a4"/>
        <w:autoSpaceDE w:val="0"/>
        <w:autoSpaceDN w:val="0"/>
        <w:snapToGrid w:val="0"/>
        <w:ind w:leftChars="250" w:left="525" w:firstLineChars="100" w:firstLine="210"/>
        <w:jc w:val="left"/>
        <w:rPr>
          <w:rFonts w:ascii="Meiryo UI" w:eastAsia="Meiryo UI" w:hAnsi="Meiryo UI"/>
          <w:szCs w:val="21"/>
        </w:rPr>
      </w:pPr>
    </w:p>
    <w:p w14:paraId="2B6D0972" w14:textId="77777777" w:rsidR="00553444" w:rsidRPr="006675FB" w:rsidRDefault="00553444" w:rsidP="006675FB">
      <w:pPr>
        <w:pStyle w:val="a4"/>
        <w:autoSpaceDE w:val="0"/>
        <w:autoSpaceDN w:val="0"/>
        <w:snapToGrid w:val="0"/>
        <w:ind w:leftChars="250" w:left="525" w:firstLineChars="100" w:firstLine="210"/>
        <w:jc w:val="left"/>
        <w:rPr>
          <w:rFonts w:ascii="Meiryo UI" w:eastAsia="Meiryo UI" w:hAnsi="Meiryo UI"/>
          <w:szCs w:val="21"/>
        </w:rPr>
      </w:pPr>
    </w:p>
    <w:p w14:paraId="111018D6" w14:textId="77777777" w:rsidR="00553444" w:rsidRPr="006675FB" w:rsidRDefault="00553444" w:rsidP="006675FB">
      <w:pPr>
        <w:pStyle w:val="a4"/>
        <w:autoSpaceDE w:val="0"/>
        <w:autoSpaceDN w:val="0"/>
        <w:snapToGrid w:val="0"/>
        <w:ind w:leftChars="250" w:left="525" w:firstLineChars="100" w:firstLine="210"/>
        <w:jc w:val="left"/>
        <w:rPr>
          <w:rFonts w:ascii="Meiryo UI" w:eastAsia="Meiryo UI" w:hAnsi="Meiryo UI"/>
          <w:szCs w:val="21"/>
        </w:rPr>
      </w:pPr>
    </w:p>
    <w:p w14:paraId="31957101" w14:textId="77777777" w:rsidR="00553444" w:rsidRPr="006675FB" w:rsidRDefault="00553444" w:rsidP="006675FB">
      <w:pPr>
        <w:pStyle w:val="a4"/>
        <w:autoSpaceDE w:val="0"/>
        <w:autoSpaceDN w:val="0"/>
        <w:snapToGrid w:val="0"/>
        <w:ind w:leftChars="250" w:left="525" w:firstLineChars="100" w:firstLine="210"/>
        <w:jc w:val="left"/>
        <w:rPr>
          <w:rFonts w:ascii="Meiryo UI" w:eastAsia="Meiryo UI" w:hAnsi="Meiryo UI"/>
          <w:szCs w:val="21"/>
        </w:rPr>
      </w:pPr>
    </w:p>
    <w:p w14:paraId="4D1D1418" w14:textId="77777777" w:rsidR="001675ED" w:rsidRPr="006675FB" w:rsidRDefault="001675ED" w:rsidP="006675FB">
      <w:pPr>
        <w:pStyle w:val="a4"/>
        <w:autoSpaceDE w:val="0"/>
        <w:autoSpaceDN w:val="0"/>
        <w:snapToGrid w:val="0"/>
        <w:ind w:leftChars="250" w:left="525" w:firstLineChars="100" w:firstLine="210"/>
        <w:jc w:val="left"/>
        <w:rPr>
          <w:rFonts w:ascii="Meiryo UI" w:eastAsia="Meiryo UI" w:hAnsi="Meiryo UI"/>
          <w:szCs w:val="21"/>
        </w:rPr>
      </w:pPr>
    </w:p>
    <w:p w14:paraId="6F98C9A9" w14:textId="77777777" w:rsidR="001675ED" w:rsidRPr="006675FB" w:rsidRDefault="001675ED" w:rsidP="006675FB">
      <w:pPr>
        <w:pStyle w:val="a4"/>
        <w:autoSpaceDE w:val="0"/>
        <w:autoSpaceDN w:val="0"/>
        <w:snapToGrid w:val="0"/>
        <w:ind w:leftChars="250" w:left="525" w:firstLineChars="100" w:firstLine="210"/>
        <w:jc w:val="left"/>
        <w:rPr>
          <w:rFonts w:ascii="Meiryo UI" w:eastAsia="Meiryo UI" w:hAnsi="Meiryo UI"/>
          <w:szCs w:val="21"/>
        </w:rPr>
      </w:pPr>
    </w:p>
    <w:p w14:paraId="537D5CA4" w14:textId="77777777" w:rsidR="001675ED" w:rsidRPr="006675FB" w:rsidRDefault="001675ED" w:rsidP="006675FB">
      <w:pPr>
        <w:pStyle w:val="a4"/>
        <w:autoSpaceDE w:val="0"/>
        <w:autoSpaceDN w:val="0"/>
        <w:snapToGrid w:val="0"/>
        <w:ind w:leftChars="0" w:left="630"/>
        <w:jc w:val="left"/>
        <w:rPr>
          <w:rFonts w:ascii="Meiryo UI" w:eastAsia="Meiryo UI" w:hAnsi="Meiryo UI"/>
          <w:szCs w:val="21"/>
        </w:rPr>
      </w:pPr>
    </w:p>
    <w:p w14:paraId="0B57F059" w14:textId="77777777" w:rsidR="001675ED" w:rsidRPr="006675FB" w:rsidRDefault="001675ED" w:rsidP="006675FB">
      <w:pPr>
        <w:pStyle w:val="a4"/>
        <w:autoSpaceDE w:val="0"/>
        <w:autoSpaceDN w:val="0"/>
        <w:snapToGrid w:val="0"/>
        <w:ind w:leftChars="0" w:left="630"/>
        <w:jc w:val="left"/>
        <w:rPr>
          <w:rFonts w:ascii="Meiryo UI" w:eastAsia="Meiryo UI" w:hAnsi="Meiryo UI"/>
          <w:szCs w:val="21"/>
        </w:rPr>
      </w:pPr>
    </w:p>
    <w:p w14:paraId="47AC47F8" w14:textId="77777777" w:rsidR="001675ED" w:rsidRPr="006675FB" w:rsidRDefault="001675ED" w:rsidP="006675FB">
      <w:pPr>
        <w:pStyle w:val="a4"/>
        <w:autoSpaceDE w:val="0"/>
        <w:autoSpaceDN w:val="0"/>
        <w:snapToGrid w:val="0"/>
        <w:ind w:leftChars="0" w:left="630"/>
        <w:jc w:val="left"/>
        <w:rPr>
          <w:rFonts w:ascii="Meiryo UI" w:eastAsia="Meiryo UI" w:hAnsi="Meiryo UI"/>
          <w:szCs w:val="21"/>
        </w:rPr>
      </w:pPr>
    </w:p>
    <w:p w14:paraId="3751D36E" w14:textId="77777777" w:rsidR="00553444" w:rsidRPr="006675FB" w:rsidRDefault="00553444" w:rsidP="006675FB">
      <w:pPr>
        <w:pStyle w:val="a4"/>
        <w:autoSpaceDE w:val="0"/>
        <w:autoSpaceDN w:val="0"/>
        <w:snapToGrid w:val="0"/>
        <w:ind w:leftChars="0" w:left="630"/>
        <w:jc w:val="left"/>
        <w:rPr>
          <w:rFonts w:ascii="Meiryo UI" w:eastAsia="Meiryo UI" w:hAnsi="Meiryo UI"/>
          <w:szCs w:val="21"/>
        </w:rPr>
      </w:pPr>
    </w:p>
    <w:p w14:paraId="5928F0BC" w14:textId="77777777" w:rsidR="00553444" w:rsidRPr="006675FB" w:rsidRDefault="00553444" w:rsidP="006675FB">
      <w:pPr>
        <w:pStyle w:val="a4"/>
        <w:autoSpaceDE w:val="0"/>
        <w:autoSpaceDN w:val="0"/>
        <w:snapToGrid w:val="0"/>
        <w:ind w:leftChars="0" w:left="630"/>
        <w:jc w:val="left"/>
        <w:rPr>
          <w:rFonts w:ascii="Meiryo UI" w:eastAsia="Meiryo UI" w:hAnsi="Meiryo UI"/>
          <w:szCs w:val="21"/>
        </w:rPr>
      </w:pPr>
    </w:p>
    <w:p w14:paraId="12A84AF8" w14:textId="77777777" w:rsidR="00F95DB6" w:rsidRPr="00107A88" w:rsidRDefault="00F95DB6" w:rsidP="00107A88">
      <w:pPr>
        <w:autoSpaceDE w:val="0"/>
        <w:autoSpaceDN w:val="0"/>
        <w:snapToGrid w:val="0"/>
        <w:jc w:val="left"/>
        <w:rPr>
          <w:rFonts w:ascii="Meiryo UI" w:eastAsia="Meiryo UI" w:hAnsi="Meiryo UI"/>
          <w:szCs w:val="21"/>
        </w:rPr>
      </w:pPr>
    </w:p>
    <w:p w14:paraId="5D50CA6F" w14:textId="77777777" w:rsidR="00E07055" w:rsidRDefault="00E07055" w:rsidP="00107A88">
      <w:pPr>
        <w:pStyle w:val="a4"/>
        <w:autoSpaceDE w:val="0"/>
        <w:autoSpaceDN w:val="0"/>
        <w:snapToGrid w:val="0"/>
        <w:ind w:leftChars="0" w:left="630"/>
        <w:jc w:val="left"/>
        <w:rPr>
          <w:rFonts w:ascii="Meiryo UI" w:eastAsia="Meiryo UI" w:hAnsi="Meiryo UI"/>
          <w:szCs w:val="21"/>
        </w:rPr>
      </w:pPr>
    </w:p>
    <w:p w14:paraId="7F72E2F5" w14:textId="77777777" w:rsidR="00107A88" w:rsidRDefault="001D53FC" w:rsidP="00107A88">
      <w:pPr>
        <w:pStyle w:val="a4"/>
        <w:autoSpaceDE w:val="0"/>
        <w:autoSpaceDN w:val="0"/>
        <w:snapToGrid w:val="0"/>
        <w:ind w:leftChars="0" w:left="630"/>
        <w:jc w:val="left"/>
        <w:rPr>
          <w:rFonts w:ascii="Meiryo UI" w:eastAsia="Meiryo UI" w:hAnsi="Meiryo UI"/>
          <w:szCs w:val="21"/>
        </w:rPr>
      </w:pPr>
      <w:r w:rsidRPr="006675FB">
        <w:rPr>
          <w:rFonts w:ascii="Meiryo UI" w:eastAsia="Meiryo UI" w:hAnsi="Meiryo UI" w:hint="eastAsia"/>
          <w:szCs w:val="21"/>
        </w:rPr>
        <w:t>【報告書の記入方法】</w:t>
      </w:r>
    </w:p>
    <w:p w14:paraId="7579BAA6" w14:textId="77777777" w:rsidR="006B7BC5" w:rsidRPr="00107A88" w:rsidRDefault="00107A88" w:rsidP="00107A88">
      <w:pPr>
        <w:pStyle w:val="a4"/>
        <w:autoSpaceDE w:val="0"/>
        <w:autoSpaceDN w:val="0"/>
        <w:snapToGrid w:val="0"/>
        <w:ind w:leftChars="0" w:left="630" w:firstLineChars="100" w:firstLine="210"/>
        <w:jc w:val="left"/>
        <w:rPr>
          <w:rFonts w:ascii="Meiryo UI" w:eastAsia="Meiryo UI" w:hAnsi="Meiryo UI"/>
          <w:szCs w:val="21"/>
        </w:rPr>
      </w:pPr>
      <w:r>
        <w:rPr>
          <w:rFonts w:ascii="Meiryo UI" w:eastAsia="Meiryo UI" w:hAnsi="Meiryo UI" w:hint="eastAsia"/>
          <w:szCs w:val="21"/>
        </w:rPr>
        <w:t xml:space="preserve">　</w:t>
      </w:r>
      <w:r w:rsidRPr="00107A88">
        <w:rPr>
          <w:rFonts w:ascii="Meiryo UI" w:eastAsia="Meiryo UI" w:hAnsi="Meiryo UI" w:hint="eastAsia"/>
          <w:szCs w:val="21"/>
          <w:bdr w:val="single" w:sz="4" w:space="0" w:color="auto"/>
        </w:rPr>
        <w:t>記入例</w:t>
      </w:r>
      <w:r>
        <w:rPr>
          <w:rFonts w:ascii="Meiryo UI" w:eastAsia="Meiryo UI" w:hAnsi="Meiryo UI" w:hint="eastAsia"/>
          <w:szCs w:val="21"/>
        </w:rPr>
        <w:t xml:space="preserve">　P.5　「2-2　簡易課税方式により申告している場合」参照</w:t>
      </w:r>
    </w:p>
    <w:p w14:paraId="59FA7700" w14:textId="77777777" w:rsidR="00304071" w:rsidRDefault="00304071" w:rsidP="006675FB">
      <w:pPr>
        <w:pStyle w:val="a4"/>
        <w:autoSpaceDE w:val="0"/>
        <w:autoSpaceDN w:val="0"/>
        <w:snapToGrid w:val="0"/>
        <w:ind w:leftChars="250" w:left="525" w:firstLineChars="100" w:firstLine="210"/>
        <w:jc w:val="left"/>
        <w:rPr>
          <w:rFonts w:ascii="Meiryo UI" w:eastAsia="Meiryo UI" w:hAnsi="Meiryo UI"/>
          <w:szCs w:val="21"/>
        </w:rPr>
      </w:pPr>
    </w:p>
    <w:p w14:paraId="78B42F36" w14:textId="77777777" w:rsidR="001015AB" w:rsidRPr="006675FB" w:rsidRDefault="001015AB" w:rsidP="006675FB">
      <w:pPr>
        <w:pStyle w:val="a4"/>
        <w:autoSpaceDE w:val="0"/>
        <w:autoSpaceDN w:val="0"/>
        <w:snapToGrid w:val="0"/>
        <w:ind w:leftChars="250" w:left="525" w:firstLineChars="100" w:firstLine="210"/>
        <w:jc w:val="left"/>
        <w:rPr>
          <w:rFonts w:ascii="Meiryo UI" w:eastAsia="Meiryo UI" w:hAnsi="Meiryo UI"/>
          <w:szCs w:val="21"/>
        </w:rPr>
      </w:pPr>
    </w:p>
    <w:p w14:paraId="33842041" w14:textId="77777777" w:rsidR="007D398C" w:rsidRPr="00F93E4B" w:rsidRDefault="004C6DF9" w:rsidP="006675FB">
      <w:pPr>
        <w:pStyle w:val="a4"/>
        <w:numPr>
          <w:ilvl w:val="0"/>
          <w:numId w:val="10"/>
        </w:numPr>
        <w:autoSpaceDE w:val="0"/>
        <w:autoSpaceDN w:val="0"/>
        <w:snapToGrid w:val="0"/>
        <w:ind w:leftChars="300" w:firstLine="0"/>
        <w:jc w:val="left"/>
        <w:outlineLvl w:val="2"/>
        <w:rPr>
          <w:rFonts w:ascii="Meiryo UI" w:eastAsia="Meiryo UI" w:hAnsi="Meiryo UI"/>
          <w:szCs w:val="21"/>
          <w:u w:val="single"/>
        </w:rPr>
      </w:pPr>
      <w:r w:rsidRPr="006675FB">
        <w:rPr>
          <w:rFonts w:ascii="Meiryo UI" w:eastAsia="Meiryo UI" w:hAnsi="Meiryo UI" w:hint="eastAsia"/>
          <w:szCs w:val="21"/>
        </w:rPr>
        <w:t xml:space="preserve"> </w:t>
      </w:r>
      <w:bookmarkStart w:id="10" w:name="_Toc122530365"/>
      <w:r w:rsidR="007D398C" w:rsidRPr="00107A88">
        <w:rPr>
          <w:rFonts w:ascii="Meiryo UI" w:eastAsia="Meiryo UI" w:hAnsi="Meiryo UI" w:hint="eastAsia"/>
          <w:szCs w:val="21"/>
          <w:u w:val="single"/>
          <w14:textOutline w14:w="9525" w14:cap="rnd" w14:cmpd="sng" w14:algn="ctr">
            <w14:solidFill>
              <w14:schemeClr w14:val="tx1"/>
            </w14:solidFill>
            <w14:prstDash w14:val="solid"/>
            <w14:bevel/>
          </w14:textOutline>
        </w:rPr>
        <w:t>公益法人等であって、特定収入割合が５％を超えている</w:t>
      </w:r>
      <w:bookmarkEnd w:id="10"/>
    </w:p>
    <w:p w14:paraId="6ED63E58" w14:textId="77777777" w:rsidR="009A1DBA" w:rsidRPr="00107A88" w:rsidRDefault="004C6DF9" w:rsidP="00107A88">
      <w:pPr>
        <w:pStyle w:val="a4"/>
        <w:autoSpaceDE w:val="0"/>
        <w:autoSpaceDN w:val="0"/>
        <w:snapToGrid w:val="0"/>
        <w:ind w:leftChars="250" w:left="525" w:firstLineChars="100" w:firstLine="210"/>
        <w:jc w:val="left"/>
        <w:rPr>
          <w:rFonts w:ascii="Meiryo UI" w:eastAsia="Meiryo UI" w:hAnsi="Meiryo UI"/>
          <w:szCs w:val="21"/>
        </w:rPr>
      </w:pPr>
      <w:r w:rsidRPr="006675FB">
        <w:rPr>
          <w:rFonts w:ascii="Meiryo UI" w:eastAsia="Meiryo UI" w:hAnsi="Meiryo UI" w:hint="eastAsia"/>
          <w:szCs w:val="21"/>
        </w:rPr>
        <w:t>公益法人等の仕入控除税額の計算においては、一般の事業者とは異なり、補助金や寄附金等の対価性のない収入</w:t>
      </w:r>
      <w:r w:rsidR="00107A88">
        <w:rPr>
          <w:rFonts w:ascii="Meiryo UI" w:eastAsia="Meiryo UI" w:hAnsi="Meiryo UI" w:hint="eastAsia"/>
          <w:szCs w:val="21"/>
        </w:rPr>
        <w:t>（特定収入）</w:t>
      </w:r>
      <w:r w:rsidRPr="006675FB">
        <w:rPr>
          <w:rFonts w:ascii="Meiryo UI" w:eastAsia="Meiryo UI" w:hAnsi="Meiryo UI" w:hint="eastAsia"/>
          <w:szCs w:val="21"/>
        </w:rPr>
        <w:t>により賄われる課税仕入れ等の消費税額を仕入控除税額から控除する調整が必要とされます。</w:t>
      </w:r>
    </w:p>
    <w:p w14:paraId="2C22A2EB" w14:textId="77777777" w:rsidR="00E07055" w:rsidRDefault="00E07055" w:rsidP="006675FB">
      <w:pPr>
        <w:pStyle w:val="a4"/>
        <w:autoSpaceDE w:val="0"/>
        <w:autoSpaceDN w:val="0"/>
        <w:snapToGrid w:val="0"/>
        <w:ind w:leftChars="0" w:left="629"/>
        <w:jc w:val="left"/>
        <w:rPr>
          <w:rFonts w:ascii="Meiryo UI" w:eastAsia="Meiryo UI" w:hAnsi="Meiryo UI"/>
          <w:szCs w:val="21"/>
        </w:rPr>
      </w:pPr>
    </w:p>
    <w:p w14:paraId="47D0C90B" w14:textId="77777777" w:rsidR="00107A88" w:rsidRDefault="00BD1C33" w:rsidP="006675FB">
      <w:pPr>
        <w:pStyle w:val="a4"/>
        <w:autoSpaceDE w:val="0"/>
        <w:autoSpaceDN w:val="0"/>
        <w:snapToGrid w:val="0"/>
        <w:ind w:leftChars="0" w:left="629"/>
        <w:jc w:val="left"/>
        <w:rPr>
          <w:rFonts w:ascii="Meiryo UI" w:eastAsia="Meiryo UI" w:hAnsi="Meiryo UI"/>
          <w:szCs w:val="21"/>
        </w:rPr>
      </w:pPr>
      <w:r w:rsidRPr="006675FB">
        <w:rPr>
          <w:rFonts w:ascii="Meiryo UI" w:eastAsia="Meiryo UI" w:hAnsi="Meiryo UI" w:hint="eastAsia"/>
          <w:szCs w:val="21"/>
        </w:rPr>
        <w:t>【報告書の記入方法】</w:t>
      </w:r>
    </w:p>
    <w:p w14:paraId="2FBD8343" w14:textId="77777777" w:rsidR="00BD1C33" w:rsidRPr="006675FB" w:rsidRDefault="00107A88" w:rsidP="00107A88">
      <w:pPr>
        <w:pStyle w:val="a4"/>
        <w:autoSpaceDE w:val="0"/>
        <w:autoSpaceDN w:val="0"/>
        <w:snapToGrid w:val="0"/>
        <w:ind w:leftChars="0" w:left="629" w:firstLineChars="100" w:firstLine="210"/>
        <w:jc w:val="left"/>
        <w:rPr>
          <w:rFonts w:ascii="Meiryo UI" w:eastAsia="Meiryo UI" w:hAnsi="Meiryo UI"/>
          <w:szCs w:val="21"/>
        </w:rPr>
      </w:pPr>
      <w:r>
        <w:rPr>
          <w:rFonts w:ascii="Meiryo UI" w:eastAsia="Meiryo UI" w:hAnsi="Meiryo UI" w:hint="eastAsia"/>
          <w:szCs w:val="21"/>
        </w:rPr>
        <w:t xml:space="preserve">　</w:t>
      </w:r>
      <w:r w:rsidRPr="00107A88">
        <w:rPr>
          <w:rFonts w:ascii="Meiryo UI" w:eastAsia="Meiryo UI" w:hAnsi="Meiryo UI" w:hint="eastAsia"/>
          <w:szCs w:val="21"/>
          <w:bdr w:val="single" w:sz="4" w:space="0" w:color="auto"/>
        </w:rPr>
        <w:t>記入例</w:t>
      </w:r>
      <w:r>
        <w:rPr>
          <w:rFonts w:ascii="Meiryo UI" w:eastAsia="Meiryo UI" w:hAnsi="Meiryo UI" w:hint="eastAsia"/>
          <w:szCs w:val="21"/>
        </w:rPr>
        <w:t xml:space="preserve">　P.6　「2-3　公益法人等であって特定収入割合が５％を超えている場合」参照</w:t>
      </w:r>
    </w:p>
    <w:p w14:paraId="14617A22" w14:textId="77777777" w:rsidR="007D398C" w:rsidRPr="00F93E4B" w:rsidRDefault="007D398C" w:rsidP="006675FB">
      <w:pPr>
        <w:pStyle w:val="a4"/>
        <w:numPr>
          <w:ilvl w:val="0"/>
          <w:numId w:val="10"/>
        </w:numPr>
        <w:autoSpaceDE w:val="0"/>
        <w:autoSpaceDN w:val="0"/>
        <w:snapToGrid w:val="0"/>
        <w:ind w:leftChars="300" w:firstLine="0"/>
        <w:jc w:val="left"/>
        <w:outlineLvl w:val="2"/>
        <w:rPr>
          <w:rFonts w:ascii="Meiryo UI" w:eastAsia="Meiryo UI" w:hAnsi="Meiryo UI"/>
          <w:szCs w:val="21"/>
          <w:u w:val="single"/>
        </w:rPr>
      </w:pPr>
      <w:bookmarkStart w:id="11" w:name="_Toc122530366"/>
      <w:r w:rsidRPr="00107A88">
        <w:rPr>
          <w:rFonts w:ascii="Meiryo UI" w:eastAsia="Meiryo UI" w:hAnsi="Meiryo UI" w:hint="eastAsia"/>
          <w:szCs w:val="21"/>
          <w:u w:val="single"/>
          <w14:textOutline w14:w="9525" w14:cap="rnd" w14:cmpd="sng" w14:algn="ctr">
            <w14:solidFill>
              <w14:schemeClr w14:val="tx1"/>
            </w14:solidFill>
            <w14:prstDash w14:val="solid"/>
            <w14:bevel/>
          </w14:textOutline>
        </w:rPr>
        <w:lastRenderedPageBreak/>
        <w:t>個別対応方式で対象経費に係る消費税を非課税売上のみに要するものとして、申告している</w:t>
      </w:r>
      <w:bookmarkEnd w:id="11"/>
    </w:p>
    <w:p w14:paraId="7A972731" w14:textId="77777777" w:rsidR="00D17EF3" w:rsidRPr="006675FB" w:rsidRDefault="0022060C" w:rsidP="001015AB">
      <w:pPr>
        <w:pStyle w:val="a4"/>
        <w:autoSpaceDE w:val="0"/>
        <w:autoSpaceDN w:val="0"/>
        <w:snapToGrid w:val="0"/>
        <w:ind w:leftChars="250" w:left="525" w:firstLineChars="100" w:firstLine="210"/>
        <w:jc w:val="left"/>
        <w:rPr>
          <w:rFonts w:ascii="Meiryo UI" w:eastAsia="Meiryo UI" w:hAnsi="Meiryo UI"/>
          <w:szCs w:val="21"/>
        </w:rPr>
      </w:pPr>
      <w:r w:rsidRPr="006675FB">
        <w:rPr>
          <w:rFonts w:ascii="Meiryo UI" w:eastAsia="Meiryo UI" w:hAnsi="Meiryo UI" w:hint="eastAsia"/>
          <w:szCs w:val="21"/>
        </w:rPr>
        <w:t>個別対応方式</w:t>
      </w:r>
      <w:r w:rsidR="00CB4246">
        <w:rPr>
          <w:rFonts w:ascii="Meiryo UI" w:eastAsia="Meiryo UI" w:hAnsi="Meiryo UI" w:hint="eastAsia"/>
          <w:szCs w:val="21"/>
        </w:rPr>
        <w:t>により申告をしている場合であって、補助対象経費全てを</w:t>
      </w:r>
      <w:r w:rsidR="001015AB" w:rsidRPr="006675FB">
        <w:rPr>
          <w:rFonts w:ascii="Meiryo UI" w:eastAsia="Meiryo UI" w:hAnsi="Meiryo UI"/>
          <w:szCs w:val="21"/>
        </w:rPr>
        <w:t>非課税売上にのみ</w:t>
      </w:r>
      <w:r w:rsidR="001015AB">
        <w:rPr>
          <w:rFonts w:ascii="Meiryo UI" w:eastAsia="Meiryo UI" w:hAnsi="Meiryo UI" w:hint="eastAsia"/>
          <w:szCs w:val="21"/>
        </w:rPr>
        <w:t>要する課税仕入等に係る</w:t>
      </w:r>
      <w:r w:rsidR="001015AB" w:rsidRPr="006675FB">
        <w:rPr>
          <w:rFonts w:ascii="Meiryo UI" w:eastAsia="Meiryo UI" w:hAnsi="Meiryo UI"/>
          <w:szCs w:val="21"/>
        </w:rPr>
        <w:t>もの</w:t>
      </w:r>
      <w:r w:rsidR="001015AB">
        <w:rPr>
          <w:rFonts w:ascii="Meiryo UI" w:eastAsia="Meiryo UI" w:hAnsi="Meiryo UI" w:hint="eastAsia"/>
          <w:szCs w:val="21"/>
        </w:rPr>
        <w:t>として申告している場合、全額仕入控除されていないため、返還額が０となります。</w:t>
      </w:r>
    </w:p>
    <w:p w14:paraId="13C76F86" w14:textId="77777777" w:rsidR="00D17EF3" w:rsidRPr="006675FB" w:rsidRDefault="00D17EF3" w:rsidP="006675FB">
      <w:pPr>
        <w:pStyle w:val="a4"/>
        <w:autoSpaceDE w:val="0"/>
        <w:autoSpaceDN w:val="0"/>
        <w:snapToGrid w:val="0"/>
        <w:ind w:leftChars="250" w:left="525" w:firstLineChars="100" w:firstLine="210"/>
        <w:jc w:val="left"/>
        <w:rPr>
          <w:rFonts w:ascii="Meiryo UI" w:eastAsia="Meiryo UI" w:hAnsi="Meiryo UI"/>
          <w:szCs w:val="21"/>
        </w:rPr>
      </w:pPr>
      <w:r w:rsidRPr="006675FB">
        <w:rPr>
          <w:rFonts w:ascii="Meiryo UI" w:eastAsia="Meiryo UI" w:hAnsi="Meiryo UI" w:hint="eastAsia"/>
          <w:szCs w:val="21"/>
        </w:rPr>
        <w:t>なお、個別対応方式による申告をしているかは、</w:t>
      </w:r>
      <w:r w:rsidR="00141745">
        <w:rPr>
          <w:rFonts w:ascii="Meiryo UI" w:eastAsia="Meiryo UI" w:hAnsi="Meiryo UI" w:hint="eastAsia"/>
          <w:szCs w:val="21"/>
        </w:rPr>
        <w:t>次のページに記載のとおり申告書</w:t>
      </w:r>
      <w:r w:rsidRPr="006675FB">
        <w:rPr>
          <w:rFonts w:ascii="Meiryo UI" w:eastAsia="Meiryo UI" w:hAnsi="Meiryo UI" w:hint="eastAsia"/>
          <w:szCs w:val="21"/>
        </w:rPr>
        <w:t>で確認してください。</w:t>
      </w:r>
    </w:p>
    <w:p w14:paraId="650E30BC" w14:textId="77777777" w:rsidR="00E07055" w:rsidRDefault="00E07055" w:rsidP="001015AB">
      <w:pPr>
        <w:pStyle w:val="a4"/>
        <w:autoSpaceDE w:val="0"/>
        <w:autoSpaceDN w:val="0"/>
        <w:snapToGrid w:val="0"/>
        <w:ind w:leftChars="270" w:left="4515" w:hangingChars="1880" w:hanging="3948"/>
        <w:jc w:val="left"/>
        <w:rPr>
          <w:rFonts w:ascii="Meiryo UI" w:eastAsia="Meiryo UI" w:hAnsi="Meiryo UI"/>
          <w:szCs w:val="21"/>
        </w:rPr>
      </w:pPr>
    </w:p>
    <w:p w14:paraId="6C7079F4" w14:textId="77777777" w:rsidR="001015AB" w:rsidRDefault="00304071" w:rsidP="001015AB">
      <w:pPr>
        <w:pStyle w:val="a4"/>
        <w:autoSpaceDE w:val="0"/>
        <w:autoSpaceDN w:val="0"/>
        <w:snapToGrid w:val="0"/>
        <w:ind w:leftChars="270" w:left="4515" w:hangingChars="1880" w:hanging="3948"/>
        <w:jc w:val="left"/>
        <w:rPr>
          <w:rFonts w:ascii="Meiryo UI" w:eastAsia="Meiryo UI" w:hAnsi="Meiryo UI"/>
          <w:szCs w:val="21"/>
        </w:rPr>
      </w:pPr>
      <w:r w:rsidRPr="006675FB">
        <w:rPr>
          <w:rFonts w:ascii="Meiryo UI" w:eastAsia="Meiryo UI" w:hAnsi="Meiryo UI" w:hint="eastAsia"/>
          <w:szCs w:val="21"/>
        </w:rPr>
        <w:t>【報告書の記入方法】</w:t>
      </w:r>
    </w:p>
    <w:p w14:paraId="320387CB" w14:textId="77777777" w:rsidR="00304071" w:rsidRPr="006675FB" w:rsidRDefault="001015AB" w:rsidP="001015AB">
      <w:pPr>
        <w:pStyle w:val="a4"/>
        <w:autoSpaceDE w:val="0"/>
        <w:autoSpaceDN w:val="0"/>
        <w:snapToGrid w:val="0"/>
        <w:ind w:leftChars="470" w:left="2247" w:hangingChars="600" w:hanging="1260"/>
        <w:jc w:val="left"/>
        <w:rPr>
          <w:rFonts w:ascii="Meiryo UI" w:eastAsia="Meiryo UI" w:hAnsi="Meiryo UI"/>
          <w:szCs w:val="21"/>
        </w:rPr>
      </w:pPr>
      <w:r w:rsidRPr="00107A88">
        <w:rPr>
          <w:rFonts w:ascii="Meiryo UI" w:eastAsia="Meiryo UI" w:hAnsi="Meiryo UI" w:hint="eastAsia"/>
          <w:szCs w:val="21"/>
          <w:bdr w:val="single" w:sz="4" w:space="0" w:color="auto"/>
        </w:rPr>
        <w:t>記入例</w:t>
      </w:r>
      <w:r>
        <w:rPr>
          <w:rFonts w:ascii="Meiryo UI" w:eastAsia="Meiryo UI" w:hAnsi="Meiryo UI" w:hint="eastAsia"/>
          <w:szCs w:val="21"/>
        </w:rPr>
        <w:t xml:space="preserve">　P.7　「2-4　補助対象経費に係る消費税を「非課税売上のみに要するもの」として申告している場合」参照</w:t>
      </w:r>
    </w:p>
    <w:p w14:paraId="4C7D3DDA" w14:textId="77777777" w:rsidR="00304071" w:rsidRDefault="00304071" w:rsidP="00304071">
      <w:pPr>
        <w:autoSpaceDE w:val="0"/>
        <w:autoSpaceDN w:val="0"/>
        <w:snapToGrid w:val="0"/>
        <w:jc w:val="left"/>
        <w:rPr>
          <w:rFonts w:ascii="Meiryo UI" w:eastAsia="Meiryo UI" w:hAnsi="Meiryo UI"/>
          <w:szCs w:val="21"/>
        </w:rPr>
      </w:pPr>
    </w:p>
    <w:p w14:paraId="7BBABC7E" w14:textId="77777777" w:rsidR="001015AB" w:rsidRPr="00304071" w:rsidRDefault="001015AB" w:rsidP="00304071">
      <w:pPr>
        <w:autoSpaceDE w:val="0"/>
        <w:autoSpaceDN w:val="0"/>
        <w:snapToGrid w:val="0"/>
        <w:jc w:val="left"/>
        <w:rPr>
          <w:rFonts w:ascii="Meiryo UI" w:eastAsia="Meiryo UI" w:hAnsi="Meiryo UI"/>
          <w:szCs w:val="21"/>
        </w:rPr>
      </w:pPr>
    </w:p>
    <w:p w14:paraId="45DE27FB" w14:textId="77777777" w:rsidR="00304071" w:rsidRPr="00107A88" w:rsidRDefault="00304071" w:rsidP="00304071">
      <w:pPr>
        <w:pStyle w:val="a4"/>
        <w:numPr>
          <w:ilvl w:val="0"/>
          <w:numId w:val="10"/>
        </w:numPr>
        <w:autoSpaceDE w:val="0"/>
        <w:autoSpaceDN w:val="0"/>
        <w:snapToGrid w:val="0"/>
        <w:ind w:leftChars="300" w:firstLine="0"/>
        <w:jc w:val="left"/>
        <w:outlineLvl w:val="2"/>
        <w:rPr>
          <w:rFonts w:ascii="Meiryo UI" w:eastAsia="Meiryo UI" w:hAnsi="Meiryo UI"/>
          <w:szCs w:val="21"/>
          <w:u w:val="single"/>
          <w14:textOutline w14:w="9525" w14:cap="rnd" w14:cmpd="sng" w14:algn="ctr">
            <w14:solidFill>
              <w14:schemeClr w14:val="tx1"/>
            </w14:solidFill>
            <w14:prstDash w14:val="solid"/>
            <w14:bevel/>
          </w14:textOutline>
        </w:rPr>
      </w:pPr>
      <w:bookmarkStart w:id="12" w:name="_Toc122530367"/>
      <w:r w:rsidRPr="00107A88">
        <w:rPr>
          <w:rFonts w:ascii="Meiryo UI" w:eastAsia="Meiryo UI" w:hAnsi="Meiryo UI" w:hint="eastAsia"/>
          <w:szCs w:val="21"/>
          <w:u w:val="single"/>
          <w14:textOutline w14:w="9525" w14:cap="rnd" w14:cmpd="sng" w14:algn="ctr">
            <w14:solidFill>
              <w14:schemeClr w14:val="tx1"/>
            </w14:solidFill>
            <w14:prstDash w14:val="solid"/>
            <w14:bevel/>
          </w14:textOutline>
        </w:rPr>
        <w:t>補助対象経費が人件費等の非課税仕入のみである</w:t>
      </w:r>
      <w:bookmarkEnd w:id="12"/>
    </w:p>
    <w:p w14:paraId="76B0ABE9" w14:textId="77777777" w:rsidR="00304071" w:rsidRDefault="00304071" w:rsidP="001E0B09">
      <w:pPr>
        <w:pStyle w:val="a4"/>
        <w:autoSpaceDE w:val="0"/>
        <w:autoSpaceDN w:val="0"/>
        <w:snapToGrid w:val="0"/>
        <w:ind w:leftChars="250" w:left="525" w:firstLineChars="100" w:firstLine="210"/>
        <w:jc w:val="left"/>
        <w:rPr>
          <w:rFonts w:ascii="Meiryo UI" w:eastAsia="Meiryo UI" w:hAnsi="Meiryo UI"/>
          <w:szCs w:val="21"/>
        </w:rPr>
      </w:pPr>
      <w:r w:rsidRPr="006675FB">
        <w:rPr>
          <w:rFonts w:ascii="Meiryo UI" w:eastAsia="Meiryo UI" w:hAnsi="Meiryo UI" w:hint="eastAsia"/>
          <w:szCs w:val="21"/>
        </w:rPr>
        <w:t>補助事業の対象経費が全額人件費などの非課税仕入にあてられた場合、仕入控除の対象とならず、返還は必要ありません。</w:t>
      </w:r>
      <w:r w:rsidRPr="00304071">
        <w:rPr>
          <w:rFonts w:ascii="Meiryo UI" w:eastAsia="Meiryo UI" w:hAnsi="Meiryo UI" w:hint="eastAsia"/>
          <w:szCs w:val="21"/>
        </w:rPr>
        <w:t>しかし、</w:t>
      </w:r>
      <w:r w:rsidR="001015AB">
        <w:rPr>
          <w:rFonts w:ascii="Meiryo UI" w:eastAsia="Meiryo UI" w:hAnsi="Meiryo UI" w:hint="eastAsia"/>
          <w:szCs w:val="21"/>
        </w:rPr>
        <w:t>本事業は全て設備整備事業のため</w:t>
      </w:r>
      <w:r w:rsidRPr="00304071">
        <w:rPr>
          <w:rFonts w:ascii="Meiryo UI" w:eastAsia="Meiryo UI" w:hAnsi="Meiryo UI" w:hint="eastAsia"/>
          <w:szCs w:val="21"/>
        </w:rPr>
        <w:t>、全額非課税仕入にのみあてられていることは</w:t>
      </w:r>
      <w:r>
        <w:rPr>
          <w:rFonts w:ascii="Meiryo UI" w:eastAsia="Meiryo UI" w:hAnsi="Meiryo UI" w:hint="eastAsia"/>
          <w:szCs w:val="21"/>
        </w:rPr>
        <w:t>想定し辛いと考えます。</w:t>
      </w:r>
    </w:p>
    <w:p w14:paraId="72C000C7" w14:textId="77777777" w:rsidR="00304071" w:rsidRDefault="00304071" w:rsidP="00304071">
      <w:pPr>
        <w:pStyle w:val="a4"/>
        <w:autoSpaceDE w:val="0"/>
        <w:autoSpaceDN w:val="0"/>
        <w:snapToGrid w:val="0"/>
        <w:ind w:leftChars="250" w:left="525" w:firstLineChars="100" w:firstLine="210"/>
        <w:jc w:val="left"/>
        <w:rPr>
          <w:rFonts w:ascii="Meiryo UI" w:eastAsia="Meiryo UI" w:hAnsi="Meiryo UI"/>
          <w:szCs w:val="21"/>
        </w:rPr>
      </w:pPr>
      <w:r>
        <w:rPr>
          <w:rFonts w:ascii="Meiryo UI" w:eastAsia="Meiryo UI" w:hAnsi="Meiryo UI" w:hint="eastAsia"/>
          <w:szCs w:val="21"/>
        </w:rPr>
        <w:t>そのため、この項目を選択する場合は、非課税仕入のみとなる</w:t>
      </w:r>
      <w:r w:rsidR="00E07055">
        <w:rPr>
          <w:rFonts w:ascii="Meiryo UI" w:eastAsia="Meiryo UI" w:hAnsi="Meiryo UI" w:hint="eastAsia"/>
          <w:szCs w:val="21"/>
        </w:rPr>
        <w:t>ことが分か</w:t>
      </w:r>
      <w:r>
        <w:rPr>
          <w:rFonts w:ascii="Meiryo UI" w:eastAsia="Meiryo UI" w:hAnsi="Meiryo UI" w:hint="eastAsia"/>
          <w:szCs w:val="21"/>
        </w:rPr>
        <w:t>る資料（補助対象経費が消費税非課税経費にのみ充てられたことが分かる資料）を提出してください。</w:t>
      </w:r>
    </w:p>
    <w:p w14:paraId="4AEACB4D" w14:textId="77777777" w:rsidR="00E07055" w:rsidRDefault="00E07055" w:rsidP="00E07055">
      <w:pPr>
        <w:pStyle w:val="a4"/>
        <w:autoSpaceDE w:val="0"/>
        <w:autoSpaceDN w:val="0"/>
        <w:snapToGrid w:val="0"/>
        <w:ind w:leftChars="0" w:left="629"/>
        <w:jc w:val="left"/>
        <w:rPr>
          <w:rFonts w:ascii="Meiryo UI" w:eastAsia="Meiryo UI" w:hAnsi="Meiryo UI"/>
          <w:szCs w:val="21"/>
        </w:rPr>
      </w:pPr>
    </w:p>
    <w:p w14:paraId="2C86304D" w14:textId="77777777" w:rsidR="00E07055" w:rsidRDefault="00E07055" w:rsidP="00E07055">
      <w:pPr>
        <w:pStyle w:val="a4"/>
        <w:autoSpaceDE w:val="0"/>
        <w:autoSpaceDN w:val="0"/>
        <w:snapToGrid w:val="0"/>
        <w:ind w:leftChars="0" w:left="629"/>
        <w:jc w:val="left"/>
        <w:rPr>
          <w:rFonts w:ascii="Meiryo UI" w:eastAsia="Meiryo UI" w:hAnsi="Meiryo UI"/>
          <w:szCs w:val="21"/>
        </w:rPr>
      </w:pPr>
      <w:r w:rsidRPr="006675FB">
        <w:rPr>
          <w:rFonts w:ascii="Meiryo UI" w:eastAsia="Meiryo UI" w:hAnsi="Meiryo UI" w:hint="eastAsia"/>
          <w:szCs w:val="21"/>
        </w:rPr>
        <w:t>【報告書の記入方法】</w:t>
      </w:r>
    </w:p>
    <w:p w14:paraId="32F7BFF5" w14:textId="77777777" w:rsidR="00E07055" w:rsidRPr="006675FB" w:rsidRDefault="00E07055" w:rsidP="00E07055">
      <w:pPr>
        <w:pStyle w:val="a4"/>
        <w:autoSpaceDE w:val="0"/>
        <w:autoSpaceDN w:val="0"/>
        <w:snapToGrid w:val="0"/>
        <w:ind w:leftChars="0" w:left="629" w:firstLineChars="100" w:firstLine="210"/>
        <w:jc w:val="left"/>
        <w:rPr>
          <w:rFonts w:ascii="Meiryo UI" w:eastAsia="Meiryo UI" w:hAnsi="Meiryo UI"/>
          <w:szCs w:val="21"/>
        </w:rPr>
      </w:pPr>
      <w:r>
        <w:rPr>
          <w:rFonts w:ascii="Meiryo UI" w:eastAsia="Meiryo UI" w:hAnsi="Meiryo UI" w:hint="eastAsia"/>
          <w:szCs w:val="21"/>
        </w:rPr>
        <w:t xml:space="preserve">　</w:t>
      </w:r>
      <w:r w:rsidRPr="00107A88">
        <w:rPr>
          <w:rFonts w:ascii="Meiryo UI" w:eastAsia="Meiryo UI" w:hAnsi="Meiryo UI" w:hint="eastAsia"/>
          <w:szCs w:val="21"/>
          <w:bdr w:val="single" w:sz="4" w:space="0" w:color="auto"/>
        </w:rPr>
        <w:t>記入例</w:t>
      </w:r>
      <w:r>
        <w:rPr>
          <w:rFonts w:ascii="Meiryo UI" w:eastAsia="Meiryo UI" w:hAnsi="Meiryo UI" w:hint="eastAsia"/>
          <w:szCs w:val="21"/>
        </w:rPr>
        <w:t xml:space="preserve">　P.8　「2-5　補助対象経費が人件費等の非課税仕入となっている場合」参照</w:t>
      </w:r>
    </w:p>
    <w:p w14:paraId="658BE681" w14:textId="77777777" w:rsidR="00E07055" w:rsidRPr="00E07055" w:rsidRDefault="00E07055" w:rsidP="00304071">
      <w:pPr>
        <w:pStyle w:val="a4"/>
        <w:autoSpaceDE w:val="0"/>
        <w:autoSpaceDN w:val="0"/>
        <w:snapToGrid w:val="0"/>
        <w:ind w:leftChars="250" w:left="525" w:firstLineChars="100" w:firstLine="210"/>
        <w:jc w:val="left"/>
        <w:rPr>
          <w:rFonts w:ascii="Meiryo UI" w:eastAsia="Meiryo UI" w:hAnsi="Meiryo UI"/>
          <w:szCs w:val="21"/>
        </w:rPr>
      </w:pPr>
    </w:p>
    <w:p w14:paraId="4316CE29" w14:textId="77777777" w:rsidR="00C1769D" w:rsidRPr="006B7BC5" w:rsidRDefault="006B7BC5" w:rsidP="006B7BC5">
      <w:pPr>
        <w:widowControl/>
        <w:jc w:val="left"/>
        <w:rPr>
          <w:rFonts w:ascii="Meiryo UI" w:eastAsia="Meiryo UI" w:hAnsi="Meiryo UI"/>
          <w:szCs w:val="21"/>
        </w:rPr>
      </w:pPr>
      <w:r>
        <w:rPr>
          <w:rFonts w:ascii="Meiryo UI" w:eastAsia="Meiryo UI" w:hAnsi="Meiryo UI"/>
          <w:szCs w:val="21"/>
        </w:rPr>
        <w:br w:type="page"/>
      </w:r>
    </w:p>
    <w:p w14:paraId="5CEFD8EE" w14:textId="77777777" w:rsidR="00C1769D" w:rsidRPr="006675FB" w:rsidRDefault="00C1769D" w:rsidP="006675FB">
      <w:pPr>
        <w:pStyle w:val="a4"/>
        <w:numPr>
          <w:ilvl w:val="0"/>
          <w:numId w:val="12"/>
        </w:numPr>
        <w:autoSpaceDE w:val="0"/>
        <w:autoSpaceDN w:val="0"/>
        <w:snapToGrid w:val="0"/>
        <w:ind w:leftChars="100" w:left="210"/>
        <w:jc w:val="left"/>
        <w:outlineLvl w:val="1"/>
        <w:rPr>
          <w:rFonts w:ascii="Meiryo UI" w:eastAsia="Meiryo UI" w:hAnsi="Meiryo UI"/>
          <w:szCs w:val="21"/>
        </w:rPr>
      </w:pPr>
      <w:bookmarkStart w:id="13" w:name="_Toc122530368"/>
      <w:r w:rsidRPr="006675FB">
        <w:rPr>
          <w:rFonts w:ascii="Meiryo UI" w:eastAsia="Meiryo UI" w:hAnsi="Meiryo UI" w:hint="eastAsia"/>
          <w:szCs w:val="21"/>
        </w:rPr>
        <w:lastRenderedPageBreak/>
        <w:t>仕入控除税額（返還額）ありの場合</w:t>
      </w:r>
      <w:bookmarkEnd w:id="13"/>
    </w:p>
    <w:p w14:paraId="7861FAB9" w14:textId="77777777" w:rsidR="00BE0DDF" w:rsidRPr="006675FB" w:rsidRDefault="00813EAE" w:rsidP="003C3E5E">
      <w:pPr>
        <w:pStyle w:val="a4"/>
        <w:autoSpaceDE w:val="0"/>
        <w:autoSpaceDN w:val="0"/>
        <w:snapToGrid w:val="0"/>
        <w:ind w:leftChars="250" w:left="525"/>
        <w:jc w:val="left"/>
        <w:rPr>
          <w:rFonts w:ascii="Meiryo UI" w:eastAsia="Meiryo UI" w:hAnsi="Meiryo UI"/>
          <w:b/>
          <w:color w:val="FF0000"/>
          <w:szCs w:val="21"/>
          <w:u w:val="single"/>
        </w:rPr>
      </w:pPr>
      <w:r w:rsidRPr="006675FB">
        <w:rPr>
          <w:rFonts w:ascii="Meiryo UI" w:eastAsia="Meiryo UI" w:hAnsi="Meiryo UI" w:hint="eastAsia"/>
          <w:b/>
          <w:color w:val="FF0000"/>
          <w:szCs w:val="21"/>
          <w:u w:val="single"/>
        </w:rPr>
        <w:t>補助金に係る仕入控除税額を計算し、府に報告してください。</w:t>
      </w:r>
    </w:p>
    <w:p w14:paraId="61DC8A5C" w14:textId="77777777" w:rsidR="00813EAE" w:rsidRPr="00141745" w:rsidRDefault="00813EAE" w:rsidP="003C3E5E">
      <w:pPr>
        <w:pStyle w:val="a4"/>
        <w:autoSpaceDE w:val="0"/>
        <w:autoSpaceDN w:val="0"/>
        <w:snapToGrid w:val="0"/>
        <w:ind w:leftChars="150" w:left="315" w:firstLineChars="100" w:firstLine="210"/>
        <w:jc w:val="left"/>
        <w:rPr>
          <w:rFonts w:ascii="Meiryo UI" w:eastAsia="Meiryo UI" w:hAnsi="Meiryo UI"/>
          <w:szCs w:val="21"/>
          <w:u w:val="single"/>
        </w:rPr>
      </w:pPr>
      <w:r w:rsidRPr="006675FB">
        <w:rPr>
          <w:rFonts w:ascii="Meiryo UI" w:eastAsia="Meiryo UI" w:hAnsi="Meiryo UI" w:hint="eastAsia"/>
          <w:b/>
          <w:color w:val="FF0000"/>
          <w:szCs w:val="21"/>
          <w:u w:val="single"/>
        </w:rPr>
        <w:t>報告に基づき、府から</w:t>
      </w:r>
      <w:r w:rsidR="00E07055">
        <w:rPr>
          <w:rFonts w:ascii="Meiryo UI" w:eastAsia="Meiryo UI" w:hAnsi="Meiryo UI" w:hint="eastAsia"/>
          <w:b/>
          <w:color w:val="FF0000"/>
          <w:szCs w:val="21"/>
          <w:u w:val="single"/>
        </w:rPr>
        <w:t>返還額の</w:t>
      </w:r>
      <w:r w:rsidRPr="006675FB">
        <w:rPr>
          <w:rFonts w:ascii="Meiryo UI" w:eastAsia="Meiryo UI" w:hAnsi="Meiryo UI" w:hint="eastAsia"/>
          <w:b/>
          <w:color w:val="FF0000"/>
          <w:szCs w:val="21"/>
          <w:u w:val="single"/>
        </w:rPr>
        <w:t>納入通知書を発行します。納入通知書に記載の期限内に、金融機関で納付してください。</w:t>
      </w:r>
    </w:p>
    <w:p w14:paraId="64B4CEB3" w14:textId="77777777" w:rsidR="00A90DE5" w:rsidRPr="00A90DE5" w:rsidRDefault="00A90DE5" w:rsidP="003C3E5E">
      <w:pPr>
        <w:pStyle w:val="a4"/>
        <w:autoSpaceDE w:val="0"/>
        <w:autoSpaceDN w:val="0"/>
        <w:snapToGrid w:val="0"/>
        <w:ind w:leftChars="150" w:left="315" w:firstLineChars="100" w:firstLine="210"/>
        <w:jc w:val="left"/>
        <w:rPr>
          <w:rFonts w:ascii="Meiryo UI" w:eastAsia="Meiryo UI" w:hAnsi="Meiryo UI"/>
          <w:szCs w:val="21"/>
        </w:rPr>
      </w:pPr>
      <w:r>
        <w:rPr>
          <w:rFonts w:ascii="Meiryo UI" w:eastAsia="Meiryo UI" w:hAnsi="Meiryo UI" w:hint="eastAsia"/>
          <w:szCs w:val="21"/>
        </w:rPr>
        <w:t>報告書の必要箇所を全て入力すると、返還額が自動で計算されます</w:t>
      </w:r>
      <w:r w:rsidR="00E07055">
        <w:rPr>
          <w:rFonts w:ascii="Meiryo UI" w:eastAsia="Meiryo UI" w:hAnsi="Meiryo UI" w:hint="eastAsia"/>
          <w:szCs w:val="21"/>
        </w:rPr>
        <w:t>。</w:t>
      </w:r>
      <w:r>
        <w:rPr>
          <w:rFonts w:ascii="Meiryo UI" w:eastAsia="Meiryo UI" w:hAnsi="Meiryo UI" w:hint="eastAsia"/>
          <w:szCs w:val="21"/>
        </w:rPr>
        <w:t>自動で計算された額が誤っている場合、</w:t>
      </w:r>
      <w:r w:rsidRPr="00A90DE5">
        <w:rPr>
          <w:rFonts w:ascii="Meiryo UI" w:eastAsia="Meiryo UI" w:hAnsi="Meiryo UI" w:hint="eastAsia"/>
          <w:szCs w:val="21"/>
        </w:rPr>
        <w:t>上書き修正し、その計算過程が分かる書類（任意様式）を添付してください。</w:t>
      </w:r>
    </w:p>
    <w:p w14:paraId="076A9CB8" w14:textId="77777777" w:rsidR="00A90DE5" w:rsidRDefault="00A90DE5" w:rsidP="006675FB">
      <w:pPr>
        <w:pStyle w:val="a4"/>
        <w:autoSpaceDE w:val="0"/>
        <w:autoSpaceDN w:val="0"/>
        <w:snapToGrid w:val="0"/>
        <w:ind w:leftChars="0" w:left="210"/>
        <w:jc w:val="left"/>
        <w:rPr>
          <w:rFonts w:ascii="Meiryo UI" w:eastAsia="Meiryo UI" w:hAnsi="Meiryo UI"/>
          <w:szCs w:val="21"/>
        </w:rPr>
      </w:pPr>
    </w:p>
    <w:p w14:paraId="200B03B5" w14:textId="77777777" w:rsidR="00813EAE" w:rsidRPr="006675FB" w:rsidRDefault="006B2F68" w:rsidP="006675FB">
      <w:pPr>
        <w:pStyle w:val="a4"/>
        <w:autoSpaceDE w:val="0"/>
        <w:autoSpaceDN w:val="0"/>
        <w:snapToGrid w:val="0"/>
        <w:ind w:leftChars="200" w:left="420" w:firstLineChars="100" w:firstLine="210"/>
        <w:jc w:val="left"/>
        <w:rPr>
          <w:rFonts w:ascii="Meiryo UI" w:eastAsia="Meiryo UI" w:hAnsi="Meiryo UI"/>
          <w:szCs w:val="21"/>
        </w:rPr>
      </w:pPr>
      <w:r w:rsidRPr="006675FB">
        <w:rPr>
          <w:rFonts w:ascii="Meiryo UI" w:eastAsia="Meiryo UI" w:hAnsi="Meiryo UI" w:hint="eastAsia"/>
          <w:szCs w:val="21"/>
        </w:rPr>
        <w:t>消費税等の確定申告書（第3-(1)号様式）を見て、控除税額の計算方法を確認してください。</w:t>
      </w:r>
    </w:p>
    <w:p w14:paraId="6199E775" w14:textId="77777777" w:rsidR="00813EAE" w:rsidRDefault="006B2F68" w:rsidP="006675FB">
      <w:pPr>
        <w:pStyle w:val="a4"/>
        <w:autoSpaceDE w:val="0"/>
        <w:autoSpaceDN w:val="0"/>
        <w:snapToGrid w:val="0"/>
        <w:ind w:leftChars="200" w:left="420" w:firstLineChars="100" w:firstLine="210"/>
        <w:jc w:val="left"/>
        <w:rPr>
          <w:rFonts w:ascii="Meiryo UI" w:eastAsia="Meiryo UI" w:hAnsi="Meiryo UI"/>
          <w:szCs w:val="21"/>
        </w:rPr>
      </w:pPr>
      <w:r w:rsidRPr="006675FB">
        <w:rPr>
          <w:rFonts w:ascii="Meiryo UI" w:eastAsia="Meiryo UI" w:hAnsi="Meiryo UI" w:hint="eastAsia"/>
          <w:szCs w:val="21"/>
        </w:rPr>
        <w:t>（申告書</w:t>
      </w:r>
      <w:r w:rsidR="00F93E4B">
        <w:rPr>
          <w:rFonts w:ascii="Meiryo UI" w:eastAsia="Meiryo UI" w:hAnsi="Meiryo UI" w:hint="eastAsia"/>
          <w:szCs w:val="21"/>
        </w:rPr>
        <w:t>第一表↓</w:t>
      </w:r>
      <w:r w:rsidRPr="006675FB">
        <w:rPr>
          <w:rFonts w:ascii="Meiryo UI" w:eastAsia="Meiryo UI" w:hAnsi="Meiryo UI" w:hint="eastAsia"/>
          <w:szCs w:val="21"/>
        </w:rPr>
        <w:t>の赤枠の欄で確認できます。）</w:t>
      </w:r>
    </w:p>
    <w:p w14:paraId="68514FE3" w14:textId="77777777" w:rsidR="00BE0DDF" w:rsidRPr="00141745" w:rsidRDefault="00BE0DDF" w:rsidP="00141745">
      <w:pPr>
        <w:autoSpaceDE w:val="0"/>
        <w:autoSpaceDN w:val="0"/>
        <w:snapToGrid w:val="0"/>
        <w:jc w:val="left"/>
        <w:rPr>
          <w:rFonts w:ascii="Meiryo UI" w:eastAsia="Meiryo UI" w:hAnsi="Meiryo UI"/>
          <w:szCs w:val="21"/>
        </w:rPr>
      </w:pPr>
      <w:r w:rsidRPr="006675FB">
        <w:rPr>
          <w:noProof/>
        </w:rPr>
        <mc:AlternateContent>
          <mc:Choice Requires="wps">
            <w:drawing>
              <wp:anchor distT="0" distB="0" distL="114300" distR="114300" simplePos="0" relativeHeight="251679744" behindDoc="0" locked="0" layoutInCell="1" allowOverlap="1" wp14:anchorId="7FF413F8" wp14:editId="51AF14F8">
                <wp:simplePos x="0" y="0"/>
                <wp:positionH relativeFrom="margin">
                  <wp:posOffset>520065</wp:posOffset>
                </wp:positionH>
                <wp:positionV relativeFrom="paragraph">
                  <wp:posOffset>12700</wp:posOffset>
                </wp:positionV>
                <wp:extent cx="5353050" cy="3898265"/>
                <wp:effectExtent l="0" t="0" r="19050" b="26035"/>
                <wp:wrapNone/>
                <wp:docPr id="12" name="テキスト ボックス 12"/>
                <wp:cNvGraphicFramePr/>
                <a:graphic xmlns:a="http://schemas.openxmlformats.org/drawingml/2006/main">
                  <a:graphicData uri="http://schemas.microsoft.com/office/word/2010/wordprocessingShape">
                    <wps:wsp>
                      <wps:cNvSpPr txBox="1"/>
                      <wps:spPr>
                        <a:xfrm>
                          <a:off x="0" y="0"/>
                          <a:ext cx="5353050" cy="3898265"/>
                        </a:xfrm>
                        <a:prstGeom prst="rect">
                          <a:avLst/>
                        </a:prstGeom>
                        <a:solidFill>
                          <a:schemeClr val="lt1"/>
                        </a:solidFill>
                        <a:ln w="6350">
                          <a:solidFill>
                            <a:schemeClr val="bg1">
                              <a:lumMod val="50000"/>
                            </a:schemeClr>
                          </a:solidFill>
                        </a:ln>
                      </wps:spPr>
                      <wps:txbx>
                        <w:txbxContent>
                          <w:p w14:paraId="3DC11A88" w14:textId="77777777" w:rsidR="001015AB" w:rsidRDefault="001015AB" w:rsidP="00BE0DDF">
                            <w:pPr>
                              <w:jc w:val="center"/>
                            </w:pPr>
                            <w:r w:rsidRPr="00141745">
                              <w:rPr>
                                <w:noProof/>
                              </w:rPr>
                              <w:drawing>
                                <wp:inline distT="0" distB="0" distL="0" distR="0" wp14:anchorId="4331396D" wp14:editId="5274D96C">
                                  <wp:extent cx="5000625" cy="381273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1895" cy="38137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413F8" id="テキスト ボックス 12" o:spid="_x0000_s1037" type="#_x0000_t202" style="position:absolute;margin-left:40.95pt;margin-top:1pt;width:421.5pt;height:306.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" fillcolor="white [3201]" strokecolor="#7f7f7f [1612]" strokeweight=".5pt">
                <v:textbox>
                  <w:txbxContent>
                    <w:p w14:paraId="3DC11A88" w14:textId="77777777" w:rsidR="001015AB" w:rsidRDefault="001015AB" w:rsidP="00BE0DDF">
                      <w:pPr>
                        <w:jc w:val="center"/>
                      </w:pPr>
                      <w:r w:rsidRPr="00141745">
                        <w:rPr>
                          <w:noProof/>
                        </w:rPr>
                        <w:drawing>
                          <wp:inline distT="0" distB="0" distL="0" distR="0" wp14:anchorId="4331396D" wp14:editId="5274D96C">
                            <wp:extent cx="5000625" cy="381273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1895" cy="3813704"/>
                                    </a:xfrm>
                                    <a:prstGeom prst="rect">
                                      <a:avLst/>
                                    </a:prstGeom>
                                    <a:noFill/>
                                    <a:ln>
                                      <a:noFill/>
                                    </a:ln>
                                  </pic:spPr>
                                </pic:pic>
                              </a:graphicData>
                            </a:graphic>
                          </wp:inline>
                        </w:drawing>
                      </w:r>
                    </w:p>
                  </w:txbxContent>
                </v:textbox>
                <w10:wrap anchorx="margin"/>
              </v:shape>
            </w:pict>
          </mc:Fallback>
        </mc:AlternateContent>
      </w:r>
    </w:p>
    <w:p w14:paraId="1272B63F" w14:textId="77777777" w:rsidR="00BE0DDF" w:rsidRPr="006675FB" w:rsidRDefault="00BE0DDF" w:rsidP="006675FB">
      <w:pPr>
        <w:pStyle w:val="a4"/>
        <w:autoSpaceDE w:val="0"/>
        <w:autoSpaceDN w:val="0"/>
        <w:snapToGrid w:val="0"/>
        <w:ind w:leftChars="0" w:left="210"/>
        <w:jc w:val="left"/>
        <w:rPr>
          <w:rFonts w:ascii="Meiryo UI" w:eastAsia="Meiryo UI" w:hAnsi="Meiryo UI"/>
          <w:szCs w:val="21"/>
        </w:rPr>
      </w:pPr>
    </w:p>
    <w:p w14:paraId="55C64F40" w14:textId="77777777" w:rsidR="00BE0DDF" w:rsidRPr="006675FB" w:rsidRDefault="00BE0DDF" w:rsidP="006675FB">
      <w:pPr>
        <w:pStyle w:val="a4"/>
        <w:autoSpaceDE w:val="0"/>
        <w:autoSpaceDN w:val="0"/>
        <w:snapToGrid w:val="0"/>
        <w:ind w:leftChars="0" w:left="210"/>
        <w:jc w:val="left"/>
        <w:rPr>
          <w:rFonts w:ascii="Meiryo UI" w:eastAsia="Meiryo UI" w:hAnsi="Meiryo UI"/>
          <w:szCs w:val="21"/>
        </w:rPr>
      </w:pPr>
    </w:p>
    <w:p w14:paraId="33DB2537" w14:textId="77777777" w:rsidR="00BE0DDF" w:rsidRPr="006675FB" w:rsidRDefault="00BE0DDF" w:rsidP="006675FB">
      <w:pPr>
        <w:pStyle w:val="a4"/>
        <w:autoSpaceDE w:val="0"/>
        <w:autoSpaceDN w:val="0"/>
        <w:snapToGrid w:val="0"/>
        <w:ind w:leftChars="0" w:left="210"/>
        <w:jc w:val="left"/>
        <w:rPr>
          <w:rFonts w:ascii="Meiryo UI" w:eastAsia="Meiryo UI" w:hAnsi="Meiryo UI"/>
          <w:szCs w:val="21"/>
        </w:rPr>
      </w:pPr>
    </w:p>
    <w:p w14:paraId="792F7616" w14:textId="77777777" w:rsidR="00BE0DDF" w:rsidRPr="006675FB" w:rsidRDefault="00BE0DDF" w:rsidP="006675FB">
      <w:pPr>
        <w:pStyle w:val="a4"/>
        <w:autoSpaceDE w:val="0"/>
        <w:autoSpaceDN w:val="0"/>
        <w:snapToGrid w:val="0"/>
        <w:ind w:leftChars="0" w:left="210"/>
        <w:jc w:val="left"/>
        <w:rPr>
          <w:rFonts w:ascii="Meiryo UI" w:eastAsia="Meiryo UI" w:hAnsi="Meiryo UI"/>
          <w:szCs w:val="21"/>
        </w:rPr>
      </w:pPr>
    </w:p>
    <w:p w14:paraId="2CD2124B" w14:textId="77777777" w:rsidR="00BE0DDF" w:rsidRPr="006675FB" w:rsidRDefault="00BE0DDF" w:rsidP="006675FB">
      <w:pPr>
        <w:pStyle w:val="a4"/>
        <w:autoSpaceDE w:val="0"/>
        <w:autoSpaceDN w:val="0"/>
        <w:snapToGrid w:val="0"/>
        <w:ind w:leftChars="0" w:left="210"/>
        <w:jc w:val="left"/>
        <w:rPr>
          <w:rFonts w:ascii="Meiryo UI" w:eastAsia="Meiryo UI" w:hAnsi="Meiryo UI"/>
          <w:szCs w:val="21"/>
        </w:rPr>
      </w:pPr>
    </w:p>
    <w:p w14:paraId="12149B18" w14:textId="77777777" w:rsidR="00BE0DDF" w:rsidRPr="006675FB" w:rsidRDefault="00BE0DDF" w:rsidP="006675FB">
      <w:pPr>
        <w:pStyle w:val="a4"/>
        <w:autoSpaceDE w:val="0"/>
        <w:autoSpaceDN w:val="0"/>
        <w:snapToGrid w:val="0"/>
        <w:ind w:leftChars="0" w:left="210"/>
        <w:jc w:val="left"/>
        <w:rPr>
          <w:rFonts w:ascii="Meiryo UI" w:eastAsia="Meiryo UI" w:hAnsi="Meiryo UI"/>
          <w:szCs w:val="21"/>
        </w:rPr>
      </w:pPr>
    </w:p>
    <w:p w14:paraId="3B8EA503" w14:textId="77777777" w:rsidR="00D17EF3" w:rsidRPr="006675FB" w:rsidRDefault="00D17EF3" w:rsidP="006675FB">
      <w:pPr>
        <w:pStyle w:val="a4"/>
        <w:autoSpaceDE w:val="0"/>
        <w:autoSpaceDN w:val="0"/>
        <w:snapToGrid w:val="0"/>
        <w:ind w:leftChars="0" w:left="210"/>
        <w:jc w:val="left"/>
        <w:rPr>
          <w:rFonts w:ascii="Meiryo UI" w:eastAsia="Meiryo UI" w:hAnsi="Meiryo UI"/>
          <w:szCs w:val="21"/>
        </w:rPr>
      </w:pPr>
    </w:p>
    <w:p w14:paraId="6A5D2DE4" w14:textId="77777777" w:rsidR="006B2F68" w:rsidRPr="006675FB" w:rsidRDefault="006B2F68" w:rsidP="006675FB">
      <w:pPr>
        <w:pStyle w:val="a4"/>
        <w:autoSpaceDE w:val="0"/>
        <w:autoSpaceDN w:val="0"/>
        <w:snapToGrid w:val="0"/>
        <w:ind w:leftChars="0" w:left="210"/>
        <w:jc w:val="left"/>
        <w:rPr>
          <w:rFonts w:ascii="Meiryo UI" w:eastAsia="Meiryo UI" w:hAnsi="Meiryo UI"/>
          <w:szCs w:val="21"/>
        </w:rPr>
      </w:pPr>
    </w:p>
    <w:p w14:paraId="13B680D0" w14:textId="77777777" w:rsidR="006B2F68" w:rsidRPr="006675FB" w:rsidRDefault="006B2F68" w:rsidP="006675FB">
      <w:pPr>
        <w:pStyle w:val="a4"/>
        <w:autoSpaceDE w:val="0"/>
        <w:autoSpaceDN w:val="0"/>
        <w:snapToGrid w:val="0"/>
        <w:ind w:leftChars="0" w:left="210"/>
        <w:jc w:val="left"/>
        <w:rPr>
          <w:rFonts w:ascii="Meiryo UI" w:eastAsia="Meiryo UI" w:hAnsi="Meiryo UI"/>
          <w:szCs w:val="21"/>
        </w:rPr>
      </w:pPr>
    </w:p>
    <w:p w14:paraId="5B785E23" w14:textId="77777777" w:rsidR="006B2F68" w:rsidRPr="006675FB" w:rsidRDefault="006B2F68" w:rsidP="006675FB">
      <w:pPr>
        <w:pStyle w:val="a4"/>
        <w:autoSpaceDE w:val="0"/>
        <w:autoSpaceDN w:val="0"/>
        <w:snapToGrid w:val="0"/>
        <w:ind w:leftChars="0" w:left="210"/>
        <w:jc w:val="left"/>
        <w:rPr>
          <w:rFonts w:ascii="Meiryo UI" w:eastAsia="Meiryo UI" w:hAnsi="Meiryo UI"/>
          <w:szCs w:val="21"/>
        </w:rPr>
      </w:pPr>
    </w:p>
    <w:p w14:paraId="33C055DC" w14:textId="77777777" w:rsidR="006B2F68" w:rsidRPr="006675FB" w:rsidRDefault="006B2F68" w:rsidP="006675FB">
      <w:pPr>
        <w:pStyle w:val="a4"/>
        <w:autoSpaceDE w:val="0"/>
        <w:autoSpaceDN w:val="0"/>
        <w:snapToGrid w:val="0"/>
        <w:ind w:leftChars="0" w:left="210"/>
        <w:jc w:val="left"/>
        <w:rPr>
          <w:rFonts w:ascii="Meiryo UI" w:eastAsia="Meiryo UI" w:hAnsi="Meiryo UI"/>
          <w:szCs w:val="21"/>
        </w:rPr>
      </w:pPr>
    </w:p>
    <w:p w14:paraId="74AA9709" w14:textId="77777777" w:rsidR="006B2F68" w:rsidRPr="006675FB" w:rsidRDefault="006B2F68" w:rsidP="006675FB">
      <w:pPr>
        <w:pStyle w:val="a4"/>
        <w:autoSpaceDE w:val="0"/>
        <w:autoSpaceDN w:val="0"/>
        <w:snapToGrid w:val="0"/>
        <w:ind w:leftChars="0" w:left="210"/>
        <w:jc w:val="left"/>
        <w:rPr>
          <w:rFonts w:ascii="Meiryo UI" w:eastAsia="Meiryo UI" w:hAnsi="Meiryo UI"/>
          <w:szCs w:val="21"/>
        </w:rPr>
      </w:pPr>
    </w:p>
    <w:p w14:paraId="4F71245D" w14:textId="77777777" w:rsidR="006B2F68" w:rsidRPr="006675FB" w:rsidRDefault="006B2F68" w:rsidP="006675FB">
      <w:pPr>
        <w:pStyle w:val="a4"/>
        <w:autoSpaceDE w:val="0"/>
        <w:autoSpaceDN w:val="0"/>
        <w:snapToGrid w:val="0"/>
        <w:ind w:leftChars="0" w:left="210"/>
        <w:jc w:val="left"/>
        <w:rPr>
          <w:rFonts w:ascii="Meiryo UI" w:eastAsia="Meiryo UI" w:hAnsi="Meiryo UI"/>
          <w:szCs w:val="21"/>
        </w:rPr>
      </w:pPr>
    </w:p>
    <w:p w14:paraId="428CD36F" w14:textId="77777777" w:rsidR="006B2F68" w:rsidRDefault="006B2F68" w:rsidP="006675FB">
      <w:pPr>
        <w:pStyle w:val="a4"/>
        <w:autoSpaceDE w:val="0"/>
        <w:autoSpaceDN w:val="0"/>
        <w:snapToGrid w:val="0"/>
        <w:ind w:leftChars="0" w:left="210"/>
        <w:jc w:val="left"/>
        <w:rPr>
          <w:rFonts w:ascii="Meiryo UI" w:eastAsia="Meiryo UI" w:hAnsi="Meiryo UI"/>
          <w:szCs w:val="21"/>
        </w:rPr>
      </w:pPr>
    </w:p>
    <w:p w14:paraId="2F982663" w14:textId="77777777" w:rsidR="006B7BC5" w:rsidRDefault="006B7BC5" w:rsidP="006675FB">
      <w:pPr>
        <w:pStyle w:val="a4"/>
        <w:autoSpaceDE w:val="0"/>
        <w:autoSpaceDN w:val="0"/>
        <w:snapToGrid w:val="0"/>
        <w:ind w:leftChars="0" w:left="210"/>
        <w:jc w:val="left"/>
        <w:rPr>
          <w:rFonts w:ascii="Meiryo UI" w:eastAsia="Meiryo UI" w:hAnsi="Meiryo UI"/>
          <w:szCs w:val="21"/>
        </w:rPr>
      </w:pPr>
    </w:p>
    <w:p w14:paraId="7B056E5E" w14:textId="77777777" w:rsidR="006B2F68" w:rsidRDefault="006B2F68" w:rsidP="00A90DE5">
      <w:pPr>
        <w:autoSpaceDE w:val="0"/>
        <w:autoSpaceDN w:val="0"/>
        <w:snapToGrid w:val="0"/>
        <w:jc w:val="left"/>
        <w:rPr>
          <w:rFonts w:ascii="Meiryo UI" w:eastAsia="Meiryo UI" w:hAnsi="Meiryo UI"/>
          <w:szCs w:val="21"/>
        </w:rPr>
      </w:pPr>
    </w:p>
    <w:p w14:paraId="1A67F427" w14:textId="77777777" w:rsidR="00141745" w:rsidRDefault="00141745" w:rsidP="00A90DE5">
      <w:pPr>
        <w:autoSpaceDE w:val="0"/>
        <w:autoSpaceDN w:val="0"/>
        <w:snapToGrid w:val="0"/>
        <w:jc w:val="left"/>
        <w:rPr>
          <w:rFonts w:ascii="Meiryo UI" w:eastAsia="Meiryo UI" w:hAnsi="Meiryo UI"/>
          <w:szCs w:val="21"/>
        </w:rPr>
      </w:pPr>
    </w:p>
    <w:p w14:paraId="210E3424" w14:textId="77777777" w:rsidR="00E07055" w:rsidRPr="00A90DE5" w:rsidRDefault="00E07055" w:rsidP="00A90DE5">
      <w:pPr>
        <w:autoSpaceDE w:val="0"/>
        <w:autoSpaceDN w:val="0"/>
        <w:snapToGrid w:val="0"/>
        <w:jc w:val="left"/>
        <w:rPr>
          <w:rFonts w:ascii="Meiryo UI" w:eastAsia="Meiryo UI" w:hAnsi="Meiryo UI"/>
          <w:szCs w:val="21"/>
        </w:rPr>
      </w:pPr>
    </w:p>
    <w:p w14:paraId="38F316DB" w14:textId="77777777" w:rsidR="006B2F68" w:rsidRPr="00E07055" w:rsidRDefault="006B2F68" w:rsidP="006675FB">
      <w:pPr>
        <w:pStyle w:val="a4"/>
        <w:numPr>
          <w:ilvl w:val="0"/>
          <w:numId w:val="13"/>
        </w:numPr>
        <w:autoSpaceDE w:val="0"/>
        <w:autoSpaceDN w:val="0"/>
        <w:snapToGrid w:val="0"/>
        <w:ind w:leftChars="300" w:firstLine="0"/>
        <w:jc w:val="left"/>
        <w:outlineLvl w:val="2"/>
        <w:rPr>
          <w:rFonts w:ascii="Meiryo UI" w:eastAsia="Meiryo UI" w:hAnsi="Meiryo UI"/>
          <w:szCs w:val="21"/>
          <w:u w:val="single"/>
        </w:rPr>
      </w:pPr>
      <w:r w:rsidRPr="006675FB">
        <w:rPr>
          <w:rFonts w:ascii="Meiryo UI" w:eastAsia="Meiryo UI" w:hAnsi="Meiryo UI" w:hint="eastAsia"/>
          <w:szCs w:val="21"/>
        </w:rPr>
        <w:t xml:space="preserve"> </w:t>
      </w:r>
      <w:bookmarkStart w:id="14" w:name="_Toc122530369"/>
      <w:r w:rsidRPr="00E07055">
        <w:rPr>
          <w:rFonts w:ascii="Meiryo UI" w:eastAsia="Meiryo UI" w:hAnsi="Meiryo UI" w:hint="eastAsia"/>
          <w:szCs w:val="21"/>
          <w:u w:val="single"/>
          <w14:textOutline w14:w="9525" w14:cap="rnd" w14:cmpd="sng" w14:algn="ctr">
            <w14:solidFill>
              <w14:srgbClr w14:val="000000"/>
            </w14:solidFill>
            <w14:prstDash w14:val="solid"/>
            <w14:bevel/>
          </w14:textOutline>
        </w:rPr>
        <w:t>全額控除</w:t>
      </w:r>
      <w:bookmarkEnd w:id="14"/>
    </w:p>
    <w:p w14:paraId="60C097DD" w14:textId="77777777" w:rsidR="006B7BC5" w:rsidRDefault="006B7BC5" w:rsidP="006B7BC5">
      <w:pPr>
        <w:pStyle w:val="a4"/>
        <w:autoSpaceDE w:val="0"/>
        <w:autoSpaceDN w:val="0"/>
        <w:snapToGrid w:val="0"/>
        <w:ind w:leftChars="250" w:left="525" w:firstLineChars="100" w:firstLine="210"/>
        <w:jc w:val="left"/>
        <w:rPr>
          <w:rFonts w:ascii="Meiryo UI" w:eastAsia="Meiryo UI" w:hAnsi="Meiryo UI"/>
          <w:szCs w:val="21"/>
        </w:rPr>
      </w:pPr>
      <w:r w:rsidRPr="006B7BC5">
        <w:rPr>
          <w:rFonts w:ascii="Meiryo UI" w:eastAsia="Meiryo UI" w:hAnsi="Meiryo UI" w:hint="eastAsia"/>
          <w:szCs w:val="21"/>
        </w:rPr>
        <w:t>課税期間中の課税売上高が</w:t>
      </w:r>
      <w:r w:rsidRPr="006B7BC5">
        <w:rPr>
          <w:rFonts w:ascii="Meiryo UI" w:eastAsia="Meiryo UI" w:hAnsi="Meiryo UI"/>
          <w:szCs w:val="21"/>
        </w:rPr>
        <w:t>5</w:t>
      </w:r>
      <w:r>
        <w:rPr>
          <w:rFonts w:ascii="Meiryo UI" w:eastAsia="Meiryo UI" w:hAnsi="Meiryo UI"/>
          <w:szCs w:val="21"/>
        </w:rPr>
        <w:t>億円以下</w:t>
      </w:r>
      <w:r w:rsidRPr="006B7BC5">
        <w:rPr>
          <w:rFonts w:ascii="Meiryo UI" w:eastAsia="Meiryo UI" w:hAnsi="Meiryo UI"/>
          <w:szCs w:val="21"/>
        </w:rPr>
        <w:t>、かつ、課税売上割合が95</w:t>
      </w:r>
      <w:r>
        <w:rPr>
          <w:rFonts w:ascii="Meiryo UI" w:eastAsia="Meiryo UI" w:hAnsi="Meiryo UI" w:hint="eastAsia"/>
          <w:szCs w:val="21"/>
        </w:rPr>
        <w:t>％</w:t>
      </w:r>
      <w:r>
        <w:rPr>
          <w:rFonts w:ascii="Meiryo UI" w:eastAsia="Meiryo UI" w:hAnsi="Meiryo UI"/>
          <w:szCs w:val="21"/>
        </w:rPr>
        <w:t>以上</w:t>
      </w:r>
      <w:r w:rsidRPr="006B7BC5">
        <w:rPr>
          <w:rFonts w:ascii="Meiryo UI" w:eastAsia="Meiryo UI" w:hAnsi="Meiryo UI"/>
          <w:szCs w:val="21"/>
        </w:rPr>
        <w:t>の場合</w:t>
      </w:r>
      <w:r w:rsidR="00E07055">
        <w:rPr>
          <w:rFonts w:ascii="Meiryo UI" w:eastAsia="Meiryo UI" w:hAnsi="Meiryo UI" w:hint="eastAsia"/>
          <w:szCs w:val="21"/>
        </w:rPr>
        <w:t>は</w:t>
      </w:r>
      <w:r>
        <w:rPr>
          <w:rFonts w:ascii="Meiryo UI" w:eastAsia="Meiryo UI" w:hAnsi="Meiryo UI" w:hint="eastAsia"/>
          <w:szCs w:val="21"/>
        </w:rPr>
        <w:t>、課税期間中の課税売上に係る消費税額から、その課税期間中の課税仕入</w:t>
      </w:r>
      <w:r w:rsidRPr="006B7BC5">
        <w:rPr>
          <w:rFonts w:ascii="Meiryo UI" w:eastAsia="Meiryo UI" w:hAnsi="Meiryo UI" w:hint="eastAsia"/>
          <w:szCs w:val="21"/>
        </w:rPr>
        <w:t>等に係る消費税額の全額を控除します。</w:t>
      </w:r>
    </w:p>
    <w:p w14:paraId="578EDDFD" w14:textId="77777777" w:rsidR="006B7BC5" w:rsidRDefault="00131F65" w:rsidP="006B7BC5">
      <w:pPr>
        <w:pStyle w:val="a4"/>
        <w:autoSpaceDE w:val="0"/>
        <w:autoSpaceDN w:val="0"/>
        <w:snapToGrid w:val="0"/>
        <w:ind w:leftChars="250" w:left="525" w:firstLineChars="100" w:firstLine="210"/>
        <w:jc w:val="left"/>
        <w:rPr>
          <w:rFonts w:ascii="Meiryo UI" w:eastAsia="Meiryo UI" w:hAnsi="Meiryo UI"/>
          <w:szCs w:val="21"/>
        </w:rPr>
      </w:pPr>
      <w:r>
        <w:rPr>
          <w:rFonts w:ascii="Meiryo UI" w:eastAsia="Meiryo UI" w:hAnsi="Meiryo UI" w:hint="eastAsia"/>
          <w:noProof/>
          <w:szCs w:val="21"/>
        </w:rPr>
        <mc:AlternateContent>
          <mc:Choice Requires="wps">
            <w:drawing>
              <wp:anchor distT="0" distB="0" distL="114300" distR="114300" simplePos="0" relativeHeight="251681792" behindDoc="0" locked="0" layoutInCell="1" allowOverlap="1" wp14:anchorId="44C44A55" wp14:editId="3964695C">
                <wp:simplePos x="0" y="0"/>
                <wp:positionH relativeFrom="column">
                  <wp:posOffset>520065</wp:posOffset>
                </wp:positionH>
                <wp:positionV relativeFrom="paragraph">
                  <wp:posOffset>50800</wp:posOffset>
                </wp:positionV>
                <wp:extent cx="1409700" cy="31432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409700" cy="314325"/>
                        </a:xfrm>
                        <a:prstGeom prst="rect">
                          <a:avLst/>
                        </a:prstGeom>
                        <a:noFill/>
                        <a:ln w="6350">
                          <a:noFill/>
                        </a:ln>
                      </wps:spPr>
                      <wps:txbx>
                        <w:txbxContent>
                          <w:p w14:paraId="568F2902" w14:textId="77777777" w:rsidR="001015AB" w:rsidRPr="00272E4A" w:rsidRDefault="001015AB">
                            <w:pPr>
                              <w:rPr>
                                <w:rFonts w:ascii="Meiryo UI" w:eastAsia="Meiryo UI" w:hAnsi="Meiryo UI"/>
                              </w:rPr>
                            </w:pPr>
                            <w:r>
                              <w:rPr>
                                <w:rFonts w:ascii="Meiryo UI" w:eastAsia="Meiryo UI" w:hAnsi="Meiryo UI" w:hint="eastAsia"/>
                              </w:rPr>
                              <w:t>【返還額</w:t>
                            </w:r>
                            <w:r>
                              <w:rPr>
                                <w:rFonts w:ascii="Meiryo UI" w:eastAsia="Meiryo UI" w:hAnsi="Meiryo UI"/>
                              </w:rPr>
                              <w:t>の計算方法</w:t>
                            </w:r>
                            <w:r>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44A55" id="テキスト ボックス 32" o:spid="_x0000_s1038" type="#_x0000_t202" style="position:absolute;left:0;text-align:left;margin-left:40.95pt;margin-top:4pt;width:111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" filled="f" stroked="f" strokeweight=".5pt">
                <v:textbox>
                  <w:txbxContent>
                    <w:p w14:paraId="568F2902" w14:textId="77777777" w:rsidR="001015AB" w:rsidRPr="00272E4A" w:rsidRDefault="001015AB">
                      <w:pPr>
                        <w:rPr>
                          <w:rFonts w:ascii="Meiryo UI" w:eastAsia="Meiryo UI" w:hAnsi="Meiryo UI"/>
                        </w:rPr>
                      </w:pPr>
                      <w:r>
                        <w:rPr>
                          <w:rFonts w:ascii="Meiryo UI" w:eastAsia="Meiryo UI" w:hAnsi="Meiryo UI" w:hint="eastAsia"/>
                        </w:rPr>
                        <w:t>【返還額</w:t>
                      </w:r>
                      <w:r>
                        <w:rPr>
                          <w:rFonts w:ascii="Meiryo UI" w:eastAsia="Meiryo UI" w:hAnsi="Meiryo UI"/>
                        </w:rPr>
                        <w:t>の計算方法</w:t>
                      </w:r>
                      <w:r>
                        <w:rPr>
                          <w:rFonts w:ascii="Meiryo UI" w:eastAsia="Meiryo UI" w:hAnsi="Meiryo UI" w:hint="eastAsia"/>
                        </w:rPr>
                        <w:t>】</w:t>
                      </w:r>
                    </w:p>
                  </w:txbxContent>
                </v:textbox>
              </v:shape>
            </w:pict>
          </mc:Fallback>
        </mc:AlternateContent>
      </w:r>
      <w:r>
        <w:rPr>
          <w:rFonts w:ascii="Meiryo UI" w:eastAsia="Meiryo UI" w:hAnsi="Meiryo UI" w:hint="eastAsia"/>
          <w:noProof/>
          <w:szCs w:val="21"/>
        </w:rPr>
        <mc:AlternateContent>
          <mc:Choice Requires="wps">
            <w:drawing>
              <wp:anchor distT="0" distB="0" distL="114300" distR="114300" simplePos="0" relativeHeight="251680768" behindDoc="0" locked="0" layoutInCell="1" allowOverlap="1" wp14:anchorId="5C2AB707" wp14:editId="6DBC61C1">
                <wp:simplePos x="0" y="0"/>
                <wp:positionH relativeFrom="margin">
                  <wp:posOffset>513715</wp:posOffset>
                </wp:positionH>
                <wp:positionV relativeFrom="paragraph">
                  <wp:posOffset>41275</wp:posOffset>
                </wp:positionV>
                <wp:extent cx="5400000" cy="676275"/>
                <wp:effectExtent l="0" t="0" r="10795" b="28575"/>
                <wp:wrapNone/>
                <wp:docPr id="31" name="テキスト ボックス 31"/>
                <wp:cNvGraphicFramePr/>
                <a:graphic xmlns:a="http://schemas.openxmlformats.org/drawingml/2006/main">
                  <a:graphicData uri="http://schemas.microsoft.com/office/word/2010/wordprocessingShape">
                    <wps:wsp>
                      <wps:cNvSpPr txBox="1"/>
                      <wps:spPr>
                        <a:xfrm>
                          <a:off x="0" y="0"/>
                          <a:ext cx="5400000" cy="676275"/>
                        </a:xfrm>
                        <a:prstGeom prst="rect">
                          <a:avLst/>
                        </a:prstGeom>
                        <a:solidFill>
                          <a:schemeClr val="lt1"/>
                        </a:solidFill>
                        <a:ln w="6350">
                          <a:solidFill>
                            <a:schemeClr val="bg1">
                              <a:lumMod val="50000"/>
                            </a:schemeClr>
                          </a:solidFill>
                        </a:ln>
                      </wps:spPr>
                      <wps:txbx>
                        <w:txbxContent>
                          <w:p w14:paraId="222540BF" w14:textId="77777777" w:rsidR="001015AB" w:rsidRPr="008E686F" w:rsidRDefault="001015AB" w:rsidP="00C449C3">
                            <w:pPr>
                              <w:autoSpaceDE w:val="0"/>
                              <w:autoSpaceDN w:val="0"/>
                              <w:snapToGrid w:val="0"/>
                              <w:ind w:firstLineChars="100" w:firstLine="320"/>
                              <w:jc w:val="center"/>
                              <w:rPr>
                                <w:rFonts w:ascii="Meiryo UI" w:eastAsia="Meiryo UI" w:hAnsi="Meiryo UI"/>
                                <w:sz w:val="28"/>
                                <w:szCs w:val="28"/>
                              </w:rPr>
                            </w:pPr>
                            <w:r w:rsidRPr="008E686F">
                              <w:rPr>
                                <w:rFonts w:ascii="Meiryo UI" w:eastAsia="Meiryo UI" w:hAnsi="Meiryo UI" w:hint="eastAsia"/>
                                <w:sz w:val="32"/>
                                <w:szCs w:val="28"/>
                              </w:rPr>
                              <w:t>返還額</w:t>
                            </w:r>
                            <w:r w:rsidRPr="008E686F">
                              <w:rPr>
                                <w:rFonts w:ascii="Meiryo UI" w:eastAsia="Meiryo UI" w:hAnsi="Meiryo UI"/>
                                <w:sz w:val="32"/>
                                <w:szCs w:val="28"/>
                              </w:rPr>
                              <w:t>＝補助金</w:t>
                            </w:r>
                            <w:r w:rsidRPr="008E686F">
                              <w:rPr>
                                <w:rFonts w:ascii="Meiryo UI" w:eastAsia="Meiryo UI" w:hAnsi="Meiryo UI" w:hint="eastAsia"/>
                                <w:sz w:val="32"/>
                                <w:szCs w:val="28"/>
                              </w:rPr>
                              <w:t>確定</w:t>
                            </w:r>
                            <w:r w:rsidRPr="008E686F">
                              <w:rPr>
                                <w:rFonts w:ascii="Meiryo UI" w:eastAsia="Meiryo UI" w:hAnsi="Meiryo UI"/>
                                <w:sz w:val="32"/>
                                <w:szCs w:val="28"/>
                              </w:rPr>
                              <w:t>額</w:t>
                            </w:r>
                            <w:r w:rsidRPr="008E686F">
                              <w:rPr>
                                <w:rFonts w:ascii="Meiryo UI" w:eastAsia="Meiryo UI" w:hAnsi="Meiryo UI" w:hint="eastAsia"/>
                                <w:sz w:val="22"/>
                                <w:szCs w:val="28"/>
                              </w:rPr>
                              <w:t xml:space="preserve"> </w:t>
                            </w:r>
                            <w:r w:rsidRPr="008E686F">
                              <w:rPr>
                                <w:rFonts w:ascii="Meiryo UI" w:eastAsia="Meiryo UI" w:hAnsi="Meiryo UI"/>
                                <w:sz w:val="32"/>
                                <w:szCs w:val="28"/>
                              </w:rPr>
                              <w:t>×</w:t>
                            </w:r>
                            <w:r w:rsidRPr="008E686F">
                              <w:rPr>
                                <w:rFonts w:ascii="Meiryo UI" w:eastAsia="Meiryo UI" w:hAnsi="Meiryo UI"/>
                                <w:sz w:val="28"/>
                                <w:szCs w:val="28"/>
                              </w:rPr>
                              <w:t xml:space="preserve"> </w:t>
                            </w:r>
                            <m:oMath>
                              <m:f>
                                <m:fPr>
                                  <m:ctrlPr>
                                    <w:rPr>
                                      <w:rFonts w:ascii="Cambria Math" w:eastAsia="Meiryo UI" w:hAnsi="Cambria Math"/>
                                      <w:sz w:val="40"/>
                                      <w:szCs w:val="28"/>
                                    </w:rPr>
                                  </m:ctrlPr>
                                </m:fPr>
                                <m:num>
                                  <m:r>
                                    <m:rPr>
                                      <m:sty m:val="p"/>
                                    </m:rPr>
                                    <w:rPr>
                                      <w:rFonts w:ascii="Cambria Math" w:eastAsia="Meiryo UI" w:hAnsi="Cambria Math" w:hint="eastAsia"/>
                                      <w:sz w:val="40"/>
                                      <w:szCs w:val="28"/>
                                    </w:rPr>
                                    <m:t>10</m:t>
                                  </m:r>
                                </m:num>
                                <m:den>
                                  <m:r>
                                    <m:rPr>
                                      <m:sty m:val="p"/>
                                    </m:rPr>
                                    <w:rPr>
                                      <w:rFonts w:ascii="Cambria Math" w:eastAsia="Meiryo UI" w:hAnsi="Cambria Math" w:hint="eastAsia"/>
                                      <w:sz w:val="40"/>
                                      <w:szCs w:val="28"/>
                                    </w:rPr>
                                    <m:t>110</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2AB707" id="テキスト ボックス 31" o:spid="_x0000_s1039" type="#_x0000_t202" style="position:absolute;left:0;text-align:left;margin-left:40.45pt;margin-top:3.25pt;width:425.2pt;height:53.2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" fillcolor="white [3201]" strokecolor="#7f7f7f [1612]" strokeweight=".5pt">
                <v:textbox>
                  <w:txbxContent>
                    <w:p w14:paraId="222540BF" w14:textId="77777777" w:rsidR="001015AB" w:rsidRPr="008E686F" w:rsidRDefault="001015AB" w:rsidP="00C449C3">
                      <w:pPr>
                        <w:autoSpaceDE w:val="0"/>
                        <w:autoSpaceDN w:val="0"/>
                        <w:snapToGrid w:val="0"/>
                        <w:ind w:firstLineChars="100" w:firstLine="320"/>
                        <w:jc w:val="center"/>
                        <w:rPr>
                          <w:rFonts w:ascii="Meiryo UI" w:eastAsia="Meiryo UI" w:hAnsi="Meiryo UI"/>
                          <w:sz w:val="28"/>
                          <w:szCs w:val="28"/>
                        </w:rPr>
                      </w:pPr>
                      <w:r w:rsidRPr="008E686F">
                        <w:rPr>
                          <w:rFonts w:ascii="Meiryo UI" w:eastAsia="Meiryo UI" w:hAnsi="Meiryo UI" w:hint="eastAsia"/>
                          <w:sz w:val="32"/>
                          <w:szCs w:val="28"/>
                        </w:rPr>
                        <w:t>返還額</w:t>
                      </w:r>
                      <w:r w:rsidRPr="008E686F">
                        <w:rPr>
                          <w:rFonts w:ascii="Meiryo UI" w:eastAsia="Meiryo UI" w:hAnsi="Meiryo UI"/>
                          <w:sz w:val="32"/>
                          <w:szCs w:val="28"/>
                        </w:rPr>
                        <w:t>＝補助金</w:t>
                      </w:r>
                      <w:r w:rsidRPr="008E686F">
                        <w:rPr>
                          <w:rFonts w:ascii="Meiryo UI" w:eastAsia="Meiryo UI" w:hAnsi="Meiryo UI" w:hint="eastAsia"/>
                          <w:sz w:val="32"/>
                          <w:szCs w:val="28"/>
                        </w:rPr>
                        <w:t>確定</w:t>
                      </w:r>
                      <w:r w:rsidRPr="008E686F">
                        <w:rPr>
                          <w:rFonts w:ascii="Meiryo UI" w:eastAsia="Meiryo UI" w:hAnsi="Meiryo UI"/>
                          <w:sz w:val="32"/>
                          <w:szCs w:val="28"/>
                        </w:rPr>
                        <w:t>額</w:t>
                      </w:r>
                      <w:r w:rsidRPr="008E686F">
                        <w:rPr>
                          <w:rFonts w:ascii="Meiryo UI" w:eastAsia="Meiryo UI" w:hAnsi="Meiryo UI" w:hint="eastAsia"/>
                          <w:sz w:val="22"/>
                          <w:szCs w:val="28"/>
                        </w:rPr>
                        <w:t xml:space="preserve"> </w:t>
                      </w:r>
                      <w:r w:rsidRPr="008E686F">
                        <w:rPr>
                          <w:rFonts w:ascii="Meiryo UI" w:eastAsia="Meiryo UI" w:hAnsi="Meiryo UI"/>
                          <w:sz w:val="32"/>
                          <w:szCs w:val="28"/>
                        </w:rPr>
                        <w:t>×</w:t>
                      </w:r>
                      <w:r w:rsidRPr="008E686F">
                        <w:rPr>
                          <w:rFonts w:ascii="Meiryo UI" w:eastAsia="Meiryo UI" w:hAnsi="Meiryo UI"/>
                          <w:sz w:val="28"/>
                          <w:szCs w:val="28"/>
                        </w:rPr>
                        <w:t xml:space="preserve"> </w:t>
                      </w:r>
                      <m:oMath>
                        <m:f>
                          <m:fPr>
                            <m:ctrlPr>
                              <w:rPr>
                                <w:rFonts w:ascii="Cambria Math" w:eastAsia="Meiryo UI" w:hAnsi="Cambria Math"/>
                                <w:sz w:val="40"/>
                                <w:szCs w:val="28"/>
                              </w:rPr>
                            </m:ctrlPr>
                          </m:fPr>
                          <m:num>
                            <m:r>
                              <m:rPr>
                                <m:sty m:val="p"/>
                              </m:rPr>
                              <w:rPr>
                                <w:rFonts w:ascii="Cambria Math" w:eastAsia="Meiryo UI" w:hAnsi="Cambria Math" w:hint="eastAsia"/>
                                <w:sz w:val="40"/>
                                <w:szCs w:val="28"/>
                              </w:rPr>
                              <m:t>10</m:t>
                            </m:r>
                          </m:num>
                          <m:den>
                            <m:r>
                              <m:rPr>
                                <m:sty m:val="p"/>
                              </m:rPr>
                              <w:rPr>
                                <w:rFonts w:ascii="Cambria Math" w:eastAsia="Meiryo UI" w:hAnsi="Cambria Math" w:hint="eastAsia"/>
                                <w:sz w:val="40"/>
                                <w:szCs w:val="28"/>
                              </w:rPr>
                              <m:t>110</m:t>
                            </m:r>
                          </m:den>
                        </m:f>
                      </m:oMath>
                    </w:p>
                  </w:txbxContent>
                </v:textbox>
                <w10:wrap anchorx="margin"/>
              </v:shape>
            </w:pict>
          </mc:Fallback>
        </mc:AlternateContent>
      </w:r>
    </w:p>
    <w:p w14:paraId="1EE7118C" w14:textId="77777777" w:rsidR="006B7BC5" w:rsidRDefault="006B7BC5" w:rsidP="006B7BC5">
      <w:pPr>
        <w:pStyle w:val="a4"/>
        <w:autoSpaceDE w:val="0"/>
        <w:autoSpaceDN w:val="0"/>
        <w:snapToGrid w:val="0"/>
        <w:ind w:leftChars="250" w:left="525" w:firstLineChars="100" w:firstLine="210"/>
        <w:jc w:val="left"/>
        <w:rPr>
          <w:rFonts w:ascii="Meiryo UI" w:eastAsia="Meiryo UI" w:hAnsi="Meiryo UI"/>
          <w:szCs w:val="21"/>
        </w:rPr>
      </w:pPr>
    </w:p>
    <w:p w14:paraId="2198EB26" w14:textId="77777777" w:rsidR="006B7BC5" w:rsidRDefault="006B7BC5" w:rsidP="006B7BC5">
      <w:pPr>
        <w:pStyle w:val="a4"/>
        <w:autoSpaceDE w:val="0"/>
        <w:autoSpaceDN w:val="0"/>
        <w:snapToGrid w:val="0"/>
        <w:ind w:leftChars="250" w:left="525" w:firstLineChars="100" w:firstLine="210"/>
        <w:jc w:val="left"/>
        <w:rPr>
          <w:rFonts w:ascii="Meiryo UI" w:eastAsia="Meiryo UI" w:hAnsi="Meiryo UI"/>
          <w:szCs w:val="21"/>
        </w:rPr>
      </w:pPr>
    </w:p>
    <w:p w14:paraId="0281C8A1" w14:textId="77777777" w:rsidR="006B7BC5" w:rsidRDefault="006B7BC5" w:rsidP="006B7BC5">
      <w:pPr>
        <w:pStyle w:val="a4"/>
        <w:autoSpaceDE w:val="0"/>
        <w:autoSpaceDN w:val="0"/>
        <w:snapToGrid w:val="0"/>
        <w:ind w:leftChars="250" w:left="525" w:firstLineChars="100" w:firstLine="210"/>
        <w:jc w:val="left"/>
        <w:rPr>
          <w:rFonts w:ascii="Meiryo UI" w:eastAsia="Meiryo UI" w:hAnsi="Meiryo UI"/>
          <w:szCs w:val="21"/>
        </w:rPr>
      </w:pPr>
    </w:p>
    <w:p w14:paraId="47FA8854" w14:textId="77777777" w:rsidR="00304071" w:rsidRDefault="00304071" w:rsidP="00304071">
      <w:pPr>
        <w:pStyle w:val="a4"/>
        <w:autoSpaceDE w:val="0"/>
        <w:autoSpaceDN w:val="0"/>
        <w:snapToGrid w:val="0"/>
        <w:ind w:leftChars="0" w:left="630"/>
        <w:jc w:val="left"/>
        <w:rPr>
          <w:rFonts w:ascii="Meiryo UI" w:eastAsia="Meiryo UI" w:hAnsi="Meiryo UI"/>
          <w:szCs w:val="21"/>
        </w:rPr>
      </w:pPr>
      <w:r w:rsidRPr="006675FB">
        <w:rPr>
          <w:rFonts w:ascii="Meiryo UI" w:eastAsia="Meiryo UI" w:hAnsi="Meiryo UI" w:hint="eastAsia"/>
          <w:szCs w:val="21"/>
        </w:rPr>
        <w:t>【報告書の記入方法】</w:t>
      </w:r>
    </w:p>
    <w:p w14:paraId="714CCF10" w14:textId="77777777" w:rsidR="00E07055" w:rsidRPr="006675FB" w:rsidRDefault="00E07055" w:rsidP="00E07055">
      <w:pPr>
        <w:pStyle w:val="a4"/>
        <w:autoSpaceDE w:val="0"/>
        <w:autoSpaceDN w:val="0"/>
        <w:snapToGrid w:val="0"/>
        <w:ind w:leftChars="0" w:left="629" w:firstLineChars="100" w:firstLine="210"/>
        <w:jc w:val="left"/>
        <w:rPr>
          <w:rFonts w:ascii="Meiryo UI" w:eastAsia="Meiryo UI" w:hAnsi="Meiryo UI"/>
          <w:szCs w:val="21"/>
        </w:rPr>
      </w:pPr>
      <w:r>
        <w:rPr>
          <w:rFonts w:ascii="Meiryo UI" w:eastAsia="Meiryo UI" w:hAnsi="Meiryo UI" w:hint="eastAsia"/>
          <w:szCs w:val="21"/>
        </w:rPr>
        <w:t xml:space="preserve">　</w:t>
      </w:r>
      <w:r w:rsidRPr="00107A88">
        <w:rPr>
          <w:rFonts w:ascii="Meiryo UI" w:eastAsia="Meiryo UI" w:hAnsi="Meiryo UI" w:hint="eastAsia"/>
          <w:szCs w:val="21"/>
          <w:bdr w:val="single" w:sz="4" w:space="0" w:color="auto"/>
        </w:rPr>
        <w:t>記入例</w:t>
      </w:r>
      <w:r>
        <w:rPr>
          <w:rFonts w:ascii="Meiryo UI" w:eastAsia="Meiryo UI" w:hAnsi="Meiryo UI" w:hint="eastAsia"/>
          <w:szCs w:val="21"/>
        </w:rPr>
        <w:t xml:space="preserve">　P.10　「3-1　全額控除の場合」参照</w:t>
      </w:r>
    </w:p>
    <w:p w14:paraId="2AB093C5" w14:textId="77777777" w:rsidR="00E07055" w:rsidRPr="00E07055" w:rsidRDefault="00E07055" w:rsidP="00304071">
      <w:pPr>
        <w:pStyle w:val="a4"/>
        <w:autoSpaceDE w:val="0"/>
        <w:autoSpaceDN w:val="0"/>
        <w:snapToGrid w:val="0"/>
        <w:ind w:leftChars="0" w:left="630"/>
        <w:jc w:val="left"/>
        <w:rPr>
          <w:rFonts w:ascii="Meiryo UI" w:eastAsia="Meiryo UI" w:hAnsi="Meiryo UI"/>
          <w:szCs w:val="21"/>
        </w:rPr>
      </w:pPr>
    </w:p>
    <w:p w14:paraId="5321C940" w14:textId="77777777" w:rsidR="00A90DE5" w:rsidRPr="00E07055" w:rsidRDefault="00E07055" w:rsidP="00E07055">
      <w:pPr>
        <w:widowControl/>
        <w:jc w:val="left"/>
        <w:rPr>
          <w:rFonts w:ascii="Meiryo UI" w:eastAsia="Meiryo UI" w:hAnsi="Meiryo UI"/>
          <w:szCs w:val="21"/>
        </w:rPr>
      </w:pPr>
      <w:r>
        <w:rPr>
          <w:rFonts w:ascii="Meiryo UI" w:eastAsia="Meiryo UI" w:hAnsi="Meiryo UI"/>
          <w:szCs w:val="21"/>
        </w:rPr>
        <w:br w:type="page"/>
      </w:r>
    </w:p>
    <w:p w14:paraId="5232908A" w14:textId="77777777" w:rsidR="00A90DE5" w:rsidRPr="00E07055" w:rsidRDefault="00A90DE5" w:rsidP="00A90DE5">
      <w:pPr>
        <w:pStyle w:val="a4"/>
        <w:numPr>
          <w:ilvl w:val="0"/>
          <w:numId w:val="13"/>
        </w:numPr>
        <w:autoSpaceDE w:val="0"/>
        <w:autoSpaceDN w:val="0"/>
        <w:snapToGrid w:val="0"/>
        <w:ind w:leftChars="300" w:firstLine="0"/>
        <w:jc w:val="left"/>
        <w:outlineLvl w:val="2"/>
        <w:rPr>
          <w:rFonts w:ascii="Meiryo UI" w:eastAsia="Meiryo UI" w:hAnsi="Meiryo UI"/>
          <w:szCs w:val="21"/>
          <w:u w:val="single"/>
        </w:rPr>
      </w:pPr>
      <w:bookmarkStart w:id="15" w:name="_Toc122530370"/>
      <w:r w:rsidRPr="00E07055">
        <w:rPr>
          <w:rFonts w:ascii="Meiryo UI" w:eastAsia="Meiryo UI" w:hAnsi="Meiryo UI" w:hint="eastAsia"/>
          <w:szCs w:val="21"/>
          <w:u w:val="single"/>
          <w14:textOutline w14:w="9525" w14:cap="rnd" w14:cmpd="sng" w14:algn="ctr">
            <w14:solidFill>
              <w14:srgbClr w14:val="000000"/>
            </w14:solidFill>
            <w14:prstDash w14:val="solid"/>
            <w14:bevel/>
          </w14:textOutline>
        </w:rPr>
        <w:lastRenderedPageBreak/>
        <w:t>一括比例配分方式</w:t>
      </w:r>
      <w:bookmarkEnd w:id="15"/>
    </w:p>
    <w:p w14:paraId="78DFD45F" w14:textId="77777777" w:rsidR="00A90DE5" w:rsidRDefault="00A90DE5" w:rsidP="00A90DE5">
      <w:pPr>
        <w:autoSpaceDE w:val="0"/>
        <w:autoSpaceDN w:val="0"/>
        <w:snapToGrid w:val="0"/>
        <w:ind w:leftChars="250" w:left="525" w:firstLineChars="100" w:firstLine="210"/>
        <w:jc w:val="left"/>
        <w:rPr>
          <w:rFonts w:ascii="Meiryo UI" w:eastAsia="Meiryo UI" w:hAnsi="Meiryo UI"/>
          <w:szCs w:val="21"/>
        </w:rPr>
      </w:pPr>
      <w:r w:rsidRPr="00131F65">
        <w:rPr>
          <w:rFonts w:ascii="Meiryo UI" w:eastAsia="Meiryo UI" w:hAnsi="Meiryo UI" w:hint="eastAsia"/>
          <w:szCs w:val="21"/>
        </w:rPr>
        <w:t>課税期間中の課税売上高が</w:t>
      </w:r>
      <w:r w:rsidRPr="00131F65">
        <w:rPr>
          <w:rFonts w:ascii="Meiryo UI" w:eastAsia="Meiryo UI" w:hAnsi="Meiryo UI"/>
          <w:szCs w:val="21"/>
        </w:rPr>
        <w:t>5</w:t>
      </w:r>
      <w:r>
        <w:rPr>
          <w:rFonts w:ascii="Meiryo UI" w:eastAsia="Meiryo UI" w:hAnsi="Meiryo UI"/>
          <w:szCs w:val="21"/>
        </w:rPr>
        <w:t>億円</w:t>
      </w:r>
      <w:r w:rsidR="00E07055">
        <w:rPr>
          <w:rFonts w:ascii="Meiryo UI" w:eastAsia="Meiryo UI" w:hAnsi="Meiryo UI" w:hint="eastAsia"/>
          <w:szCs w:val="21"/>
        </w:rPr>
        <w:t>超</w:t>
      </w:r>
      <w:r>
        <w:rPr>
          <w:rFonts w:ascii="Meiryo UI" w:eastAsia="Meiryo UI" w:hAnsi="Meiryo UI" w:hint="eastAsia"/>
          <w:szCs w:val="21"/>
        </w:rPr>
        <w:t>、又は</w:t>
      </w:r>
      <w:r w:rsidRPr="00131F65">
        <w:rPr>
          <w:rFonts w:ascii="Meiryo UI" w:eastAsia="Meiryo UI" w:hAnsi="Meiryo UI"/>
          <w:szCs w:val="21"/>
        </w:rPr>
        <w:t>課税売上割合が95</w:t>
      </w:r>
      <w:r>
        <w:rPr>
          <w:rFonts w:ascii="Meiryo UI" w:eastAsia="Meiryo UI" w:hAnsi="Meiryo UI" w:hint="eastAsia"/>
          <w:szCs w:val="21"/>
        </w:rPr>
        <w:t>％</w:t>
      </w:r>
      <w:r w:rsidRPr="00131F65">
        <w:rPr>
          <w:rFonts w:ascii="Meiryo UI" w:eastAsia="Meiryo UI" w:hAnsi="Meiryo UI"/>
          <w:szCs w:val="21"/>
        </w:rPr>
        <w:t>未満の場合</w:t>
      </w:r>
      <w:r>
        <w:rPr>
          <w:rFonts w:ascii="Meiryo UI" w:eastAsia="Meiryo UI" w:hAnsi="Meiryo UI" w:hint="eastAsia"/>
          <w:szCs w:val="21"/>
        </w:rPr>
        <w:t>であって、</w:t>
      </w:r>
      <w:r w:rsidR="00CB4246">
        <w:rPr>
          <w:rFonts w:ascii="Meiryo UI" w:eastAsia="Meiryo UI" w:hAnsi="Meiryo UI" w:hint="eastAsia"/>
          <w:szCs w:val="21"/>
        </w:rPr>
        <w:t>仕入控除税額の計算方法が一括比例配分方式による場合は</w:t>
      </w:r>
      <w:r>
        <w:rPr>
          <w:rFonts w:ascii="Meiryo UI" w:eastAsia="Meiryo UI" w:hAnsi="Meiryo UI" w:hint="eastAsia"/>
          <w:szCs w:val="21"/>
        </w:rPr>
        <w:t>、その課税期間中の課税売上</w:t>
      </w:r>
      <w:r w:rsidRPr="00AA6780">
        <w:rPr>
          <w:rFonts w:ascii="Meiryo UI" w:eastAsia="Meiryo UI" w:hAnsi="Meiryo UI" w:hint="eastAsia"/>
          <w:szCs w:val="21"/>
        </w:rPr>
        <w:t>に係る消費税額から</w:t>
      </w:r>
      <w:r>
        <w:rPr>
          <w:rFonts w:ascii="Meiryo UI" w:eastAsia="Meiryo UI" w:hAnsi="Meiryo UI" w:hint="eastAsia"/>
          <w:szCs w:val="21"/>
        </w:rPr>
        <w:t>控除する仕入控除税額は、課税仕入等に係る消費税額に課税売上割合を乗じた額を控除します。</w:t>
      </w:r>
    </w:p>
    <w:p w14:paraId="3DE34356" w14:textId="77777777" w:rsidR="00A90DE5" w:rsidRPr="006675FB" w:rsidRDefault="00A90DE5" w:rsidP="00A90DE5">
      <w:pPr>
        <w:autoSpaceDE w:val="0"/>
        <w:autoSpaceDN w:val="0"/>
        <w:snapToGrid w:val="0"/>
        <w:ind w:leftChars="250" w:left="525" w:firstLineChars="100" w:firstLine="210"/>
        <w:jc w:val="left"/>
        <w:rPr>
          <w:rFonts w:ascii="Meiryo UI" w:eastAsia="Meiryo UI" w:hAnsi="Meiryo UI"/>
          <w:szCs w:val="21"/>
        </w:rPr>
      </w:pPr>
      <w:r w:rsidRPr="00AA6780">
        <w:rPr>
          <w:rFonts w:ascii="Meiryo UI" w:eastAsia="Meiryo UI" w:hAnsi="Meiryo UI" w:hint="eastAsia"/>
          <w:noProof/>
          <w:szCs w:val="21"/>
        </w:rPr>
        <mc:AlternateContent>
          <mc:Choice Requires="wps">
            <w:drawing>
              <wp:anchor distT="0" distB="0" distL="114300" distR="114300" simplePos="0" relativeHeight="251695104" behindDoc="0" locked="0" layoutInCell="1" allowOverlap="1" wp14:anchorId="6EFF1DA0" wp14:editId="4C206E59">
                <wp:simplePos x="0" y="0"/>
                <wp:positionH relativeFrom="margin">
                  <wp:posOffset>539115</wp:posOffset>
                </wp:positionH>
                <wp:positionV relativeFrom="paragraph">
                  <wp:posOffset>116840</wp:posOffset>
                </wp:positionV>
                <wp:extent cx="5399405" cy="676275"/>
                <wp:effectExtent l="0" t="0" r="10795" b="28575"/>
                <wp:wrapNone/>
                <wp:docPr id="44" name="テキスト ボックス 44"/>
                <wp:cNvGraphicFramePr/>
                <a:graphic xmlns:a="http://schemas.openxmlformats.org/drawingml/2006/main">
                  <a:graphicData uri="http://schemas.microsoft.com/office/word/2010/wordprocessingShape">
                    <wps:wsp>
                      <wps:cNvSpPr txBox="1"/>
                      <wps:spPr>
                        <a:xfrm>
                          <a:off x="0" y="0"/>
                          <a:ext cx="5399405" cy="676275"/>
                        </a:xfrm>
                        <a:prstGeom prst="rect">
                          <a:avLst/>
                        </a:prstGeom>
                        <a:solidFill>
                          <a:schemeClr val="lt1"/>
                        </a:solidFill>
                        <a:ln w="6350">
                          <a:solidFill>
                            <a:schemeClr val="bg1">
                              <a:lumMod val="50000"/>
                            </a:schemeClr>
                          </a:solidFill>
                        </a:ln>
                      </wps:spPr>
                      <wps:txbx>
                        <w:txbxContent>
                          <w:p w14:paraId="2BE46E10" w14:textId="77777777" w:rsidR="001015AB" w:rsidRPr="0001115C" w:rsidRDefault="001015AB" w:rsidP="00A90DE5">
                            <w:pPr>
                              <w:autoSpaceDE w:val="0"/>
                              <w:autoSpaceDN w:val="0"/>
                              <w:snapToGrid w:val="0"/>
                              <w:ind w:firstLineChars="100" w:firstLine="280"/>
                              <w:jc w:val="left"/>
                              <w:rPr>
                                <w:rFonts w:ascii="Meiryo UI" w:eastAsia="Meiryo UI" w:hAnsi="Meiryo UI"/>
                                <w:sz w:val="28"/>
                                <w:szCs w:val="28"/>
                              </w:rPr>
                            </w:pPr>
                            <w:r w:rsidRPr="0001115C">
                              <w:rPr>
                                <w:rFonts w:ascii="Meiryo UI" w:eastAsia="Meiryo UI" w:hAnsi="Meiryo UI" w:hint="eastAsia"/>
                                <w:sz w:val="28"/>
                                <w:szCs w:val="28"/>
                              </w:rPr>
                              <w:t>返還額</w:t>
                            </w:r>
                            <w:r w:rsidRPr="0001115C">
                              <w:rPr>
                                <w:rFonts w:ascii="Meiryo UI" w:eastAsia="Meiryo UI" w:hAnsi="Meiryo UI"/>
                                <w:sz w:val="28"/>
                                <w:szCs w:val="28"/>
                              </w:rPr>
                              <w:t>＝</w:t>
                            </w:r>
                            <w:r w:rsidRPr="0001115C">
                              <w:rPr>
                                <w:rFonts w:ascii="Meiryo UI" w:eastAsia="Meiryo UI" w:hAnsi="Meiryo UI" w:hint="eastAsia"/>
                                <w:sz w:val="28"/>
                                <w:szCs w:val="28"/>
                              </w:rPr>
                              <w:t>補助金額</w:t>
                            </w:r>
                            <w:r w:rsidRPr="0001115C">
                              <w:rPr>
                                <w:rFonts w:ascii="Meiryo UI" w:eastAsia="Meiryo UI" w:hAnsi="Meiryo UI"/>
                                <w:sz w:val="28"/>
                                <w:szCs w:val="28"/>
                              </w:rPr>
                              <w:t>×</w:t>
                            </w:r>
                            <m:oMath>
                              <m:f>
                                <m:fPr>
                                  <m:ctrlPr>
                                    <w:rPr>
                                      <w:rFonts w:ascii="Cambria Math" w:eastAsia="Meiryo UI" w:hAnsi="Cambria Math"/>
                                      <w:sz w:val="28"/>
                                      <w:szCs w:val="28"/>
                                    </w:rPr>
                                  </m:ctrlPr>
                                </m:fPr>
                                <m:num>
                                  <m:r>
                                    <m:rPr>
                                      <m:sty m:val="p"/>
                                    </m:rPr>
                                    <w:rPr>
                                      <w:rFonts w:ascii="Cambria Math" w:eastAsia="Meiryo UI" w:hAnsi="Cambria Math" w:hint="eastAsia"/>
                                      <w:sz w:val="28"/>
                                      <w:szCs w:val="28"/>
                                    </w:rPr>
                                    <m:t>補助対象経費</m:t>
                                  </m:r>
                                  <m:r>
                                    <m:rPr>
                                      <m:sty m:val="p"/>
                                    </m:rPr>
                                    <w:rPr>
                                      <w:rFonts w:ascii="Cambria Math" w:eastAsia="Meiryo UI" w:hAnsi="Cambria Math"/>
                                      <w:sz w:val="28"/>
                                      <w:szCs w:val="28"/>
                                    </w:rPr>
                                    <m:t>のうち</m:t>
                                  </m:r>
                                  <m:r>
                                    <m:rPr>
                                      <m:sty m:val="p"/>
                                    </m:rPr>
                                    <w:rPr>
                                      <w:rFonts w:ascii="Cambria Math" w:eastAsia="Meiryo UI" w:hAnsi="Cambria Math" w:hint="eastAsia"/>
                                      <w:sz w:val="28"/>
                                      <w:szCs w:val="28"/>
                                    </w:rPr>
                                    <m:t>課税仕入額</m:t>
                                  </m:r>
                                </m:num>
                                <m:den>
                                  <m:r>
                                    <m:rPr>
                                      <m:sty m:val="p"/>
                                    </m:rPr>
                                    <w:rPr>
                                      <w:rFonts w:ascii="Cambria Math" w:eastAsia="Meiryo UI" w:hAnsi="Cambria Math" w:hint="eastAsia"/>
                                      <w:sz w:val="28"/>
                                      <w:szCs w:val="28"/>
                                    </w:rPr>
                                    <m:t>補助対象</m:t>
                                  </m:r>
                                  <m:r>
                                    <m:rPr>
                                      <m:sty m:val="p"/>
                                    </m:rPr>
                                    <w:rPr>
                                      <w:rFonts w:ascii="Cambria Math" w:eastAsia="Meiryo UI" w:hAnsi="Cambria Math"/>
                                      <w:sz w:val="28"/>
                                      <w:szCs w:val="28"/>
                                    </w:rPr>
                                    <m:t>経費</m:t>
                                  </m:r>
                                </m:den>
                              </m:f>
                            </m:oMath>
                            <w:r w:rsidRPr="0001115C">
                              <w:rPr>
                                <w:rFonts w:ascii="Meiryo UI" w:eastAsia="Meiryo UI" w:hAnsi="Meiryo UI" w:hint="eastAsia"/>
                                <w:sz w:val="28"/>
                                <w:szCs w:val="28"/>
                              </w:rPr>
                              <w:t>×</w:t>
                            </w:r>
                            <w:r w:rsidRPr="0001115C">
                              <w:rPr>
                                <w:rFonts w:ascii="Meiryo UI" w:eastAsia="Meiryo UI" w:hAnsi="Meiryo UI"/>
                                <w:sz w:val="28"/>
                                <w:szCs w:val="28"/>
                              </w:rPr>
                              <w:t>課税売上割合</w:t>
                            </w:r>
                            <w:r w:rsidRPr="0001115C">
                              <w:rPr>
                                <w:rFonts w:ascii="Meiryo UI" w:eastAsia="Meiryo UI" w:hAnsi="Meiryo UI" w:hint="eastAsia"/>
                                <w:sz w:val="28"/>
                                <w:szCs w:val="28"/>
                              </w:rPr>
                              <w:t>×</w:t>
                            </w:r>
                            <m:oMath>
                              <m:f>
                                <m:fPr>
                                  <m:ctrlPr>
                                    <w:rPr>
                                      <w:rFonts w:ascii="Cambria Math" w:eastAsia="Meiryo UI" w:hAnsi="Cambria Math"/>
                                      <w:sz w:val="32"/>
                                      <w:szCs w:val="28"/>
                                    </w:rPr>
                                  </m:ctrlPr>
                                </m:fPr>
                                <m:num>
                                  <m:r>
                                    <m:rPr>
                                      <m:sty m:val="p"/>
                                    </m:rPr>
                                    <w:rPr>
                                      <w:rFonts w:ascii="Cambria Math" w:eastAsia="Meiryo UI" w:hAnsi="Cambria Math" w:hint="eastAsia"/>
                                      <w:sz w:val="32"/>
                                      <w:szCs w:val="28"/>
                                    </w:rPr>
                                    <m:t>10</m:t>
                                  </m:r>
                                </m:num>
                                <m:den>
                                  <m:r>
                                    <m:rPr>
                                      <m:sty m:val="p"/>
                                    </m:rPr>
                                    <w:rPr>
                                      <w:rFonts w:ascii="Cambria Math" w:eastAsia="Meiryo UI" w:hAnsi="Cambria Math" w:hint="eastAsia"/>
                                      <w:sz w:val="32"/>
                                      <w:szCs w:val="28"/>
                                    </w:rPr>
                                    <m:t>110</m:t>
                                  </m:r>
                                </m:den>
                              </m:f>
                            </m:oMath>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F1DA0" id="テキスト ボックス 44" o:spid="_x0000_s1040" type="#_x0000_t202" style="position:absolute;left:0;text-align:left;margin-left:42.45pt;margin-top:9.2pt;width:425.15pt;height:53.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" fillcolor="white [3201]" strokecolor="#7f7f7f [1612]" strokeweight=".5pt">
                <v:textbox>
                  <w:txbxContent>
                    <w:p w14:paraId="2BE46E10" w14:textId="77777777" w:rsidR="001015AB" w:rsidRPr="0001115C" w:rsidRDefault="001015AB" w:rsidP="00A90DE5">
                      <w:pPr>
                        <w:autoSpaceDE w:val="0"/>
                        <w:autoSpaceDN w:val="0"/>
                        <w:snapToGrid w:val="0"/>
                        <w:ind w:firstLineChars="100" w:firstLine="280"/>
                        <w:jc w:val="left"/>
                        <w:rPr>
                          <w:rFonts w:ascii="Meiryo UI" w:eastAsia="Meiryo UI" w:hAnsi="Meiryo UI"/>
                          <w:sz w:val="28"/>
                          <w:szCs w:val="28"/>
                        </w:rPr>
                      </w:pPr>
                      <w:r w:rsidRPr="0001115C">
                        <w:rPr>
                          <w:rFonts w:ascii="Meiryo UI" w:eastAsia="Meiryo UI" w:hAnsi="Meiryo UI" w:hint="eastAsia"/>
                          <w:sz w:val="28"/>
                          <w:szCs w:val="28"/>
                        </w:rPr>
                        <w:t>返還額</w:t>
                      </w:r>
                      <w:r w:rsidRPr="0001115C">
                        <w:rPr>
                          <w:rFonts w:ascii="Meiryo UI" w:eastAsia="Meiryo UI" w:hAnsi="Meiryo UI"/>
                          <w:sz w:val="28"/>
                          <w:szCs w:val="28"/>
                        </w:rPr>
                        <w:t>＝</w:t>
                      </w:r>
                      <w:r w:rsidRPr="0001115C">
                        <w:rPr>
                          <w:rFonts w:ascii="Meiryo UI" w:eastAsia="Meiryo UI" w:hAnsi="Meiryo UI" w:hint="eastAsia"/>
                          <w:sz w:val="28"/>
                          <w:szCs w:val="28"/>
                        </w:rPr>
                        <w:t>補助金額</w:t>
                      </w:r>
                      <w:r w:rsidRPr="0001115C">
                        <w:rPr>
                          <w:rFonts w:ascii="Meiryo UI" w:eastAsia="Meiryo UI" w:hAnsi="Meiryo UI"/>
                          <w:sz w:val="28"/>
                          <w:szCs w:val="28"/>
                        </w:rPr>
                        <w:t>×</w:t>
                      </w:r>
                      <m:oMath>
                        <m:f>
                          <m:fPr>
                            <m:ctrlPr>
                              <w:rPr>
                                <w:rFonts w:ascii="Cambria Math" w:eastAsia="Meiryo UI" w:hAnsi="Cambria Math"/>
                                <w:sz w:val="28"/>
                                <w:szCs w:val="28"/>
                              </w:rPr>
                            </m:ctrlPr>
                          </m:fPr>
                          <m:num>
                            <m:r>
                              <m:rPr>
                                <m:sty m:val="p"/>
                              </m:rPr>
                              <w:rPr>
                                <w:rFonts w:ascii="Cambria Math" w:eastAsia="Meiryo UI" w:hAnsi="Cambria Math" w:hint="eastAsia"/>
                                <w:sz w:val="28"/>
                                <w:szCs w:val="28"/>
                              </w:rPr>
                              <m:t>補助対象経費</m:t>
                            </m:r>
                            <m:r>
                              <m:rPr>
                                <m:sty m:val="p"/>
                              </m:rPr>
                              <w:rPr>
                                <w:rFonts w:ascii="Cambria Math" w:eastAsia="Meiryo UI" w:hAnsi="Cambria Math"/>
                                <w:sz w:val="28"/>
                                <w:szCs w:val="28"/>
                              </w:rPr>
                              <m:t>のうち</m:t>
                            </m:r>
                            <m:r>
                              <m:rPr>
                                <m:sty m:val="p"/>
                              </m:rPr>
                              <w:rPr>
                                <w:rFonts w:ascii="Cambria Math" w:eastAsia="Meiryo UI" w:hAnsi="Cambria Math" w:hint="eastAsia"/>
                                <w:sz w:val="28"/>
                                <w:szCs w:val="28"/>
                              </w:rPr>
                              <m:t>課税仕入額</m:t>
                            </m:r>
                          </m:num>
                          <m:den>
                            <m:r>
                              <m:rPr>
                                <m:sty m:val="p"/>
                              </m:rPr>
                              <w:rPr>
                                <w:rFonts w:ascii="Cambria Math" w:eastAsia="Meiryo UI" w:hAnsi="Cambria Math" w:hint="eastAsia"/>
                                <w:sz w:val="28"/>
                                <w:szCs w:val="28"/>
                              </w:rPr>
                              <m:t>補助対象</m:t>
                            </m:r>
                            <m:r>
                              <m:rPr>
                                <m:sty m:val="p"/>
                              </m:rPr>
                              <w:rPr>
                                <w:rFonts w:ascii="Cambria Math" w:eastAsia="Meiryo UI" w:hAnsi="Cambria Math"/>
                                <w:sz w:val="28"/>
                                <w:szCs w:val="28"/>
                              </w:rPr>
                              <m:t>経費</m:t>
                            </m:r>
                          </m:den>
                        </m:f>
                      </m:oMath>
                      <w:r w:rsidRPr="0001115C">
                        <w:rPr>
                          <w:rFonts w:ascii="Meiryo UI" w:eastAsia="Meiryo UI" w:hAnsi="Meiryo UI" w:hint="eastAsia"/>
                          <w:sz w:val="28"/>
                          <w:szCs w:val="28"/>
                        </w:rPr>
                        <w:t>×</w:t>
                      </w:r>
                      <w:r w:rsidRPr="0001115C">
                        <w:rPr>
                          <w:rFonts w:ascii="Meiryo UI" w:eastAsia="Meiryo UI" w:hAnsi="Meiryo UI"/>
                          <w:sz w:val="28"/>
                          <w:szCs w:val="28"/>
                        </w:rPr>
                        <w:t>課税売上割合</w:t>
                      </w:r>
                      <w:r w:rsidRPr="0001115C">
                        <w:rPr>
                          <w:rFonts w:ascii="Meiryo UI" w:eastAsia="Meiryo UI" w:hAnsi="Meiryo UI" w:hint="eastAsia"/>
                          <w:sz w:val="28"/>
                          <w:szCs w:val="28"/>
                        </w:rPr>
                        <w:t>×</w:t>
                      </w:r>
                      <m:oMath>
                        <m:f>
                          <m:fPr>
                            <m:ctrlPr>
                              <w:rPr>
                                <w:rFonts w:ascii="Cambria Math" w:eastAsia="Meiryo UI" w:hAnsi="Cambria Math"/>
                                <w:sz w:val="32"/>
                                <w:szCs w:val="28"/>
                              </w:rPr>
                            </m:ctrlPr>
                          </m:fPr>
                          <m:num>
                            <m:r>
                              <m:rPr>
                                <m:sty m:val="p"/>
                              </m:rPr>
                              <w:rPr>
                                <w:rFonts w:ascii="Cambria Math" w:eastAsia="Meiryo UI" w:hAnsi="Cambria Math" w:hint="eastAsia"/>
                                <w:sz w:val="32"/>
                                <w:szCs w:val="28"/>
                              </w:rPr>
                              <m:t>10</m:t>
                            </m:r>
                          </m:num>
                          <m:den>
                            <m:r>
                              <m:rPr>
                                <m:sty m:val="p"/>
                              </m:rPr>
                              <w:rPr>
                                <w:rFonts w:ascii="Cambria Math" w:eastAsia="Meiryo UI" w:hAnsi="Cambria Math" w:hint="eastAsia"/>
                                <w:sz w:val="32"/>
                                <w:szCs w:val="28"/>
                              </w:rPr>
                              <m:t>110</m:t>
                            </m:r>
                          </m:den>
                        </m:f>
                      </m:oMath>
                    </w:p>
                  </w:txbxContent>
                </v:textbox>
                <w10:wrap anchorx="margin"/>
              </v:shape>
            </w:pict>
          </mc:Fallback>
        </mc:AlternateContent>
      </w:r>
      <w:r w:rsidRPr="00AA6780">
        <w:rPr>
          <w:rFonts w:ascii="Meiryo UI" w:eastAsia="Meiryo UI" w:hAnsi="Meiryo UI" w:hint="eastAsia"/>
          <w:noProof/>
          <w:szCs w:val="21"/>
        </w:rPr>
        <mc:AlternateContent>
          <mc:Choice Requires="wps">
            <w:drawing>
              <wp:anchor distT="0" distB="0" distL="114300" distR="114300" simplePos="0" relativeHeight="251696128" behindDoc="0" locked="0" layoutInCell="1" allowOverlap="1" wp14:anchorId="1336237A" wp14:editId="1EFBBC50">
                <wp:simplePos x="0" y="0"/>
                <wp:positionH relativeFrom="column">
                  <wp:posOffset>523875</wp:posOffset>
                </wp:positionH>
                <wp:positionV relativeFrom="paragraph">
                  <wp:posOffset>71120</wp:posOffset>
                </wp:positionV>
                <wp:extent cx="1409700" cy="3143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409700" cy="314325"/>
                        </a:xfrm>
                        <a:prstGeom prst="rect">
                          <a:avLst/>
                        </a:prstGeom>
                        <a:noFill/>
                        <a:ln w="6350">
                          <a:noFill/>
                        </a:ln>
                      </wps:spPr>
                      <wps:txbx>
                        <w:txbxContent>
                          <w:p w14:paraId="5B759492" w14:textId="77777777" w:rsidR="001015AB" w:rsidRPr="00272E4A" w:rsidRDefault="001015AB" w:rsidP="00A90DE5">
                            <w:pPr>
                              <w:rPr>
                                <w:rFonts w:ascii="Meiryo UI" w:eastAsia="Meiryo UI" w:hAnsi="Meiryo UI"/>
                              </w:rPr>
                            </w:pPr>
                            <w:r>
                              <w:rPr>
                                <w:rFonts w:ascii="Meiryo UI" w:eastAsia="Meiryo UI" w:hAnsi="Meiryo UI" w:hint="eastAsia"/>
                              </w:rPr>
                              <w:t>【返還額</w:t>
                            </w:r>
                            <w:r>
                              <w:rPr>
                                <w:rFonts w:ascii="Meiryo UI" w:eastAsia="Meiryo UI" w:hAnsi="Meiryo UI"/>
                              </w:rPr>
                              <w:t>の計算方法</w:t>
                            </w:r>
                            <w:r>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6237A" id="テキスト ボックス 45" o:spid="_x0000_s1041" type="#_x0000_t202" style="position:absolute;left:0;text-align:left;margin-left:41.25pt;margin-top:5.6pt;width:111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" filled="f" stroked="f" strokeweight=".5pt">
                <v:textbox>
                  <w:txbxContent>
                    <w:p w14:paraId="5B759492" w14:textId="77777777" w:rsidR="001015AB" w:rsidRPr="00272E4A" w:rsidRDefault="001015AB" w:rsidP="00A90DE5">
                      <w:pPr>
                        <w:rPr>
                          <w:rFonts w:ascii="Meiryo UI" w:eastAsia="Meiryo UI" w:hAnsi="Meiryo UI"/>
                        </w:rPr>
                      </w:pPr>
                      <w:r>
                        <w:rPr>
                          <w:rFonts w:ascii="Meiryo UI" w:eastAsia="Meiryo UI" w:hAnsi="Meiryo UI" w:hint="eastAsia"/>
                        </w:rPr>
                        <w:t>【返還額</w:t>
                      </w:r>
                      <w:r>
                        <w:rPr>
                          <w:rFonts w:ascii="Meiryo UI" w:eastAsia="Meiryo UI" w:hAnsi="Meiryo UI"/>
                        </w:rPr>
                        <w:t>の計算方法</w:t>
                      </w:r>
                      <w:r>
                        <w:rPr>
                          <w:rFonts w:ascii="Meiryo UI" w:eastAsia="Meiryo UI" w:hAnsi="Meiryo UI" w:hint="eastAsia"/>
                        </w:rPr>
                        <w:t>】</w:t>
                      </w:r>
                    </w:p>
                  </w:txbxContent>
                </v:textbox>
              </v:shape>
            </w:pict>
          </mc:Fallback>
        </mc:AlternateContent>
      </w:r>
    </w:p>
    <w:p w14:paraId="529B19C6" w14:textId="77777777" w:rsidR="00A90DE5" w:rsidRDefault="00A90DE5" w:rsidP="00A90DE5">
      <w:pPr>
        <w:autoSpaceDE w:val="0"/>
        <w:autoSpaceDN w:val="0"/>
        <w:snapToGrid w:val="0"/>
        <w:ind w:left="630"/>
        <w:jc w:val="left"/>
        <w:rPr>
          <w:rFonts w:ascii="Meiryo UI" w:eastAsia="Meiryo UI" w:hAnsi="Meiryo UI"/>
          <w:szCs w:val="21"/>
        </w:rPr>
      </w:pPr>
    </w:p>
    <w:p w14:paraId="2338B179" w14:textId="77777777" w:rsidR="00A90DE5" w:rsidRDefault="00A90DE5" w:rsidP="00A90DE5">
      <w:pPr>
        <w:autoSpaceDE w:val="0"/>
        <w:autoSpaceDN w:val="0"/>
        <w:snapToGrid w:val="0"/>
        <w:ind w:left="630"/>
        <w:jc w:val="left"/>
        <w:rPr>
          <w:rFonts w:ascii="Meiryo UI" w:eastAsia="Meiryo UI" w:hAnsi="Meiryo UI"/>
          <w:szCs w:val="21"/>
        </w:rPr>
      </w:pPr>
    </w:p>
    <w:p w14:paraId="50FD420D" w14:textId="77777777" w:rsidR="00A90DE5" w:rsidRPr="00A90DE5" w:rsidRDefault="00A90DE5" w:rsidP="00A90DE5">
      <w:pPr>
        <w:autoSpaceDE w:val="0"/>
        <w:autoSpaceDN w:val="0"/>
        <w:snapToGrid w:val="0"/>
        <w:jc w:val="left"/>
        <w:rPr>
          <w:rFonts w:ascii="Meiryo UI" w:eastAsia="Meiryo UI" w:hAnsi="Meiryo UI"/>
          <w:szCs w:val="21"/>
        </w:rPr>
      </w:pPr>
    </w:p>
    <w:p w14:paraId="1EDBD76C" w14:textId="77777777" w:rsidR="00E07055" w:rsidRDefault="00E07055" w:rsidP="00A90DE5">
      <w:pPr>
        <w:pStyle w:val="a4"/>
        <w:autoSpaceDE w:val="0"/>
        <w:autoSpaceDN w:val="0"/>
        <w:snapToGrid w:val="0"/>
        <w:ind w:leftChars="0" w:left="630"/>
        <w:jc w:val="left"/>
        <w:rPr>
          <w:rFonts w:ascii="Meiryo UI" w:eastAsia="Meiryo UI" w:hAnsi="Meiryo UI"/>
          <w:szCs w:val="21"/>
        </w:rPr>
      </w:pPr>
    </w:p>
    <w:p w14:paraId="72E416E2" w14:textId="77777777" w:rsidR="00A90DE5" w:rsidRPr="006675FB" w:rsidRDefault="00A90DE5" w:rsidP="00A90DE5">
      <w:pPr>
        <w:pStyle w:val="a4"/>
        <w:autoSpaceDE w:val="0"/>
        <w:autoSpaceDN w:val="0"/>
        <w:snapToGrid w:val="0"/>
        <w:ind w:leftChars="0" w:left="630"/>
        <w:jc w:val="left"/>
        <w:rPr>
          <w:rFonts w:ascii="Meiryo UI" w:eastAsia="Meiryo UI" w:hAnsi="Meiryo UI"/>
          <w:szCs w:val="21"/>
        </w:rPr>
      </w:pPr>
      <w:r w:rsidRPr="006675FB">
        <w:rPr>
          <w:rFonts w:ascii="Meiryo UI" w:eastAsia="Meiryo UI" w:hAnsi="Meiryo UI" w:hint="eastAsia"/>
          <w:szCs w:val="21"/>
        </w:rPr>
        <w:t>【報告書の記入方法】</w:t>
      </w:r>
    </w:p>
    <w:p w14:paraId="334ED556" w14:textId="77777777" w:rsidR="00E07055" w:rsidRPr="006675FB" w:rsidRDefault="00E07055" w:rsidP="00E07055">
      <w:pPr>
        <w:pStyle w:val="a4"/>
        <w:autoSpaceDE w:val="0"/>
        <w:autoSpaceDN w:val="0"/>
        <w:snapToGrid w:val="0"/>
        <w:ind w:leftChars="0" w:left="629" w:firstLineChars="100" w:firstLine="210"/>
        <w:jc w:val="left"/>
        <w:rPr>
          <w:rFonts w:ascii="Meiryo UI" w:eastAsia="Meiryo UI" w:hAnsi="Meiryo UI"/>
          <w:szCs w:val="21"/>
        </w:rPr>
      </w:pPr>
      <w:r>
        <w:rPr>
          <w:rFonts w:ascii="Meiryo UI" w:eastAsia="Meiryo UI" w:hAnsi="Meiryo UI" w:hint="eastAsia"/>
          <w:szCs w:val="21"/>
        </w:rPr>
        <w:t xml:space="preserve">　</w:t>
      </w:r>
      <w:r w:rsidRPr="00107A88">
        <w:rPr>
          <w:rFonts w:ascii="Meiryo UI" w:eastAsia="Meiryo UI" w:hAnsi="Meiryo UI" w:hint="eastAsia"/>
          <w:szCs w:val="21"/>
          <w:bdr w:val="single" w:sz="4" w:space="0" w:color="auto"/>
        </w:rPr>
        <w:t>記入例</w:t>
      </w:r>
      <w:r>
        <w:rPr>
          <w:rFonts w:ascii="Meiryo UI" w:eastAsia="Meiryo UI" w:hAnsi="Meiryo UI" w:hint="eastAsia"/>
          <w:szCs w:val="21"/>
        </w:rPr>
        <w:t xml:space="preserve">　P.11　「3-2　一括比例配分方式の場合」参照</w:t>
      </w:r>
    </w:p>
    <w:p w14:paraId="725B1A2F" w14:textId="77777777" w:rsidR="00A90DE5" w:rsidRPr="00E07055" w:rsidRDefault="00A90DE5" w:rsidP="00A90DE5">
      <w:pPr>
        <w:pStyle w:val="a4"/>
        <w:autoSpaceDE w:val="0"/>
        <w:autoSpaceDN w:val="0"/>
        <w:snapToGrid w:val="0"/>
        <w:ind w:leftChars="0" w:left="630"/>
        <w:jc w:val="left"/>
        <w:outlineLvl w:val="2"/>
        <w:rPr>
          <w:rFonts w:ascii="Meiryo UI" w:eastAsia="Meiryo UI" w:hAnsi="Meiryo UI"/>
          <w:szCs w:val="21"/>
        </w:rPr>
      </w:pPr>
    </w:p>
    <w:p w14:paraId="2C086407" w14:textId="77777777" w:rsidR="00E07055" w:rsidRDefault="00E07055" w:rsidP="00A90DE5">
      <w:pPr>
        <w:pStyle w:val="a4"/>
        <w:autoSpaceDE w:val="0"/>
        <w:autoSpaceDN w:val="0"/>
        <w:snapToGrid w:val="0"/>
        <w:ind w:leftChars="0" w:left="630"/>
        <w:jc w:val="left"/>
        <w:outlineLvl w:val="2"/>
        <w:rPr>
          <w:rFonts w:ascii="Meiryo UI" w:eastAsia="Meiryo UI" w:hAnsi="Meiryo UI"/>
          <w:szCs w:val="21"/>
        </w:rPr>
      </w:pPr>
    </w:p>
    <w:p w14:paraId="58F22A32" w14:textId="77777777" w:rsidR="006B2F68" w:rsidRPr="00E07055" w:rsidRDefault="006B2F68" w:rsidP="006675FB">
      <w:pPr>
        <w:pStyle w:val="a4"/>
        <w:numPr>
          <w:ilvl w:val="0"/>
          <w:numId w:val="13"/>
        </w:numPr>
        <w:autoSpaceDE w:val="0"/>
        <w:autoSpaceDN w:val="0"/>
        <w:snapToGrid w:val="0"/>
        <w:ind w:leftChars="300" w:firstLine="0"/>
        <w:jc w:val="left"/>
        <w:outlineLvl w:val="2"/>
        <w:rPr>
          <w:rFonts w:ascii="Meiryo UI" w:eastAsia="Meiryo UI" w:hAnsi="Meiryo UI"/>
          <w:szCs w:val="21"/>
          <w:u w:val="single"/>
        </w:rPr>
      </w:pPr>
      <w:r w:rsidRPr="006675FB">
        <w:rPr>
          <w:rFonts w:ascii="Meiryo UI" w:eastAsia="Meiryo UI" w:hAnsi="Meiryo UI" w:hint="eastAsia"/>
          <w:szCs w:val="21"/>
        </w:rPr>
        <w:t xml:space="preserve"> </w:t>
      </w:r>
      <w:bookmarkStart w:id="16" w:name="_Toc122530371"/>
      <w:r w:rsidRPr="00E07055">
        <w:rPr>
          <w:rFonts w:ascii="Meiryo UI" w:eastAsia="Meiryo UI" w:hAnsi="Meiryo UI" w:hint="eastAsia"/>
          <w:szCs w:val="21"/>
          <w:u w:val="single"/>
          <w14:textOutline w14:w="9525" w14:cap="rnd" w14:cmpd="sng" w14:algn="ctr">
            <w14:solidFill>
              <w14:srgbClr w14:val="000000"/>
            </w14:solidFill>
            <w14:prstDash w14:val="solid"/>
            <w14:bevel/>
          </w14:textOutline>
        </w:rPr>
        <w:t>個別対応方式</w:t>
      </w:r>
      <w:bookmarkEnd w:id="16"/>
    </w:p>
    <w:p w14:paraId="5D49AF35" w14:textId="77777777" w:rsidR="006B2F68" w:rsidRPr="006F408C" w:rsidRDefault="00131F65" w:rsidP="006F408C">
      <w:pPr>
        <w:pStyle w:val="a4"/>
        <w:autoSpaceDE w:val="0"/>
        <w:autoSpaceDN w:val="0"/>
        <w:snapToGrid w:val="0"/>
        <w:ind w:leftChars="250" w:left="525" w:firstLineChars="100" w:firstLine="210"/>
        <w:jc w:val="left"/>
        <w:rPr>
          <w:rFonts w:ascii="Meiryo UI" w:eastAsia="Meiryo UI" w:hAnsi="Meiryo UI"/>
          <w:szCs w:val="21"/>
        </w:rPr>
      </w:pPr>
      <w:r w:rsidRPr="00131F65">
        <w:rPr>
          <w:rFonts w:ascii="Meiryo UI" w:eastAsia="Meiryo UI" w:hAnsi="Meiryo UI" w:hint="eastAsia"/>
          <w:szCs w:val="21"/>
        </w:rPr>
        <w:t>課税期間中の課税売上高が</w:t>
      </w:r>
      <w:r w:rsidRPr="00131F65">
        <w:rPr>
          <w:rFonts w:ascii="Meiryo UI" w:eastAsia="Meiryo UI" w:hAnsi="Meiryo UI"/>
          <w:szCs w:val="21"/>
        </w:rPr>
        <w:t>5</w:t>
      </w:r>
      <w:r>
        <w:rPr>
          <w:rFonts w:ascii="Meiryo UI" w:eastAsia="Meiryo UI" w:hAnsi="Meiryo UI"/>
          <w:szCs w:val="21"/>
        </w:rPr>
        <w:t>億円</w:t>
      </w:r>
      <w:r w:rsidR="00E07055">
        <w:rPr>
          <w:rFonts w:ascii="Meiryo UI" w:eastAsia="Meiryo UI" w:hAnsi="Meiryo UI" w:hint="eastAsia"/>
          <w:szCs w:val="21"/>
        </w:rPr>
        <w:t>超</w:t>
      </w:r>
      <w:r>
        <w:rPr>
          <w:rFonts w:ascii="Meiryo UI" w:eastAsia="Meiryo UI" w:hAnsi="Meiryo UI" w:hint="eastAsia"/>
          <w:szCs w:val="21"/>
        </w:rPr>
        <w:t>、又は</w:t>
      </w:r>
      <w:r w:rsidRPr="00131F65">
        <w:rPr>
          <w:rFonts w:ascii="Meiryo UI" w:eastAsia="Meiryo UI" w:hAnsi="Meiryo UI"/>
          <w:szCs w:val="21"/>
        </w:rPr>
        <w:t>課税売上割合が95</w:t>
      </w:r>
      <w:r>
        <w:rPr>
          <w:rFonts w:ascii="Meiryo UI" w:eastAsia="Meiryo UI" w:hAnsi="Meiryo UI" w:hint="eastAsia"/>
          <w:szCs w:val="21"/>
        </w:rPr>
        <w:t>％</w:t>
      </w:r>
      <w:r w:rsidRPr="00131F65">
        <w:rPr>
          <w:rFonts w:ascii="Meiryo UI" w:eastAsia="Meiryo UI" w:hAnsi="Meiryo UI"/>
          <w:szCs w:val="21"/>
        </w:rPr>
        <w:t>未満の場合</w:t>
      </w:r>
      <w:r>
        <w:rPr>
          <w:rFonts w:ascii="Meiryo UI" w:eastAsia="Meiryo UI" w:hAnsi="Meiryo UI" w:hint="eastAsia"/>
          <w:szCs w:val="21"/>
        </w:rPr>
        <w:t>であって、</w:t>
      </w:r>
      <w:r w:rsidR="006F408C" w:rsidRPr="006F408C">
        <w:rPr>
          <w:rFonts w:ascii="Meiryo UI" w:eastAsia="Meiryo UI" w:hAnsi="Meiryo UI" w:hint="eastAsia"/>
          <w:szCs w:val="21"/>
        </w:rPr>
        <w:t>その課税期間中の課税仕入れ等に係る消費税額のすべてを</w:t>
      </w:r>
      <w:r w:rsidR="00BE28E6">
        <w:rPr>
          <w:rFonts w:ascii="Meiryo UI" w:eastAsia="Meiryo UI" w:hAnsi="Meiryo UI" w:hint="eastAsia"/>
          <w:szCs w:val="21"/>
        </w:rPr>
        <w:t>（イ）課税売上にのみ対応するもの、（ロ）非課税売上にのみ対応するもの、（ハ）</w:t>
      </w:r>
      <w:r w:rsidRPr="006675FB">
        <w:rPr>
          <w:rFonts w:ascii="Meiryo UI" w:eastAsia="Meiryo UI" w:hAnsi="Meiryo UI"/>
          <w:szCs w:val="21"/>
        </w:rPr>
        <w:t>課税売上と非課税売上</w:t>
      </w:r>
      <w:r w:rsidR="006F408C">
        <w:rPr>
          <w:rFonts w:ascii="Meiryo UI" w:eastAsia="Meiryo UI" w:hAnsi="Meiryo UI" w:hint="eastAsia"/>
          <w:szCs w:val="21"/>
        </w:rPr>
        <w:t>の両方</w:t>
      </w:r>
      <w:r w:rsidRPr="006675FB">
        <w:rPr>
          <w:rFonts w:ascii="Meiryo UI" w:eastAsia="Meiryo UI" w:hAnsi="Meiryo UI"/>
          <w:szCs w:val="21"/>
        </w:rPr>
        <w:t>に共通</w:t>
      </w:r>
      <w:r w:rsidRPr="006675FB">
        <w:rPr>
          <w:rFonts w:ascii="Meiryo UI" w:eastAsia="Meiryo UI" w:hAnsi="Meiryo UI" w:hint="eastAsia"/>
          <w:szCs w:val="21"/>
        </w:rPr>
        <w:t>する</w:t>
      </w:r>
      <w:r w:rsidRPr="006675FB">
        <w:rPr>
          <w:rFonts w:ascii="Meiryo UI" w:eastAsia="Meiryo UI" w:hAnsi="Meiryo UI"/>
          <w:szCs w:val="21"/>
        </w:rPr>
        <w:t>もの</w:t>
      </w:r>
      <w:r w:rsidR="006F408C">
        <w:rPr>
          <w:rFonts w:ascii="Meiryo UI" w:eastAsia="Meiryo UI" w:hAnsi="Meiryo UI" w:hint="eastAsia"/>
          <w:szCs w:val="21"/>
        </w:rPr>
        <w:t>の３つに区分している場合</w:t>
      </w:r>
      <w:r w:rsidR="00C449C3">
        <w:rPr>
          <w:rFonts w:ascii="Meiryo UI" w:eastAsia="Meiryo UI" w:hAnsi="Meiryo UI" w:hint="eastAsia"/>
          <w:szCs w:val="21"/>
        </w:rPr>
        <w:t>（控除税額の計算方法が個別対応方式による場合）</w:t>
      </w:r>
      <w:r w:rsidR="00CB4246">
        <w:rPr>
          <w:rFonts w:ascii="Meiryo UI" w:eastAsia="Meiryo UI" w:hAnsi="Meiryo UI" w:hint="eastAsia"/>
          <w:szCs w:val="21"/>
        </w:rPr>
        <w:t>は</w:t>
      </w:r>
      <w:r w:rsidR="006F408C">
        <w:rPr>
          <w:rFonts w:ascii="Meiryo UI" w:eastAsia="Meiryo UI" w:hAnsi="Meiryo UI" w:hint="eastAsia"/>
          <w:szCs w:val="21"/>
        </w:rPr>
        <w:t>、</w:t>
      </w:r>
      <w:r w:rsidR="00AA6780">
        <w:rPr>
          <w:rFonts w:ascii="Meiryo UI" w:eastAsia="Meiryo UI" w:hAnsi="Meiryo UI" w:hint="eastAsia"/>
          <w:szCs w:val="21"/>
        </w:rPr>
        <w:t>その区分に応じた</w:t>
      </w:r>
      <w:r w:rsidR="00C449C3" w:rsidRPr="00C449C3">
        <w:rPr>
          <w:rFonts w:ascii="Meiryo UI" w:eastAsia="Meiryo UI" w:hAnsi="Meiryo UI" w:hint="eastAsia"/>
          <w:szCs w:val="21"/>
        </w:rPr>
        <w:t>算式により計算した仕入控</w:t>
      </w:r>
      <w:r w:rsidR="00C449C3">
        <w:rPr>
          <w:rFonts w:ascii="Meiryo UI" w:eastAsia="Meiryo UI" w:hAnsi="Meiryo UI" w:hint="eastAsia"/>
          <w:szCs w:val="21"/>
        </w:rPr>
        <w:t>除税額をその課税期間中の課税売上げに係る消費税額から控除します</w:t>
      </w:r>
      <w:r w:rsidRPr="006F408C">
        <w:rPr>
          <w:rFonts w:ascii="Meiryo UI" w:eastAsia="Meiryo UI" w:hAnsi="Meiryo UI" w:hint="eastAsia"/>
          <w:szCs w:val="21"/>
        </w:rPr>
        <w:t>。</w:t>
      </w:r>
    </w:p>
    <w:p w14:paraId="6ED3656F" w14:textId="77777777" w:rsidR="006B7BC5" w:rsidRDefault="00AA6780" w:rsidP="006675FB">
      <w:pPr>
        <w:pStyle w:val="a4"/>
        <w:autoSpaceDE w:val="0"/>
        <w:autoSpaceDN w:val="0"/>
        <w:snapToGrid w:val="0"/>
        <w:ind w:leftChars="250" w:left="525" w:firstLineChars="100" w:firstLine="210"/>
        <w:jc w:val="left"/>
        <w:rPr>
          <w:rFonts w:ascii="Meiryo UI" w:eastAsia="Meiryo UI" w:hAnsi="Meiryo UI"/>
          <w:szCs w:val="21"/>
        </w:rPr>
      </w:pPr>
      <w:r w:rsidRPr="00C449C3">
        <w:rPr>
          <w:rFonts w:ascii="Meiryo UI" w:eastAsia="Meiryo UI" w:hAnsi="Meiryo UI" w:hint="eastAsia"/>
          <w:noProof/>
          <w:szCs w:val="21"/>
        </w:rPr>
        <mc:AlternateContent>
          <mc:Choice Requires="wps">
            <w:drawing>
              <wp:anchor distT="0" distB="0" distL="114300" distR="114300" simplePos="0" relativeHeight="251684864" behindDoc="0" locked="0" layoutInCell="1" allowOverlap="1" wp14:anchorId="3A741D5C" wp14:editId="1397132A">
                <wp:simplePos x="0" y="0"/>
                <wp:positionH relativeFrom="column">
                  <wp:posOffset>501650</wp:posOffset>
                </wp:positionH>
                <wp:positionV relativeFrom="paragraph">
                  <wp:posOffset>130810</wp:posOffset>
                </wp:positionV>
                <wp:extent cx="1409700" cy="31432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409700" cy="314325"/>
                        </a:xfrm>
                        <a:prstGeom prst="rect">
                          <a:avLst/>
                        </a:prstGeom>
                        <a:noFill/>
                        <a:ln w="6350">
                          <a:noFill/>
                        </a:ln>
                      </wps:spPr>
                      <wps:txbx>
                        <w:txbxContent>
                          <w:p w14:paraId="291142FF" w14:textId="77777777" w:rsidR="001015AB" w:rsidRPr="00272E4A" w:rsidRDefault="001015AB" w:rsidP="00C449C3">
                            <w:pPr>
                              <w:rPr>
                                <w:rFonts w:ascii="Meiryo UI" w:eastAsia="Meiryo UI" w:hAnsi="Meiryo UI"/>
                              </w:rPr>
                            </w:pPr>
                            <w:r>
                              <w:rPr>
                                <w:rFonts w:ascii="Meiryo UI" w:eastAsia="Meiryo UI" w:hAnsi="Meiryo UI" w:hint="eastAsia"/>
                              </w:rPr>
                              <w:t>【返還額</w:t>
                            </w:r>
                            <w:r>
                              <w:rPr>
                                <w:rFonts w:ascii="Meiryo UI" w:eastAsia="Meiryo UI" w:hAnsi="Meiryo UI"/>
                              </w:rPr>
                              <w:t>の計算方法</w:t>
                            </w:r>
                            <w:r>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41D5C" id="テキスト ボックス 43" o:spid="_x0000_s1042" type="#_x0000_t202" style="position:absolute;left:0;text-align:left;margin-left:39.5pt;margin-top:10.3pt;width:111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" filled="f" stroked="f" strokeweight=".5pt">
                <v:textbox>
                  <w:txbxContent>
                    <w:p w14:paraId="291142FF" w14:textId="77777777" w:rsidR="001015AB" w:rsidRPr="00272E4A" w:rsidRDefault="001015AB" w:rsidP="00C449C3">
                      <w:pPr>
                        <w:rPr>
                          <w:rFonts w:ascii="Meiryo UI" w:eastAsia="Meiryo UI" w:hAnsi="Meiryo UI"/>
                        </w:rPr>
                      </w:pPr>
                      <w:r>
                        <w:rPr>
                          <w:rFonts w:ascii="Meiryo UI" w:eastAsia="Meiryo UI" w:hAnsi="Meiryo UI" w:hint="eastAsia"/>
                        </w:rPr>
                        <w:t>【返還額</w:t>
                      </w:r>
                      <w:r>
                        <w:rPr>
                          <w:rFonts w:ascii="Meiryo UI" w:eastAsia="Meiryo UI" w:hAnsi="Meiryo UI"/>
                        </w:rPr>
                        <w:t>の計算方法</w:t>
                      </w:r>
                      <w:r>
                        <w:rPr>
                          <w:rFonts w:ascii="Meiryo UI" w:eastAsia="Meiryo UI" w:hAnsi="Meiryo UI" w:hint="eastAsia"/>
                        </w:rPr>
                        <w:t>】</w:t>
                      </w:r>
                    </w:p>
                  </w:txbxContent>
                </v:textbox>
              </v:shape>
            </w:pict>
          </mc:Fallback>
        </mc:AlternateContent>
      </w:r>
      <w:r w:rsidRPr="00C449C3">
        <w:rPr>
          <w:rFonts w:ascii="Meiryo UI" w:eastAsia="Meiryo UI" w:hAnsi="Meiryo UI" w:hint="eastAsia"/>
          <w:noProof/>
          <w:szCs w:val="21"/>
        </w:rPr>
        <mc:AlternateContent>
          <mc:Choice Requires="wps">
            <w:drawing>
              <wp:anchor distT="0" distB="0" distL="114300" distR="114300" simplePos="0" relativeHeight="251683840" behindDoc="0" locked="0" layoutInCell="1" allowOverlap="1" wp14:anchorId="25C6E356" wp14:editId="5A0C331B">
                <wp:simplePos x="0" y="0"/>
                <wp:positionH relativeFrom="margin">
                  <wp:posOffset>520065</wp:posOffset>
                </wp:positionH>
                <wp:positionV relativeFrom="paragraph">
                  <wp:posOffset>126365</wp:posOffset>
                </wp:positionV>
                <wp:extent cx="5399405" cy="1333500"/>
                <wp:effectExtent l="0" t="0" r="10795" b="19050"/>
                <wp:wrapNone/>
                <wp:docPr id="39" name="テキスト ボックス 39"/>
                <wp:cNvGraphicFramePr/>
                <a:graphic xmlns:a="http://schemas.openxmlformats.org/drawingml/2006/main">
                  <a:graphicData uri="http://schemas.microsoft.com/office/word/2010/wordprocessingShape">
                    <wps:wsp>
                      <wps:cNvSpPr txBox="1"/>
                      <wps:spPr>
                        <a:xfrm>
                          <a:off x="0" y="0"/>
                          <a:ext cx="5399405" cy="1333500"/>
                        </a:xfrm>
                        <a:prstGeom prst="rect">
                          <a:avLst/>
                        </a:prstGeom>
                        <a:solidFill>
                          <a:schemeClr val="lt1"/>
                        </a:solidFill>
                        <a:ln w="6350">
                          <a:solidFill>
                            <a:schemeClr val="bg1">
                              <a:lumMod val="50000"/>
                            </a:schemeClr>
                          </a:solidFill>
                        </a:ln>
                      </wps:spPr>
                      <wps:txbx>
                        <w:txbxContent>
                          <w:p w14:paraId="49759176" w14:textId="77777777" w:rsidR="001015AB" w:rsidRDefault="001015AB" w:rsidP="00CF058F">
                            <w:pPr>
                              <w:autoSpaceDE w:val="0"/>
                              <w:autoSpaceDN w:val="0"/>
                              <w:snapToGrid w:val="0"/>
                              <w:ind w:firstLineChars="100" w:firstLine="280"/>
                              <w:jc w:val="left"/>
                              <w:rPr>
                                <w:rFonts w:ascii="Meiryo UI" w:eastAsia="Meiryo UI" w:hAnsi="Meiryo UI"/>
                                <w:sz w:val="28"/>
                              </w:rPr>
                            </w:pPr>
                            <w:r w:rsidRPr="00C449C3">
                              <w:rPr>
                                <w:rFonts w:ascii="Meiryo UI" w:eastAsia="Meiryo UI" w:hAnsi="Meiryo UI" w:hint="eastAsia"/>
                                <w:sz w:val="28"/>
                              </w:rPr>
                              <w:t>返還額</w:t>
                            </w:r>
                            <w:r w:rsidRPr="00C449C3">
                              <w:rPr>
                                <w:rFonts w:ascii="Meiryo UI" w:eastAsia="Meiryo UI" w:hAnsi="Meiryo UI"/>
                                <w:sz w:val="28"/>
                              </w:rPr>
                              <w:t>＝</w:t>
                            </w:r>
                            <w:r w:rsidRPr="00C449C3">
                              <w:rPr>
                                <w:rFonts w:ascii="Meiryo UI" w:eastAsia="Meiryo UI" w:hAnsi="Meiryo UI" w:hint="eastAsia"/>
                                <w:sz w:val="28"/>
                              </w:rPr>
                              <w:t>①課税売上</w:t>
                            </w:r>
                            <w:r w:rsidRPr="00C449C3">
                              <w:rPr>
                                <w:rFonts w:ascii="Meiryo UI" w:eastAsia="Meiryo UI" w:hAnsi="Meiryo UI"/>
                                <w:sz w:val="28"/>
                              </w:rPr>
                              <w:t>対応分の返還額＋</w:t>
                            </w:r>
                            <w:r w:rsidRPr="00C449C3">
                              <w:rPr>
                                <w:rFonts w:ascii="Meiryo UI" w:eastAsia="Meiryo UI" w:hAnsi="Meiryo UI" w:hint="eastAsia"/>
                                <w:sz w:val="28"/>
                              </w:rPr>
                              <w:t>③</w:t>
                            </w:r>
                            <w:r w:rsidRPr="00C449C3">
                              <w:rPr>
                                <w:rFonts w:ascii="Meiryo UI" w:eastAsia="Meiryo UI" w:hAnsi="Meiryo UI"/>
                                <w:sz w:val="28"/>
                              </w:rPr>
                              <w:t>共通</w:t>
                            </w:r>
                            <w:r w:rsidRPr="00C449C3">
                              <w:rPr>
                                <w:rFonts w:ascii="Meiryo UI" w:eastAsia="Meiryo UI" w:hAnsi="Meiryo UI" w:hint="eastAsia"/>
                                <w:sz w:val="28"/>
                              </w:rPr>
                              <w:t>対応分</w:t>
                            </w:r>
                            <w:r w:rsidRPr="00C449C3">
                              <w:rPr>
                                <w:rFonts w:ascii="Meiryo UI" w:eastAsia="Meiryo UI" w:hAnsi="Meiryo UI"/>
                                <w:sz w:val="28"/>
                              </w:rPr>
                              <w:t>の返還額</w:t>
                            </w:r>
                          </w:p>
                          <w:p w14:paraId="3E5A2ED0" w14:textId="77777777" w:rsidR="001015AB" w:rsidRPr="00CF058F" w:rsidRDefault="001015AB" w:rsidP="00CF058F">
                            <w:pPr>
                              <w:autoSpaceDE w:val="0"/>
                              <w:autoSpaceDN w:val="0"/>
                              <w:snapToGrid w:val="0"/>
                              <w:ind w:leftChars="100" w:left="210" w:firstLineChars="100" w:firstLine="240"/>
                              <w:jc w:val="left"/>
                              <w:rPr>
                                <w:rFonts w:ascii="Meiryo UI" w:eastAsia="Meiryo UI" w:hAnsi="Meiryo UI"/>
                                <w:sz w:val="24"/>
                              </w:rPr>
                            </w:pPr>
                            <w:r w:rsidRPr="00CF058F">
                              <w:rPr>
                                <w:rFonts w:ascii="Meiryo UI" w:eastAsia="Meiryo UI" w:hAnsi="Meiryo UI" w:hint="eastAsia"/>
                                <w:sz w:val="24"/>
                              </w:rPr>
                              <w:t>①</w:t>
                            </w:r>
                            <w:r w:rsidRPr="00CF058F">
                              <w:rPr>
                                <w:rFonts w:ascii="Meiryo UI" w:eastAsia="Meiryo UI" w:hAnsi="Meiryo UI" w:hint="eastAsia"/>
                                <w:w w:val="65"/>
                                <w:kern w:val="0"/>
                                <w:sz w:val="24"/>
                                <w:fitText w:val="1711" w:id="-1417392128"/>
                              </w:rPr>
                              <w:t>課税売上</w:t>
                            </w:r>
                            <w:r w:rsidRPr="00CF058F">
                              <w:rPr>
                                <w:rFonts w:ascii="Meiryo UI" w:eastAsia="Meiryo UI" w:hAnsi="Meiryo UI"/>
                                <w:w w:val="65"/>
                                <w:kern w:val="0"/>
                                <w:sz w:val="24"/>
                                <w:fitText w:val="1711" w:id="-1417392128"/>
                              </w:rPr>
                              <w:t>対応分の返還</w:t>
                            </w:r>
                            <w:r w:rsidRPr="00CF058F">
                              <w:rPr>
                                <w:rFonts w:ascii="Meiryo UI" w:eastAsia="Meiryo UI" w:hAnsi="Meiryo UI"/>
                                <w:spacing w:val="12"/>
                                <w:w w:val="65"/>
                                <w:kern w:val="0"/>
                                <w:sz w:val="24"/>
                                <w:fitText w:val="1711" w:id="-1417392128"/>
                              </w:rPr>
                              <w:t>額</w:t>
                            </w:r>
                            <w:r w:rsidRPr="00CF058F">
                              <w:rPr>
                                <w:rFonts w:ascii="Meiryo UI" w:eastAsia="Meiryo UI" w:hAnsi="Meiryo UI" w:hint="eastAsia"/>
                                <w:sz w:val="24"/>
                              </w:rPr>
                              <w:t>＝</w:t>
                            </w:r>
                            <w:r w:rsidRPr="00CF058F">
                              <w:rPr>
                                <w:rFonts w:ascii="Meiryo UI" w:eastAsia="Meiryo UI" w:hAnsi="Meiryo UI"/>
                                <w:w w:val="80"/>
                                <w:sz w:val="24"/>
                              </w:rPr>
                              <w:t>補助金確定額</w:t>
                            </w:r>
                            <w:r w:rsidRPr="00CF058F">
                              <w:rPr>
                                <w:rFonts w:ascii="Meiryo UI" w:eastAsia="Meiryo UI" w:hAnsi="Meiryo UI" w:hint="eastAsia"/>
                                <w:sz w:val="24"/>
                                <w:szCs w:val="28"/>
                              </w:rPr>
                              <w:t>×</w:t>
                            </w:r>
                            <m:oMath>
                              <m:f>
                                <m:fPr>
                                  <m:ctrlPr>
                                    <w:rPr>
                                      <w:rFonts w:ascii="Cambria Math" w:eastAsia="Meiryo UI" w:hAnsi="Cambria Math"/>
                                      <w:w w:val="70"/>
                                      <w:sz w:val="24"/>
                                      <w:szCs w:val="28"/>
                                    </w:rPr>
                                  </m:ctrlPr>
                                </m:fPr>
                                <m:num>
                                  <m:r>
                                    <m:rPr>
                                      <m:sty m:val="p"/>
                                    </m:rPr>
                                    <w:rPr>
                                      <w:rFonts w:ascii="Cambria Math" w:eastAsia="Meiryo UI" w:hAnsi="Cambria Math" w:hint="eastAsia"/>
                                      <w:w w:val="70"/>
                                      <w:sz w:val="24"/>
                                      <w:szCs w:val="28"/>
                                    </w:rPr>
                                    <m:t>補助対象経費</m:t>
                                  </m:r>
                                  <m:r>
                                    <m:rPr>
                                      <m:sty m:val="p"/>
                                    </m:rPr>
                                    <w:rPr>
                                      <w:rFonts w:ascii="Cambria Math" w:eastAsia="Meiryo UI" w:hAnsi="Cambria Math"/>
                                      <w:w w:val="70"/>
                                      <w:sz w:val="24"/>
                                      <w:szCs w:val="28"/>
                                    </w:rPr>
                                    <m:t>のうち</m:t>
                                  </m:r>
                                  <m:r>
                                    <m:rPr>
                                      <m:sty m:val="p"/>
                                    </m:rPr>
                                    <w:rPr>
                                      <w:rFonts w:ascii="Cambria Math" w:eastAsia="Meiryo UI" w:hAnsi="Cambria Math" w:hint="eastAsia"/>
                                      <w:w w:val="70"/>
                                      <w:sz w:val="24"/>
                                      <w:szCs w:val="28"/>
                                    </w:rPr>
                                    <m:t>課税売上対応分</m:t>
                                  </m:r>
                                </m:num>
                                <m:den>
                                  <m:r>
                                    <m:rPr>
                                      <m:sty m:val="p"/>
                                    </m:rPr>
                                    <w:rPr>
                                      <w:rFonts w:ascii="Cambria Math" w:eastAsia="Meiryo UI" w:hAnsi="Cambria Math" w:hint="eastAsia"/>
                                      <w:w w:val="70"/>
                                      <w:sz w:val="24"/>
                                      <w:szCs w:val="28"/>
                                    </w:rPr>
                                    <m:t>補助対象</m:t>
                                  </m:r>
                                  <m:r>
                                    <m:rPr>
                                      <m:sty m:val="p"/>
                                    </m:rPr>
                                    <w:rPr>
                                      <w:rFonts w:ascii="Cambria Math" w:eastAsia="Meiryo UI" w:hAnsi="Cambria Math"/>
                                      <w:w w:val="70"/>
                                      <w:sz w:val="24"/>
                                      <w:szCs w:val="28"/>
                                    </w:rPr>
                                    <m:t>経費</m:t>
                                  </m:r>
                                </m:den>
                              </m:f>
                            </m:oMath>
                            <w:r w:rsidRPr="00CF058F">
                              <w:rPr>
                                <w:rFonts w:ascii="Meiryo UI" w:eastAsia="Meiryo UI" w:hAnsi="Meiryo UI" w:hint="eastAsia"/>
                                <w:sz w:val="24"/>
                                <w:szCs w:val="28"/>
                              </w:rPr>
                              <w:t>×</w:t>
                            </w:r>
                            <m:oMath>
                              <m:f>
                                <m:fPr>
                                  <m:ctrlPr>
                                    <w:rPr>
                                      <w:rFonts w:ascii="Cambria Math" w:eastAsia="Meiryo UI" w:hAnsi="Cambria Math"/>
                                      <w:sz w:val="32"/>
                                      <w:szCs w:val="28"/>
                                    </w:rPr>
                                  </m:ctrlPr>
                                </m:fPr>
                                <m:num>
                                  <m:r>
                                    <m:rPr>
                                      <m:sty m:val="p"/>
                                    </m:rPr>
                                    <w:rPr>
                                      <w:rFonts w:ascii="Cambria Math" w:eastAsia="Meiryo UI" w:hAnsi="Cambria Math" w:hint="eastAsia"/>
                                      <w:sz w:val="32"/>
                                      <w:szCs w:val="28"/>
                                    </w:rPr>
                                    <m:t>10</m:t>
                                  </m:r>
                                </m:num>
                                <m:den>
                                  <m:r>
                                    <m:rPr>
                                      <m:sty m:val="p"/>
                                    </m:rPr>
                                    <w:rPr>
                                      <w:rFonts w:ascii="Cambria Math" w:eastAsia="Meiryo UI" w:hAnsi="Cambria Math" w:hint="eastAsia"/>
                                      <w:sz w:val="32"/>
                                      <w:szCs w:val="28"/>
                                    </w:rPr>
                                    <m:t>110</m:t>
                                  </m:r>
                                </m:den>
                              </m:f>
                            </m:oMath>
                          </w:p>
                          <w:p w14:paraId="24C2BE53" w14:textId="77777777" w:rsidR="001015AB" w:rsidRPr="00CF058F" w:rsidRDefault="001015AB" w:rsidP="00CF058F">
                            <w:pPr>
                              <w:autoSpaceDE w:val="0"/>
                              <w:autoSpaceDN w:val="0"/>
                              <w:snapToGrid w:val="0"/>
                              <w:ind w:leftChars="100" w:left="210" w:firstLineChars="100" w:firstLine="240"/>
                              <w:jc w:val="left"/>
                              <w:rPr>
                                <w:rFonts w:ascii="Meiryo UI" w:eastAsia="Meiryo UI" w:hAnsi="Meiryo UI"/>
                                <w:w w:val="80"/>
                                <w:sz w:val="24"/>
                              </w:rPr>
                            </w:pPr>
                            <w:r w:rsidRPr="00CF058F">
                              <w:rPr>
                                <w:rFonts w:ascii="Meiryo UI" w:eastAsia="Meiryo UI" w:hAnsi="Meiryo UI" w:hint="eastAsia"/>
                                <w:sz w:val="24"/>
                              </w:rPr>
                              <w:t>③</w:t>
                            </w:r>
                            <w:r w:rsidRPr="00CF058F">
                              <w:rPr>
                                <w:rFonts w:ascii="Meiryo UI" w:eastAsia="Meiryo UI" w:hAnsi="Meiryo UI"/>
                                <w:w w:val="80"/>
                                <w:kern w:val="0"/>
                                <w:sz w:val="24"/>
                                <w:fitText w:val="1711" w:id="-1417392127"/>
                              </w:rPr>
                              <w:t>共通対応分の返還</w:t>
                            </w:r>
                            <w:r w:rsidRPr="00CF058F">
                              <w:rPr>
                                <w:rFonts w:ascii="Meiryo UI" w:eastAsia="Meiryo UI" w:hAnsi="Meiryo UI"/>
                                <w:spacing w:val="9"/>
                                <w:w w:val="80"/>
                                <w:kern w:val="0"/>
                                <w:sz w:val="24"/>
                                <w:fitText w:val="1711" w:id="-1417392127"/>
                              </w:rPr>
                              <w:t>額</w:t>
                            </w:r>
                            <w:r w:rsidRPr="00CF058F">
                              <w:rPr>
                                <w:rFonts w:ascii="Meiryo UI" w:eastAsia="Meiryo UI" w:hAnsi="Meiryo UI" w:hint="eastAsia"/>
                                <w:sz w:val="24"/>
                              </w:rPr>
                              <w:t>＝</w:t>
                            </w:r>
                            <w:r w:rsidRPr="00CF058F">
                              <w:rPr>
                                <w:rFonts w:ascii="Meiryo UI" w:eastAsia="Meiryo UI" w:hAnsi="Meiryo UI"/>
                                <w:w w:val="80"/>
                                <w:sz w:val="24"/>
                              </w:rPr>
                              <w:t>補助金確定額</w:t>
                            </w:r>
                            <w:r w:rsidRPr="00CF058F">
                              <w:rPr>
                                <w:rFonts w:ascii="Meiryo UI" w:eastAsia="Meiryo UI" w:hAnsi="Meiryo UI"/>
                                <w:sz w:val="24"/>
                              </w:rPr>
                              <w:t>×</w:t>
                            </w:r>
                            <m:oMath>
                              <m:f>
                                <m:fPr>
                                  <m:ctrlPr>
                                    <w:rPr>
                                      <w:rFonts w:ascii="Cambria Math" w:eastAsia="Meiryo UI" w:hAnsi="Cambria Math"/>
                                      <w:sz w:val="24"/>
                                      <w:szCs w:val="28"/>
                                    </w:rPr>
                                  </m:ctrlPr>
                                </m:fPr>
                                <m:num>
                                  <m:r>
                                    <m:rPr>
                                      <m:sty m:val="p"/>
                                    </m:rPr>
                                    <w:rPr>
                                      <w:rFonts w:ascii="Cambria Math" w:eastAsia="Meiryo UI" w:hAnsi="Cambria Math" w:hint="eastAsia"/>
                                      <w:w w:val="80"/>
                                      <w:sz w:val="24"/>
                                      <w:szCs w:val="28"/>
                                    </w:rPr>
                                    <m:t>補助対象経費</m:t>
                                  </m:r>
                                  <m:r>
                                    <m:rPr>
                                      <m:sty m:val="p"/>
                                    </m:rPr>
                                    <w:rPr>
                                      <w:rFonts w:ascii="Cambria Math" w:eastAsia="Meiryo UI" w:hAnsi="Cambria Math"/>
                                      <w:w w:val="80"/>
                                      <w:sz w:val="24"/>
                                      <w:szCs w:val="28"/>
                                    </w:rPr>
                                    <m:t>のうち</m:t>
                                  </m:r>
                                  <m:r>
                                    <m:rPr>
                                      <m:sty m:val="p"/>
                                    </m:rPr>
                                    <w:rPr>
                                      <w:rFonts w:ascii="Cambria Math" w:eastAsia="Meiryo UI" w:hAnsi="Cambria Math" w:hint="eastAsia"/>
                                      <w:w w:val="80"/>
                                      <w:sz w:val="24"/>
                                      <w:szCs w:val="28"/>
                                    </w:rPr>
                                    <m:t>共通対応分</m:t>
                                  </m:r>
                                </m:num>
                                <m:den>
                                  <m:r>
                                    <m:rPr>
                                      <m:sty m:val="p"/>
                                    </m:rPr>
                                    <w:rPr>
                                      <w:rFonts w:ascii="Cambria Math" w:eastAsia="Meiryo UI" w:hAnsi="Cambria Math" w:hint="eastAsia"/>
                                      <w:sz w:val="24"/>
                                      <w:szCs w:val="28"/>
                                    </w:rPr>
                                    <m:t>補助対象</m:t>
                                  </m:r>
                                  <m:r>
                                    <m:rPr>
                                      <m:sty m:val="p"/>
                                    </m:rPr>
                                    <w:rPr>
                                      <w:rFonts w:ascii="Cambria Math" w:eastAsia="Meiryo UI" w:hAnsi="Cambria Math"/>
                                      <w:sz w:val="24"/>
                                      <w:szCs w:val="28"/>
                                    </w:rPr>
                                    <m:t>経費</m:t>
                                  </m:r>
                                </m:den>
                              </m:f>
                            </m:oMath>
                            <w:r w:rsidRPr="00CF058F">
                              <w:rPr>
                                <w:rFonts w:ascii="Meiryo UI" w:eastAsia="Meiryo UI" w:hAnsi="Meiryo UI" w:hint="eastAsia"/>
                                <w:sz w:val="24"/>
                                <w:szCs w:val="28"/>
                              </w:rPr>
                              <w:t>×</w:t>
                            </w:r>
                            <w:r w:rsidRPr="00CF058F">
                              <w:rPr>
                                <w:rFonts w:ascii="Meiryo UI" w:eastAsia="Meiryo UI" w:hAnsi="Meiryo UI"/>
                                <w:w w:val="80"/>
                                <w:sz w:val="24"/>
                                <w:szCs w:val="28"/>
                              </w:rPr>
                              <w:t>課税売上割合</w:t>
                            </w:r>
                            <w:r w:rsidRPr="00AA6780">
                              <w:rPr>
                                <w:rFonts w:ascii="Meiryo UI" w:eastAsia="Meiryo UI" w:hAnsi="Meiryo UI" w:hint="eastAsia"/>
                                <w:sz w:val="24"/>
                                <w:szCs w:val="28"/>
                              </w:rPr>
                              <w:t>×</w:t>
                            </w:r>
                            <m:oMath>
                              <m:f>
                                <m:fPr>
                                  <m:ctrlPr>
                                    <w:rPr>
                                      <w:rFonts w:ascii="Cambria Math" w:eastAsia="Meiryo UI" w:hAnsi="Cambria Math"/>
                                      <w:sz w:val="32"/>
                                      <w:szCs w:val="28"/>
                                    </w:rPr>
                                  </m:ctrlPr>
                                </m:fPr>
                                <m:num>
                                  <m:r>
                                    <m:rPr>
                                      <m:sty m:val="p"/>
                                    </m:rPr>
                                    <w:rPr>
                                      <w:rFonts w:ascii="Cambria Math" w:eastAsia="Meiryo UI" w:hAnsi="Cambria Math" w:hint="eastAsia"/>
                                      <w:sz w:val="32"/>
                                      <w:szCs w:val="28"/>
                                    </w:rPr>
                                    <m:t>10</m:t>
                                  </m:r>
                                </m:num>
                                <m:den>
                                  <m:r>
                                    <m:rPr>
                                      <m:sty m:val="p"/>
                                    </m:rPr>
                                    <w:rPr>
                                      <w:rFonts w:ascii="Cambria Math" w:eastAsia="Meiryo UI" w:hAnsi="Cambria Math" w:hint="eastAsia"/>
                                      <w:sz w:val="32"/>
                                      <w:szCs w:val="28"/>
                                    </w:rPr>
                                    <m:t>110</m:t>
                                  </m:r>
                                </m:den>
                              </m:f>
                            </m:oMath>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6E356" id="テキスト ボックス 39" o:spid="_x0000_s1043" type="#_x0000_t202" style="position:absolute;left:0;text-align:left;margin-left:40.95pt;margin-top:9.95pt;width:425.15pt;height:1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" fillcolor="white [3201]" strokecolor="#7f7f7f [1612]" strokeweight=".5pt">
                <v:textbox>
                  <w:txbxContent>
                    <w:p w14:paraId="49759176" w14:textId="77777777" w:rsidR="001015AB" w:rsidRDefault="001015AB" w:rsidP="00CF058F">
                      <w:pPr>
                        <w:autoSpaceDE w:val="0"/>
                        <w:autoSpaceDN w:val="0"/>
                        <w:snapToGrid w:val="0"/>
                        <w:ind w:firstLineChars="100" w:firstLine="280"/>
                        <w:jc w:val="left"/>
                        <w:rPr>
                          <w:rFonts w:ascii="Meiryo UI" w:eastAsia="Meiryo UI" w:hAnsi="Meiryo UI"/>
                          <w:sz w:val="28"/>
                        </w:rPr>
                      </w:pPr>
                      <w:r w:rsidRPr="00C449C3">
                        <w:rPr>
                          <w:rFonts w:ascii="Meiryo UI" w:eastAsia="Meiryo UI" w:hAnsi="Meiryo UI" w:hint="eastAsia"/>
                          <w:sz w:val="28"/>
                        </w:rPr>
                        <w:t>返還額</w:t>
                      </w:r>
                      <w:r w:rsidRPr="00C449C3">
                        <w:rPr>
                          <w:rFonts w:ascii="Meiryo UI" w:eastAsia="Meiryo UI" w:hAnsi="Meiryo UI"/>
                          <w:sz w:val="28"/>
                        </w:rPr>
                        <w:t>＝</w:t>
                      </w:r>
                      <w:r w:rsidRPr="00C449C3">
                        <w:rPr>
                          <w:rFonts w:ascii="Meiryo UI" w:eastAsia="Meiryo UI" w:hAnsi="Meiryo UI" w:hint="eastAsia"/>
                          <w:sz w:val="28"/>
                        </w:rPr>
                        <w:t>①課税売上</w:t>
                      </w:r>
                      <w:r w:rsidRPr="00C449C3">
                        <w:rPr>
                          <w:rFonts w:ascii="Meiryo UI" w:eastAsia="Meiryo UI" w:hAnsi="Meiryo UI"/>
                          <w:sz w:val="28"/>
                        </w:rPr>
                        <w:t>対応分の返還額＋</w:t>
                      </w:r>
                      <w:r w:rsidRPr="00C449C3">
                        <w:rPr>
                          <w:rFonts w:ascii="Meiryo UI" w:eastAsia="Meiryo UI" w:hAnsi="Meiryo UI" w:hint="eastAsia"/>
                          <w:sz w:val="28"/>
                        </w:rPr>
                        <w:t>③</w:t>
                      </w:r>
                      <w:r w:rsidRPr="00C449C3">
                        <w:rPr>
                          <w:rFonts w:ascii="Meiryo UI" w:eastAsia="Meiryo UI" w:hAnsi="Meiryo UI"/>
                          <w:sz w:val="28"/>
                        </w:rPr>
                        <w:t>共通</w:t>
                      </w:r>
                      <w:r w:rsidRPr="00C449C3">
                        <w:rPr>
                          <w:rFonts w:ascii="Meiryo UI" w:eastAsia="Meiryo UI" w:hAnsi="Meiryo UI" w:hint="eastAsia"/>
                          <w:sz w:val="28"/>
                        </w:rPr>
                        <w:t>対応分</w:t>
                      </w:r>
                      <w:r w:rsidRPr="00C449C3">
                        <w:rPr>
                          <w:rFonts w:ascii="Meiryo UI" w:eastAsia="Meiryo UI" w:hAnsi="Meiryo UI"/>
                          <w:sz w:val="28"/>
                        </w:rPr>
                        <w:t>の返還額</w:t>
                      </w:r>
                    </w:p>
                    <w:p w14:paraId="3E5A2ED0" w14:textId="77777777" w:rsidR="001015AB" w:rsidRPr="00CF058F" w:rsidRDefault="001015AB" w:rsidP="00CF058F">
                      <w:pPr>
                        <w:autoSpaceDE w:val="0"/>
                        <w:autoSpaceDN w:val="0"/>
                        <w:snapToGrid w:val="0"/>
                        <w:ind w:leftChars="100" w:left="210" w:firstLineChars="100" w:firstLine="240"/>
                        <w:jc w:val="left"/>
                        <w:rPr>
                          <w:rFonts w:ascii="Meiryo UI" w:eastAsia="Meiryo UI" w:hAnsi="Meiryo UI"/>
                          <w:sz w:val="24"/>
                        </w:rPr>
                      </w:pPr>
                      <w:r w:rsidRPr="00CF058F">
                        <w:rPr>
                          <w:rFonts w:ascii="Meiryo UI" w:eastAsia="Meiryo UI" w:hAnsi="Meiryo UI" w:hint="eastAsia"/>
                          <w:sz w:val="24"/>
                        </w:rPr>
                        <w:t>①</w:t>
                      </w:r>
                      <w:r w:rsidRPr="00CF058F">
                        <w:rPr>
                          <w:rFonts w:ascii="Meiryo UI" w:eastAsia="Meiryo UI" w:hAnsi="Meiryo UI" w:hint="eastAsia"/>
                          <w:w w:val="65"/>
                          <w:kern w:val="0"/>
                          <w:sz w:val="24"/>
                          <w:fitText w:val="1711" w:id="-1417392128"/>
                        </w:rPr>
                        <w:t>課税売上</w:t>
                      </w:r>
                      <w:r w:rsidRPr="00CF058F">
                        <w:rPr>
                          <w:rFonts w:ascii="Meiryo UI" w:eastAsia="Meiryo UI" w:hAnsi="Meiryo UI"/>
                          <w:w w:val="65"/>
                          <w:kern w:val="0"/>
                          <w:sz w:val="24"/>
                          <w:fitText w:val="1711" w:id="-1417392128"/>
                        </w:rPr>
                        <w:t>対応分の返還</w:t>
                      </w:r>
                      <w:r w:rsidRPr="00CF058F">
                        <w:rPr>
                          <w:rFonts w:ascii="Meiryo UI" w:eastAsia="Meiryo UI" w:hAnsi="Meiryo UI"/>
                          <w:spacing w:val="12"/>
                          <w:w w:val="65"/>
                          <w:kern w:val="0"/>
                          <w:sz w:val="24"/>
                          <w:fitText w:val="1711" w:id="-1417392128"/>
                        </w:rPr>
                        <w:t>額</w:t>
                      </w:r>
                      <w:r w:rsidRPr="00CF058F">
                        <w:rPr>
                          <w:rFonts w:ascii="Meiryo UI" w:eastAsia="Meiryo UI" w:hAnsi="Meiryo UI" w:hint="eastAsia"/>
                          <w:sz w:val="24"/>
                        </w:rPr>
                        <w:t>＝</w:t>
                      </w:r>
                      <w:r w:rsidRPr="00CF058F">
                        <w:rPr>
                          <w:rFonts w:ascii="Meiryo UI" w:eastAsia="Meiryo UI" w:hAnsi="Meiryo UI"/>
                          <w:w w:val="80"/>
                          <w:sz w:val="24"/>
                        </w:rPr>
                        <w:t>補助金確定額</w:t>
                      </w:r>
                      <w:r w:rsidRPr="00CF058F">
                        <w:rPr>
                          <w:rFonts w:ascii="Meiryo UI" w:eastAsia="Meiryo UI" w:hAnsi="Meiryo UI" w:hint="eastAsia"/>
                          <w:sz w:val="24"/>
                          <w:szCs w:val="28"/>
                        </w:rPr>
                        <w:t>×</w:t>
                      </w:r>
                      <m:oMath>
                        <m:f>
                          <m:fPr>
                            <m:ctrlPr>
                              <w:rPr>
                                <w:rFonts w:ascii="Cambria Math" w:eastAsia="Meiryo UI" w:hAnsi="Cambria Math"/>
                                <w:w w:val="70"/>
                                <w:sz w:val="24"/>
                                <w:szCs w:val="28"/>
                              </w:rPr>
                            </m:ctrlPr>
                          </m:fPr>
                          <m:num>
                            <m:r>
                              <m:rPr>
                                <m:sty m:val="p"/>
                              </m:rPr>
                              <w:rPr>
                                <w:rFonts w:ascii="Cambria Math" w:eastAsia="Meiryo UI" w:hAnsi="Cambria Math" w:hint="eastAsia"/>
                                <w:w w:val="70"/>
                                <w:sz w:val="24"/>
                                <w:szCs w:val="28"/>
                              </w:rPr>
                              <m:t>補助対象経費</m:t>
                            </m:r>
                            <m:r>
                              <m:rPr>
                                <m:sty m:val="p"/>
                              </m:rPr>
                              <w:rPr>
                                <w:rFonts w:ascii="Cambria Math" w:eastAsia="Meiryo UI" w:hAnsi="Cambria Math"/>
                                <w:w w:val="70"/>
                                <w:sz w:val="24"/>
                                <w:szCs w:val="28"/>
                              </w:rPr>
                              <m:t>のうち</m:t>
                            </m:r>
                            <m:r>
                              <m:rPr>
                                <m:sty m:val="p"/>
                              </m:rPr>
                              <w:rPr>
                                <w:rFonts w:ascii="Cambria Math" w:eastAsia="Meiryo UI" w:hAnsi="Cambria Math" w:hint="eastAsia"/>
                                <w:w w:val="70"/>
                                <w:sz w:val="24"/>
                                <w:szCs w:val="28"/>
                              </w:rPr>
                              <m:t>課税売上対応分</m:t>
                            </m:r>
                          </m:num>
                          <m:den>
                            <m:r>
                              <m:rPr>
                                <m:sty m:val="p"/>
                              </m:rPr>
                              <w:rPr>
                                <w:rFonts w:ascii="Cambria Math" w:eastAsia="Meiryo UI" w:hAnsi="Cambria Math" w:hint="eastAsia"/>
                                <w:w w:val="70"/>
                                <w:sz w:val="24"/>
                                <w:szCs w:val="28"/>
                              </w:rPr>
                              <m:t>補助対象</m:t>
                            </m:r>
                            <m:r>
                              <m:rPr>
                                <m:sty m:val="p"/>
                              </m:rPr>
                              <w:rPr>
                                <w:rFonts w:ascii="Cambria Math" w:eastAsia="Meiryo UI" w:hAnsi="Cambria Math"/>
                                <w:w w:val="70"/>
                                <w:sz w:val="24"/>
                                <w:szCs w:val="28"/>
                              </w:rPr>
                              <m:t>経費</m:t>
                            </m:r>
                          </m:den>
                        </m:f>
                      </m:oMath>
                      <w:r w:rsidRPr="00CF058F">
                        <w:rPr>
                          <w:rFonts w:ascii="Meiryo UI" w:eastAsia="Meiryo UI" w:hAnsi="Meiryo UI" w:hint="eastAsia"/>
                          <w:sz w:val="24"/>
                          <w:szCs w:val="28"/>
                        </w:rPr>
                        <w:t>×</w:t>
                      </w:r>
                      <m:oMath>
                        <m:f>
                          <m:fPr>
                            <m:ctrlPr>
                              <w:rPr>
                                <w:rFonts w:ascii="Cambria Math" w:eastAsia="Meiryo UI" w:hAnsi="Cambria Math"/>
                                <w:sz w:val="32"/>
                                <w:szCs w:val="28"/>
                              </w:rPr>
                            </m:ctrlPr>
                          </m:fPr>
                          <m:num>
                            <m:r>
                              <m:rPr>
                                <m:sty m:val="p"/>
                              </m:rPr>
                              <w:rPr>
                                <w:rFonts w:ascii="Cambria Math" w:eastAsia="Meiryo UI" w:hAnsi="Cambria Math" w:hint="eastAsia"/>
                                <w:sz w:val="32"/>
                                <w:szCs w:val="28"/>
                              </w:rPr>
                              <m:t>10</m:t>
                            </m:r>
                          </m:num>
                          <m:den>
                            <m:r>
                              <m:rPr>
                                <m:sty m:val="p"/>
                              </m:rPr>
                              <w:rPr>
                                <w:rFonts w:ascii="Cambria Math" w:eastAsia="Meiryo UI" w:hAnsi="Cambria Math" w:hint="eastAsia"/>
                                <w:sz w:val="32"/>
                                <w:szCs w:val="28"/>
                              </w:rPr>
                              <m:t>110</m:t>
                            </m:r>
                          </m:den>
                        </m:f>
                      </m:oMath>
                    </w:p>
                    <w:p w14:paraId="24C2BE53" w14:textId="77777777" w:rsidR="001015AB" w:rsidRPr="00CF058F" w:rsidRDefault="001015AB" w:rsidP="00CF058F">
                      <w:pPr>
                        <w:autoSpaceDE w:val="0"/>
                        <w:autoSpaceDN w:val="0"/>
                        <w:snapToGrid w:val="0"/>
                        <w:ind w:leftChars="100" w:left="210" w:firstLineChars="100" w:firstLine="240"/>
                        <w:jc w:val="left"/>
                        <w:rPr>
                          <w:rFonts w:ascii="Meiryo UI" w:eastAsia="Meiryo UI" w:hAnsi="Meiryo UI"/>
                          <w:w w:val="80"/>
                          <w:sz w:val="24"/>
                        </w:rPr>
                      </w:pPr>
                      <w:r w:rsidRPr="00CF058F">
                        <w:rPr>
                          <w:rFonts w:ascii="Meiryo UI" w:eastAsia="Meiryo UI" w:hAnsi="Meiryo UI" w:hint="eastAsia"/>
                          <w:sz w:val="24"/>
                        </w:rPr>
                        <w:t>③</w:t>
                      </w:r>
                      <w:r w:rsidRPr="00CF058F">
                        <w:rPr>
                          <w:rFonts w:ascii="Meiryo UI" w:eastAsia="Meiryo UI" w:hAnsi="Meiryo UI"/>
                          <w:w w:val="80"/>
                          <w:kern w:val="0"/>
                          <w:sz w:val="24"/>
                          <w:fitText w:val="1711" w:id="-1417392127"/>
                        </w:rPr>
                        <w:t>共通対応分の返還</w:t>
                      </w:r>
                      <w:r w:rsidRPr="00CF058F">
                        <w:rPr>
                          <w:rFonts w:ascii="Meiryo UI" w:eastAsia="Meiryo UI" w:hAnsi="Meiryo UI"/>
                          <w:spacing w:val="9"/>
                          <w:w w:val="80"/>
                          <w:kern w:val="0"/>
                          <w:sz w:val="24"/>
                          <w:fitText w:val="1711" w:id="-1417392127"/>
                        </w:rPr>
                        <w:t>額</w:t>
                      </w:r>
                      <w:r w:rsidRPr="00CF058F">
                        <w:rPr>
                          <w:rFonts w:ascii="Meiryo UI" w:eastAsia="Meiryo UI" w:hAnsi="Meiryo UI" w:hint="eastAsia"/>
                          <w:sz w:val="24"/>
                        </w:rPr>
                        <w:t>＝</w:t>
                      </w:r>
                      <w:r w:rsidRPr="00CF058F">
                        <w:rPr>
                          <w:rFonts w:ascii="Meiryo UI" w:eastAsia="Meiryo UI" w:hAnsi="Meiryo UI"/>
                          <w:w w:val="80"/>
                          <w:sz w:val="24"/>
                        </w:rPr>
                        <w:t>補助金確定額</w:t>
                      </w:r>
                      <w:r w:rsidRPr="00CF058F">
                        <w:rPr>
                          <w:rFonts w:ascii="Meiryo UI" w:eastAsia="Meiryo UI" w:hAnsi="Meiryo UI"/>
                          <w:sz w:val="24"/>
                        </w:rPr>
                        <w:t>×</w:t>
                      </w:r>
                      <m:oMath>
                        <m:f>
                          <m:fPr>
                            <m:ctrlPr>
                              <w:rPr>
                                <w:rFonts w:ascii="Cambria Math" w:eastAsia="Meiryo UI" w:hAnsi="Cambria Math"/>
                                <w:sz w:val="24"/>
                                <w:szCs w:val="28"/>
                              </w:rPr>
                            </m:ctrlPr>
                          </m:fPr>
                          <m:num>
                            <m:r>
                              <m:rPr>
                                <m:sty m:val="p"/>
                              </m:rPr>
                              <w:rPr>
                                <w:rFonts w:ascii="Cambria Math" w:eastAsia="Meiryo UI" w:hAnsi="Cambria Math" w:hint="eastAsia"/>
                                <w:w w:val="80"/>
                                <w:sz w:val="24"/>
                                <w:szCs w:val="28"/>
                              </w:rPr>
                              <m:t>補助対象経費</m:t>
                            </m:r>
                            <m:r>
                              <m:rPr>
                                <m:sty m:val="p"/>
                              </m:rPr>
                              <w:rPr>
                                <w:rFonts w:ascii="Cambria Math" w:eastAsia="Meiryo UI" w:hAnsi="Cambria Math"/>
                                <w:w w:val="80"/>
                                <w:sz w:val="24"/>
                                <w:szCs w:val="28"/>
                              </w:rPr>
                              <m:t>のうち</m:t>
                            </m:r>
                            <m:r>
                              <m:rPr>
                                <m:sty m:val="p"/>
                              </m:rPr>
                              <w:rPr>
                                <w:rFonts w:ascii="Cambria Math" w:eastAsia="Meiryo UI" w:hAnsi="Cambria Math" w:hint="eastAsia"/>
                                <w:w w:val="80"/>
                                <w:sz w:val="24"/>
                                <w:szCs w:val="28"/>
                              </w:rPr>
                              <m:t>共通対応分</m:t>
                            </m:r>
                          </m:num>
                          <m:den>
                            <m:r>
                              <m:rPr>
                                <m:sty m:val="p"/>
                              </m:rPr>
                              <w:rPr>
                                <w:rFonts w:ascii="Cambria Math" w:eastAsia="Meiryo UI" w:hAnsi="Cambria Math" w:hint="eastAsia"/>
                                <w:sz w:val="24"/>
                                <w:szCs w:val="28"/>
                              </w:rPr>
                              <m:t>補助対象</m:t>
                            </m:r>
                            <m:r>
                              <m:rPr>
                                <m:sty m:val="p"/>
                              </m:rPr>
                              <w:rPr>
                                <w:rFonts w:ascii="Cambria Math" w:eastAsia="Meiryo UI" w:hAnsi="Cambria Math"/>
                                <w:sz w:val="24"/>
                                <w:szCs w:val="28"/>
                              </w:rPr>
                              <m:t>経費</m:t>
                            </m:r>
                          </m:den>
                        </m:f>
                      </m:oMath>
                      <w:r w:rsidRPr="00CF058F">
                        <w:rPr>
                          <w:rFonts w:ascii="Meiryo UI" w:eastAsia="Meiryo UI" w:hAnsi="Meiryo UI" w:hint="eastAsia"/>
                          <w:sz w:val="24"/>
                          <w:szCs w:val="28"/>
                        </w:rPr>
                        <w:t>×</w:t>
                      </w:r>
                      <w:r w:rsidRPr="00CF058F">
                        <w:rPr>
                          <w:rFonts w:ascii="Meiryo UI" w:eastAsia="Meiryo UI" w:hAnsi="Meiryo UI"/>
                          <w:w w:val="80"/>
                          <w:sz w:val="24"/>
                          <w:szCs w:val="28"/>
                        </w:rPr>
                        <w:t>課税売上割合</w:t>
                      </w:r>
                      <w:r w:rsidRPr="00AA6780">
                        <w:rPr>
                          <w:rFonts w:ascii="Meiryo UI" w:eastAsia="Meiryo UI" w:hAnsi="Meiryo UI" w:hint="eastAsia"/>
                          <w:sz w:val="24"/>
                          <w:szCs w:val="28"/>
                        </w:rPr>
                        <w:t>×</w:t>
                      </w:r>
                      <m:oMath>
                        <m:f>
                          <m:fPr>
                            <m:ctrlPr>
                              <w:rPr>
                                <w:rFonts w:ascii="Cambria Math" w:eastAsia="Meiryo UI" w:hAnsi="Cambria Math"/>
                                <w:sz w:val="32"/>
                                <w:szCs w:val="28"/>
                              </w:rPr>
                            </m:ctrlPr>
                          </m:fPr>
                          <m:num>
                            <m:r>
                              <m:rPr>
                                <m:sty m:val="p"/>
                              </m:rPr>
                              <w:rPr>
                                <w:rFonts w:ascii="Cambria Math" w:eastAsia="Meiryo UI" w:hAnsi="Cambria Math" w:hint="eastAsia"/>
                                <w:sz w:val="32"/>
                                <w:szCs w:val="28"/>
                              </w:rPr>
                              <m:t>10</m:t>
                            </m:r>
                          </m:num>
                          <m:den>
                            <m:r>
                              <m:rPr>
                                <m:sty m:val="p"/>
                              </m:rPr>
                              <w:rPr>
                                <w:rFonts w:ascii="Cambria Math" w:eastAsia="Meiryo UI" w:hAnsi="Cambria Math" w:hint="eastAsia"/>
                                <w:sz w:val="32"/>
                                <w:szCs w:val="28"/>
                              </w:rPr>
                              <m:t>110</m:t>
                            </m:r>
                          </m:den>
                        </m:f>
                      </m:oMath>
                    </w:p>
                  </w:txbxContent>
                </v:textbox>
                <w10:wrap anchorx="margin"/>
              </v:shape>
            </w:pict>
          </mc:Fallback>
        </mc:AlternateContent>
      </w:r>
    </w:p>
    <w:p w14:paraId="3EE743B8" w14:textId="77777777" w:rsidR="00C449C3" w:rsidRDefault="00C449C3" w:rsidP="006675FB">
      <w:pPr>
        <w:pStyle w:val="a4"/>
        <w:autoSpaceDE w:val="0"/>
        <w:autoSpaceDN w:val="0"/>
        <w:snapToGrid w:val="0"/>
        <w:ind w:leftChars="250" w:left="525" w:firstLineChars="100" w:firstLine="210"/>
        <w:jc w:val="left"/>
        <w:rPr>
          <w:rFonts w:ascii="Meiryo UI" w:eastAsia="Meiryo UI" w:hAnsi="Meiryo UI"/>
          <w:szCs w:val="21"/>
        </w:rPr>
      </w:pPr>
    </w:p>
    <w:p w14:paraId="491DAF01" w14:textId="77777777" w:rsidR="00C449C3" w:rsidRDefault="00C449C3" w:rsidP="006675FB">
      <w:pPr>
        <w:pStyle w:val="a4"/>
        <w:autoSpaceDE w:val="0"/>
        <w:autoSpaceDN w:val="0"/>
        <w:snapToGrid w:val="0"/>
        <w:ind w:leftChars="250" w:left="525" w:firstLineChars="100" w:firstLine="210"/>
        <w:jc w:val="left"/>
        <w:rPr>
          <w:rFonts w:ascii="Meiryo UI" w:eastAsia="Meiryo UI" w:hAnsi="Meiryo UI"/>
          <w:szCs w:val="21"/>
        </w:rPr>
      </w:pPr>
    </w:p>
    <w:p w14:paraId="12CF85F1" w14:textId="77777777" w:rsidR="00C449C3" w:rsidRDefault="00C449C3" w:rsidP="006675FB">
      <w:pPr>
        <w:pStyle w:val="a4"/>
        <w:autoSpaceDE w:val="0"/>
        <w:autoSpaceDN w:val="0"/>
        <w:snapToGrid w:val="0"/>
        <w:ind w:leftChars="250" w:left="525" w:firstLineChars="100" w:firstLine="210"/>
        <w:jc w:val="left"/>
        <w:rPr>
          <w:rFonts w:ascii="Meiryo UI" w:eastAsia="Meiryo UI" w:hAnsi="Meiryo UI"/>
          <w:szCs w:val="21"/>
        </w:rPr>
      </w:pPr>
    </w:p>
    <w:p w14:paraId="3E523A74" w14:textId="77777777" w:rsidR="00C449C3" w:rsidRDefault="00C449C3" w:rsidP="006675FB">
      <w:pPr>
        <w:pStyle w:val="a4"/>
        <w:autoSpaceDE w:val="0"/>
        <w:autoSpaceDN w:val="0"/>
        <w:snapToGrid w:val="0"/>
        <w:ind w:leftChars="250" w:left="525" w:firstLineChars="100" w:firstLine="210"/>
        <w:jc w:val="left"/>
        <w:rPr>
          <w:rFonts w:ascii="Meiryo UI" w:eastAsia="Meiryo UI" w:hAnsi="Meiryo UI"/>
          <w:szCs w:val="21"/>
        </w:rPr>
      </w:pPr>
    </w:p>
    <w:p w14:paraId="73994E0D" w14:textId="77777777" w:rsidR="00C449C3" w:rsidRDefault="00C449C3" w:rsidP="006675FB">
      <w:pPr>
        <w:pStyle w:val="a4"/>
        <w:autoSpaceDE w:val="0"/>
        <w:autoSpaceDN w:val="0"/>
        <w:snapToGrid w:val="0"/>
        <w:ind w:leftChars="250" w:left="525" w:firstLineChars="100" w:firstLine="210"/>
        <w:jc w:val="left"/>
        <w:rPr>
          <w:rFonts w:ascii="Meiryo UI" w:eastAsia="Meiryo UI" w:hAnsi="Meiryo UI"/>
          <w:szCs w:val="21"/>
        </w:rPr>
      </w:pPr>
    </w:p>
    <w:p w14:paraId="5B5447BA" w14:textId="77777777" w:rsidR="00C449C3" w:rsidRDefault="00C449C3" w:rsidP="006675FB">
      <w:pPr>
        <w:pStyle w:val="a4"/>
        <w:autoSpaceDE w:val="0"/>
        <w:autoSpaceDN w:val="0"/>
        <w:snapToGrid w:val="0"/>
        <w:ind w:leftChars="250" w:left="525" w:firstLineChars="100" w:firstLine="210"/>
        <w:jc w:val="left"/>
        <w:rPr>
          <w:rFonts w:ascii="Meiryo UI" w:eastAsia="Meiryo UI" w:hAnsi="Meiryo UI"/>
          <w:szCs w:val="21"/>
        </w:rPr>
      </w:pPr>
    </w:p>
    <w:p w14:paraId="4B507FEA" w14:textId="77777777" w:rsidR="00BE28E6" w:rsidRDefault="00BE28E6" w:rsidP="006675FB">
      <w:pPr>
        <w:pStyle w:val="a4"/>
        <w:autoSpaceDE w:val="0"/>
        <w:autoSpaceDN w:val="0"/>
        <w:snapToGrid w:val="0"/>
        <w:ind w:leftChars="250" w:left="525" w:firstLineChars="100" w:firstLine="210"/>
        <w:jc w:val="left"/>
        <w:rPr>
          <w:rFonts w:ascii="Meiryo UI" w:eastAsia="Meiryo UI" w:hAnsi="Meiryo UI"/>
          <w:szCs w:val="21"/>
        </w:rPr>
      </w:pPr>
    </w:p>
    <w:p w14:paraId="6A480993" w14:textId="77777777" w:rsidR="00A90DE5" w:rsidRPr="006675FB" w:rsidRDefault="00A90DE5" w:rsidP="00A90DE5">
      <w:pPr>
        <w:pStyle w:val="a4"/>
        <w:autoSpaceDE w:val="0"/>
        <w:autoSpaceDN w:val="0"/>
        <w:snapToGrid w:val="0"/>
        <w:ind w:leftChars="0" w:left="630"/>
        <w:jc w:val="left"/>
        <w:rPr>
          <w:rFonts w:ascii="Meiryo UI" w:eastAsia="Meiryo UI" w:hAnsi="Meiryo UI"/>
          <w:szCs w:val="21"/>
        </w:rPr>
      </w:pPr>
      <w:r w:rsidRPr="006675FB">
        <w:rPr>
          <w:rFonts w:ascii="Meiryo UI" w:eastAsia="Meiryo UI" w:hAnsi="Meiryo UI" w:hint="eastAsia"/>
          <w:szCs w:val="21"/>
        </w:rPr>
        <w:t>【報告書の記入方法】</w:t>
      </w:r>
    </w:p>
    <w:p w14:paraId="68A436E0" w14:textId="77777777" w:rsidR="00A90DE5" w:rsidRPr="00A90DE5" w:rsidRDefault="00BE28E6" w:rsidP="00BE28E6">
      <w:pPr>
        <w:pStyle w:val="a4"/>
        <w:autoSpaceDE w:val="0"/>
        <w:autoSpaceDN w:val="0"/>
        <w:snapToGrid w:val="0"/>
        <w:ind w:leftChars="250" w:left="525" w:firstLineChars="200" w:firstLine="420"/>
        <w:jc w:val="left"/>
        <w:rPr>
          <w:rFonts w:ascii="Meiryo UI" w:eastAsia="Meiryo UI" w:hAnsi="Meiryo UI"/>
          <w:szCs w:val="21"/>
        </w:rPr>
      </w:pPr>
      <w:r w:rsidRPr="00107A88">
        <w:rPr>
          <w:rFonts w:ascii="Meiryo UI" w:eastAsia="Meiryo UI" w:hAnsi="Meiryo UI" w:hint="eastAsia"/>
          <w:szCs w:val="21"/>
          <w:bdr w:val="single" w:sz="4" w:space="0" w:color="auto"/>
        </w:rPr>
        <w:t>記入例</w:t>
      </w:r>
      <w:r>
        <w:rPr>
          <w:rFonts w:ascii="Meiryo UI" w:eastAsia="Meiryo UI" w:hAnsi="Meiryo UI" w:hint="eastAsia"/>
          <w:szCs w:val="21"/>
        </w:rPr>
        <w:t xml:space="preserve">　P.12　「3-3　個別対応方式の場合」参照</w:t>
      </w:r>
    </w:p>
    <w:p w14:paraId="7EDA0D7B" w14:textId="77777777" w:rsidR="00AA6780" w:rsidRPr="00A90DE5" w:rsidRDefault="00AA6780" w:rsidP="006675FB">
      <w:pPr>
        <w:pStyle w:val="a4"/>
        <w:autoSpaceDE w:val="0"/>
        <w:autoSpaceDN w:val="0"/>
        <w:snapToGrid w:val="0"/>
        <w:ind w:leftChars="250" w:left="525" w:firstLineChars="100" w:firstLine="210"/>
        <w:jc w:val="left"/>
        <w:rPr>
          <w:rFonts w:ascii="Meiryo UI" w:eastAsia="Meiryo UI" w:hAnsi="Meiryo UI"/>
          <w:szCs w:val="21"/>
        </w:rPr>
      </w:pPr>
    </w:p>
    <w:p w14:paraId="0E442D49" w14:textId="77777777" w:rsidR="00DB0CB0" w:rsidRPr="00A90DE5" w:rsidRDefault="00DB0CB0" w:rsidP="006675FB">
      <w:pPr>
        <w:autoSpaceDE w:val="0"/>
        <w:autoSpaceDN w:val="0"/>
        <w:snapToGrid w:val="0"/>
        <w:ind w:left="630"/>
        <w:jc w:val="left"/>
        <w:rPr>
          <w:rFonts w:ascii="Meiryo UI" w:eastAsia="Meiryo UI" w:hAnsi="Meiryo UI"/>
          <w:szCs w:val="21"/>
        </w:rPr>
      </w:pPr>
    </w:p>
    <w:p w14:paraId="6889F7E6" w14:textId="77777777" w:rsidR="00DB0CB0" w:rsidRDefault="00DB0CB0" w:rsidP="00DB0CB0">
      <w:pPr>
        <w:widowControl/>
        <w:jc w:val="left"/>
        <w:rPr>
          <w:rFonts w:ascii="Meiryo UI" w:eastAsia="Meiryo UI" w:hAnsi="Meiryo UI"/>
          <w:szCs w:val="21"/>
        </w:rPr>
      </w:pPr>
      <w:r>
        <w:rPr>
          <w:rFonts w:ascii="Meiryo UI" w:eastAsia="Meiryo UI" w:hAnsi="Meiryo UI"/>
          <w:szCs w:val="21"/>
        </w:rPr>
        <w:br w:type="page"/>
      </w:r>
    </w:p>
    <w:p w14:paraId="0FF81D1B" w14:textId="77777777" w:rsidR="00DB0CB0" w:rsidRPr="0001115C" w:rsidRDefault="00BE28E6" w:rsidP="00DB0CB0">
      <w:pPr>
        <w:widowControl/>
        <w:jc w:val="left"/>
        <w:rPr>
          <w:rFonts w:ascii="Meiryo UI" w:eastAsia="Meiryo UI" w:hAnsi="Meiryo UI"/>
          <w:szCs w:val="21"/>
        </w:rPr>
      </w:pPr>
      <w:r w:rsidRPr="006675FB">
        <w:rPr>
          <w:rFonts w:ascii="Meiryo UI" w:eastAsia="Meiryo UI" w:hAnsi="Meiryo UI"/>
          <w:noProof/>
          <w:szCs w:val="21"/>
        </w:rPr>
        <w:lastRenderedPageBreak/>
        <mc:AlternateContent>
          <mc:Choice Requires="wps">
            <w:drawing>
              <wp:anchor distT="0" distB="0" distL="114300" distR="114300" simplePos="0" relativeHeight="251689984" behindDoc="0" locked="0" layoutInCell="1" allowOverlap="1" wp14:anchorId="21117CFC" wp14:editId="36F491C9">
                <wp:simplePos x="0" y="0"/>
                <wp:positionH relativeFrom="margin">
                  <wp:align>right</wp:align>
                </wp:positionH>
                <wp:positionV relativeFrom="paragraph">
                  <wp:posOffset>224790</wp:posOffset>
                </wp:positionV>
                <wp:extent cx="6029325" cy="885825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6029325" cy="8858250"/>
                        </a:xfrm>
                        <a:prstGeom prst="rect">
                          <a:avLst/>
                        </a:prstGeom>
                        <a:solidFill>
                          <a:schemeClr val="lt1"/>
                        </a:solidFill>
                        <a:ln w="6350">
                          <a:solidFill>
                            <a:schemeClr val="bg1">
                              <a:lumMod val="50000"/>
                            </a:schemeClr>
                          </a:solidFill>
                        </a:ln>
                      </wps:spPr>
                      <wps:txbx>
                        <w:txbxContent>
                          <w:p w14:paraId="18A7DD7C" w14:textId="77777777" w:rsidR="001015AB" w:rsidRPr="00DB0CB0" w:rsidRDefault="001015AB" w:rsidP="00DB0CB0">
                            <w:pPr>
                              <w:autoSpaceDE w:val="0"/>
                              <w:autoSpaceDN w:val="0"/>
                              <w:snapToGrid w:val="0"/>
                              <w:jc w:val="left"/>
                              <w:rPr>
                                <w:rFonts w:ascii="Meiryo UI" w:eastAsia="Meiryo UI" w:hAnsi="Meiryo UI"/>
                                <w:sz w:val="22"/>
                                <w:szCs w:val="21"/>
                              </w:rPr>
                            </w:pPr>
                            <w:r w:rsidRPr="00DB0CB0">
                              <w:rPr>
                                <w:rFonts w:ascii="Meiryo UI" w:eastAsia="Meiryo UI" w:hAnsi="Meiryo UI" w:hint="eastAsia"/>
                                <w:sz w:val="22"/>
                                <w:szCs w:val="21"/>
                              </w:rPr>
                              <w:t>＊課税売上割合の計算</w:t>
                            </w:r>
                          </w:p>
                          <w:p w14:paraId="7AE89484" w14:textId="77777777" w:rsidR="001015AB" w:rsidRDefault="001015AB" w:rsidP="004E09ED">
                            <w:pPr>
                              <w:ind w:leftChars="472" w:left="991" w:firstLine="2"/>
                              <w:jc w:val="left"/>
                              <w:rPr>
                                <w:rFonts w:ascii="Meiryo UI" w:eastAsia="Meiryo UI" w:hAnsi="Meiryo UI"/>
                              </w:rPr>
                            </w:pPr>
                            <w:r>
                              <w:rPr>
                                <w:rFonts w:ascii="Meiryo UI" w:eastAsia="Meiryo UI" w:hAnsi="Meiryo UI" w:hint="eastAsia"/>
                                <w:sz w:val="28"/>
                                <w:szCs w:val="28"/>
                              </w:rPr>
                              <w:t xml:space="preserve">課税売上割合　</w:t>
                            </w:r>
                            <w:r w:rsidRPr="0001115C">
                              <w:rPr>
                                <w:rFonts w:ascii="Meiryo UI" w:eastAsia="Meiryo UI" w:hAnsi="Meiryo UI"/>
                                <w:sz w:val="28"/>
                                <w:szCs w:val="28"/>
                              </w:rPr>
                              <w:t>＝</w:t>
                            </w:r>
                            <w:r>
                              <w:rPr>
                                <w:rFonts w:ascii="Meiryo UI" w:eastAsia="Meiryo UI" w:hAnsi="Meiryo UI" w:hint="eastAsia"/>
                                <w:sz w:val="28"/>
                                <w:szCs w:val="28"/>
                              </w:rPr>
                              <w:t xml:space="preserve">　</w:t>
                            </w:r>
                            <m:oMath>
                              <m:f>
                                <m:fPr>
                                  <m:ctrlPr>
                                    <w:rPr>
                                      <w:rFonts w:ascii="Cambria Math" w:eastAsia="Meiryo UI" w:hAnsi="Cambria Math"/>
                                      <w:sz w:val="32"/>
                                      <w:szCs w:val="28"/>
                                    </w:rPr>
                                  </m:ctrlPr>
                                </m:fPr>
                                <m:num>
                                  <m:r>
                                    <m:rPr>
                                      <m:sty m:val="p"/>
                                    </m:rPr>
                                    <w:rPr>
                                      <w:rFonts w:ascii="Cambria Math" w:eastAsia="Meiryo UI" w:hAnsi="Cambria Math"/>
                                      <w:sz w:val="32"/>
                                      <w:szCs w:val="28"/>
                                    </w:rPr>
                                    <m:t xml:space="preserve"> </m:t>
                                  </m:r>
                                  <m:r>
                                    <m:rPr>
                                      <m:sty m:val="p"/>
                                    </m:rPr>
                                    <w:rPr>
                                      <w:rFonts w:ascii="Cambria Math" w:eastAsia="Meiryo UI" w:hAnsi="Cambria Math" w:hint="eastAsia"/>
                                      <w:sz w:val="32"/>
                                      <w:szCs w:val="28"/>
                                    </w:rPr>
                                    <m:t>課税売上高（税抜）</m:t>
                                  </m:r>
                                </m:num>
                                <m:den>
                                  <m:r>
                                    <m:rPr>
                                      <m:sty m:val="p"/>
                                    </m:rPr>
                                    <w:rPr>
                                      <w:rFonts w:ascii="Cambria Math" w:eastAsia="Meiryo UI" w:hAnsi="Cambria Math"/>
                                      <w:sz w:val="32"/>
                                      <w:szCs w:val="28"/>
                                    </w:rPr>
                                    <m:t xml:space="preserve"> </m:t>
                                  </m:r>
                                  <m:r>
                                    <m:rPr>
                                      <m:sty m:val="p"/>
                                    </m:rPr>
                                    <w:rPr>
                                      <w:rFonts w:ascii="Cambria Math" w:eastAsia="Meiryo UI" w:hAnsi="Cambria Math" w:hint="eastAsia"/>
                                      <w:sz w:val="32"/>
                                      <w:szCs w:val="28"/>
                                    </w:rPr>
                                    <m:t>総売上高（税抜）</m:t>
                                  </m:r>
                                </m:den>
                              </m:f>
                            </m:oMath>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 xml:space="preserve">　</w:t>
                            </w:r>
                          </w:p>
                          <w:p w14:paraId="47968E2E" w14:textId="77777777" w:rsidR="001015AB" w:rsidRPr="007F0A03" w:rsidRDefault="001015AB" w:rsidP="007F0A03">
                            <w:pPr>
                              <w:snapToGrid w:val="0"/>
                              <w:ind w:leftChars="472" w:left="991" w:firstLineChars="100" w:firstLine="200"/>
                              <w:jc w:val="left"/>
                              <w:rPr>
                                <w:rFonts w:ascii="Meiryo UI" w:eastAsia="Meiryo UI" w:hAnsi="Meiryo UI"/>
                                <w:sz w:val="20"/>
                              </w:rPr>
                            </w:pPr>
                            <w:r w:rsidRPr="007F0A03">
                              <w:rPr>
                                <w:rFonts w:ascii="Meiryo UI" w:eastAsia="Meiryo UI" w:hAnsi="Meiryo UI" w:hint="eastAsia"/>
                                <w:sz w:val="20"/>
                              </w:rPr>
                              <w:t>※</w:t>
                            </w:r>
                            <w:r w:rsidRPr="007F0A03">
                              <w:rPr>
                                <w:rFonts w:ascii="Meiryo UI" w:eastAsia="Meiryo UI" w:hAnsi="Meiryo UI"/>
                                <w:sz w:val="20"/>
                              </w:rPr>
                              <w:t>原則として、端数処理は行いません。</w:t>
                            </w:r>
                          </w:p>
                          <w:p w14:paraId="75D948DC" w14:textId="77777777" w:rsidR="001015AB" w:rsidRDefault="001015AB" w:rsidP="003E47EF">
                            <w:pPr>
                              <w:ind w:leftChars="607" w:left="1275"/>
                              <w:jc w:val="left"/>
                              <w:rPr>
                                <w:rFonts w:ascii="Meiryo UI" w:eastAsia="Meiryo UI" w:hAnsi="Meiryo UI"/>
                              </w:rPr>
                            </w:pPr>
                          </w:p>
                          <w:p w14:paraId="2BCD0B12" w14:textId="77777777" w:rsidR="001015AB" w:rsidRDefault="001015AB" w:rsidP="003E47EF">
                            <w:pPr>
                              <w:ind w:leftChars="607" w:left="1275"/>
                              <w:jc w:val="left"/>
                              <w:rPr>
                                <w:rFonts w:ascii="Meiryo UI" w:eastAsia="Meiryo UI" w:hAnsi="Meiryo UI"/>
                              </w:rPr>
                            </w:pPr>
                          </w:p>
                          <w:p w14:paraId="742E81C9" w14:textId="77777777" w:rsidR="001015AB" w:rsidRDefault="001015AB" w:rsidP="007F0A03">
                            <w:pPr>
                              <w:jc w:val="left"/>
                              <w:rPr>
                                <w:rFonts w:ascii="Meiryo UI" w:eastAsia="Meiryo UI" w:hAnsi="Meiryo UI"/>
                              </w:rPr>
                            </w:pPr>
                          </w:p>
                          <w:p w14:paraId="3735EA77" w14:textId="77777777" w:rsidR="00BE28E6" w:rsidRDefault="00BE28E6" w:rsidP="007F0A03">
                            <w:pPr>
                              <w:jc w:val="left"/>
                              <w:rPr>
                                <w:rFonts w:ascii="Meiryo UI" w:eastAsia="Meiryo UI" w:hAnsi="Meiryo UI"/>
                              </w:rPr>
                            </w:pPr>
                          </w:p>
                          <w:p w14:paraId="2A70A72E" w14:textId="77777777" w:rsidR="001015AB" w:rsidRPr="000C1977" w:rsidRDefault="001015AB" w:rsidP="000C1977">
                            <w:pPr>
                              <w:snapToGrid w:val="0"/>
                              <w:ind w:leftChars="-67" w:left="-141" w:firstLineChars="100" w:firstLine="200"/>
                              <w:jc w:val="left"/>
                              <w:rPr>
                                <w:rFonts w:ascii="Meiryo UI" w:eastAsia="Meiryo UI" w:hAnsi="Meiryo UI"/>
                                <w:sz w:val="20"/>
                              </w:rPr>
                            </w:pPr>
                            <w:r w:rsidRPr="000C1977">
                              <w:rPr>
                                <w:rFonts w:ascii="Meiryo UI" w:eastAsia="Meiryo UI" w:hAnsi="Meiryo UI" w:hint="eastAsia"/>
                                <w:sz w:val="20"/>
                              </w:rPr>
                              <w:t>課税売上高</w:t>
                            </w:r>
                            <w:r w:rsidRPr="000C1977">
                              <w:rPr>
                                <w:rFonts w:ascii="Meiryo UI" w:eastAsia="Meiryo UI" w:hAnsi="Meiryo UI"/>
                                <w:sz w:val="20"/>
                              </w:rPr>
                              <w:t>（課税資産の譲渡等の対価の額）と総売上高（資産譲渡等の対価の額）は、消費税の申告書（第３－</w:t>
                            </w:r>
                            <w:r w:rsidRPr="000C1977">
                              <w:rPr>
                                <w:rFonts w:ascii="Meiryo UI" w:eastAsia="Meiryo UI" w:hAnsi="Meiryo UI" w:hint="eastAsia"/>
                                <w:sz w:val="20"/>
                              </w:rPr>
                              <w:t>(1)</w:t>
                            </w:r>
                            <w:r w:rsidRPr="000C1977">
                              <w:rPr>
                                <w:rFonts w:ascii="Meiryo UI" w:eastAsia="Meiryo UI" w:hAnsi="Meiryo UI"/>
                                <w:sz w:val="20"/>
                              </w:rPr>
                              <w:t>号様式）</w:t>
                            </w:r>
                            <w:r w:rsidRPr="000C1977">
                              <w:rPr>
                                <w:rFonts w:ascii="Meiryo UI" w:eastAsia="Meiryo UI" w:hAnsi="Meiryo UI" w:hint="eastAsia"/>
                                <w:sz w:val="20"/>
                              </w:rPr>
                              <w:t>又は課税</w:t>
                            </w:r>
                            <w:r w:rsidRPr="000C1977">
                              <w:rPr>
                                <w:rFonts w:ascii="Meiryo UI" w:eastAsia="Meiryo UI" w:hAnsi="Meiryo UI"/>
                                <w:sz w:val="20"/>
                              </w:rPr>
                              <w:t>売上割合</w:t>
                            </w:r>
                            <w:r w:rsidRPr="000C1977">
                              <w:rPr>
                                <w:rFonts w:ascii="Meiryo UI" w:eastAsia="Meiryo UI" w:hAnsi="Meiryo UI" w:hint="eastAsia"/>
                                <w:sz w:val="20"/>
                              </w:rPr>
                              <w:t>・控除</w:t>
                            </w:r>
                            <w:r w:rsidRPr="000C1977">
                              <w:rPr>
                                <w:rFonts w:ascii="Meiryo UI" w:eastAsia="Meiryo UI" w:hAnsi="Meiryo UI"/>
                                <w:sz w:val="20"/>
                              </w:rPr>
                              <w:t>対象</w:t>
                            </w:r>
                            <w:r w:rsidRPr="000C1977">
                              <w:rPr>
                                <w:rFonts w:ascii="Meiryo UI" w:eastAsia="Meiryo UI" w:hAnsi="Meiryo UI" w:hint="eastAsia"/>
                                <w:sz w:val="20"/>
                              </w:rPr>
                              <w:t>仕入税額</w:t>
                            </w:r>
                            <w:r w:rsidRPr="000C1977">
                              <w:rPr>
                                <w:rFonts w:ascii="Meiryo UI" w:eastAsia="Meiryo UI" w:hAnsi="Meiryo UI"/>
                                <w:sz w:val="20"/>
                              </w:rPr>
                              <w:t>等</w:t>
                            </w:r>
                            <w:r w:rsidRPr="000C1977">
                              <w:rPr>
                                <w:rFonts w:ascii="Meiryo UI" w:eastAsia="Meiryo UI" w:hAnsi="Meiryo UI" w:hint="eastAsia"/>
                                <w:sz w:val="20"/>
                              </w:rPr>
                              <w:t>の</w:t>
                            </w:r>
                            <w:r w:rsidRPr="000C1977">
                              <w:rPr>
                                <w:rFonts w:ascii="Meiryo UI" w:eastAsia="Meiryo UI" w:hAnsi="Meiryo UI"/>
                                <w:sz w:val="20"/>
                              </w:rPr>
                              <w:t>計算</w:t>
                            </w:r>
                            <w:r w:rsidRPr="000C1977">
                              <w:rPr>
                                <w:rFonts w:ascii="Meiryo UI" w:eastAsia="Meiryo UI" w:hAnsi="Meiryo UI" w:hint="eastAsia"/>
                                <w:sz w:val="20"/>
                              </w:rPr>
                              <w:t>表</w:t>
                            </w:r>
                            <w:r w:rsidRPr="000C1977">
                              <w:rPr>
                                <w:rFonts w:ascii="Meiryo UI" w:eastAsia="Meiryo UI" w:hAnsi="Meiryo UI"/>
                                <w:sz w:val="20"/>
                              </w:rPr>
                              <w:t>（付表２－○）にて確認してください。</w:t>
                            </w:r>
                          </w:p>
                          <w:p w14:paraId="3ECA6248" w14:textId="77777777" w:rsidR="001015AB" w:rsidRDefault="00BE28E6" w:rsidP="000C1977">
                            <w:pPr>
                              <w:jc w:val="center"/>
                              <w:rPr>
                                <w:rFonts w:ascii="Meiryo UI" w:eastAsia="Meiryo UI" w:hAnsi="Meiryo UI"/>
                              </w:rPr>
                            </w:pPr>
                            <w:r w:rsidRPr="00BE28E6">
                              <w:rPr>
                                <w:noProof/>
                              </w:rPr>
                              <w:drawing>
                                <wp:inline distT="0" distB="0" distL="0" distR="0" wp14:anchorId="67C5E15E" wp14:editId="2D63CAE3">
                                  <wp:extent cx="5007908" cy="3114675"/>
                                  <wp:effectExtent l="0" t="0" r="254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7793" r="13944" b="2568"/>
                                          <a:stretch/>
                                        </pic:blipFill>
                                        <pic:spPr bwMode="auto">
                                          <a:xfrm>
                                            <a:off x="0" y="0"/>
                                            <a:ext cx="5019810" cy="3122077"/>
                                          </a:xfrm>
                                          <a:prstGeom prst="rect">
                                            <a:avLst/>
                                          </a:prstGeom>
                                          <a:noFill/>
                                          <a:ln>
                                            <a:noFill/>
                                          </a:ln>
                                          <a:extLst>
                                            <a:ext uri="{53640926-AAD7-44D8-BBD7-CCE9431645EC}">
                                              <a14:shadowObscured xmlns:a14="http://schemas.microsoft.com/office/drawing/2010/main"/>
                                            </a:ext>
                                          </a:extLst>
                                        </pic:spPr>
                                      </pic:pic>
                                    </a:graphicData>
                                  </a:graphic>
                                </wp:inline>
                              </w:drawing>
                            </w:r>
                          </w:p>
                          <w:p w14:paraId="75294470" w14:textId="77777777" w:rsidR="001015AB" w:rsidRPr="003E47EF" w:rsidRDefault="001015AB" w:rsidP="000C1977">
                            <w:pPr>
                              <w:jc w:val="center"/>
                              <w:rPr>
                                <w:rFonts w:ascii="Meiryo UI" w:eastAsia="Meiryo UI" w:hAnsi="Meiryo UI"/>
                              </w:rPr>
                            </w:pPr>
                            <w:r w:rsidRPr="00DF76E4">
                              <w:rPr>
                                <w:noProof/>
                              </w:rPr>
                              <w:drawing>
                                <wp:inline distT="0" distB="0" distL="0" distR="0" wp14:anchorId="686B23FB" wp14:editId="715032E4">
                                  <wp:extent cx="5505450" cy="3071222"/>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t="2543" b="790"/>
                                          <a:stretch/>
                                        </pic:blipFill>
                                        <pic:spPr bwMode="auto">
                                          <a:xfrm>
                                            <a:off x="0" y="0"/>
                                            <a:ext cx="5510850" cy="30742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17CFC" id="テキスト ボックス 5" o:spid="_x0000_s1044" type="#_x0000_t202" style="position:absolute;margin-left:423.55pt;margin-top:17.7pt;width:474.75pt;height:697.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" fillcolor="white [3201]" strokecolor="#7f7f7f [1612]" strokeweight=".5pt">
                <v:textbox>
                  <w:txbxContent>
                    <w:p w14:paraId="18A7DD7C" w14:textId="77777777" w:rsidR="001015AB" w:rsidRPr="00DB0CB0" w:rsidRDefault="001015AB" w:rsidP="00DB0CB0">
                      <w:pPr>
                        <w:autoSpaceDE w:val="0"/>
                        <w:autoSpaceDN w:val="0"/>
                        <w:snapToGrid w:val="0"/>
                        <w:jc w:val="left"/>
                        <w:rPr>
                          <w:rFonts w:ascii="Meiryo UI" w:eastAsia="Meiryo UI" w:hAnsi="Meiryo UI"/>
                          <w:sz w:val="22"/>
                          <w:szCs w:val="21"/>
                        </w:rPr>
                      </w:pPr>
                      <w:r w:rsidRPr="00DB0CB0">
                        <w:rPr>
                          <w:rFonts w:ascii="Meiryo UI" w:eastAsia="Meiryo UI" w:hAnsi="Meiryo UI" w:hint="eastAsia"/>
                          <w:sz w:val="22"/>
                          <w:szCs w:val="21"/>
                        </w:rPr>
                        <w:t>＊課税売上割合の計算</w:t>
                      </w:r>
                    </w:p>
                    <w:p w14:paraId="7AE89484" w14:textId="77777777" w:rsidR="001015AB" w:rsidRDefault="001015AB" w:rsidP="004E09ED">
                      <w:pPr>
                        <w:ind w:leftChars="472" w:left="991" w:firstLine="2"/>
                        <w:jc w:val="left"/>
                        <w:rPr>
                          <w:rFonts w:ascii="Meiryo UI" w:eastAsia="Meiryo UI" w:hAnsi="Meiryo UI"/>
                        </w:rPr>
                      </w:pPr>
                      <w:r>
                        <w:rPr>
                          <w:rFonts w:ascii="Meiryo UI" w:eastAsia="Meiryo UI" w:hAnsi="Meiryo UI" w:hint="eastAsia"/>
                          <w:sz w:val="28"/>
                          <w:szCs w:val="28"/>
                        </w:rPr>
                        <w:t xml:space="preserve">課税売上割合　</w:t>
                      </w:r>
                      <w:r w:rsidRPr="0001115C">
                        <w:rPr>
                          <w:rFonts w:ascii="Meiryo UI" w:eastAsia="Meiryo UI" w:hAnsi="Meiryo UI"/>
                          <w:sz w:val="28"/>
                          <w:szCs w:val="28"/>
                        </w:rPr>
                        <w:t>＝</w:t>
                      </w:r>
                      <w:r>
                        <w:rPr>
                          <w:rFonts w:ascii="Meiryo UI" w:eastAsia="Meiryo UI" w:hAnsi="Meiryo UI" w:hint="eastAsia"/>
                          <w:sz w:val="28"/>
                          <w:szCs w:val="28"/>
                        </w:rPr>
                        <w:t xml:space="preserve">　</w:t>
                      </w:r>
                      <m:oMath>
                        <m:f>
                          <m:fPr>
                            <m:ctrlPr>
                              <w:rPr>
                                <w:rFonts w:ascii="Cambria Math" w:eastAsia="Meiryo UI" w:hAnsi="Cambria Math"/>
                                <w:sz w:val="32"/>
                                <w:szCs w:val="28"/>
                              </w:rPr>
                            </m:ctrlPr>
                          </m:fPr>
                          <m:num>
                            <m:r>
                              <m:rPr>
                                <m:sty m:val="p"/>
                              </m:rPr>
                              <w:rPr>
                                <w:rFonts w:ascii="Cambria Math" w:eastAsia="Meiryo UI" w:hAnsi="Cambria Math"/>
                                <w:sz w:val="32"/>
                                <w:szCs w:val="28"/>
                              </w:rPr>
                              <m:t xml:space="preserve"> </m:t>
                            </m:r>
                            <m:r>
                              <m:rPr>
                                <m:sty m:val="p"/>
                              </m:rPr>
                              <w:rPr>
                                <w:rFonts w:ascii="Cambria Math" w:eastAsia="Meiryo UI" w:hAnsi="Cambria Math" w:hint="eastAsia"/>
                                <w:sz w:val="32"/>
                                <w:szCs w:val="28"/>
                              </w:rPr>
                              <m:t>課税売上高（税抜）</m:t>
                            </m:r>
                          </m:num>
                          <m:den>
                            <m:r>
                              <m:rPr>
                                <m:sty m:val="p"/>
                              </m:rPr>
                              <w:rPr>
                                <w:rFonts w:ascii="Cambria Math" w:eastAsia="Meiryo UI" w:hAnsi="Cambria Math"/>
                                <w:sz w:val="32"/>
                                <w:szCs w:val="28"/>
                              </w:rPr>
                              <m:t xml:space="preserve"> </m:t>
                            </m:r>
                            <m:r>
                              <m:rPr>
                                <m:sty m:val="p"/>
                              </m:rPr>
                              <w:rPr>
                                <w:rFonts w:ascii="Cambria Math" w:eastAsia="Meiryo UI" w:hAnsi="Cambria Math" w:hint="eastAsia"/>
                                <w:sz w:val="32"/>
                                <w:szCs w:val="28"/>
                              </w:rPr>
                              <m:t>総売上高（税抜）</m:t>
                            </m:r>
                          </m:den>
                        </m:f>
                      </m:oMath>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 xml:space="preserve">　</w:t>
                      </w:r>
                    </w:p>
                    <w:p w14:paraId="47968E2E" w14:textId="77777777" w:rsidR="001015AB" w:rsidRPr="007F0A03" w:rsidRDefault="001015AB" w:rsidP="007F0A03">
                      <w:pPr>
                        <w:snapToGrid w:val="0"/>
                        <w:ind w:leftChars="472" w:left="991" w:firstLineChars="100" w:firstLine="200"/>
                        <w:jc w:val="left"/>
                        <w:rPr>
                          <w:rFonts w:ascii="Meiryo UI" w:eastAsia="Meiryo UI" w:hAnsi="Meiryo UI"/>
                          <w:sz w:val="20"/>
                        </w:rPr>
                      </w:pPr>
                      <w:r w:rsidRPr="007F0A03">
                        <w:rPr>
                          <w:rFonts w:ascii="Meiryo UI" w:eastAsia="Meiryo UI" w:hAnsi="Meiryo UI" w:hint="eastAsia"/>
                          <w:sz w:val="20"/>
                        </w:rPr>
                        <w:t>※</w:t>
                      </w:r>
                      <w:r w:rsidRPr="007F0A03">
                        <w:rPr>
                          <w:rFonts w:ascii="Meiryo UI" w:eastAsia="Meiryo UI" w:hAnsi="Meiryo UI"/>
                          <w:sz w:val="20"/>
                        </w:rPr>
                        <w:t>原則として、端数処理は行いません。</w:t>
                      </w:r>
                    </w:p>
                    <w:p w14:paraId="75D948DC" w14:textId="77777777" w:rsidR="001015AB" w:rsidRDefault="001015AB" w:rsidP="003E47EF">
                      <w:pPr>
                        <w:ind w:leftChars="607" w:left="1275"/>
                        <w:jc w:val="left"/>
                        <w:rPr>
                          <w:rFonts w:ascii="Meiryo UI" w:eastAsia="Meiryo UI" w:hAnsi="Meiryo UI"/>
                        </w:rPr>
                      </w:pPr>
                    </w:p>
                    <w:p w14:paraId="2BCD0B12" w14:textId="77777777" w:rsidR="001015AB" w:rsidRDefault="001015AB" w:rsidP="003E47EF">
                      <w:pPr>
                        <w:ind w:leftChars="607" w:left="1275"/>
                        <w:jc w:val="left"/>
                        <w:rPr>
                          <w:rFonts w:ascii="Meiryo UI" w:eastAsia="Meiryo UI" w:hAnsi="Meiryo UI"/>
                        </w:rPr>
                      </w:pPr>
                    </w:p>
                    <w:p w14:paraId="742E81C9" w14:textId="77777777" w:rsidR="001015AB" w:rsidRDefault="001015AB" w:rsidP="007F0A03">
                      <w:pPr>
                        <w:jc w:val="left"/>
                        <w:rPr>
                          <w:rFonts w:ascii="Meiryo UI" w:eastAsia="Meiryo UI" w:hAnsi="Meiryo UI"/>
                        </w:rPr>
                      </w:pPr>
                    </w:p>
                    <w:p w14:paraId="3735EA77" w14:textId="77777777" w:rsidR="00BE28E6" w:rsidRDefault="00BE28E6" w:rsidP="007F0A03">
                      <w:pPr>
                        <w:jc w:val="left"/>
                        <w:rPr>
                          <w:rFonts w:ascii="Meiryo UI" w:eastAsia="Meiryo UI" w:hAnsi="Meiryo UI"/>
                        </w:rPr>
                      </w:pPr>
                    </w:p>
                    <w:p w14:paraId="2A70A72E" w14:textId="77777777" w:rsidR="001015AB" w:rsidRPr="000C1977" w:rsidRDefault="001015AB" w:rsidP="000C1977">
                      <w:pPr>
                        <w:snapToGrid w:val="0"/>
                        <w:ind w:leftChars="-67" w:left="-141" w:firstLineChars="100" w:firstLine="200"/>
                        <w:jc w:val="left"/>
                        <w:rPr>
                          <w:rFonts w:ascii="Meiryo UI" w:eastAsia="Meiryo UI" w:hAnsi="Meiryo UI"/>
                          <w:sz w:val="20"/>
                        </w:rPr>
                      </w:pPr>
                      <w:r w:rsidRPr="000C1977">
                        <w:rPr>
                          <w:rFonts w:ascii="Meiryo UI" w:eastAsia="Meiryo UI" w:hAnsi="Meiryo UI" w:hint="eastAsia"/>
                          <w:sz w:val="20"/>
                        </w:rPr>
                        <w:t>課税売上高</w:t>
                      </w:r>
                      <w:r w:rsidRPr="000C1977">
                        <w:rPr>
                          <w:rFonts w:ascii="Meiryo UI" w:eastAsia="Meiryo UI" w:hAnsi="Meiryo UI"/>
                          <w:sz w:val="20"/>
                        </w:rPr>
                        <w:t>（課税資産の譲渡等の対価の額）と総売上高（資産譲渡等の対価の額）は、消費税の申告書（第３－</w:t>
                      </w:r>
                      <w:r w:rsidRPr="000C1977">
                        <w:rPr>
                          <w:rFonts w:ascii="Meiryo UI" w:eastAsia="Meiryo UI" w:hAnsi="Meiryo UI" w:hint="eastAsia"/>
                          <w:sz w:val="20"/>
                        </w:rPr>
                        <w:t>(1)</w:t>
                      </w:r>
                      <w:r w:rsidRPr="000C1977">
                        <w:rPr>
                          <w:rFonts w:ascii="Meiryo UI" w:eastAsia="Meiryo UI" w:hAnsi="Meiryo UI"/>
                          <w:sz w:val="20"/>
                        </w:rPr>
                        <w:t>号様式）</w:t>
                      </w:r>
                      <w:r w:rsidRPr="000C1977">
                        <w:rPr>
                          <w:rFonts w:ascii="Meiryo UI" w:eastAsia="Meiryo UI" w:hAnsi="Meiryo UI" w:hint="eastAsia"/>
                          <w:sz w:val="20"/>
                        </w:rPr>
                        <w:t>又は課税</w:t>
                      </w:r>
                      <w:r w:rsidRPr="000C1977">
                        <w:rPr>
                          <w:rFonts w:ascii="Meiryo UI" w:eastAsia="Meiryo UI" w:hAnsi="Meiryo UI"/>
                          <w:sz w:val="20"/>
                        </w:rPr>
                        <w:t>売上割合</w:t>
                      </w:r>
                      <w:r w:rsidRPr="000C1977">
                        <w:rPr>
                          <w:rFonts w:ascii="Meiryo UI" w:eastAsia="Meiryo UI" w:hAnsi="Meiryo UI" w:hint="eastAsia"/>
                          <w:sz w:val="20"/>
                        </w:rPr>
                        <w:t>・控除</w:t>
                      </w:r>
                      <w:r w:rsidRPr="000C1977">
                        <w:rPr>
                          <w:rFonts w:ascii="Meiryo UI" w:eastAsia="Meiryo UI" w:hAnsi="Meiryo UI"/>
                          <w:sz w:val="20"/>
                        </w:rPr>
                        <w:t>対象</w:t>
                      </w:r>
                      <w:r w:rsidRPr="000C1977">
                        <w:rPr>
                          <w:rFonts w:ascii="Meiryo UI" w:eastAsia="Meiryo UI" w:hAnsi="Meiryo UI" w:hint="eastAsia"/>
                          <w:sz w:val="20"/>
                        </w:rPr>
                        <w:t>仕入税額</w:t>
                      </w:r>
                      <w:r w:rsidRPr="000C1977">
                        <w:rPr>
                          <w:rFonts w:ascii="Meiryo UI" w:eastAsia="Meiryo UI" w:hAnsi="Meiryo UI"/>
                          <w:sz w:val="20"/>
                        </w:rPr>
                        <w:t>等</w:t>
                      </w:r>
                      <w:r w:rsidRPr="000C1977">
                        <w:rPr>
                          <w:rFonts w:ascii="Meiryo UI" w:eastAsia="Meiryo UI" w:hAnsi="Meiryo UI" w:hint="eastAsia"/>
                          <w:sz w:val="20"/>
                        </w:rPr>
                        <w:t>の</w:t>
                      </w:r>
                      <w:r w:rsidRPr="000C1977">
                        <w:rPr>
                          <w:rFonts w:ascii="Meiryo UI" w:eastAsia="Meiryo UI" w:hAnsi="Meiryo UI"/>
                          <w:sz w:val="20"/>
                        </w:rPr>
                        <w:t>計算</w:t>
                      </w:r>
                      <w:r w:rsidRPr="000C1977">
                        <w:rPr>
                          <w:rFonts w:ascii="Meiryo UI" w:eastAsia="Meiryo UI" w:hAnsi="Meiryo UI" w:hint="eastAsia"/>
                          <w:sz w:val="20"/>
                        </w:rPr>
                        <w:t>表</w:t>
                      </w:r>
                      <w:r w:rsidRPr="000C1977">
                        <w:rPr>
                          <w:rFonts w:ascii="Meiryo UI" w:eastAsia="Meiryo UI" w:hAnsi="Meiryo UI"/>
                          <w:sz w:val="20"/>
                        </w:rPr>
                        <w:t>（付表２－○）にて確認してください。</w:t>
                      </w:r>
                    </w:p>
                    <w:p w14:paraId="3ECA6248" w14:textId="77777777" w:rsidR="001015AB" w:rsidRDefault="00BE28E6" w:rsidP="000C1977">
                      <w:pPr>
                        <w:jc w:val="center"/>
                        <w:rPr>
                          <w:rFonts w:ascii="Meiryo UI" w:eastAsia="Meiryo UI" w:hAnsi="Meiryo UI"/>
                        </w:rPr>
                      </w:pPr>
                      <w:r w:rsidRPr="00BE28E6">
                        <w:rPr>
                          <w:noProof/>
                        </w:rPr>
                        <w:drawing>
                          <wp:inline distT="0" distB="0" distL="0" distR="0" wp14:anchorId="67C5E15E" wp14:editId="2D63CAE3">
                            <wp:extent cx="5007908" cy="3114675"/>
                            <wp:effectExtent l="0" t="0" r="254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7793" r="13944" b="2568"/>
                                    <a:stretch/>
                                  </pic:blipFill>
                                  <pic:spPr bwMode="auto">
                                    <a:xfrm>
                                      <a:off x="0" y="0"/>
                                      <a:ext cx="5019810" cy="3122077"/>
                                    </a:xfrm>
                                    <a:prstGeom prst="rect">
                                      <a:avLst/>
                                    </a:prstGeom>
                                    <a:noFill/>
                                    <a:ln>
                                      <a:noFill/>
                                    </a:ln>
                                    <a:extLst>
                                      <a:ext uri="{53640926-AAD7-44D8-BBD7-CCE9431645EC}">
                                        <a14:shadowObscured xmlns:a14="http://schemas.microsoft.com/office/drawing/2010/main"/>
                                      </a:ext>
                                    </a:extLst>
                                  </pic:spPr>
                                </pic:pic>
                              </a:graphicData>
                            </a:graphic>
                          </wp:inline>
                        </w:drawing>
                      </w:r>
                    </w:p>
                    <w:p w14:paraId="75294470" w14:textId="77777777" w:rsidR="001015AB" w:rsidRPr="003E47EF" w:rsidRDefault="001015AB" w:rsidP="000C1977">
                      <w:pPr>
                        <w:jc w:val="center"/>
                        <w:rPr>
                          <w:rFonts w:ascii="Meiryo UI" w:eastAsia="Meiryo UI" w:hAnsi="Meiryo UI"/>
                        </w:rPr>
                      </w:pPr>
                      <w:r w:rsidRPr="00DF76E4">
                        <w:rPr>
                          <w:noProof/>
                        </w:rPr>
                        <w:drawing>
                          <wp:inline distT="0" distB="0" distL="0" distR="0" wp14:anchorId="686B23FB" wp14:editId="715032E4">
                            <wp:extent cx="5505450" cy="3071222"/>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t="2543" b="790"/>
                                    <a:stretch/>
                                  </pic:blipFill>
                                  <pic:spPr bwMode="auto">
                                    <a:xfrm>
                                      <a:off x="0" y="0"/>
                                      <a:ext cx="5510850" cy="30742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rFonts w:ascii="Meiryo UI" w:eastAsia="Meiryo UI" w:hAnsi="Meiryo UI" w:hint="eastAsia"/>
          <w:szCs w:val="21"/>
        </w:rPr>
        <w:t>【参考】</w:t>
      </w:r>
    </w:p>
    <w:p w14:paraId="3C815386" w14:textId="77777777" w:rsidR="007F0A03" w:rsidRDefault="007F0A03">
      <w:pPr>
        <w:widowControl/>
        <w:jc w:val="left"/>
        <w:rPr>
          <w:rFonts w:ascii="Meiryo UI" w:eastAsia="Meiryo UI" w:hAnsi="Meiryo UI"/>
          <w:szCs w:val="21"/>
        </w:rPr>
      </w:pPr>
      <w:r>
        <w:rPr>
          <w:rFonts w:ascii="Meiryo UI" w:eastAsia="Meiryo UI" w:hAnsi="Meiryo UI"/>
          <w:noProof/>
          <w:szCs w:val="21"/>
        </w:rPr>
        <mc:AlternateContent>
          <mc:Choice Requires="wps">
            <w:drawing>
              <wp:anchor distT="0" distB="0" distL="114300" distR="114300" simplePos="0" relativeHeight="251691008" behindDoc="0" locked="0" layoutInCell="1" allowOverlap="1" wp14:anchorId="5F89955F" wp14:editId="41DC3A2D">
                <wp:simplePos x="0" y="0"/>
                <wp:positionH relativeFrom="margin">
                  <wp:posOffset>1011555</wp:posOffset>
                </wp:positionH>
                <wp:positionV relativeFrom="paragraph">
                  <wp:posOffset>1064895</wp:posOffset>
                </wp:positionV>
                <wp:extent cx="4819650" cy="7334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4819650" cy="733425"/>
                        </a:xfrm>
                        <a:prstGeom prst="rect">
                          <a:avLst/>
                        </a:prstGeom>
                        <a:solidFill>
                          <a:schemeClr val="lt1"/>
                        </a:solidFill>
                        <a:ln w="6350">
                          <a:solidFill>
                            <a:schemeClr val="bg1">
                              <a:lumMod val="50000"/>
                            </a:schemeClr>
                          </a:solidFill>
                          <a:prstDash val="dash"/>
                        </a:ln>
                      </wps:spPr>
                      <wps:txbx>
                        <w:txbxContent>
                          <w:p w14:paraId="0DE40FB0" w14:textId="77777777" w:rsidR="001015AB" w:rsidRDefault="001015AB" w:rsidP="004E09ED">
                            <w:pPr>
                              <w:snapToGrid w:val="0"/>
                              <w:rPr>
                                <w:rFonts w:ascii="Meiryo UI" w:eastAsia="Meiryo UI" w:hAnsi="Meiryo UI"/>
                              </w:rPr>
                            </w:pPr>
                            <w:r w:rsidRPr="00DB0CB0">
                              <w:rPr>
                                <w:rFonts w:ascii="Meiryo UI" w:eastAsia="Meiryo UI" w:hAnsi="Meiryo UI" w:hint="eastAsia"/>
                              </w:rPr>
                              <w:t>【</w:t>
                            </w:r>
                            <w:r>
                              <w:rPr>
                                <w:rFonts w:ascii="Meiryo UI" w:eastAsia="Meiryo UI" w:hAnsi="Meiryo UI" w:hint="eastAsia"/>
                              </w:rPr>
                              <w:t>消費税法</w:t>
                            </w:r>
                            <w:r>
                              <w:rPr>
                                <w:rFonts w:ascii="Meiryo UI" w:eastAsia="Meiryo UI" w:hAnsi="Meiryo UI"/>
                              </w:rPr>
                              <w:t>基本通達</w:t>
                            </w:r>
                            <w:r>
                              <w:rPr>
                                <w:rFonts w:ascii="Meiryo UI" w:eastAsia="Meiryo UI" w:hAnsi="Meiryo UI" w:hint="eastAsia"/>
                              </w:rPr>
                              <w:t>11-5-6</w:t>
                            </w:r>
                            <w:r w:rsidRPr="00DB0CB0">
                              <w:rPr>
                                <w:rFonts w:ascii="Meiryo UI" w:eastAsia="Meiryo UI" w:hAnsi="Meiryo UI" w:hint="eastAsia"/>
                              </w:rPr>
                              <w:t>】</w:t>
                            </w:r>
                          </w:p>
                          <w:p w14:paraId="013A9B06" w14:textId="77777777" w:rsidR="001015AB" w:rsidRPr="00DB0CB0" w:rsidRDefault="001015AB" w:rsidP="004E09ED">
                            <w:pPr>
                              <w:snapToGrid w:val="0"/>
                              <w:rPr>
                                <w:rFonts w:ascii="Meiryo UI" w:eastAsia="Meiryo UI" w:hAnsi="Meiryo UI"/>
                              </w:rPr>
                            </w:pPr>
                            <w:r w:rsidRPr="003E47EF">
                              <w:rPr>
                                <w:rFonts w:ascii="Meiryo UI" w:eastAsia="Meiryo UI" w:hAnsi="Meiryo UI"/>
                              </w:rPr>
                              <w:t>課税売上割合については、原則として、端数処理は行わないのであるが、事業者がその生じた端数を切り捨てているときは、これを認める。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9955F" id="テキスト ボックス 8" o:spid="_x0000_s1045" type="#_x0000_t202" style="position:absolute;margin-left:79.65pt;margin-top:83.85pt;width:379.5pt;height:57.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" fillcolor="white [3201]" strokecolor="#7f7f7f [1612]" strokeweight=".5pt">
                <v:stroke dashstyle="dash"/>
                <v:textbox>
                  <w:txbxContent>
                    <w:p w14:paraId="0DE40FB0" w14:textId="77777777" w:rsidR="001015AB" w:rsidRDefault="001015AB" w:rsidP="004E09ED">
                      <w:pPr>
                        <w:snapToGrid w:val="0"/>
                        <w:rPr>
                          <w:rFonts w:ascii="Meiryo UI" w:eastAsia="Meiryo UI" w:hAnsi="Meiryo UI"/>
                        </w:rPr>
                      </w:pPr>
                      <w:r w:rsidRPr="00DB0CB0">
                        <w:rPr>
                          <w:rFonts w:ascii="Meiryo UI" w:eastAsia="Meiryo UI" w:hAnsi="Meiryo UI" w:hint="eastAsia"/>
                        </w:rPr>
                        <w:t>【</w:t>
                      </w:r>
                      <w:r>
                        <w:rPr>
                          <w:rFonts w:ascii="Meiryo UI" w:eastAsia="Meiryo UI" w:hAnsi="Meiryo UI" w:hint="eastAsia"/>
                        </w:rPr>
                        <w:t>消費税法</w:t>
                      </w:r>
                      <w:r>
                        <w:rPr>
                          <w:rFonts w:ascii="Meiryo UI" w:eastAsia="Meiryo UI" w:hAnsi="Meiryo UI"/>
                        </w:rPr>
                        <w:t>基本通達</w:t>
                      </w:r>
                      <w:r>
                        <w:rPr>
                          <w:rFonts w:ascii="Meiryo UI" w:eastAsia="Meiryo UI" w:hAnsi="Meiryo UI" w:hint="eastAsia"/>
                        </w:rPr>
                        <w:t>11-5-6</w:t>
                      </w:r>
                      <w:r w:rsidRPr="00DB0CB0">
                        <w:rPr>
                          <w:rFonts w:ascii="Meiryo UI" w:eastAsia="Meiryo UI" w:hAnsi="Meiryo UI" w:hint="eastAsia"/>
                        </w:rPr>
                        <w:t>】</w:t>
                      </w:r>
                    </w:p>
                    <w:p w14:paraId="013A9B06" w14:textId="77777777" w:rsidR="001015AB" w:rsidRPr="00DB0CB0" w:rsidRDefault="001015AB" w:rsidP="004E09ED">
                      <w:pPr>
                        <w:snapToGrid w:val="0"/>
                        <w:rPr>
                          <w:rFonts w:ascii="Meiryo UI" w:eastAsia="Meiryo UI" w:hAnsi="Meiryo UI"/>
                        </w:rPr>
                      </w:pPr>
                      <w:r w:rsidRPr="003E47EF">
                        <w:rPr>
                          <w:rFonts w:ascii="Meiryo UI" w:eastAsia="Meiryo UI" w:hAnsi="Meiryo UI"/>
                        </w:rPr>
                        <w:t>課税売上割合については、原則として、端数処理は行わないのであるが、事業者がその生じた端数を切り捨てているときは、これを認める。</w:t>
                      </w:r>
                    </w:p>
                  </w:txbxContent>
                </v:textbox>
                <w10:wrap anchorx="margin"/>
              </v:shape>
            </w:pict>
          </mc:Fallback>
        </mc:AlternateContent>
      </w:r>
      <w:r>
        <w:rPr>
          <w:rFonts w:ascii="Meiryo UI" w:eastAsia="Meiryo UI" w:hAnsi="Meiryo UI"/>
          <w:szCs w:val="21"/>
        </w:rPr>
        <w:br w:type="page"/>
      </w:r>
    </w:p>
    <w:p w14:paraId="486E16CB" w14:textId="77777777" w:rsidR="007F0A03" w:rsidRDefault="000C1977" w:rsidP="006B7BC5">
      <w:pPr>
        <w:widowControl/>
        <w:jc w:val="left"/>
        <w:rPr>
          <w:rFonts w:ascii="Meiryo UI" w:eastAsia="Meiryo UI" w:hAnsi="Meiryo UI"/>
          <w:szCs w:val="21"/>
        </w:rPr>
      </w:pPr>
      <w:r w:rsidRPr="006675FB">
        <w:rPr>
          <w:rFonts w:ascii="Meiryo UI" w:eastAsia="Meiryo UI" w:hAnsi="Meiryo UI"/>
          <w:noProof/>
          <w:szCs w:val="21"/>
        </w:rPr>
        <w:lastRenderedPageBreak/>
        <mc:AlternateContent>
          <mc:Choice Requires="wps">
            <w:drawing>
              <wp:anchor distT="0" distB="0" distL="114300" distR="114300" simplePos="0" relativeHeight="251693056" behindDoc="0" locked="0" layoutInCell="1" allowOverlap="1" wp14:anchorId="3EFC32AA" wp14:editId="6C306C49">
                <wp:simplePos x="0" y="0"/>
                <wp:positionH relativeFrom="margin">
                  <wp:align>left</wp:align>
                </wp:positionH>
                <wp:positionV relativeFrom="paragraph">
                  <wp:posOffset>-1270</wp:posOffset>
                </wp:positionV>
                <wp:extent cx="6029325" cy="8248650"/>
                <wp:effectExtent l="0" t="0" r="28575" b="19050"/>
                <wp:wrapNone/>
                <wp:docPr id="36" name="テキスト ボックス 36"/>
                <wp:cNvGraphicFramePr/>
                <a:graphic xmlns:a="http://schemas.openxmlformats.org/drawingml/2006/main">
                  <a:graphicData uri="http://schemas.microsoft.com/office/word/2010/wordprocessingShape">
                    <wps:wsp>
                      <wps:cNvSpPr txBox="1"/>
                      <wps:spPr>
                        <a:xfrm>
                          <a:off x="0" y="0"/>
                          <a:ext cx="6029325" cy="8248650"/>
                        </a:xfrm>
                        <a:prstGeom prst="rect">
                          <a:avLst/>
                        </a:prstGeom>
                        <a:solidFill>
                          <a:schemeClr val="lt1"/>
                        </a:solidFill>
                        <a:ln w="6350">
                          <a:solidFill>
                            <a:schemeClr val="bg1">
                              <a:lumMod val="50000"/>
                            </a:schemeClr>
                          </a:solidFill>
                        </a:ln>
                      </wps:spPr>
                      <wps:txbx>
                        <w:txbxContent>
                          <w:p w14:paraId="52BE1808" w14:textId="77777777" w:rsidR="001015AB" w:rsidRDefault="001015AB" w:rsidP="000C1977">
                            <w:pPr>
                              <w:autoSpaceDE w:val="0"/>
                              <w:autoSpaceDN w:val="0"/>
                              <w:snapToGrid w:val="0"/>
                              <w:jc w:val="left"/>
                              <w:rPr>
                                <w:rFonts w:ascii="Meiryo UI" w:eastAsia="Meiryo UI" w:hAnsi="Meiryo UI"/>
                                <w:sz w:val="22"/>
                                <w:szCs w:val="21"/>
                              </w:rPr>
                            </w:pPr>
                            <w:r w:rsidRPr="00DB0CB0">
                              <w:rPr>
                                <w:rFonts w:ascii="Meiryo UI" w:eastAsia="Meiryo UI" w:hAnsi="Meiryo UI" w:hint="eastAsia"/>
                                <w:sz w:val="22"/>
                                <w:szCs w:val="21"/>
                              </w:rPr>
                              <w:t>＊</w:t>
                            </w:r>
                            <w:r>
                              <w:rPr>
                                <w:rFonts w:ascii="Meiryo UI" w:eastAsia="Meiryo UI" w:hAnsi="Meiryo UI" w:hint="eastAsia"/>
                                <w:sz w:val="22"/>
                                <w:szCs w:val="21"/>
                              </w:rPr>
                              <w:t>確定申告の際</w:t>
                            </w:r>
                            <w:r>
                              <w:rPr>
                                <w:rFonts w:ascii="Meiryo UI" w:eastAsia="Meiryo UI" w:hAnsi="Meiryo UI"/>
                                <w:sz w:val="22"/>
                                <w:szCs w:val="21"/>
                              </w:rPr>
                              <w:t>に、端数処理後の課税売上割合を採用したか否かが不明な場合の確認</w:t>
                            </w:r>
                          </w:p>
                          <w:p w14:paraId="61ACDEE5" w14:textId="77777777" w:rsidR="001015AB" w:rsidRDefault="001015AB" w:rsidP="000C1977">
                            <w:pPr>
                              <w:autoSpaceDE w:val="0"/>
                              <w:autoSpaceDN w:val="0"/>
                              <w:snapToGrid w:val="0"/>
                              <w:ind w:firstLineChars="100" w:firstLine="220"/>
                              <w:jc w:val="left"/>
                              <w:rPr>
                                <w:rFonts w:ascii="Meiryo UI" w:eastAsia="Meiryo UI" w:hAnsi="Meiryo UI"/>
                                <w:sz w:val="22"/>
                                <w:szCs w:val="21"/>
                              </w:rPr>
                            </w:pPr>
                          </w:p>
                          <w:p w14:paraId="3FEFD7ED" w14:textId="77777777" w:rsidR="001015AB" w:rsidRDefault="001015AB" w:rsidP="000C1977">
                            <w:pPr>
                              <w:autoSpaceDE w:val="0"/>
                              <w:autoSpaceDN w:val="0"/>
                              <w:snapToGrid w:val="0"/>
                              <w:ind w:firstLineChars="100" w:firstLine="220"/>
                              <w:jc w:val="left"/>
                              <w:rPr>
                                <w:rFonts w:ascii="Meiryo UI" w:eastAsia="Meiryo UI" w:hAnsi="Meiryo UI"/>
                                <w:sz w:val="22"/>
                                <w:szCs w:val="21"/>
                              </w:rPr>
                            </w:pPr>
                            <w:r>
                              <w:rPr>
                                <w:rFonts w:ascii="Meiryo UI" w:eastAsia="Meiryo UI" w:hAnsi="Meiryo UI" w:hint="eastAsia"/>
                                <w:sz w:val="22"/>
                                <w:szCs w:val="21"/>
                              </w:rPr>
                              <w:t>課税売上</w:t>
                            </w:r>
                            <w:r>
                              <w:rPr>
                                <w:rFonts w:ascii="Meiryo UI" w:eastAsia="Meiryo UI" w:hAnsi="Meiryo UI"/>
                                <w:sz w:val="22"/>
                                <w:szCs w:val="21"/>
                              </w:rPr>
                              <w:t>割合・控除対象仕入税額等の計算表（</w:t>
                            </w:r>
                            <w:r>
                              <w:rPr>
                                <w:rFonts w:ascii="Meiryo UI" w:eastAsia="Meiryo UI" w:hAnsi="Meiryo UI" w:hint="eastAsia"/>
                                <w:sz w:val="22"/>
                                <w:szCs w:val="21"/>
                              </w:rPr>
                              <w:t>付表</w:t>
                            </w:r>
                            <w:r>
                              <w:rPr>
                                <w:rFonts w:ascii="Meiryo UI" w:eastAsia="Meiryo UI" w:hAnsi="Meiryo UI"/>
                                <w:sz w:val="22"/>
                                <w:szCs w:val="21"/>
                              </w:rPr>
                              <w:t>２－○</w:t>
                            </w:r>
                            <w:r>
                              <w:rPr>
                                <w:rFonts w:ascii="Meiryo UI" w:eastAsia="Meiryo UI" w:hAnsi="Meiryo UI" w:hint="eastAsia"/>
                                <w:sz w:val="22"/>
                                <w:szCs w:val="21"/>
                              </w:rPr>
                              <w:t>）を</w:t>
                            </w:r>
                            <w:r>
                              <w:rPr>
                                <w:rFonts w:ascii="Meiryo UI" w:eastAsia="Meiryo UI" w:hAnsi="Meiryo UI"/>
                                <w:sz w:val="22"/>
                                <w:szCs w:val="21"/>
                              </w:rPr>
                              <w:t>確認してください。</w:t>
                            </w:r>
                          </w:p>
                          <w:p w14:paraId="6F3B65AD" w14:textId="77777777" w:rsidR="001015AB" w:rsidRPr="000C1977" w:rsidRDefault="001015AB" w:rsidP="002E7D13">
                            <w:pPr>
                              <w:autoSpaceDE w:val="0"/>
                              <w:autoSpaceDN w:val="0"/>
                              <w:snapToGrid w:val="0"/>
                              <w:ind w:firstLineChars="100" w:firstLine="220"/>
                              <w:jc w:val="left"/>
                              <w:rPr>
                                <w:rFonts w:ascii="Meiryo UI" w:eastAsia="Meiryo UI" w:hAnsi="Meiryo UI"/>
                                <w:sz w:val="22"/>
                                <w:szCs w:val="21"/>
                              </w:rPr>
                            </w:pPr>
                            <w:r>
                              <w:rPr>
                                <w:rFonts w:ascii="Meiryo UI" w:eastAsia="Meiryo UI" w:hAnsi="Meiryo UI" w:hint="eastAsia"/>
                                <w:sz w:val="22"/>
                                <w:szCs w:val="21"/>
                              </w:rPr>
                              <w:t>赤枠</w:t>
                            </w:r>
                            <w:r>
                              <w:rPr>
                                <w:rFonts w:ascii="Meiryo UI" w:eastAsia="Meiryo UI" w:hAnsi="Meiryo UI"/>
                                <w:sz w:val="22"/>
                                <w:szCs w:val="21"/>
                              </w:rPr>
                              <w:t>で</w:t>
                            </w:r>
                            <w:r>
                              <w:rPr>
                                <w:rFonts w:ascii="Meiryo UI" w:eastAsia="Meiryo UI" w:hAnsi="Meiryo UI" w:hint="eastAsia"/>
                                <w:sz w:val="22"/>
                                <w:szCs w:val="21"/>
                              </w:rPr>
                              <w:t>囲っている</w:t>
                            </w:r>
                            <w:r>
                              <w:rPr>
                                <w:rFonts w:ascii="Meiryo UI" w:eastAsia="Meiryo UI" w:hAnsi="Meiryo UI"/>
                                <w:sz w:val="22"/>
                                <w:szCs w:val="21"/>
                              </w:rPr>
                              <w:t>欄の計算を行うと端数処理を行っているか否かが確認できます。</w:t>
                            </w:r>
                          </w:p>
                          <w:p w14:paraId="54B8A218" w14:textId="77777777" w:rsidR="001015AB" w:rsidRPr="000C1977" w:rsidRDefault="001015AB" w:rsidP="008F124B">
                            <w:pPr>
                              <w:autoSpaceDE w:val="0"/>
                              <w:autoSpaceDN w:val="0"/>
                              <w:snapToGrid w:val="0"/>
                              <w:jc w:val="center"/>
                              <w:rPr>
                                <w:rFonts w:ascii="Meiryo UI" w:eastAsia="Meiryo UI" w:hAnsi="Meiryo UI"/>
                              </w:rPr>
                            </w:pPr>
                            <w:r w:rsidRPr="00DF76E4">
                              <w:rPr>
                                <w:noProof/>
                              </w:rPr>
                              <w:drawing>
                                <wp:inline distT="0" distB="0" distL="0" distR="0" wp14:anchorId="2CBD4572" wp14:editId="741E008D">
                                  <wp:extent cx="5819486" cy="4461163"/>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l="12392" r="13423"/>
                                          <a:stretch/>
                                        </pic:blipFill>
                                        <pic:spPr bwMode="auto">
                                          <a:xfrm>
                                            <a:off x="0" y="0"/>
                                            <a:ext cx="5840004" cy="4476892"/>
                                          </a:xfrm>
                                          <a:prstGeom prst="rect">
                                            <a:avLst/>
                                          </a:prstGeom>
                                          <a:noFill/>
                                          <a:ln>
                                            <a:noFill/>
                                          </a:ln>
                                          <a:extLst>
                                            <a:ext uri="{53640926-AAD7-44D8-BBD7-CCE9431645EC}">
                                              <a14:shadowObscured xmlns:a14="http://schemas.microsoft.com/office/drawing/2010/main"/>
                                            </a:ext>
                                          </a:extLst>
                                        </pic:spPr>
                                      </pic:pic>
                                    </a:graphicData>
                                  </a:graphic>
                                </wp:inline>
                              </w:drawing>
                            </w:r>
                          </w:p>
                          <w:p w14:paraId="4A2F637C" w14:textId="77777777" w:rsidR="001015AB" w:rsidRDefault="001015AB" w:rsidP="000C1977">
                            <w:pPr>
                              <w:jc w:val="left"/>
                              <w:rPr>
                                <w:rFonts w:ascii="Meiryo UI" w:eastAsia="Meiryo UI" w:hAnsi="Meiryo UI"/>
                              </w:rPr>
                            </w:pPr>
                          </w:p>
                          <w:p w14:paraId="1708740D" w14:textId="77777777" w:rsidR="001015AB" w:rsidRDefault="001015AB" w:rsidP="008F124B">
                            <w:pPr>
                              <w:snapToGrid w:val="0"/>
                              <w:jc w:val="left"/>
                              <w:rPr>
                                <w:rFonts w:ascii="Meiryo UI" w:eastAsia="Meiryo UI" w:hAnsi="Meiryo UI"/>
                              </w:rPr>
                            </w:pPr>
                            <w:r>
                              <w:rPr>
                                <w:rFonts w:ascii="Meiryo UI" w:eastAsia="Meiryo UI" w:hAnsi="Meiryo UI" w:hint="eastAsia"/>
                              </w:rPr>
                              <w:t>【個別対応</w:t>
                            </w:r>
                            <w:r>
                              <w:rPr>
                                <w:rFonts w:ascii="Meiryo UI" w:eastAsia="Meiryo UI" w:hAnsi="Meiryo UI"/>
                              </w:rPr>
                              <w:t>方式の場合</w:t>
                            </w:r>
                            <w:r>
                              <w:rPr>
                                <w:rFonts w:ascii="Meiryo UI" w:eastAsia="Meiryo UI" w:hAnsi="Meiryo UI" w:hint="eastAsia"/>
                              </w:rPr>
                              <w:t>】</w:t>
                            </w:r>
                          </w:p>
                          <w:p w14:paraId="3A58CEB2" w14:textId="77777777" w:rsidR="001015AB" w:rsidRDefault="001015AB" w:rsidP="008F124B">
                            <w:pPr>
                              <w:snapToGrid w:val="0"/>
                              <w:jc w:val="left"/>
                              <w:rPr>
                                <w:rFonts w:ascii="Meiryo UI" w:eastAsia="Meiryo UI" w:hAnsi="Meiryo UI"/>
                                <w:sz w:val="24"/>
                              </w:rPr>
                            </w:pPr>
                            <w:r>
                              <w:rPr>
                                <w:rFonts w:ascii="Meiryo UI" w:eastAsia="Meiryo UI" w:hAnsi="Meiryo UI" w:hint="eastAsia"/>
                              </w:rPr>
                              <w:t xml:space="preserve">　</w:t>
                            </w:r>
                            <w:r w:rsidRPr="008F124B">
                              <w:rPr>
                                <w:rFonts w:ascii="Meiryo UI" w:eastAsia="Meiryo UI" w:hAnsi="Meiryo UI" w:hint="eastAsia"/>
                                <w:sz w:val="24"/>
                              </w:rPr>
                              <w:t>D</w:t>
                            </w:r>
                            <w:r w:rsidRPr="008F124B">
                              <w:rPr>
                                <w:rFonts w:ascii="Meiryo UI" w:eastAsia="Meiryo UI" w:hAnsi="Meiryo UI"/>
                                <w:sz w:val="24"/>
                              </w:rPr>
                              <w:t>＋（E×A／</w:t>
                            </w:r>
                            <w:r w:rsidRPr="008F124B">
                              <w:rPr>
                                <w:rFonts w:ascii="Meiryo UI" w:eastAsia="Meiryo UI" w:hAnsi="Meiryo UI" w:hint="eastAsia"/>
                                <w:sz w:val="24"/>
                              </w:rPr>
                              <w:t>B</w:t>
                            </w:r>
                            <w:r w:rsidRPr="008F124B">
                              <w:rPr>
                                <w:rFonts w:ascii="Meiryo UI" w:eastAsia="Meiryo UI" w:hAnsi="Meiryo UI"/>
                                <w:sz w:val="24"/>
                              </w:rPr>
                              <w:t>）</w:t>
                            </w:r>
                            <w:r w:rsidRPr="008F124B">
                              <w:rPr>
                                <w:rFonts w:ascii="Meiryo UI" w:eastAsia="Meiryo UI" w:hAnsi="Meiryo UI" w:hint="eastAsia"/>
                                <w:sz w:val="24"/>
                              </w:rPr>
                              <w:t>の</w:t>
                            </w:r>
                            <w:r w:rsidRPr="008F124B">
                              <w:rPr>
                                <w:rFonts w:ascii="Meiryo UI" w:eastAsia="Meiryo UI" w:hAnsi="Meiryo UI"/>
                                <w:sz w:val="24"/>
                              </w:rPr>
                              <w:t>計算をした</w:t>
                            </w:r>
                            <w:r w:rsidRPr="008F124B">
                              <w:rPr>
                                <w:rFonts w:ascii="Meiryo UI" w:eastAsia="Meiryo UI" w:hAnsi="Meiryo UI" w:hint="eastAsia"/>
                                <w:sz w:val="24"/>
                              </w:rPr>
                              <w:t>額（</w:t>
                            </w:r>
                            <w:r w:rsidRPr="008F124B">
                              <w:rPr>
                                <w:rFonts w:ascii="Meiryo UI" w:eastAsia="Meiryo UI" w:hAnsi="Meiryo UI"/>
                                <w:sz w:val="24"/>
                              </w:rPr>
                              <w:t>小数点以下切捨</w:t>
                            </w:r>
                            <w:r w:rsidRPr="008F124B">
                              <w:rPr>
                                <w:rFonts w:ascii="Meiryo UI" w:eastAsia="Meiryo UI" w:hAnsi="Meiryo UI" w:hint="eastAsia"/>
                                <w:sz w:val="24"/>
                              </w:rPr>
                              <w:t>）</w:t>
                            </w:r>
                            <w:r>
                              <w:rPr>
                                <w:rFonts w:ascii="Meiryo UI" w:eastAsia="Meiryo UI" w:hAnsi="Meiryo UI" w:hint="eastAsia"/>
                                <w:sz w:val="24"/>
                              </w:rPr>
                              <w:t>を</w:t>
                            </w:r>
                            <w:r>
                              <w:rPr>
                                <w:rFonts w:ascii="Meiryo UI" w:eastAsia="Meiryo UI" w:hAnsi="Meiryo UI"/>
                                <w:sz w:val="24"/>
                              </w:rPr>
                              <w:t>算出</w:t>
                            </w:r>
                          </w:p>
                          <w:p w14:paraId="7BFE5070" w14:textId="77777777" w:rsidR="001015AB" w:rsidRPr="00CC593F" w:rsidRDefault="001015AB" w:rsidP="00CC593F">
                            <w:pPr>
                              <w:snapToGrid w:val="0"/>
                              <w:ind w:firstLineChars="200" w:firstLine="440"/>
                              <w:jc w:val="left"/>
                              <w:rPr>
                                <w:rFonts w:ascii="Meiryo UI" w:eastAsia="Meiryo UI" w:hAnsi="Meiryo UI"/>
                              </w:rPr>
                            </w:pPr>
                            <w:r w:rsidRPr="00CC593F">
                              <w:rPr>
                                <w:rFonts w:ascii="Meiryo UI" w:eastAsia="Meiryo UI" w:hAnsi="Meiryo UI"/>
                                <w:sz w:val="22"/>
                              </w:rPr>
                              <w:t>F</w:t>
                            </w:r>
                            <w:r w:rsidRPr="00CC593F">
                              <w:rPr>
                                <w:rFonts w:ascii="Meiryo UI" w:eastAsia="Meiryo UI" w:hAnsi="Meiryo UI" w:hint="eastAsia"/>
                                <w:sz w:val="22"/>
                              </w:rPr>
                              <w:t>の</w:t>
                            </w:r>
                            <w:r w:rsidRPr="00CC593F">
                              <w:rPr>
                                <w:rFonts w:ascii="Meiryo UI" w:eastAsia="Meiryo UI" w:hAnsi="Meiryo UI"/>
                                <w:sz w:val="22"/>
                              </w:rPr>
                              <w:t>額</w:t>
                            </w:r>
                            <w:r w:rsidRPr="00CC593F">
                              <w:rPr>
                                <w:rFonts w:ascii="Meiryo UI" w:eastAsia="Meiryo UI" w:hAnsi="Meiryo UI" w:hint="eastAsia"/>
                                <w:sz w:val="22"/>
                              </w:rPr>
                              <w:t>と</w:t>
                            </w:r>
                            <w:r w:rsidRPr="00CC593F">
                              <w:rPr>
                                <w:rFonts w:ascii="Meiryo UI" w:eastAsia="Meiryo UI" w:hAnsi="Meiryo UI"/>
                                <w:sz w:val="22"/>
                              </w:rPr>
                              <w:t>一致</w:t>
                            </w:r>
                            <w:r w:rsidRPr="00CC593F">
                              <w:rPr>
                                <w:rFonts w:ascii="Meiryo UI" w:eastAsia="Meiryo UI" w:hAnsi="Meiryo UI" w:hint="eastAsia"/>
                                <w:sz w:val="22"/>
                              </w:rPr>
                              <w:t xml:space="preserve">　 　→　</w:t>
                            </w:r>
                            <w:r w:rsidRPr="00CC593F">
                              <w:rPr>
                                <w:rFonts w:ascii="Meiryo UI" w:eastAsia="Meiryo UI" w:hAnsi="Meiryo UI"/>
                                <w:sz w:val="22"/>
                              </w:rPr>
                              <w:t>端数処理</w:t>
                            </w:r>
                            <w:r w:rsidRPr="00CC593F">
                              <w:rPr>
                                <w:rFonts w:ascii="Meiryo UI" w:eastAsia="Meiryo UI" w:hAnsi="Meiryo UI" w:hint="eastAsia"/>
                                <w:sz w:val="22"/>
                              </w:rPr>
                              <w:t>しない</w:t>
                            </w:r>
                            <w:r w:rsidRPr="00CC593F">
                              <w:rPr>
                                <w:rFonts w:ascii="Meiryo UI" w:eastAsia="Meiryo UI" w:hAnsi="Meiryo UI"/>
                                <w:sz w:val="22"/>
                              </w:rPr>
                              <w:t>課税売上割合を使用</w:t>
                            </w:r>
                          </w:p>
                          <w:p w14:paraId="6660C75B" w14:textId="77777777" w:rsidR="001015AB" w:rsidRDefault="001015AB" w:rsidP="00CC593F">
                            <w:pPr>
                              <w:snapToGrid w:val="0"/>
                              <w:ind w:firstLineChars="200" w:firstLine="440"/>
                              <w:jc w:val="left"/>
                              <w:rPr>
                                <w:rFonts w:ascii="Meiryo UI" w:eastAsia="Meiryo UI" w:hAnsi="Meiryo UI"/>
                                <w:sz w:val="22"/>
                              </w:rPr>
                            </w:pPr>
                            <w:r w:rsidRPr="00CC593F">
                              <w:rPr>
                                <w:rFonts w:ascii="Meiryo UI" w:eastAsia="Meiryo UI" w:hAnsi="Meiryo UI" w:hint="eastAsia"/>
                                <w:sz w:val="22"/>
                              </w:rPr>
                              <w:t>F</w:t>
                            </w:r>
                            <w:r w:rsidRPr="00CC593F">
                              <w:rPr>
                                <w:rFonts w:ascii="Meiryo UI" w:eastAsia="Meiryo UI" w:hAnsi="Meiryo UI"/>
                                <w:sz w:val="22"/>
                              </w:rPr>
                              <w:t>の額より小さい</w:t>
                            </w:r>
                            <w:r w:rsidRPr="00CC593F">
                              <w:rPr>
                                <w:rFonts w:ascii="Meiryo UI" w:eastAsia="Meiryo UI" w:hAnsi="Meiryo UI" w:hint="eastAsia"/>
                                <w:sz w:val="22"/>
                              </w:rPr>
                              <w:t xml:space="preserve"> </w:t>
                            </w:r>
                            <w:r w:rsidRPr="00CC593F">
                              <w:rPr>
                                <w:rFonts w:ascii="Meiryo UI" w:eastAsia="Meiryo UI" w:hAnsi="Meiryo UI"/>
                                <w:sz w:val="22"/>
                              </w:rPr>
                              <w:t>→</w:t>
                            </w:r>
                            <w:r w:rsidRPr="00CC593F">
                              <w:rPr>
                                <w:rFonts w:ascii="Meiryo UI" w:eastAsia="Meiryo UI" w:hAnsi="Meiryo UI" w:hint="eastAsia"/>
                                <w:sz w:val="22"/>
                              </w:rPr>
                              <w:t xml:space="preserve">　端数</w:t>
                            </w:r>
                            <w:r w:rsidRPr="00CC593F">
                              <w:rPr>
                                <w:rFonts w:ascii="Meiryo UI" w:eastAsia="Meiryo UI" w:hAnsi="Meiryo UI"/>
                                <w:sz w:val="22"/>
                              </w:rPr>
                              <w:t>処理</w:t>
                            </w:r>
                            <w:r w:rsidRPr="00CC593F">
                              <w:rPr>
                                <w:rFonts w:ascii="Meiryo UI" w:eastAsia="Meiryo UI" w:hAnsi="Meiryo UI" w:hint="eastAsia"/>
                                <w:sz w:val="22"/>
                              </w:rPr>
                              <w:t>後</w:t>
                            </w:r>
                            <w:r w:rsidRPr="00CC593F">
                              <w:rPr>
                                <w:rFonts w:ascii="Meiryo UI" w:eastAsia="Meiryo UI" w:hAnsi="Meiryo UI"/>
                                <w:sz w:val="22"/>
                              </w:rPr>
                              <w:t>の課税売上割合を使用</w:t>
                            </w:r>
                            <w:r w:rsidRPr="00CC593F">
                              <w:rPr>
                                <w:rFonts w:ascii="Meiryo UI" w:eastAsia="Meiryo UI" w:hAnsi="Meiryo UI"/>
                              </w:rPr>
                              <w:t xml:space="preserve">　　</w:t>
                            </w:r>
                            <w:r>
                              <w:rPr>
                                <w:rFonts w:ascii="Meiryo UI" w:eastAsia="Meiryo UI" w:hAnsi="Meiryo UI"/>
                                <w:sz w:val="22"/>
                              </w:rPr>
                              <w:t xml:space="preserve">　　</w:t>
                            </w:r>
                          </w:p>
                          <w:p w14:paraId="29CCD2D7" w14:textId="77777777" w:rsidR="001015AB" w:rsidRPr="008F124B" w:rsidRDefault="001015AB" w:rsidP="00CC593F">
                            <w:pPr>
                              <w:snapToGrid w:val="0"/>
                              <w:ind w:firstLineChars="200" w:firstLine="440"/>
                              <w:jc w:val="left"/>
                              <w:rPr>
                                <w:rFonts w:ascii="Meiryo UI" w:eastAsia="Meiryo UI" w:hAnsi="Meiryo UI"/>
                                <w:sz w:val="22"/>
                              </w:rPr>
                            </w:pPr>
                            <w:r>
                              <w:rPr>
                                <w:rFonts w:ascii="Meiryo UI" w:eastAsia="Meiryo UI" w:hAnsi="Meiryo UI"/>
                                <w:sz w:val="22"/>
                              </w:rPr>
                              <w:t xml:space="preserve">　　　　　　　　　　　　　　　　　　　　　　　　　　　　　　</w:t>
                            </w:r>
                          </w:p>
                          <w:p w14:paraId="31C14159" w14:textId="77777777" w:rsidR="001015AB" w:rsidRDefault="001015AB" w:rsidP="008F124B">
                            <w:pPr>
                              <w:snapToGrid w:val="0"/>
                              <w:jc w:val="left"/>
                              <w:rPr>
                                <w:rFonts w:ascii="Meiryo UI" w:eastAsia="Meiryo UI" w:hAnsi="Meiryo UI"/>
                              </w:rPr>
                            </w:pPr>
                            <w:r>
                              <w:rPr>
                                <w:rFonts w:ascii="Meiryo UI" w:eastAsia="Meiryo UI" w:hAnsi="Meiryo UI" w:hint="eastAsia"/>
                              </w:rPr>
                              <w:t>【一括比例配分</w:t>
                            </w:r>
                            <w:r>
                              <w:rPr>
                                <w:rFonts w:ascii="Meiryo UI" w:eastAsia="Meiryo UI" w:hAnsi="Meiryo UI"/>
                              </w:rPr>
                              <w:t>方式の場合</w:t>
                            </w:r>
                            <w:r>
                              <w:rPr>
                                <w:rFonts w:ascii="Meiryo UI" w:eastAsia="Meiryo UI" w:hAnsi="Meiryo UI" w:hint="eastAsia"/>
                              </w:rPr>
                              <w:t>】</w:t>
                            </w:r>
                          </w:p>
                          <w:p w14:paraId="5DF4B27F" w14:textId="77777777" w:rsidR="001015AB" w:rsidRDefault="001015AB" w:rsidP="008F124B">
                            <w:pPr>
                              <w:snapToGrid w:val="0"/>
                              <w:jc w:val="left"/>
                              <w:rPr>
                                <w:rFonts w:ascii="Meiryo UI" w:eastAsia="Meiryo UI" w:hAnsi="Meiryo UI"/>
                                <w:sz w:val="24"/>
                                <w:szCs w:val="24"/>
                              </w:rPr>
                            </w:pPr>
                            <w:r w:rsidRPr="008F124B">
                              <w:rPr>
                                <w:rFonts w:ascii="Meiryo UI" w:eastAsia="Meiryo UI" w:hAnsi="Meiryo UI" w:hint="eastAsia"/>
                                <w:sz w:val="22"/>
                              </w:rPr>
                              <w:t xml:space="preserve">　</w:t>
                            </w:r>
                            <w:r w:rsidRPr="008F124B">
                              <w:rPr>
                                <w:rFonts w:ascii="Meiryo UI" w:eastAsia="Meiryo UI" w:hAnsi="Meiryo UI"/>
                                <w:sz w:val="24"/>
                                <w:szCs w:val="24"/>
                              </w:rPr>
                              <w:t>C×A</w:t>
                            </w:r>
                            <w:r>
                              <w:rPr>
                                <w:rFonts w:ascii="Meiryo UI" w:eastAsia="Meiryo UI" w:hAnsi="Meiryo UI" w:hint="eastAsia"/>
                                <w:sz w:val="24"/>
                                <w:szCs w:val="24"/>
                              </w:rPr>
                              <w:t>／</w:t>
                            </w:r>
                            <w:r w:rsidRPr="008F124B">
                              <w:rPr>
                                <w:rFonts w:ascii="Meiryo UI" w:eastAsia="Meiryo UI" w:hAnsi="Meiryo UI"/>
                                <w:sz w:val="24"/>
                                <w:szCs w:val="24"/>
                              </w:rPr>
                              <w:t>Bの計算をした</w:t>
                            </w:r>
                            <w:r w:rsidRPr="008F124B">
                              <w:rPr>
                                <w:rFonts w:ascii="Meiryo UI" w:eastAsia="Meiryo UI" w:hAnsi="Meiryo UI" w:hint="eastAsia"/>
                                <w:sz w:val="24"/>
                                <w:szCs w:val="24"/>
                              </w:rPr>
                              <w:t>額</w:t>
                            </w:r>
                            <w:r w:rsidRPr="008F124B">
                              <w:rPr>
                                <w:rFonts w:ascii="Meiryo UI" w:eastAsia="Meiryo UI" w:hAnsi="Meiryo UI"/>
                                <w:sz w:val="24"/>
                                <w:szCs w:val="24"/>
                              </w:rPr>
                              <w:t>（小数点</w:t>
                            </w:r>
                            <w:r w:rsidRPr="008F124B">
                              <w:rPr>
                                <w:rFonts w:ascii="Meiryo UI" w:eastAsia="Meiryo UI" w:hAnsi="Meiryo UI" w:hint="eastAsia"/>
                                <w:sz w:val="24"/>
                                <w:szCs w:val="24"/>
                              </w:rPr>
                              <w:t>以下</w:t>
                            </w:r>
                            <w:r w:rsidRPr="008F124B">
                              <w:rPr>
                                <w:rFonts w:ascii="Meiryo UI" w:eastAsia="Meiryo UI" w:hAnsi="Meiryo UI"/>
                                <w:sz w:val="24"/>
                                <w:szCs w:val="24"/>
                              </w:rPr>
                              <w:t>切捨</w:t>
                            </w:r>
                            <w:r w:rsidRPr="008F124B">
                              <w:rPr>
                                <w:rFonts w:ascii="Meiryo UI" w:eastAsia="Meiryo UI" w:hAnsi="Meiryo UI" w:hint="eastAsia"/>
                                <w:sz w:val="24"/>
                                <w:szCs w:val="24"/>
                              </w:rPr>
                              <w:t>）</w:t>
                            </w:r>
                            <w:r>
                              <w:rPr>
                                <w:rFonts w:ascii="Meiryo UI" w:eastAsia="Meiryo UI" w:hAnsi="Meiryo UI" w:hint="eastAsia"/>
                                <w:sz w:val="24"/>
                                <w:szCs w:val="24"/>
                              </w:rPr>
                              <w:t>を</w:t>
                            </w:r>
                            <w:r>
                              <w:rPr>
                                <w:rFonts w:ascii="Meiryo UI" w:eastAsia="Meiryo UI" w:hAnsi="Meiryo UI"/>
                                <w:sz w:val="24"/>
                                <w:szCs w:val="24"/>
                              </w:rPr>
                              <w:t>算出</w:t>
                            </w:r>
                          </w:p>
                          <w:p w14:paraId="0F7090B3" w14:textId="77777777" w:rsidR="001015AB" w:rsidRPr="00CC593F" w:rsidRDefault="001015AB" w:rsidP="00CC593F">
                            <w:pPr>
                              <w:snapToGrid w:val="0"/>
                              <w:ind w:firstLineChars="200" w:firstLine="440"/>
                              <w:jc w:val="left"/>
                              <w:rPr>
                                <w:rFonts w:ascii="Meiryo UI" w:eastAsia="Meiryo UI" w:hAnsi="Meiryo UI"/>
                                <w:sz w:val="22"/>
                                <w:szCs w:val="24"/>
                              </w:rPr>
                            </w:pPr>
                            <w:r w:rsidRPr="00CC593F">
                              <w:rPr>
                                <w:rFonts w:ascii="Meiryo UI" w:eastAsia="Meiryo UI" w:hAnsi="Meiryo UI"/>
                                <w:sz w:val="22"/>
                                <w:szCs w:val="24"/>
                              </w:rPr>
                              <w:t>Gの額</w:t>
                            </w:r>
                            <w:r w:rsidRPr="00CC593F">
                              <w:rPr>
                                <w:rFonts w:ascii="Meiryo UI" w:eastAsia="Meiryo UI" w:hAnsi="Meiryo UI" w:hint="eastAsia"/>
                                <w:sz w:val="22"/>
                                <w:szCs w:val="24"/>
                              </w:rPr>
                              <w:t>と</w:t>
                            </w:r>
                            <w:r w:rsidRPr="00CC593F">
                              <w:rPr>
                                <w:rFonts w:ascii="Meiryo UI" w:eastAsia="Meiryo UI" w:hAnsi="Meiryo UI"/>
                                <w:sz w:val="22"/>
                                <w:szCs w:val="24"/>
                              </w:rPr>
                              <w:t>一致</w:t>
                            </w:r>
                            <w:r w:rsidRPr="00CC593F">
                              <w:rPr>
                                <w:rFonts w:ascii="Meiryo UI" w:eastAsia="Meiryo UI" w:hAnsi="Meiryo UI" w:hint="eastAsia"/>
                                <w:sz w:val="22"/>
                                <w:szCs w:val="24"/>
                              </w:rPr>
                              <w:t xml:space="preserve">　</w:t>
                            </w:r>
                            <w:r w:rsidRPr="00CC593F">
                              <w:rPr>
                                <w:rFonts w:ascii="Meiryo UI" w:eastAsia="Meiryo UI" w:hAnsi="Meiryo UI"/>
                                <w:sz w:val="22"/>
                                <w:szCs w:val="24"/>
                              </w:rPr>
                              <w:t xml:space="preserve">　</w:t>
                            </w:r>
                            <w:r w:rsidRPr="00CC593F">
                              <w:rPr>
                                <w:rFonts w:ascii="Meiryo UI" w:eastAsia="Meiryo UI" w:hAnsi="Meiryo UI" w:hint="eastAsia"/>
                                <w:sz w:val="22"/>
                                <w:szCs w:val="24"/>
                              </w:rPr>
                              <w:t xml:space="preserve">　</w:t>
                            </w:r>
                            <w:r w:rsidRPr="00CC593F">
                              <w:rPr>
                                <w:rFonts w:ascii="Meiryo UI" w:eastAsia="Meiryo UI" w:hAnsi="Meiryo UI"/>
                                <w:sz w:val="22"/>
                                <w:szCs w:val="24"/>
                              </w:rPr>
                              <w:t>→</w:t>
                            </w:r>
                            <w:r w:rsidRPr="00CC593F">
                              <w:rPr>
                                <w:rFonts w:ascii="Meiryo UI" w:eastAsia="Meiryo UI" w:hAnsi="Meiryo UI" w:hint="eastAsia"/>
                                <w:sz w:val="22"/>
                                <w:szCs w:val="24"/>
                              </w:rPr>
                              <w:t xml:space="preserve">　</w:t>
                            </w:r>
                            <w:r w:rsidRPr="00CC593F">
                              <w:rPr>
                                <w:rFonts w:ascii="Meiryo UI" w:eastAsia="Meiryo UI" w:hAnsi="Meiryo UI"/>
                                <w:sz w:val="22"/>
                                <w:szCs w:val="24"/>
                              </w:rPr>
                              <w:t>端数処理</w:t>
                            </w:r>
                            <w:r w:rsidRPr="00CC593F">
                              <w:rPr>
                                <w:rFonts w:ascii="Meiryo UI" w:eastAsia="Meiryo UI" w:hAnsi="Meiryo UI" w:hint="eastAsia"/>
                                <w:sz w:val="22"/>
                                <w:szCs w:val="24"/>
                              </w:rPr>
                              <w:t>しない</w:t>
                            </w:r>
                            <w:r w:rsidRPr="00CC593F">
                              <w:rPr>
                                <w:rFonts w:ascii="Meiryo UI" w:eastAsia="Meiryo UI" w:hAnsi="Meiryo UI"/>
                                <w:sz w:val="22"/>
                                <w:szCs w:val="24"/>
                              </w:rPr>
                              <w:t>課税売上割合を使用</w:t>
                            </w:r>
                          </w:p>
                          <w:p w14:paraId="6C6BDF58" w14:textId="77777777" w:rsidR="001015AB" w:rsidRDefault="001015AB" w:rsidP="00CC593F">
                            <w:pPr>
                              <w:snapToGrid w:val="0"/>
                              <w:ind w:firstLineChars="200" w:firstLine="440"/>
                              <w:jc w:val="left"/>
                              <w:rPr>
                                <w:rFonts w:ascii="Meiryo UI" w:eastAsia="Meiryo UI" w:hAnsi="Meiryo UI"/>
                                <w:sz w:val="22"/>
                                <w:szCs w:val="24"/>
                              </w:rPr>
                            </w:pPr>
                            <w:r w:rsidRPr="00CC593F">
                              <w:rPr>
                                <w:rFonts w:ascii="Meiryo UI" w:eastAsia="Meiryo UI" w:hAnsi="Meiryo UI" w:hint="eastAsia"/>
                                <w:sz w:val="22"/>
                                <w:szCs w:val="24"/>
                              </w:rPr>
                              <w:t>G</w:t>
                            </w:r>
                            <w:r w:rsidRPr="00CC593F">
                              <w:rPr>
                                <w:rFonts w:ascii="Meiryo UI" w:eastAsia="Meiryo UI" w:hAnsi="Meiryo UI"/>
                                <w:sz w:val="22"/>
                                <w:szCs w:val="24"/>
                              </w:rPr>
                              <w:t>の額より小さい</w:t>
                            </w:r>
                            <w:r w:rsidRPr="00CC593F">
                              <w:rPr>
                                <w:rFonts w:ascii="Meiryo UI" w:eastAsia="Meiryo UI" w:hAnsi="Meiryo UI" w:hint="eastAsia"/>
                                <w:sz w:val="22"/>
                                <w:szCs w:val="24"/>
                              </w:rPr>
                              <w:t xml:space="preserve">　→　</w:t>
                            </w:r>
                            <w:r w:rsidRPr="00CC593F">
                              <w:rPr>
                                <w:rFonts w:ascii="Meiryo UI" w:eastAsia="Meiryo UI" w:hAnsi="Meiryo UI"/>
                                <w:sz w:val="22"/>
                                <w:szCs w:val="24"/>
                              </w:rPr>
                              <w:t>端数処理</w:t>
                            </w:r>
                            <w:r w:rsidRPr="00CC593F">
                              <w:rPr>
                                <w:rFonts w:ascii="Meiryo UI" w:eastAsia="Meiryo UI" w:hAnsi="Meiryo UI" w:hint="eastAsia"/>
                                <w:sz w:val="22"/>
                                <w:szCs w:val="24"/>
                              </w:rPr>
                              <w:t>後</w:t>
                            </w:r>
                            <w:r w:rsidRPr="00CC593F">
                              <w:rPr>
                                <w:rFonts w:ascii="Meiryo UI" w:eastAsia="Meiryo UI" w:hAnsi="Meiryo UI"/>
                                <w:sz w:val="22"/>
                                <w:szCs w:val="24"/>
                              </w:rPr>
                              <w:t>の課税売上割合を使用</w:t>
                            </w:r>
                          </w:p>
                          <w:p w14:paraId="01641547" w14:textId="77777777" w:rsidR="001015AB" w:rsidRPr="00317798" w:rsidRDefault="001015AB" w:rsidP="00CC593F">
                            <w:pPr>
                              <w:snapToGrid w:val="0"/>
                              <w:ind w:firstLineChars="200" w:firstLine="160"/>
                              <w:jc w:val="left"/>
                              <w:rPr>
                                <w:rFonts w:ascii="Meiryo UI" w:eastAsia="Meiryo UI" w:hAnsi="Meiryo UI"/>
                                <w:sz w:val="8"/>
                                <w:szCs w:val="24"/>
                              </w:rPr>
                            </w:pPr>
                          </w:p>
                          <w:p w14:paraId="77910441" w14:textId="77777777" w:rsidR="001015AB" w:rsidRPr="00CC593F" w:rsidRDefault="001015AB" w:rsidP="00CC593F">
                            <w:pPr>
                              <w:snapToGrid w:val="0"/>
                              <w:jc w:val="right"/>
                              <w:rPr>
                                <w:rFonts w:ascii="Meiryo UI" w:eastAsia="Meiryo UI" w:hAnsi="Meiryo UI"/>
                                <w:sz w:val="20"/>
                                <w:szCs w:val="24"/>
                              </w:rPr>
                            </w:pPr>
                            <w:r w:rsidRPr="00CC593F">
                              <w:rPr>
                                <w:rFonts w:ascii="Meiryo UI" w:eastAsia="Meiryo UI" w:hAnsi="Meiryo UI" w:hint="eastAsia"/>
                                <w:sz w:val="20"/>
                                <w:szCs w:val="24"/>
                              </w:rPr>
                              <w:t>※</w:t>
                            </w:r>
                            <w:r w:rsidRPr="00CC593F">
                              <w:rPr>
                                <w:rFonts w:ascii="Meiryo UI" w:eastAsia="Meiryo UI" w:hAnsi="Meiryo UI"/>
                                <w:sz w:val="20"/>
                                <w:szCs w:val="24"/>
                              </w:rPr>
                              <w:t>税率7.8％適用分を例に図示しましたが、他の税率の列で計算しても同じです。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C32AA" id="テキスト ボックス 36" o:spid="_x0000_s1046" type="#_x0000_t202" style="position:absolute;margin-left:0;margin-top:-.1pt;width:474.75pt;height:649.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" fillcolor="white [3201]" strokecolor="#7f7f7f [1612]" strokeweight=".5pt">
                <v:textbox>
                  <w:txbxContent>
                    <w:p w14:paraId="52BE1808" w14:textId="77777777" w:rsidR="001015AB" w:rsidRDefault="001015AB" w:rsidP="000C1977">
                      <w:pPr>
                        <w:autoSpaceDE w:val="0"/>
                        <w:autoSpaceDN w:val="0"/>
                        <w:snapToGrid w:val="0"/>
                        <w:jc w:val="left"/>
                        <w:rPr>
                          <w:rFonts w:ascii="Meiryo UI" w:eastAsia="Meiryo UI" w:hAnsi="Meiryo UI"/>
                          <w:sz w:val="22"/>
                          <w:szCs w:val="21"/>
                        </w:rPr>
                      </w:pPr>
                      <w:r w:rsidRPr="00DB0CB0">
                        <w:rPr>
                          <w:rFonts w:ascii="Meiryo UI" w:eastAsia="Meiryo UI" w:hAnsi="Meiryo UI" w:hint="eastAsia"/>
                          <w:sz w:val="22"/>
                          <w:szCs w:val="21"/>
                        </w:rPr>
                        <w:t>＊</w:t>
                      </w:r>
                      <w:r>
                        <w:rPr>
                          <w:rFonts w:ascii="Meiryo UI" w:eastAsia="Meiryo UI" w:hAnsi="Meiryo UI" w:hint="eastAsia"/>
                          <w:sz w:val="22"/>
                          <w:szCs w:val="21"/>
                        </w:rPr>
                        <w:t>確定申告の際</w:t>
                      </w:r>
                      <w:r>
                        <w:rPr>
                          <w:rFonts w:ascii="Meiryo UI" w:eastAsia="Meiryo UI" w:hAnsi="Meiryo UI"/>
                          <w:sz w:val="22"/>
                          <w:szCs w:val="21"/>
                        </w:rPr>
                        <w:t>に、端数処理後の課税売上割合を採用したか否かが不明な場合の確認</w:t>
                      </w:r>
                    </w:p>
                    <w:p w14:paraId="61ACDEE5" w14:textId="77777777" w:rsidR="001015AB" w:rsidRDefault="001015AB" w:rsidP="000C1977">
                      <w:pPr>
                        <w:autoSpaceDE w:val="0"/>
                        <w:autoSpaceDN w:val="0"/>
                        <w:snapToGrid w:val="0"/>
                        <w:ind w:firstLineChars="100" w:firstLine="220"/>
                        <w:jc w:val="left"/>
                        <w:rPr>
                          <w:rFonts w:ascii="Meiryo UI" w:eastAsia="Meiryo UI" w:hAnsi="Meiryo UI"/>
                          <w:sz w:val="22"/>
                          <w:szCs w:val="21"/>
                        </w:rPr>
                      </w:pPr>
                    </w:p>
                    <w:p w14:paraId="3FEFD7ED" w14:textId="77777777" w:rsidR="001015AB" w:rsidRDefault="001015AB" w:rsidP="000C1977">
                      <w:pPr>
                        <w:autoSpaceDE w:val="0"/>
                        <w:autoSpaceDN w:val="0"/>
                        <w:snapToGrid w:val="0"/>
                        <w:ind w:firstLineChars="100" w:firstLine="220"/>
                        <w:jc w:val="left"/>
                        <w:rPr>
                          <w:rFonts w:ascii="Meiryo UI" w:eastAsia="Meiryo UI" w:hAnsi="Meiryo UI"/>
                          <w:sz w:val="22"/>
                          <w:szCs w:val="21"/>
                        </w:rPr>
                      </w:pPr>
                      <w:r>
                        <w:rPr>
                          <w:rFonts w:ascii="Meiryo UI" w:eastAsia="Meiryo UI" w:hAnsi="Meiryo UI" w:hint="eastAsia"/>
                          <w:sz w:val="22"/>
                          <w:szCs w:val="21"/>
                        </w:rPr>
                        <w:t>課税売上</w:t>
                      </w:r>
                      <w:r>
                        <w:rPr>
                          <w:rFonts w:ascii="Meiryo UI" w:eastAsia="Meiryo UI" w:hAnsi="Meiryo UI"/>
                          <w:sz w:val="22"/>
                          <w:szCs w:val="21"/>
                        </w:rPr>
                        <w:t>割合・控除対象仕入税額等の計算表（</w:t>
                      </w:r>
                      <w:r>
                        <w:rPr>
                          <w:rFonts w:ascii="Meiryo UI" w:eastAsia="Meiryo UI" w:hAnsi="Meiryo UI" w:hint="eastAsia"/>
                          <w:sz w:val="22"/>
                          <w:szCs w:val="21"/>
                        </w:rPr>
                        <w:t>付表</w:t>
                      </w:r>
                      <w:r>
                        <w:rPr>
                          <w:rFonts w:ascii="Meiryo UI" w:eastAsia="Meiryo UI" w:hAnsi="Meiryo UI"/>
                          <w:sz w:val="22"/>
                          <w:szCs w:val="21"/>
                        </w:rPr>
                        <w:t>２－○</w:t>
                      </w:r>
                      <w:r>
                        <w:rPr>
                          <w:rFonts w:ascii="Meiryo UI" w:eastAsia="Meiryo UI" w:hAnsi="Meiryo UI" w:hint="eastAsia"/>
                          <w:sz w:val="22"/>
                          <w:szCs w:val="21"/>
                        </w:rPr>
                        <w:t>）を</w:t>
                      </w:r>
                      <w:r>
                        <w:rPr>
                          <w:rFonts w:ascii="Meiryo UI" w:eastAsia="Meiryo UI" w:hAnsi="Meiryo UI"/>
                          <w:sz w:val="22"/>
                          <w:szCs w:val="21"/>
                        </w:rPr>
                        <w:t>確認してください。</w:t>
                      </w:r>
                    </w:p>
                    <w:p w14:paraId="6F3B65AD" w14:textId="77777777" w:rsidR="001015AB" w:rsidRPr="000C1977" w:rsidRDefault="001015AB" w:rsidP="002E7D13">
                      <w:pPr>
                        <w:autoSpaceDE w:val="0"/>
                        <w:autoSpaceDN w:val="0"/>
                        <w:snapToGrid w:val="0"/>
                        <w:ind w:firstLineChars="100" w:firstLine="220"/>
                        <w:jc w:val="left"/>
                        <w:rPr>
                          <w:rFonts w:ascii="Meiryo UI" w:eastAsia="Meiryo UI" w:hAnsi="Meiryo UI"/>
                          <w:sz w:val="22"/>
                          <w:szCs w:val="21"/>
                        </w:rPr>
                      </w:pPr>
                      <w:r>
                        <w:rPr>
                          <w:rFonts w:ascii="Meiryo UI" w:eastAsia="Meiryo UI" w:hAnsi="Meiryo UI" w:hint="eastAsia"/>
                          <w:sz w:val="22"/>
                          <w:szCs w:val="21"/>
                        </w:rPr>
                        <w:t>赤枠</w:t>
                      </w:r>
                      <w:r>
                        <w:rPr>
                          <w:rFonts w:ascii="Meiryo UI" w:eastAsia="Meiryo UI" w:hAnsi="Meiryo UI"/>
                          <w:sz w:val="22"/>
                          <w:szCs w:val="21"/>
                        </w:rPr>
                        <w:t>で</w:t>
                      </w:r>
                      <w:r>
                        <w:rPr>
                          <w:rFonts w:ascii="Meiryo UI" w:eastAsia="Meiryo UI" w:hAnsi="Meiryo UI" w:hint="eastAsia"/>
                          <w:sz w:val="22"/>
                          <w:szCs w:val="21"/>
                        </w:rPr>
                        <w:t>囲っている</w:t>
                      </w:r>
                      <w:r>
                        <w:rPr>
                          <w:rFonts w:ascii="Meiryo UI" w:eastAsia="Meiryo UI" w:hAnsi="Meiryo UI"/>
                          <w:sz w:val="22"/>
                          <w:szCs w:val="21"/>
                        </w:rPr>
                        <w:t>欄の計算を行うと端数処理を行っているか否かが確認できます。</w:t>
                      </w:r>
                    </w:p>
                    <w:p w14:paraId="54B8A218" w14:textId="77777777" w:rsidR="001015AB" w:rsidRPr="000C1977" w:rsidRDefault="001015AB" w:rsidP="008F124B">
                      <w:pPr>
                        <w:autoSpaceDE w:val="0"/>
                        <w:autoSpaceDN w:val="0"/>
                        <w:snapToGrid w:val="0"/>
                        <w:jc w:val="center"/>
                        <w:rPr>
                          <w:rFonts w:ascii="Meiryo UI" w:eastAsia="Meiryo UI" w:hAnsi="Meiryo UI"/>
                        </w:rPr>
                      </w:pPr>
                      <w:r w:rsidRPr="00DF76E4">
                        <w:rPr>
                          <w:noProof/>
                        </w:rPr>
                        <w:drawing>
                          <wp:inline distT="0" distB="0" distL="0" distR="0" wp14:anchorId="2CBD4572" wp14:editId="741E008D">
                            <wp:extent cx="5819486" cy="4461163"/>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l="12392" r="13423"/>
                                    <a:stretch/>
                                  </pic:blipFill>
                                  <pic:spPr bwMode="auto">
                                    <a:xfrm>
                                      <a:off x="0" y="0"/>
                                      <a:ext cx="5840004" cy="4476892"/>
                                    </a:xfrm>
                                    <a:prstGeom prst="rect">
                                      <a:avLst/>
                                    </a:prstGeom>
                                    <a:noFill/>
                                    <a:ln>
                                      <a:noFill/>
                                    </a:ln>
                                    <a:extLst>
                                      <a:ext uri="{53640926-AAD7-44D8-BBD7-CCE9431645EC}">
                                        <a14:shadowObscured xmlns:a14="http://schemas.microsoft.com/office/drawing/2010/main"/>
                                      </a:ext>
                                    </a:extLst>
                                  </pic:spPr>
                                </pic:pic>
                              </a:graphicData>
                            </a:graphic>
                          </wp:inline>
                        </w:drawing>
                      </w:r>
                    </w:p>
                    <w:p w14:paraId="4A2F637C" w14:textId="77777777" w:rsidR="001015AB" w:rsidRDefault="001015AB" w:rsidP="000C1977">
                      <w:pPr>
                        <w:jc w:val="left"/>
                        <w:rPr>
                          <w:rFonts w:ascii="Meiryo UI" w:eastAsia="Meiryo UI" w:hAnsi="Meiryo UI"/>
                        </w:rPr>
                      </w:pPr>
                    </w:p>
                    <w:p w14:paraId="1708740D" w14:textId="77777777" w:rsidR="001015AB" w:rsidRDefault="001015AB" w:rsidP="008F124B">
                      <w:pPr>
                        <w:snapToGrid w:val="0"/>
                        <w:jc w:val="left"/>
                        <w:rPr>
                          <w:rFonts w:ascii="Meiryo UI" w:eastAsia="Meiryo UI" w:hAnsi="Meiryo UI"/>
                        </w:rPr>
                      </w:pPr>
                      <w:r>
                        <w:rPr>
                          <w:rFonts w:ascii="Meiryo UI" w:eastAsia="Meiryo UI" w:hAnsi="Meiryo UI" w:hint="eastAsia"/>
                        </w:rPr>
                        <w:t>【個別対応</w:t>
                      </w:r>
                      <w:r>
                        <w:rPr>
                          <w:rFonts w:ascii="Meiryo UI" w:eastAsia="Meiryo UI" w:hAnsi="Meiryo UI"/>
                        </w:rPr>
                        <w:t>方式の場合</w:t>
                      </w:r>
                      <w:r>
                        <w:rPr>
                          <w:rFonts w:ascii="Meiryo UI" w:eastAsia="Meiryo UI" w:hAnsi="Meiryo UI" w:hint="eastAsia"/>
                        </w:rPr>
                        <w:t>】</w:t>
                      </w:r>
                    </w:p>
                    <w:p w14:paraId="3A58CEB2" w14:textId="77777777" w:rsidR="001015AB" w:rsidRDefault="001015AB" w:rsidP="008F124B">
                      <w:pPr>
                        <w:snapToGrid w:val="0"/>
                        <w:jc w:val="left"/>
                        <w:rPr>
                          <w:rFonts w:ascii="Meiryo UI" w:eastAsia="Meiryo UI" w:hAnsi="Meiryo UI"/>
                          <w:sz w:val="24"/>
                        </w:rPr>
                      </w:pPr>
                      <w:r>
                        <w:rPr>
                          <w:rFonts w:ascii="Meiryo UI" w:eastAsia="Meiryo UI" w:hAnsi="Meiryo UI" w:hint="eastAsia"/>
                        </w:rPr>
                        <w:t xml:space="preserve">　</w:t>
                      </w:r>
                      <w:r w:rsidRPr="008F124B">
                        <w:rPr>
                          <w:rFonts w:ascii="Meiryo UI" w:eastAsia="Meiryo UI" w:hAnsi="Meiryo UI" w:hint="eastAsia"/>
                          <w:sz w:val="24"/>
                        </w:rPr>
                        <w:t>D</w:t>
                      </w:r>
                      <w:r w:rsidRPr="008F124B">
                        <w:rPr>
                          <w:rFonts w:ascii="Meiryo UI" w:eastAsia="Meiryo UI" w:hAnsi="Meiryo UI"/>
                          <w:sz w:val="24"/>
                        </w:rPr>
                        <w:t>＋（E×A／</w:t>
                      </w:r>
                      <w:r w:rsidRPr="008F124B">
                        <w:rPr>
                          <w:rFonts w:ascii="Meiryo UI" w:eastAsia="Meiryo UI" w:hAnsi="Meiryo UI" w:hint="eastAsia"/>
                          <w:sz w:val="24"/>
                        </w:rPr>
                        <w:t>B</w:t>
                      </w:r>
                      <w:r w:rsidRPr="008F124B">
                        <w:rPr>
                          <w:rFonts w:ascii="Meiryo UI" w:eastAsia="Meiryo UI" w:hAnsi="Meiryo UI"/>
                          <w:sz w:val="24"/>
                        </w:rPr>
                        <w:t>）</w:t>
                      </w:r>
                      <w:r w:rsidRPr="008F124B">
                        <w:rPr>
                          <w:rFonts w:ascii="Meiryo UI" w:eastAsia="Meiryo UI" w:hAnsi="Meiryo UI" w:hint="eastAsia"/>
                          <w:sz w:val="24"/>
                        </w:rPr>
                        <w:t>の</w:t>
                      </w:r>
                      <w:r w:rsidRPr="008F124B">
                        <w:rPr>
                          <w:rFonts w:ascii="Meiryo UI" w:eastAsia="Meiryo UI" w:hAnsi="Meiryo UI"/>
                          <w:sz w:val="24"/>
                        </w:rPr>
                        <w:t>計算をした</w:t>
                      </w:r>
                      <w:r w:rsidRPr="008F124B">
                        <w:rPr>
                          <w:rFonts w:ascii="Meiryo UI" w:eastAsia="Meiryo UI" w:hAnsi="Meiryo UI" w:hint="eastAsia"/>
                          <w:sz w:val="24"/>
                        </w:rPr>
                        <w:t>額（</w:t>
                      </w:r>
                      <w:r w:rsidRPr="008F124B">
                        <w:rPr>
                          <w:rFonts w:ascii="Meiryo UI" w:eastAsia="Meiryo UI" w:hAnsi="Meiryo UI"/>
                          <w:sz w:val="24"/>
                        </w:rPr>
                        <w:t>小数点以下切捨</w:t>
                      </w:r>
                      <w:r w:rsidRPr="008F124B">
                        <w:rPr>
                          <w:rFonts w:ascii="Meiryo UI" w:eastAsia="Meiryo UI" w:hAnsi="Meiryo UI" w:hint="eastAsia"/>
                          <w:sz w:val="24"/>
                        </w:rPr>
                        <w:t>）</w:t>
                      </w:r>
                      <w:r>
                        <w:rPr>
                          <w:rFonts w:ascii="Meiryo UI" w:eastAsia="Meiryo UI" w:hAnsi="Meiryo UI" w:hint="eastAsia"/>
                          <w:sz w:val="24"/>
                        </w:rPr>
                        <w:t>を</w:t>
                      </w:r>
                      <w:r>
                        <w:rPr>
                          <w:rFonts w:ascii="Meiryo UI" w:eastAsia="Meiryo UI" w:hAnsi="Meiryo UI"/>
                          <w:sz w:val="24"/>
                        </w:rPr>
                        <w:t>算出</w:t>
                      </w:r>
                    </w:p>
                    <w:p w14:paraId="7BFE5070" w14:textId="77777777" w:rsidR="001015AB" w:rsidRPr="00CC593F" w:rsidRDefault="001015AB" w:rsidP="00CC593F">
                      <w:pPr>
                        <w:snapToGrid w:val="0"/>
                        <w:ind w:firstLineChars="200" w:firstLine="440"/>
                        <w:jc w:val="left"/>
                        <w:rPr>
                          <w:rFonts w:ascii="Meiryo UI" w:eastAsia="Meiryo UI" w:hAnsi="Meiryo UI"/>
                        </w:rPr>
                      </w:pPr>
                      <w:r w:rsidRPr="00CC593F">
                        <w:rPr>
                          <w:rFonts w:ascii="Meiryo UI" w:eastAsia="Meiryo UI" w:hAnsi="Meiryo UI"/>
                          <w:sz w:val="22"/>
                        </w:rPr>
                        <w:t>F</w:t>
                      </w:r>
                      <w:r w:rsidRPr="00CC593F">
                        <w:rPr>
                          <w:rFonts w:ascii="Meiryo UI" w:eastAsia="Meiryo UI" w:hAnsi="Meiryo UI" w:hint="eastAsia"/>
                          <w:sz w:val="22"/>
                        </w:rPr>
                        <w:t>の</w:t>
                      </w:r>
                      <w:r w:rsidRPr="00CC593F">
                        <w:rPr>
                          <w:rFonts w:ascii="Meiryo UI" w:eastAsia="Meiryo UI" w:hAnsi="Meiryo UI"/>
                          <w:sz w:val="22"/>
                        </w:rPr>
                        <w:t>額</w:t>
                      </w:r>
                      <w:r w:rsidRPr="00CC593F">
                        <w:rPr>
                          <w:rFonts w:ascii="Meiryo UI" w:eastAsia="Meiryo UI" w:hAnsi="Meiryo UI" w:hint="eastAsia"/>
                          <w:sz w:val="22"/>
                        </w:rPr>
                        <w:t>と</w:t>
                      </w:r>
                      <w:r w:rsidRPr="00CC593F">
                        <w:rPr>
                          <w:rFonts w:ascii="Meiryo UI" w:eastAsia="Meiryo UI" w:hAnsi="Meiryo UI"/>
                          <w:sz w:val="22"/>
                        </w:rPr>
                        <w:t>一致</w:t>
                      </w:r>
                      <w:r w:rsidRPr="00CC593F">
                        <w:rPr>
                          <w:rFonts w:ascii="Meiryo UI" w:eastAsia="Meiryo UI" w:hAnsi="Meiryo UI" w:hint="eastAsia"/>
                          <w:sz w:val="22"/>
                        </w:rPr>
                        <w:t xml:space="preserve">　 　→　</w:t>
                      </w:r>
                      <w:r w:rsidRPr="00CC593F">
                        <w:rPr>
                          <w:rFonts w:ascii="Meiryo UI" w:eastAsia="Meiryo UI" w:hAnsi="Meiryo UI"/>
                          <w:sz w:val="22"/>
                        </w:rPr>
                        <w:t>端数処理</w:t>
                      </w:r>
                      <w:r w:rsidRPr="00CC593F">
                        <w:rPr>
                          <w:rFonts w:ascii="Meiryo UI" w:eastAsia="Meiryo UI" w:hAnsi="Meiryo UI" w:hint="eastAsia"/>
                          <w:sz w:val="22"/>
                        </w:rPr>
                        <w:t>しない</w:t>
                      </w:r>
                      <w:r w:rsidRPr="00CC593F">
                        <w:rPr>
                          <w:rFonts w:ascii="Meiryo UI" w:eastAsia="Meiryo UI" w:hAnsi="Meiryo UI"/>
                          <w:sz w:val="22"/>
                        </w:rPr>
                        <w:t>課税売上割合を使用</w:t>
                      </w:r>
                    </w:p>
                    <w:p w14:paraId="6660C75B" w14:textId="77777777" w:rsidR="001015AB" w:rsidRDefault="001015AB" w:rsidP="00CC593F">
                      <w:pPr>
                        <w:snapToGrid w:val="0"/>
                        <w:ind w:firstLineChars="200" w:firstLine="440"/>
                        <w:jc w:val="left"/>
                        <w:rPr>
                          <w:rFonts w:ascii="Meiryo UI" w:eastAsia="Meiryo UI" w:hAnsi="Meiryo UI"/>
                          <w:sz w:val="22"/>
                        </w:rPr>
                      </w:pPr>
                      <w:r w:rsidRPr="00CC593F">
                        <w:rPr>
                          <w:rFonts w:ascii="Meiryo UI" w:eastAsia="Meiryo UI" w:hAnsi="Meiryo UI" w:hint="eastAsia"/>
                          <w:sz w:val="22"/>
                        </w:rPr>
                        <w:t>F</w:t>
                      </w:r>
                      <w:r w:rsidRPr="00CC593F">
                        <w:rPr>
                          <w:rFonts w:ascii="Meiryo UI" w:eastAsia="Meiryo UI" w:hAnsi="Meiryo UI"/>
                          <w:sz w:val="22"/>
                        </w:rPr>
                        <w:t>の額より小さい</w:t>
                      </w:r>
                      <w:r w:rsidRPr="00CC593F">
                        <w:rPr>
                          <w:rFonts w:ascii="Meiryo UI" w:eastAsia="Meiryo UI" w:hAnsi="Meiryo UI" w:hint="eastAsia"/>
                          <w:sz w:val="22"/>
                        </w:rPr>
                        <w:t xml:space="preserve"> </w:t>
                      </w:r>
                      <w:r w:rsidRPr="00CC593F">
                        <w:rPr>
                          <w:rFonts w:ascii="Meiryo UI" w:eastAsia="Meiryo UI" w:hAnsi="Meiryo UI"/>
                          <w:sz w:val="22"/>
                        </w:rPr>
                        <w:t>→</w:t>
                      </w:r>
                      <w:r w:rsidRPr="00CC593F">
                        <w:rPr>
                          <w:rFonts w:ascii="Meiryo UI" w:eastAsia="Meiryo UI" w:hAnsi="Meiryo UI" w:hint="eastAsia"/>
                          <w:sz w:val="22"/>
                        </w:rPr>
                        <w:t xml:space="preserve">　端数</w:t>
                      </w:r>
                      <w:r w:rsidRPr="00CC593F">
                        <w:rPr>
                          <w:rFonts w:ascii="Meiryo UI" w:eastAsia="Meiryo UI" w:hAnsi="Meiryo UI"/>
                          <w:sz w:val="22"/>
                        </w:rPr>
                        <w:t>処理</w:t>
                      </w:r>
                      <w:r w:rsidRPr="00CC593F">
                        <w:rPr>
                          <w:rFonts w:ascii="Meiryo UI" w:eastAsia="Meiryo UI" w:hAnsi="Meiryo UI" w:hint="eastAsia"/>
                          <w:sz w:val="22"/>
                        </w:rPr>
                        <w:t>後</w:t>
                      </w:r>
                      <w:r w:rsidRPr="00CC593F">
                        <w:rPr>
                          <w:rFonts w:ascii="Meiryo UI" w:eastAsia="Meiryo UI" w:hAnsi="Meiryo UI"/>
                          <w:sz w:val="22"/>
                        </w:rPr>
                        <w:t>の課税売上割合を使用</w:t>
                      </w:r>
                      <w:r w:rsidRPr="00CC593F">
                        <w:rPr>
                          <w:rFonts w:ascii="Meiryo UI" w:eastAsia="Meiryo UI" w:hAnsi="Meiryo UI"/>
                        </w:rPr>
                        <w:t xml:space="preserve">　　</w:t>
                      </w:r>
                      <w:r>
                        <w:rPr>
                          <w:rFonts w:ascii="Meiryo UI" w:eastAsia="Meiryo UI" w:hAnsi="Meiryo UI"/>
                          <w:sz w:val="22"/>
                        </w:rPr>
                        <w:t xml:space="preserve">　　</w:t>
                      </w:r>
                    </w:p>
                    <w:p w14:paraId="29CCD2D7" w14:textId="77777777" w:rsidR="001015AB" w:rsidRPr="008F124B" w:rsidRDefault="001015AB" w:rsidP="00CC593F">
                      <w:pPr>
                        <w:snapToGrid w:val="0"/>
                        <w:ind w:firstLineChars="200" w:firstLine="440"/>
                        <w:jc w:val="left"/>
                        <w:rPr>
                          <w:rFonts w:ascii="Meiryo UI" w:eastAsia="Meiryo UI" w:hAnsi="Meiryo UI"/>
                          <w:sz w:val="22"/>
                        </w:rPr>
                      </w:pPr>
                      <w:r>
                        <w:rPr>
                          <w:rFonts w:ascii="Meiryo UI" w:eastAsia="Meiryo UI" w:hAnsi="Meiryo UI"/>
                          <w:sz w:val="22"/>
                        </w:rPr>
                        <w:t xml:space="preserve">　　　　　　　　　　　　　　　　　　　　　　　　　　　　　　</w:t>
                      </w:r>
                    </w:p>
                    <w:p w14:paraId="31C14159" w14:textId="77777777" w:rsidR="001015AB" w:rsidRDefault="001015AB" w:rsidP="008F124B">
                      <w:pPr>
                        <w:snapToGrid w:val="0"/>
                        <w:jc w:val="left"/>
                        <w:rPr>
                          <w:rFonts w:ascii="Meiryo UI" w:eastAsia="Meiryo UI" w:hAnsi="Meiryo UI"/>
                        </w:rPr>
                      </w:pPr>
                      <w:r>
                        <w:rPr>
                          <w:rFonts w:ascii="Meiryo UI" w:eastAsia="Meiryo UI" w:hAnsi="Meiryo UI" w:hint="eastAsia"/>
                        </w:rPr>
                        <w:t>【一括比例配分</w:t>
                      </w:r>
                      <w:r>
                        <w:rPr>
                          <w:rFonts w:ascii="Meiryo UI" w:eastAsia="Meiryo UI" w:hAnsi="Meiryo UI"/>
                        </w:rPr>
                        <w:t>方式の場合</w:t>
                      </w:r>
                      <w:r>
                        <w:rPr>
                          <w:rFonts w:ascii="Meiryo UI" w:eastAsia="Meiryo UI" w:hAnsi="Meiryo UI" w:hint="eastAsia"/>
                        </w:rPr>
                        <w:t>】</w:t>
                      </w:r>
                    </w:p>
                    <w:p w14:paraId="5DF4B27F" w14:textId="77777777" w:rsidR="001015AB" w:rsidRDefault="001015AB" w:rsidP="008F124B">
                      <w:pPr>
                        <w:snapToGrid w:val="0"/>
                        <w:jc w:val="left"/>
                        <w:rPr>
                          <w:rFonts w:ascii="Meiryo UI" w:eastAsia="Meiryo UI" w:hAnsi="Meiryo UI"/>
                          <w:sz w:val="24"/>
                          <w:szCs w:val="24"/>
                        </w:rPr>
                      </w:pPr>
                      <w:r w:rsidRPr="008F124B">
                        <w:rPr>
                          <w:rFonts w:ascii="Meiryo UI" w:eastAsia="Meiryo UI" w:hAnsi="Meiryo UI" w:hint="eastAsia"/>
                          <w:sz w:val="22"/>
                        </w:rPr>
                        <w:t xml:space="preserve">　</w:t>
                      </w:r>
                      <w:r w:rsidRPr="008F124B">
                        <w:rPr>
                          <w:rFonts w:ascii="Meiryo UI" w:eastAsia="Meiryo UI" w:hAnsi="Meiryo UI"/>
                          <w:sz w:val="24"/>
                          <w:szCs w:val="24"/>
                        </w:rPr>
                        <w:t>C×A</w:t>
                      </w:r>
                      <w:r>
                        <w:rPr>
                          <w:rFonts w:ascii="Meiryo UI" w:eastAsia="Meiryo UI" w:hAnsi="Meiryo UI" w:hint="eastAsia"/>
                          <w:sz w:val="24"/>
                          <w:szCs w:val="24"/>
                        </w:rPr>
                        <w:t>／</w:t>
                      </w:r>
                      <w:r w:rsidRPr="008F124B">
                        <w:rPr>
                          <w:rFonts w:ascii="Meiryo UI" w:eastAsia="Meiryo UI" w:hAnsi="Meiryo UI"/>
                          <w:sz w:val="24"/>
                          <w:szCs w:val="24"/>
                        </w:rPr>
                        <w:t>Bの計算をした</w:t>
                      </w:r>
                      <w:r w:rsidRPr="008F124B">
                        <w:rPr>
                          <w:rFonts w:ascii="Meiryo UI" w:eastAsia="Meiryo UI" w:hAnsi="Meiryo UI" w:hint="eastAsia"/>
                          <w:sz w:val="24"/>
                          <w:szCs w:val="24"/>
                        </w:rPr>
                        <w:t>額</w:t>
                      </w:r>
                      <w:r w:rsidRPr="008F124B">
                        <w:rPr>
                          <w:rFonts w:ascii="Meiryo UI" w:eastAsia="Meiryo UI" w:hAnsi="Meiryo UI"/>
                          <w:sz w:val="24"/>
                          <w:szCs w:val="24"/>
                        </w:rPr>
                        <w:t>（小数点</w:t>
                      </w:r>
                      <w:r w:rsidRPr="008F124B">
                        <w:rPr>
                          <w:rFonts w:ascii="Meiryo UI" w:eastAsia="Meiryo UI" w:hAnsi="Meiryo UI" w:hint="eastAsia"/>
                          <w:sz w:val="24"/>
                          <w:szCs w:val="24"/>
                        </w:rPr>
                        <w:t>以下</w:t>
                      </w:r>
                      <w:r w:rsidRPr="008F124B">
                        <w:rPr>
                          <w:rFonts w:ascii="Meiryo UI" w:eastAsia="Meiryo UI" w:hAnsi="Meiryo UI"/>
                          <w:sz w:val="24"/>
                          <w:szCs w:val="24"/>
                        </w:rPr>
                        <w:t>切捨</w:t>
                      </w:r>
                      <w:r w:rsidRPr="008F124B">
                        <w:rPr>
                          <w:rFonts w:ascii="Meiryo UI" w:eastAsia="Meiryo UI" w:hAnsi="Meiryo UI" w:hint="eastAsia"/>
                          <w:sz w:val="24"/>
                          <w:szCs w:val="24"/>
                        </w:rPr>
                        <w:t>）</w:t>
                      </w:r>
                      <w:r>
                        <w:rPr>
                          <w:rFonts w:ascii="Meiryo UI" w:eastAsia="Meiryo UI" w:hAnsi="Meiryo UI" w:hint="eastAsia"/>
                          <w:sz w:val="24"/>
                          <w:szCs w:val="24"/>
                        </w:rPr>
                        <w:t>を</w:t>
                      </w:r>
                      <w:r>
                        <w:rPr>
                          <w:rFonts w:ascii="Meiryo UI" w:eastAsia="Meiryo UI" w:hAnsi="Meiryo UI"/>
                          <w:sz w:val="24"/>
                          <w:szCs w:val="24"/>
                        </w:rPr>
                        <w:t>算出</w:t>
                      </w:r>
                    </w:p>
                    <w:p w14:paraId="0F7090B3" w14:textId="77777777" w:rsidR="001015AB" w:rsidRPr="00CC593F" w:rsidRDefault="001015AB" w:rsidP="00CC593F">
                      <w:pPr>
                        <w:snapToGrid w:val="0"/>
                        <w:ind w:firstLineChars="200" w:firstLine="440"/>
                        <w:jc w:val="left"/>
                        <w:rPr>
                          <w:rFonts w:ascii="Meiryo UI" w:eastAsia="Meiryo UI" w:hAnsi="Meiryo UI"/>
                          <w:sz w:val="22"/>
                          <w:szCs w:val="24"/>
                        </w:rPr>
                      </w:pPr>
                      <w:r w:rsidRPr="00CC593F">
                        <w:rPr>
                          <w:rFonts w:ascii="Meiryo UI" w:eastAsia="Meiryo UI" w:hAnsi="Meiryo UI"/>
                          <w:sz w:val="22"/>
                          <w:szCs w:val="24"/>
                        </w:rPr>
                        <w:t>Gの額</w:t>
                      </w:r>
                      <w:r w:rsidRPr="00CC593F">
                        <w:rPr>
                          <w:rFonts w:ascii="Meiryo UI" w:eastAsia="Meiryo UI" w:hAnsi="Meiryo UI" w:hint="eastAsia"/>
                          <w:sz w:val="22"/>
                          <w:szCs w:val="24"/>
                        </w:rPr>
                        <w:t>と</w:t>
                      </w:r>
                      <w:r w:rsidRPr="00CC593F">
                        <w:rPr>
                          <w:rFonts w:ascii="Meiryo UI" w:eastAsia="Meiryo UI" w:hAnsi="Meiryo UI"/>
                          <w:sz w:val="22"/>
                          <w:szCs w:val="24"/>
                        </w:rPr>
                        <w:t>一致</w:t>
                      </w:r>
                      <w:r w:rsidRPr="00CC593F">
                        <w:rPr>
                          <w:rFonts w:ascii="Meiryo UI" w:eastAsia="Meiryo UI" w:hAnsi="Meiryo UI" w:hint="eastAsia"/>
                          <w:sz w:val="22"/>
                          <w:szCs w:val="24"/>
                        </w:rPr>
                        <w:t xml:space="preserve">　</w:t>
                      </w:r>
                      <w:r w:rsidRPr="00CC593F">
                        <w:rPr>
                          <w:rFonts w:ascii="Meiryo UI" w:eastAsia="Meiryo UI" w:hAnsi="Meiryo UI"/>
                          <w:sz w:val="22"/>
                          <w:szCs w:val="24"/>
                        </w:rPr>
                        <w:t xml:space="preserve">　</w:t>
                      </w:r>
                      <w:r w:rsidRPr="00CC593F">
                        <w:rPr>
                          <w:rFonts w:ascii="Meiryo UI" w:eastAsia="Meiryo UI" w:hAnsi="Meiryo UI" w:hint="eastAsia"/>
                          <w:sz w:val="22"/>
                          <w:szCs w:val="24"/>
                        </w:rPr>
                        <w:t xml:space="preserve">　</w:t>
                      </w:r>
                      <w:r w:rsidRPr="00CC593F">
                        <w:rPr>
                          <w:rFonts w:ascii="Meiryo UI" w:eastAsia="Meiryo UI" w:hAnsi="Meiryo UI"/>
                          <w:sz w:val="22"/>
                          <w:szCs w:val="24"/>
                        </w:rPr>
                        <w:t>→</w:t>
                      </w:r>
                      <w:r w:rsidRPr="00CC593F">
                        <w:rPr>
                          <w:rFonts w:ascii="Meiryo UI" w:eastAsia="Meiryo UI" w:hAnsi="Meiryo UI" w:hint="eastAsia"/>
                          <w:sz w:val="22"/>
                          <w:szCs w:val="24"/>
                        </w:rPr>
                        <w:t xml:space="preserve">　</w:t>
                      </w:r>
                      <w:r w:rsidRPr="00CC593F">
                        <w:rPr>
                          <w:rFonts w:ascii="Meiryo UI" w:eastAsia="Meiryo UI" w:hAnsi="Meiryo UI"/>
                          <w:sz w:val="22"/>
                          <w:szCs w:val="24"/>
                        </w:rPr>
                        <w:t>端数処理</w:t>
                      </w:r>
                      <w:r w:rsidRPr="00CC593F">
                        <w:rPr>
                          <w:rFonts w:ascii="Meiryo UI" w:eastAsia="Meiryo UI" w:hAnsi="Meiryo UI" w:hint="eastAsia"/>
                          <w:sz w:val="22"/>
                          <w:szCs w:val="24"/>
                        </w:rPr>
                        <w:t>しない</w:t>
                      </w:r>
                      <w:r w:rsidRPr="00CC593F">
                        <w:rPr>
                          <w:rFonts w:ascii="Meiryo UI" w:eastAsia="Meiryo UI" w:hAnsi="Meiryo UI"/>
                          <w:sz w:val="22"/>
                          <w:szCs w:val="24"/>
                        </w:rPr>
                        <w:t>課税売上割合を使用</w:t>
                      </w:r>
                    </w:p>
                    <w:p w14:paraId="6C6BDF58" w14:textId="77777777" w:rsidR="001015AB" w:rsidRDefault="001015AB" w:rsidP="00CC593F">
                      <w:pPr>
                        <w:snapToGrid w:val="0"/>
                        <w:ind w:firstLineChars="200" w:firstLine="440"/>
                        <w:jc w:val="left"/>
                        <w:rPr>
                          <w:rFonts w:ascii="Meiryo UI" w:eastAsia="Meiryo UI" w:hAnsi="Meiryo UI"/>
                          <w:sz w:val="22"/>
                          <w:szCs w:val="24"/>
                        </w:rPr>
                      </w:pPr>
                      <w:r w:rsidRPr="00CC593F">
                        <w:rPr>
                          <w:rFonts w:ascii="Meiryo UI" w:eastAsia="Meiryo UI" w:hAnsi="Meiryo UI" w:hint="eastAsia"/>
                          <w:sz w:val="22"/>
                          <w:szCs w:val="24"/>
                        </w:rPr>
                        <w:t>G</w:t>
                      </w:r>
                      <w:r w:rsidRPr="00CC593F">
                        <w:rPr>
                          <w:rFonts w:ascii="Meiryo UI" w:eastAsia="Meiryo UI" w:hAnsi="Meiryo UI"/>
                          <w:sz w:val="22"/>
                          <w:szCs w:val="24"/>
                        </w:rPr>
                        <w:t>の額より小さい</w:t>
                      </w:r>
                      <w:r w:rsidRPr="00CC593F">
                        <w:rPr>
                          <w:rFonts w:ascii="Meiryo UI" w:eastAsia="Meiryo UI" w:hAnsi="Meiryo UI" w:hint="eastAsia"/>
                          <w:sz w:val="22"/>
                          <w:szCs w:val="24"/>
                        </w:rPr>
                        <w:t xml:space="preserve">　→　</w:t>
                      </w:r>
                      <w:r w:rsidRPr="00CC593F">
                        <w:rPr>
                          <w:rFonts w:ascii="Meiryo UI" w:eastAsia="Meiryo UI" w:hAnsi="Meiryo UI"/>
                          <w:sz w:val="22"/>
                          <w:szCs w:val="24"/>
                        </w:rPr>
                        <w:t>端数処理</w:t>
                      </w:r>
                      <w:r w:rsidRPr="00CC593F">
                        <w:rPr>
                          <w:rFonts w:ascii="Meiryo UI" w:eastAsia="Meiryo UI" w:hAnsi="Meiryo UI" w:hint="eastAsia"/>
                          <w:sz w:val="22"/>
                          <w:szCs w:val="24"/>
                        </w:rPr>
                        <w:t>後</w:t>
                      </w:r>
                      <w:r w:rsidRPr="00CC593F">
                        <w:rPr>
                          <w:rFonts w:ascii="Meiryo UI" w:eastAsia="Meiryo UI" w:hAnsi="Meiryo UI"/>
                          <w:sz w:val="22"/>
                          <w:szCs w:val="24"/>
                        </w:rPr>
                        <w:t>の課税売上割合を使用</w:t>
                      </w:r>
                    </w:p>
                    <w:p w14:paraId="01641547" w14:textId="77777777" w:rsidR="001015AB" w:rsidRPr="00317798" w:rsidRDefault="001015AB" w:rsidP="00CC593F">
                      <w:pPr>
                        <w:snapToGrid w:val="0"/>
                        <w:ind w:firstLineChars="200" w:firstLine="160"/>
                        <w:jc w:val="left"/>
                        <w:rPr>
                          <w:rFonts w:ascii="Meiryo UI" w:eastAsia="Meiryo UI" w:hAnsi="Meiryo UI"/>
                          <w:sz w:val="8"/>
                          <w:szCs w:val="24"/>
                        </w:rPr>
                      </w:pPr>
                    </w:p>
                    <w:p w14:paraId="77910441" w14:textId="77777777" w:rsidR="001015AB" w:rsidRPr="00CC593F" w:rsidRDefault="001015AB" w:rsidP="00CC593F">
                      <w:pPr>
                        <w:snapToGrid w:val="0"/>
                        <w:jc w:val="right"/>
                        <w:rPr>
                          <w:rFonts w:ascii="Meiryo UI" w:eastAsia="Meiryo UI" w:hAnsi="Meiryo UI"/>
                          <w:sz w:val="20"/>
                          <w:szCs w:val="24"/>
                        </w:rPr>
                      </w:pPr>
                      <w:r w:rsidRPr="00CC593F">
                        <w:rPr>
                          <w:rFonts w:ascii="Meiryo UI" w:eastAsia="Meiryo UI" w:hAnsi="Meiryo UI" w:hint="eastAsia"/>
                          <w:sz w:val="20"/>
                          <w:szCs w:val="24"/>
                        </w:rPr>
                        <w:t>※</w:t>
                      </w:r>
                      <w:r w:rsidRPr="00CC593F">
                        <w:rPr>
                          <w:rFonts w:ascii="Meiryo UI" w:eastAsia="Meiryo UI" w:hAnsi="Meiryo UI"/>
                          <w:sz w:val="20"/>
                          <w:szCs w:val="24"/>
                        </w:rPr>
                        <w:t>税率7.8％適用分を例に図示しましたが、他の税率の列で計算しても同じです。</w:t>
                      </w:r>
                    </w:p>
                  </w:txbxContent>
                </v:textbox>
                <w10:wrap anchorx="margin"/>
              </v:shape>
            </w:pict>
          </mc:Fallback>
        </mc:AlternateContent>
      </w:r>
    </w:p>
    <w:p w14:paraId="426D3ECA" w14:textId="77777777" w:rsidR="007F0A03" w:rsidRDefault="007F0A03" w:rsidP="006B7BC5">
      <w:pPr>
        <w:widowControl/>
        <w:jc w:val="left"/>
        <w:rPr>
          <w:rFonts w:ascii="Meiryo UI" w:eastAsia="Meiryo UI" w:hAnsi="Meiryo UI"/>
          <w:szCs w:val="21"/>
        </w:rPr>
      </w:pPr>
    </w:p>
    <w:p w14:paraId="740EAB70" w14:textId="77777777" w:rsidR="006B2F68" w:rsidRPr="006675FB" w:rsidRDefault="006B7BC5" w:rsidP="006B7BC5">
      <w:pPr>
        <w:widowControl/>
        <w:jc w:val="left"/>
        <w:rPr>
          <w:rFonts w:ascii="Meiryo UI" w:eastAsia="Meiryo UI" w:hAnsi="Meiryo UI"/>
          <w:szCs w:val="21"/>
        </w:rPr>
      </w:pPr>
      <w:r>
        <w:rPr>
          <w:rFonts w:ascii="Meiryo UI" w:eastAsia="Meiryo UI" w:hAnsi="Meiryo UI"/>
          <w:szCs w:val="21"/>
        </w:rPr>
        <w:br w:type="page"/>
      </w:r>
    </w:p>
    <w:p w14:paraId="71D3E2A4" w14:textId="77777777" w:rsidR="00C66A98" w:rsidRPr="001E0B09" w:rsidRDefault="006B2F68" w:rsidP="006675FB">
      <w:pPr>
        <w:pStyle w:val="a4"/>
        <w:numPr>
          <w:ilvl w:val="0"/>
          <w:numId w:val="1"/>
        </w:numPr>
        <w:autoSpaceDE w:val="0"/>
        <w:autoSpaceDN w:val="0"/>
        <w:snapToGrid w:val="0"/>
        <w:ind w:leftChars="0"/>
        <w:jc w:val="left"/>
        <w:outlineLvl w:val="0"/>
        <w:rPr>
          <w:rFonts w:ascii="Meiryo UI" w:eastAsia="Meiryo UI" w:hAnsi="Meiryo UI"/>
          <w:szCs w:val="21"/>
        </w:rPr>
      </w:pPr>
      <w:bookmarkStart w:id="17" w:name="_Toc122530372"/>
      <w:r w:rsidRPr="006675FB">
        <w:rPr>
          <w:rFonts w:ascii="Meiryo UI" w:eastAsia="Meiryo UI" w:hAnsi="Meiryo UI" w:hint="eastAsia"/>
          <w:sz w:val="24"/>
          <w:szCs w:val="21"/>
        </w:rPr>
        <w:lastRenderedPageBreak/>
        <w:t>よくあるお問い合わせ</w:t>
      </w:r>
      <w:bookmarkEnd w:id="17"/>
    </w:p>
    <w:p w14:paraId="68AAB0A0" w14:textId="77777777" w:rsidR="00484C8D" w:rsidRDefault="00484C8D" w:rsidP="00484C8D">
      <w:pPr>
        <w:pStyle w:val="a4"/>
        <w:numPr>
          <w:ilvl w:val="0"/>
          <w:numId w:val="14"/>
        </w:numPr>
        <w:autoSpaceDE w:val="0"/>
        <w:autoSpaceDN w:val="0"/>
        <w:snapToGrid w:val="0"/>
        <w:ind w:leftChars="0"/>
        <w:jc w:val="left"/>
        <w:rPr>
          <w:rFonts w:ascii="Meiryo UI" w:eastAsia="Meiryo UI" w:hAnsi="Meiryo UI"/>
          <w:szCs w:val="21"/>
        </w:rPr>
      </w:pPr>
      <w:r>
        <w:rPr>
          <w:rFonts w:ascii="Meiryo UI" w:eastAsia="Meiryo UI" w:hAnsi="Meiryo UI" w:hint="eastAsia"/>
          <w:szCs w:val="21"/>
        </w:rPr>
        <w:t>共通</w:t>
      </w:r>
    </w:p>
    <w:p w14:paraId="7746DE7C" w14:textId="77777777" w:rsidR="005E67A3" w:rsidRPr="00BC7B00" w:rsidRDefault="005E67A3"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 xml:space="preserve">Q1　</w:t>
      </w:r>
      <w:r w:rsidR="00EA1C45" w:rsidRPr="00BC7B00">
        <w:rPr>
          <w:rFonts w:ascii="Meiryo UI" w:eastAsia="Meiryo UI" w:hAnsi="Meiryo UI" w:hint="eastAsia"/>
          <w:szCs w:val="21"/>
        </w:rPr>
        <w:t>仕入控除税額（返還額）なしですが、報告の必要はありますか</w:t>
      </w:r>
      <w:r w:rsidR="0078544B" w:rsidRPr="00BC7B00">
        <w:rPr>
          <w:rFonts w:ascii="Meiryo UI" w:eastAsia="Meiryo UI" w:hAnsi="Meiryo UI" w:hint="eastAsia"/>
          <w:szCs w:val="21"/>
        </w:rPr>
        <w:t>。</w:t>
      </w:r>
    </w:p>
    <w:p w14:paraId="74D23E9E" w14:textId="77777777" w:rsidR="00EA1C45" w:rsidRPr="00BC7B00" w:rsidRDefault="0078544B"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補助金の交付を受けた事業者は、返還額の有無にかかわらず、必ず報告する必要があります。</w:t>
      </w:r>
    </w:p>
    <w:p w14:paraId="40B9321A" w14:textId="77777777" w:rsidR="00E77A6A" w:rsidRPr="00BC7B00" w:rsidRDefault="00E77A6A" w:rsidP="005E67A3">
      <w:pPr>
        <w:pStyle w:val="a4"/>
        <w:autoSpaceDE w:val="0"/>
        <w:autoSpaceDN w:val="0"/>
        <w:snapToGrid w:val="0"/>
        <w:ind w:leftChars="200" w:left="630" w:hangingChars="100" w:hanging="210"/>
        <w:jc w:val="left"/>
        <w:rPr>
          <w:rFonts w:ascii="Meiryo UI" w:eastAsia="Meiryo UI" w:hAnsi="Meiryo UI"/>
          <w:szCs w:val="21"/>
        </w:rPr>
      </w:pPr>
    </w:p>
    <w:p w14:paraId="1BC3EF48" w14:textId="77777777" w:rsidR="00EA1C45" w:rsidRPr="00BC7B00" w:rsidRDefault="005E67A3"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 xml:space="preserve">Q2　</w:t>
      </w:r>
      <w:r w:rsidR="00EA1C45" w:rsidRPr="00BC7B00">
        <w:rPr>
          <w:rFonts w:ascii="Meiryo UI" w:eastAsia="Meiryo UI" w:hAnsi="Meiryo UI" w:hint="eastAsia"/>
          <w:szCs w:val="21"/>
        </w:rPr>
        <w:t>個人事業主ですが、報告は必要ですか。</w:t>
      </w:r>
    </w:p>
    <w:p w14:paraId="46BF5CD8" w14:textId="77777777" w:rsidR="00EA1C45" w:rsidRPr="00BC7B00" w:rsidRDefault="00EA1C45"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個人事業主か法人かにかかわらず、補助金の交付を受けた全ての事業者は報告が必要です。</w:t>
      </w:r>
    </w:p>
    <w:p w14:paraId="3659B372" w14:textId="77777777" w:rsidR="001E0B09" w:rsidRPr="00BC7B00" w:rsidRDefault="001E0B09" w:rsidP="001E0B09">
      <w:pPr>
        <w:pStyle w:val="a4"/>
        <w:autoSpaceDE w:val="0"/>
        <w:autoSpaceDN w:val="0"/>
        <w:snapToGrid w:val="0"/>
        <w:ind w:leftChars="0" w:left="735"/>
        <w:jc w:val="left"/>
        <w:rPr>
          <w:rFonts w:ascii="Meiryo UI" w:eastAsia="Meiryo UI" w:hAnsi="Meiryo UI"/>
          <w:szCs w:val="21"/>
        </w:rPr>
      </w:pPr>
    </w:p>
    <w:p w14:paraId="2A45E240" w14:textId="77777777" w:rsidR="005E2336" w:rsidRPr="00BC7B00" w:rsidRDefault="00EA1C45"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w:t>
      </w:r>
      <w:r w:rsidR="00141745" w:rsidRPr="00BC7B00">
        <w:rPr>
          <w:rFonts w:ascii="Meiryo UI" w:eastAsia="Meiryo UI" w:hAnsi="Meiryo UI" w:hint="eastAsia"/>
          <w:szCs w:val="21"/>
        </w:rPr>
        <w:t>3</w:t>
      </w:r>
      <w:r w:rsidR="005E2336" w:rsidRPr="00BC7B00">
        <w:rPr>
          <w:rFonts w:ascii="Meiryo UI" w:eastAsia="Meiryo UI" w:hAnsi="Meiryo UI" w:hint="eastAsia"/>
          <w:szCs w:val="21"/>
        </w:rPr>
        <w:t xml:space="preserve">　変更交付決定を受けた場合、</w:t>
      </w:r>
      <w:r w:rsidR="001E0B09" w:rsidRPr="00BC7B00">
        <w:rPr>
          <w:rFonts w:ascii="Meiryo UI" w:eastAsia="Meiryo UI" w:hAnsi="Meiryo UI" w:hint="eastAsia"/>
          <w:szCs w:val="21"/>
        </w:rPr>
        <w:t>交付決定日付・文書番号は</w:t>
      </w:r>
      <w:r w:rsidR="00BC7B00">
        <w:rPr>
          <w:rFonts w:ascii="Meiryo UI" w:eastAsia="Meiryo UI" w:hAnsi="Meiryo UI" w:hint="eastAsia"/>
          <w:szCs w:val="21"/>
        </w:rPr>
        <w:t>交付決定通知書と変更交付決定通知書のいずれに記載のものを記入すれば良いですか</w:t>
      </w:r>
      <w:r w:rsidR="001E0B09" w:rsidRPr="00BC7B00">
        <w:rPr>
          <w:rFonts w:ascii="Meiryo UI" w:eastAsia="Meiryo UI" w:hAnsi="Meiryo UI" w:hint="eastAsia"/>
          <w:szCs w:val="21"/>
        </w:rPr>
        <w:t>。</w:t>
      </w:r>
    </w:p>
    <w:p w14:paraId="56056FD0" w14:textId="77777777" w:rsidR="001E0B09" w:rsidRPr="00BC7B00" w:rsidRDefault="001E0B09"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変更交付決定通知書に記載されている日付・文書番号を記入してください。</w:t>
      </w:r>
    </w:p>
    <w:p w14:paraId="299F721B" w14:textId="77777777" w:rsidR="001E0B09" w:rsidRPr="00BC7B00" w:rsidRDefault="001E0B09" w:rsidP="0094489B">
      <w:pPr>
        <w:pStyle w:val="a4"/>
        <w:autoSpaceDE w:val="0"/>
        <w:autoSpaceDN w:val="0"/>
        <w:snapToGrid w:val="0"/>
        <w:ind w:leftChars="200" w:left="630" w:hangingChars="100" w:hanging="210"/>
        <w:jc w:val="left"/>
        <w:rPr>
          <w:rFonts w:ascii="Meiryo UI" w:eastAsia="Meiryo UI" w:hAnsi="Meiryo UI"/>
          <w:szCs w:val="21"/>
        </w:rPr>
      </w:pPr>
    </w:p>
    <w:p w14:paraId="64E92CBB" w14:textId="77777777" w:rsidR="0078544B" w:rsidRPr="00BC7B00" w:rsidRDefault="005E2336"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Q4</w:t>
      </w:r>
      <w:r w:rsidR="00141745" w:rsidRPr="00BC7B00">
        <w:rPr>
          <w:rFonts w:ascii="Meiryo UI" w:eastAsia="Meiryo UI" w:hAnsi="Meiryo UI" w:hint="eastAsia"/>
          <w:szCs w:val="21"/>
        </w:rPr>
        <w:t xml:space="preserve">　</w:t>
      </w:r>
      <w:r w:rsidR="0078544B" w:rsidRPr="00BC7B00">
        <w:rPr>
          <w:rFonts w:ascii="Meiryo UI" w:eastAsia="Meiryo UI" w:hAnsi="Meiryo UI" w:hint="eastAsia"/>
          <w:szCs w:val="21"/>
        </w:rPr>
        <w:t>仕入控除税額の報告後、返還額がある場合、どのように返還すればよい</w:t>
      </w:r>
      <w:r w:rsidR="00EA1C45" w:rsidRPr="00BC7B00">
        <w:rPr>
          <w:rFonts w:ascii="Meiryo UI" w:eastAsia="Meiryo UI" w:hAnsi="Meiryo UI" w:hint="eastAsia"/>
          <w:szCs w:val="21"/>
        </w:rPr>
        <w:t>です</w:t>
      </w:r>
      <w:r w:rsidR="0078544B" w:rsidRPr="00BC7B00">
        <w:rPr>
          <w:rFonts w:ascii="Meiryo UI" w:eastAsia="Meiryo UI" w:hAnsi="Meiryo UI" w:hint="eastAsia"/>
          <w:szCs w:val="21"/>
        </w:rPr>
        <w:t>か。</w:t>
      </w:r>
    </w:p>
    <w:p w14:paraId="6065E13E" w14:textId="77777777" w:rsidR="0078544B" w:rsidRPr="00BC7B00" w:rsidRDefault="0078544B"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報告いただいた後、府から納入通知書をお送りします。納入通知書の記載内容を確認の上、納入期限内に、所定の金融機関で納付してください。</w:t>
      </w:r>
    </w:p>
    <w:p w14:paraId="3F7EE329" w14:textId="77777777" w:rsidR="00E77A6A" w:rsidRPr="00BC7B00" w:rsidRDefault="00E77A6A" w:rsidP="0078544B">
      <w:pPr>
        <w:pStyle w:val="a4"/>
        <w:autoSpaceDE w:val="0"/>
        <w:autoSpaceDN w:val="0"/>
        <w:snapToGrid w:val="0"/>
        <w:ind w:leftChars="200" w:hangingChars="200" w:hanging="420"/>
        <w:jc w:val="left"/>
        <w:rPr>
          <w:rFonts w:ascii="Meiryo UI" w:eastAsia="Meiryo UI" w:hAnsi="Meiryo UI"/>
          <w:szCs w:val="21"/>
        </w:rPr>
      </w:pPr>
    </w:p>
    <w:p w14:paraId="01DD7B5B" w14:textId="77777777" w:rsidR="0078544B" w:rsidRPr="00BC7B00" w:rsidRDefault="00141745"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w:t>
      </w:r>
      <w:r w:rsidR="005E2336" w:rsidRPr="00BC7B00">
        <w:rPr>
          <w:rFonts w:ascii="Meiryo UI" w:eastAsia="Meiryo UI" w:hAnsi="Meiryo UI" w:hint="eastAsia"/>
          <w:szCs w:val="21"/>
        </w:rPr>
        <w:t>5</w:t>
      </w:r>
      <w:r w:rsidR="0078544B" w:rsidRPr="00BC7B00">
        <w:rPr>
          <w:rFonts w:ascii="Meiryo UI" w:eastAsia="Meiryo UI" w:hAnsi="Meiryo UI" w:hint="eastAsia"/>
          <w:szCs w:val="21"/>
        </w:rPr>
        <w:t xml:space="preserve">　仕入控除税額報告後、税務署へ消費税に係る申告内容の修正を行い、課税売上割合等が変わった場合、どうしたらよい</w:t>
      </w:r>
      <w:r w:rsidR="00EA1C45" w:rsidRPr="00BC7B00">
        <w:rPr>
          <w:rFonts w:ascii="Meiryo UI" w:eastAsia="Meiryo UI" w:hAnsi="Meiryo UI" w:hint="eastAsia"/>
          <w:szCs w:val="21"/>
        </w:rPr>
        <w:t>です</w:t>
      </w:r>
      <w:r w:rsidR="0078544B" w:rsidRPr="00BC7B00">
        <w:rPr>
          <w:rFonts w:ascii="Meiryo UI" w:eastAsia="Meiryo UI" w:hAnsi="Meiryo UI" w:hint="eastAsia"/>
          <w:szCs w:val="21"/>
        </w:rPr>
        <w:t>か。</w:t>
      </w:r>
    </w:p>
    <w:p w14:paraId="28D21545" w14:textId="77777777" w:rsidR="00342887" w:rsidRPr="00BC7B00" w:rsidRDefault="00342887"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報告した仕入控除税額が変わる場合は、府に</w:t>
      </w:r>
      <w:r w:rsidR="00BE28E6">
        <w:rPr>
          <w:rFonts w:ascii="Meiryo UI" w:eastAsia="Meiryo UI" w:hAnsi="Meiryo UI" w:hint="eastAsia"/>
          <w:szCs w:val="21"/>
        </w:rPr>
        <w:t>連絡</w:t>
      </w:r>
      <w:r w:rsidRPr="00BC7B00">
        <w:rPr>
          <w:rFonts w:ascii="Meiryo UI" w:eastAsia="Meiryo UI" w:hAnsi="Meiryo UI" w:hint="eastAsia"/>
          <w:szCs w:val="21"/>
        </w:rPr>
        <w:t>し、報告書の修正をお願いします。</w:t>
      </w:r>
    </w:p>
    <w:p w14:paraId="1E86CF4A" w14:textId="77777777" w:rsidR="00E77A6A" w:rsidRPr="00BC7B00" w:rsidRDefault="00E77A6A" w:rsidP="00342887">
      <w:pPr>
        <w:pStyle w:val="a4"/>
        <w:autoSpaceDE w:val="0"/>
        <w:autoSpaceDN w:val="0"/>
        <w:snapToGrid w:val="0"/>
        <w:ind w:leftChars="200" w:left="630" w:hangingChars="100" w:hanging="210"/>
        <w:jc w:val="left"/>
        <w:rPr>
          <w:rFonts w:ascii="Meiryo UI" w:eastAsia="Meiryo UI" w:hAnsi="Meiryo UI"/>
          <w:szCs w:val="21"/>
        </w:rPr>
      </w:pPr>
    </w:p>
    <w:p w14:paraId="34CAFE7C" w14:textId="77777777" w:rsidR="005E67A3" w:rsidRPr="00BC7B00" w:rsidRDefault="005E2336"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Q6</w:t>
      </w:r>
      <w:r w:rsidR="0078544B" w:rsidRPr="00BC7B00">
        <w:rPr>
          <w:rFonts w:ascii="Meiryo UI" w:eastAsia="Meiryo UI" w:hAnsi="Meiryo UI" w:hint="eastAsia"/>
          <w:szCs w:val="21"/>
        </w:rPr>
        <w:t xml:space="preserve">　</w:t>
      </w:r>
      <w:r w:rsidR="005E67A3" w:rsidRPr="00BC7B00">
        <w:rPr>
          <w:rFonts w:ascii="Meiryo UI" w:eastAsia="Meiryo UI" w:hAnsi="Meiryo UI" w:hint="eastAsia"/>
          <w:szCs w:val="21"/>
        </w:rPr>
        <w:t>課税期間が２期にわたる場合どうしたらよい</w:t>
      </w:r>
      <w:r w:rsidR="00EA1C45" w:rsidRPr="00BC7B00">
        <w:rPr>
          <w:rFonts w:ascii="Meiryo UI" w:eastAsia="Meiryo UI" w:hAnsi="Meiryo UI" w:hint="eastAsia"/>
          <w:szCs w:val="21"/>
        </w:rPr>
        <w:t>です</w:t>
      </w:r>
      <w:r w:rsidR="005E67A3" w:rsidRPr="00BC7B00">
        <w:rPr>
          <w:rFonts w:ascii="Meiryo UI" w:eastAsia="Meiryo UI" w:hAnsi="Meiryo UI" w:hint="eastAsia"/>
          <w:szCs w:val="21"/>
        </w:rPr>
        <w:t>か。</w:t>
      </w:r>
    </w:p>
    <w:p w14:paraId="6A91A227" w14:textId="77777777" w:rsidR="005E67A3" w:rsidRPr="00BC7B00" w:rsidRDefault="004409C2"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次</w:t>
      </w:r>
      <w:r w:rsidR="005E2336" w:rsidRPr="00BC7B00">
        <w:rPr>
          <w:rFonts w:ascii="Meiryo UI" w:eastAsia="Meiryo UI" w:hAnsi="Meiryo UI" w:hint="eastAsia"/>
          <w:szCs w:val="21"/>
        </w:rPr>
        <w:t>ページ</w:t>
      </w:r>
      <w:r w:rsidRPr="00BC7B00">
        <w:rPr>
          <w:rFonts w:ascii="Meiryo UI" w:eastAsia="Meiryo UI" w:hAnsi="Meiryo UI" w:hint="eastAsia"/>
          <w:szCs w:val="21"/>
        </w:rPr>
        <w:t>のように報告書を分けて、作成し、提出してください</w:t>
      </w:r>
      <w:r w:rsidR="005E2336" w:rsidRPr="00BC7B00">
        <w:rPr>
          <w:rFonts w:ascii="Meiryo UI" w:eastAsia="Meiryo UI" w:hAnsi="Meiryo UI" w:hint="eastAsia"/>
          <w:szCs w:val="21"/>
        </w:rPr>
        <w:t>。</w:t>
      </w:r>
    </w:p>
    <w:p w14:paraId="70069A77" w14:textId="77777777" w:rsidR="00E77A6A" w:rsidRPr="00BC7B00" w:rsidRDefault="00E77A6A" w:rsidP="0094489B">
      <w:pPr>
        <w:pStyle w:val="a4"/>
        <w:autoSpaceDE w:val="0"/>
        <w:autoSpaceDN w:val="0"/>
        <w:snapToGrid w:val="0"/>
        <w:ind w:leftChars="200" w:left="630" w:hangingChars="100" w:hanging="210"/>
        <w:jc w:val="left"/>
        <w:rPr>
          <w:rFonts w:ascii="Meiryo UI" w:eastAsia="Meiryo UI" w:hAnsi="Meiryo UI"/>
          <w:szCs w:val="21"/>
        </w:rPr>
      </w:pPr>
    </w:p>
    <w:p w14:paraId="4860C170" w14:textId="77777777" w:rsidR="005E67A3" w:rsidRPr="00BC7B00" w:rsidRDefault="0078544B"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w:t>
      </w:r>
      <w:r w:rsidR="005E2336" w:rsidRPr="00BC7B00">
        <w:rPr>
          <w:rFonts w:ascii="Meiryo UI" w:eastAsia="Meiryo UI" w:hAnsi="Meiryo UI" w:hint="eastAsia"/>
          <w:szCs w:val="21"/>
        </w:rPr>
        <w:t>7</w:t>
      </w:r>
      <w:r w:rsidR="005E67A3" w:rsidRPr="00BC7B00">
        <w:rPr>
          <w:rFonts w:ascii="Meiryo UI" w:eastAsia="Meiryo UI" w:hAnsi="Meiryo UI" w:hint="eastAsia"/>
          <w:szCs w:val="21"/>
        </w:rPr>
        <w:t xml:space="preserve">　消費税率が8%</w:t>
      </w:r>
      <w:r w:rsidR="00E21639" w:rsidRPr="00BC7B00">
        <w:rPr>
          <w:rFonts w:ascii="Meiryo UI" w:eastAsia="Meiryo UI" w:hAnsi="Meiryo UI" w:hint="eastAsia"/>
          <w:szCs w:val="21"/>
        </w:rPr>
        <w:t>の</w:t>
      </w:r>
      <w:r w:rsidR="005E67A3" w:rsidRPr="00BC7B00">
        <w:rPr>
          <w:rFonts w:ascii="Meiryo UI" w:eastAsia="Meiryo UI" w:hAnsi="Meiryo UI" w:hint="eastAsia"/>
          <w:szCs w:val="21"/>
        </w:rPr>
        <w:t>もの</w:t>
      </w:r>
      <w:r w:rsidR="004409C2" w:rsidRPr="00BC7B00">
        <w:rPr>
          <w:rFonts w:ascii="Meiryo UI" w:eastAsia="Meiryo UI" w:hAnsi="Meiryo UI" w:hint="eastAsia"/>
          <w:szCs w:val="21"/>
        </w:rPr>
        <w:t>（非課税のもの）</w:t>
      </w:r>
      <w:r w:rsidR="003C3E5E">
        <w:rPr>
          <w:rFonts w:ascii="Meiryo UI" w:eastAsia="Meiryo UI" w:hAnsi="Meiryo UI" w:hint="eastAsia"/>
          <w:szCs w:val="21"/>
        </w:rPr>
        <w:t>を一部購入している場合、</w:t>
      </w:r>
      <w:r w:rsidR="005E67A3" w:rsidRPr="00BC7B00">
        <w:rPr>
          <w:rFonts w:ascii="Meiryo UI" w:eastAsia="Meiryo UI" w:hAnsi="Meiryo UI" w:hint="eastAsia"/>
          <w:szCs w:val="21"/>
        </w:rPr>
        <w:t>どうしたらよい</w:t>
      </w:r>
      <w:r w:rsidR="00EA1C45" w:rsidRPr="00BC7B00">
        <w:rPr>
          <w:rFonts w:ascii="Meiryo UI" w:eastAsia="Meiryo UI" w:hAnsi="Meiryo UI" w:hint="eastAsia"/>
          <w:szCs w:val="21"/>
        </w:rPr>
        <w:t>です</w:t>
      </w:r>
      <w:r w:rsidR="005E67A3" w:rsidRPr="00BC7B00">
        <w:rPr>
          <w:rFonts w:ascii="Meiryo UI" w:eastAsia="Meiryo UI" w:hAnsi="Meiryo UI" w:hint="eastAsia"/>
          <w:szCs w:val="21"/>
        </w:rPr>
        <w:t>か。</w:t>
      </w:r>
    </w:p>
    <w:p w14:paraId="42E9C96B" w14:textId="77777777" w:rsidR="00BC7B00" w:rsidRPr="00BC7B00" w:rsidRDefault="004409C2"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補助対象経費の内訳の表に、10％の列、８％の列、非課税仕入の列があります。補助対象経費の内容を確認の上、それぞれ記入してください。</w:t>
      </w:r>
    </w:p>
    <w:p w14:paraId="1DE0DEA5" w14:textId="77777777" w:rsidR="00E77A6A" w:rsidRPr="00BC7B00" w:rsidRDefault="00E77A6A" w:rsidP="0094489B">
      <w:pPr>
        <w:pStyle w:val="a4"/>
        <w:autoSpaceDE w:val="0"/>
        <w:autoSpaceDN w:val="0"/>
        <w:snapToGrid w:val="0"/>
        <w:ind w:leftChars="200" w:left="630" w:hangingChars="100" w:hanging="210"/>
        <w:jc w:val="left"/>
        <w:rPr>
          <w:rFonts w:ascii="Meiryo UI" w:eastAsia="Meiryo UI" w:hAnsi="Meiryo UI"/>
          <w:szCs w:val="21"/>
        </w:rPr>
      </w:pPr>
    </w:p>
    <w:p w14:paraId="56CA3270" w14:textId="77777777" w:rsidR="00484C8D" w:rsidRPr="00BC7B00" w:rsidRDefault="00484C8D" w:rsidP="00484C8D">
      <w:pPr>
        <w:pStyle w:val="a4"/>
        <w:numPr>
          <w:ilvl w:val="0"/>
          <w:numId w:val="14"/>
        </w:numPr>
        <w:autoSpaceDE w:val="0"/>
        <w:autoSpaceDN w:val="0"/>
        <w:snapToGrid w:val="0"/>
        <w:ind w:leftChars="0"/>
        <w:jc w:val="left"/>
        <w:rPr>
          <w:rFonts w:ascii="Meiryo UI" w:eastAsia="Meiryo UI" w:hAnsi="Meiryo UI"/>
          <w:szCs w:val="21"/>
        </w:rPr>
      </w:pPr>
      <w:r w:rsidRPr="00BC7B00">
        <w:rPr>
          <w:rFonts w:ascii="Meiryo UI" w:eastAsia="Meiryo UI" w:hAnsi="Meiryo UI" w:hint="eastAsia"/>
          <w:szCs w:val="21"/>
        </w:rPr>
        <w:t>免税事業者</w:t>
      </w:r>
    </w:p>
    <w:p w14:paraId="25FDCC01" w14:textId="77777777" w:rsidR="005E67A3" w:rsidRPr="00BC7B00" w:rsidRDefault="005E67A3" w:rsidP="003C3E5E">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szCs w:val="21"/>
        </w:rPr>
        <w:t xml:space="preserve">Q1　</w:t>
      </w:r>
      <w:r w:rsidR="00EA1C45" w:rsidRPr="00BC7B00">
        <w:rPr>
          <w:rFonts w:ascii="Meiryo UI" w:eastAsia="Meiryo UI" w:hAnsi="Meiryo UI" w:hint="eastAsia"/>
          <w:szCs w:val="21"/>
        </w:rPr>
        <w:t>消費税の申告義務がありませんが、報告の必要はあります</w:t>
      </w:r>
      <w:r w:rsidRPr="00BC7B00">
        <w:rPr>
          <w:rFonts w:ascii="Meiryo UI" w:eastAsia="Meiryo UI" w:hAnsi="Meiryo UI" w:hint="eastAsia"/>
          <w:szCs w:val="21"/>
        </w:rPr>
        <w:t>か。</w:t>
      </w:r>
    </w:p>
    <w:p w14:paraId="148809A0" w14:textId="77777777" w:rsidR="005E67A3" w:rsidRPr="00BC7B00" w:rsidRDefault="005E67A3"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免税事業者であっても、免税事業者であって返還額がない旨の報告をする必要があります。</w:t>
      </w:r>
    </w:p>
    <w:p w14:paraId="41E5E8A3" w14:textId="77777777" w:rsidR="00E77A6A" w:rsidRPr="00BC7B00" w:rsidRDefault="00E77A6A" w:rsidP="0094489B">
      <w:pPr>
        <w:pStyle w:val="a4"/>
        <w:autoSpaceDE w:val="0"/>
        <w:autoSpaceDN w:val="0"/>
        <w:snapToGrid w:val="0"/>
        <w:ind w:leftChars="200" w:left="630" w:hangingChars="100" w:hanging="210"/>
        <w:jc w:val="left"/>
        <w:rPr>
          <w:rFonts w:ascii="Meiryo UI" w:eastAsia="Meiryo UI" w:hAnsi="Meiryo UI"/>
          <w:szCs w:val="21"/>
        </w:rPr>
      </w:pPr>
    </w:p>
    <w:p w14:paraId="2C1A80D2" w14:textId="77777777" w:rsidR="0094489B" w:rsidRPr="00BC7B00" w:rsidRDefault="005E67A3"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szCs w:val="21"/>
        </w:rPr>
        <w:t xml:space="preserve">Q2　</w:t>
      </w:r>
      <w:r w:rsidR="0094489B" w:rsidRPr="00BC7B00">
        <w:rPr>
          <w:rFonts w:ascii="Meiryo UI" w:eastAsia="Meiryo UI" w:hAnsi="Meiryo UI" w:hint="eastAsia"/>
          <w:szCs w:val="21"/>
        </w:rPr>
        <w:t>課税売上高の欄には何を記載しますか。</w:t>
      </w:r>
    </w:p>
    <w:p w14:paraId="0FCCB655" w14:textId="77777777" w:rsidR="0094489B" w:rsidRPr="00BC7B00" w:rsidRDefault="0094489B"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基準期間の課税売上高を記入してください。当該金額をもって申告義務がない旨の確認をしています。</w:t>
      </w:r>
    </w:p>
    <w:p w14:paraId="3B7B9DA4" w14:textId="77777777" w:rsidR="0094489B" w:rsidRPr="00BC7B00" w:rsidRDefault="0094489B" w:rsidP="005E67A3">
      <w:pPr>
        <w:pStyle w:val="a4"/>
        <w:autoSpaceDE w:val="0"/>
        <w:autoSpaceDN w:val="0"/>
        <w:snapToGrid w:val="0"/>
        <w:ind w:leftChars="200" w:left="630" w:hangingChars="100" w:hanging="210"/>
        <w:jc w:val="left"/>
        <w:rPr>
          <w:rFonts w:ascii="Meiryo UI" w:eastAsia="Meiryo UI" w:hAnsi="Meiryo UI"/>
          <w:szCs w:val="21"/>
        </w:rPr>
      </w:pPr>
      <w:r w:rsidRPr="00BC7B00">
        <w:rPr>
          <w:rFonts w:ascii="Meiryo UI" w:eastAsia="Meiryo UI" w:hAnsi="Meiryo UI" w:hint="eastAsia"/>
          <w:szCs w:val="21"/>
        </w:rPr>
        <w:t xml:space="preserve">　　　税理士や経理担当者に確認し、必ず記入してください。</w:t>
      </w:r>
    </w:p>
    <w:p w14:paraId="105B705A" w14:textId="77777777" w:rsidR="00E77A6A" w:rsidRPr="00BC7B00" w:rsidRDefault="00E77A6A" w:rsidP="005E67A3">
      <w:pPr>
        <w:pStyle w:val="a4"/>
        <w:autoSpaceDE w:val="0"/>
        <w:autoSpaceDN w:val="0"/>
        <w:snapToGrid w:val="0"/>
        <w:ind w:leftChars="200" w:left="630" w:hangingChars="100" w:hanging="210"/>
        <w:jc w:val="left"/>
        <w:rPr>
          <w:rFonts w:ascii="Meiryo UI" w:eastAsia="Meiryo UI" w:hAnsi="Meiryo UI"/>
          <w:szCs w:val="21"/>
        </w:rPr>
      </w:pPr>
    </w:p>
    <w:p w14:paraId="1EF1E305" w14:textId="77777777" w:rsidR="00484C8D" w:rsidRPr="00BC7B00" w:rsidRDefault="00484C8D" w:rsidP="00484C8D">
      <w:pPr>
        <w:pStyle w:val="a4"/>
        <w:numPr>
          <w:ilvl w:val="0"/>
          <w:numId w:val="14"/>
        </w:numPr>
        <w:autoSpaceDE w:val="0"/>
        <w:autoSpaceDN w:val="0"/>
        <w:snapToGrid w:val="0"/>
        <w:ind w:leftChars="0"/>
        <w:jc w:val="left"/>
        <w:rPr>
          <w:rFonts w:ascii="Meiryo UI" w:eastAsia="Meiryo UI" w:hAnsi="Meiryo UI"/>
          <w:szCs w:val="21"/>
        </w:rPr>
      </w:pPr>
      <w:r w:rsidRPr="00BC7B00">
        <w:rPr>
          <w:rFonts w:ascii="Meiryo UI" w:eastAsia="Meiryo UI" w:hAnsi="Meiryo UI" w:hint="eastAsia"/>
          <w:szCs w:val="21"/>
        </w:rPr>
        <w:t>簡易課税方式による申告</w:t>
      </w:r>
    </w:p>
    <w:p w14:paraId="409F04BE" w14:textId="77777777" w:rsidR="0094489B" w:rsidRPr="00BC7B00" w:rsidRDefault="0094489B" w:rsidP="003C3E5E">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Q1　簡易課税方式による申告をしているかどうか分かりません。</w:t>
      </w:r>
    </w:p>
    <w:p w14:paraId="2F85C344" w14:textId="77777777" w:rsidR="005E2336" w:rsidRPr="00BC7B00" w:rsidRDefault="005E2336"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消費税の申告書の控えを確認してください。</w:t>
      </w:r>
    </w:p>
    <w:p w14:paraId="39A0E42A" w14:textId="77777777" w:rsidR="0094489B" w:rsidRPr="00BC7B00" w:rsidRDefault="005E2336" w:rsidP="00690501">
      <w:pPr>
        <w:autoSpaceDE w:val="0"/>
        <w:autoSpaceDN w:val="0"/>
        <w:snapToGrid w:val="0"/>
        <w:ind w:left="525"/>
        <w:jc w:val="left"/>
        <w:rPr>
          <w:rFonts w:ascii="Meiryo UI" w:eastAsia="Meiryo UI" w:hAnsi="Meiryo UI"/>
          <w:szCs w:val="21"/>
        </w:rPr>
      </w:pPr>
      <w:r w:rsidRPr="00BC7B00">
        <w:rPr>
          <w:rFonts w:ascii="Meiryo UI" w:eastAsia="Meiryo UI" w:hAnsi="Meiryo UI" w:hint="eastAsia"/>
          <w:szCs w:val="21"/>
        </w:rPr>
        <w:t>（P.５に記載のとおり</w:t>
      </w:r>
      <w:r w:rsidR="00690501">
        <w:rPr>
          <w:rFonts w:ascii="Meiryo UI" w:eastAsia="Meiryo UI" w:hAnsi="Meiryo UI"/>
          <w:szCs w:val="21"/>
        </w:rPr>
        <w:fldChar w:fldCharType="begin"/>
      </w:r>
      <w:r w:rsidR="00690501">
        <w:rPr>
          <w:rFonts w:ascii="Meiryo UI" w:eastAsia="Meiryo UI" w:hAnsi="Meiryo UI"/>
          <w:szCs w:val="21"/>
        </w:rPr>
        <w:instrText xml:space="preserve"> </w:instrText>
      </w:r>
      <w:r w:rsidR="00690501">
        <w:rPr>
          <w:rFonts w:ascii="Meiryo UI" w:eastAsia="Meiryo UI" w:hAnsi="Meiryo UI" w:hint="eastAsia"/>
          <w:szCs w:val="21"/>
        </w:rPr>
        <w:instrText>eq \o\ac(</w:instrText>
      </w:r>
      <w:r w:rsidR="00690501" w:rsidRPr="00690501">
        <w:rPr>
          <w:rFonts w:ascii="Meiryo UI" w:eastAsia="Meiryo UI" w:hAnsi="Meiryo UI" w:hint="eastAsia"/>
          <w:position w:val="-4"/>
          <w:sz w:val="31"/>
          <w:szCs w:val="21"/>
        </w:rPr>
        <w:instrText>○</w:instrText>
      </w:r>
      <w:r w:rsidR="00690501">
        <w:rPr>
          <w:rFonts w:ascii="Meiryo UI" w:eastAsia="Meiryo UI" w:hAnsi="Meiryo UI" w:hint="eastAsia"/>
          <w:szCs w:val="21"/>
        </w:rPr>
        <w:instrText>,簡)</w:instrText>
      </w:r>
      <w:r w:rsidR="00690501">
        <w:rPr>
          <w:rFonts w:ascii="Meiryo UI" w:eastAsia="Meiryo UI" w:hAnsi="Meiryo UI"/>
          <w:szCs w:val="21"/>
        </w:rPr>
        <w:fldChar w:fldCharType="end"/>
      </w:r>
      <w:r w:rsidRPr="00BC7B00">
        <w:rPr>
          <w:rFonts w:ascii="Meiryo UI" w:eastAsia="Meiryo UI" w:hAnsi="Meiryo UI" w:hint="eastAsia"/>
          <w:szCs w:val="21"/>
        </w:rPr>
        <w:t>と記載の申告書で申告をしている場合、簡易課税方式により申告をしています。</w:t>
      </w:r>
      <w:r w:rsidR="0094489B" w:rsidRPr="00BC7B00">
        <w:rPr>
          <w:rFonts w:ascii="Meiryo UI" w:eastAsia="Meiryo UI" w:hAnsi="Meiryo UI" w:hint="eastAsia"/>
          <w:szCs w:val="21"/>
        </w:rPr>
        <w:t>）</w:t>
      </w:r>
    </w:p>
    <w:p w14:paraId="6C5DFEA4" w14:textId="77777777" w:rsidR="00E77A6A" w:rsidRPr="00BC7B00" w:rsidRDefault="00E77A6A" w:rsidP="0094489B">
      <w:pPr>
        <w:pStyle w:val="a4"/>
        <w:autoSpaceDE w:val="0"/>
        <w:autoSpaceDN w:val="0"/>
        <w:snapToGrid w:val="0"/>
        <w:ind w:leftChars="200" w:left="630" w:hangingChars="100" w:hanging="210"/>
        <w:jc w:val="left"/>
        <w:rPr>
          <w:rFonts w:ascii="Meiryo UI" w:eastAsia="Meiryo UI" w:hAnsi="Meiryo UI"/>
          <w:szCs w:val="21"/>
        </w:rPr>
      </w:pPr>
    </w:p>
    <w:p w14:paraId="6CFEBC2E" w14:textId="77777777" w:rsidR="00484C8D" w:rsidRPr="00BC7B00" w:rsidRDefault="00484C8D" w:rsidP="00484C8D">
      <w:pPr>
        <w:pStyle w:val="a4"/>
        <w:numPr>
          <w:ilvl w:val="0"/>
          <w:numId w:val="14"/>
        </w:numPr>
        <w:autoSpaceDE w:val="0"/>
        <w:autoSpaceDN w:val="0"/>
        <w:snapToGrid w:val="0"/>
        <w:ind w:leftChars="0"/>
        <w:jc w:val="left"/>
        <w:rPr>
          <w:rFonts w:ascii="Meiryo UI" w:eastAsia="Meiryo UI" w:hAnsi="Meiryo UI"/>
          <w:szCs w:val="21"/>
        </w:rPr>
      </w:pPr>
      <w:r w:rsidRPr="00BC7B00">
        <w:rPr>
          <w:rFonts w:ascii="Meiryo UI" w:eastAsia="Meiryo UI" w:hAnsi="Meiryo UI" w:hint="eastAsia"/>
          <w:szCs w:val="21"/>
        </w:rPr>
        <w:lastRenderedPageBreak/>
        <w:t>公益法人等</w:t>
      </w:r>
    </w:p>
    <w:p w14:paraId="0386326A" w14:textId="77777777" w:rsidR="0094489B" w:rsidRPr="00BC7B00" w:rsidRDefault="0094489B"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Q1　医療法人</w:t>
      </w:r>
      <w:r w:rsidR="00E21639" w:rsidRPr="00BC7B00">
        <w:rPr>
          <w:rFonts w:ascii="Meiryo UI" w:eastAsia="Meiryo UI" w:hAnsi="Meiryo UI" w:hint="eastAsia"/>
          <w:szCs w:val="21"/>
        </w:rPr>
        <w:t>は</w:t>
      </w:r>
      <w:r w:rsidRPr="00BC7B00">
        <w:rPr>
          <w:rFonts w:ascii="Meiryo UI" w:eastAsia="Meiryo UI" w:hAnsi="Meiryo UI" w:hint="eastAsia"/>
          <w:szCs w:val="21"/>
        </w:rPr>
        <w:t>、公益法人等に該当しますか。</w:t>
      </w:r>
    </w:p>
    <w:p w14:paraId="4E48D02B" w14:textId="77777777" w:rsidR="0094489B" w:rsidRPr="00BC7B00" w:rsidRDefault="0094489B"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消費税法別表第三に</w:t>
      </w:r>
      <w:r w:rsidR="00E77A6A" w:rsidRPr="00BC7B00">
        <w:rPr>
          <w:rFonts w:ascii="Meiryo UI" w:eastAsia="Meiryo UI" w:hAnsi="Meiryo UI" w:hint="eastAsia"/>
          <w:szCs w:val="21"/>
        </w:rPr>
        <w:t>掲げる</w:t>
      </w:r>
      <w:r w:rsidRPr="00BC7B00">
        <w:rPr>
          <w:rFonts w:ascii="Meiryo UI" w:eastAsia="Meiryo UI" w:hAnsi="Meiryo UI" w:hint="eastAsia"/>
          <w:szCs w:val="21"/>
        </w:rPr>
        <w:t>医療法人は医療法第42条の2第１項に規定する社会医療法人に限るとされてい</w:t>
      </w:r>
      <w:r w:rsidR="00462D2C">
        <w:rPr>
          <w:rFonts w:ascii="Meiryo UI" w:eastAsia="Meiryo UI" w:hAnsi="Meiryo UI" w:hint="eastAsia"/>
          <w:szCs w:val="21"/>
        </w:rPr>
        <w:t>ます</w:t>
      </w:r>
      <w:r w:rsidRPr="00BC7B00">
        <w:rPr>
          <w:rFonts w:ascii="Meiryo UI" w:eastAsia="Meiryo UI" w:hAnsi="Meiryo UI" w:hint="eastAsia"/>
          <w:szCs w:val="21"/>
        </w:rPr>
        <w:t>。</w:t>
      </w:r>
    </w:p>
    <w:p w14:paraId="5A66DC48" w14:textId="77777777" w:rsidR="00E77A6A" w:rsidRPr="00BC7B00" w:rsidRDefault="00E77A6A" w:rsidP="0094489B">
      <w:pPr>
        <w:pStyle w:val="a4"/>
        <w:autoSpaceDE w:val="0"/>
        <w:autoSpaceDN w:val="0"/>
        <w:snapToGrid w:val="0"/>
        <w:ind w:leftChars="200" w:hangingChars="200" w:hanging="420"/>
        <w:jc w:val="left"/>
        <w:rPr>
          <w:rFonts w:ascii="Meiryo UI" w:eastAsia="Meiryo UI" w:hAnsi="Meiryo UI"/>
          <w:szCs w:val="21"/>
        </w:rPr>
      </w:pPr>
    </w:p>
    <w:p w14:paraId="371DAE1E" w14:textId="77777777" w:rsidR="0094489B" w:rsidRPr="00BC7B00" w:rsidRDefault="0094489B"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Q2　特定収入とは何ですか。</w:t>
      </w:r>
    </w:p>
    <w:p w14:paraId="08AD8753" w14:textId="77777777" w:rsidR="0094489B" w:rsidRPr="00BC7B00" w:rsidRDefault="0094489B"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特定収入とは、消費税法第60条第４項に規定</w:t>
      </w:r>
      <w:r w:rsidR="0078544B" w:rsidRPr="00BC7B00">
        <w:rPr>
          <w:rFonts w:ascii="Meiryo UI" w:eastAsia="Meiryo UI" w:hAnsi="Meiryo UI" w:hint="eastAsia"/>
          <w:szCs w:val="21"/>
        </w:rPr>
        <w:t>されており、例えば、租税、補助金、交付金、寄附金等を言います。詳しくは、税理士又は</w:t>
      </w:r>
      <w:r w:rsidR="00BE28E6">
        <w:rPr>
          <w:rFonts w:ascii="Meiryo UI" w:eastAsia="Meiryo UI" w:hAnsi="Meiryo UI" w:hint="eastAsia"/>
          <w:szCs w:val="21"/>
        </w:rPr>
        <w:t>所轄</w:t>
      </w:r>
      <w:r w:rsidR="0078544B" w:rsidRPr="00BC7B00">
        <w:rPr>
          <w:rFonts w:ascii="Meiryo UI" w:eastAsia="Meiryo UI" w:hAnsi="Meiryo UI" w:hint="eastAsia"/>
          <w:szCs w:val="21"/>
        </w:rPr>
        <w:t>の税務署にお問い合わせください。</w:t>
      </w:r>
    </w:p>
    <w:p w14:paraId="042D2724" w14:textId="77777777" w:rsidR="00E77A6A" w:rsidRDefault="00E77A6A" w:rsidP="0094489B">
      <w:pPr>
        <w:pStyle w:val="a4"/>
        <w:autoSpaceDE w:val="0"/>
        <w:autoSpaceDN w:val="0"/>
        <w:snapToGrid w:val="0"/>
        <w:ind w:leftChars="200" w:hangingChars="200" w:hanging="420"/>
        <w:jc w:val="left"/>
        <w:rPr>
          <w:rFonts w:ascii="Meiryo UI" w:eastAsia="Meiryo UI" w:hAnsi="Meiryo UI"/>
          <w:szCs w:val="21"/>
        </w:rPr>
      </w:pPr>
    </w:p>
    <w:p w14:paraId="53433518" w14:textId="77777777" w:rsidR="00BC7B00" w:rsidRPr="00BC7B00" w:rsidRDefault="00BC7B00" w:rsidP="0094489B">
      <w:pPr>
        <w:pStyle w:val="a4"/>
        <w:autoSpaceDE w:val="0"/>
        <w:autoSpaceDN w:val="0"/>
        <w:snapToGrid w:val="0"/>
        <w:ind w:leftChars="200" w:hangingChars="200" w:hanging="420"/>
        <w:jc w:val="left"/>
        <w:rPr>
          <w:rFonts w:ascii="Meiryo UI" w:eastAsia="Meiryo UI" w:hAnsi="Meiryo UI"/>
          <w:szCs w:val="21"/>
        </w:rPr>
      </w:pPr>
      <w:r>
        <w:rPr>
          <w:rFonts w:ascii="Meiryo UI" w:eastAsia="Meiryo UI" w:hAnsi="Meiryo UI" w:hint="eastAsia"/>
          <w:noProof/>
          <w:szCs w:val="21"/>
        </w:rPr>
        <mc:AlternateContent>
          <mc:Choice Requires="wps">
            <w:drawing>
              <wp:anchor distT="0" distB="0" distL="114300" distR="114300" simplePos="0" relativeHeight="251698176" behindDoc="0" locked="0" layoutInCell="1" allowOverlap="1" wp14:anchorId="18B72622" wp14:editId="453E9256">
                <wp:simplePos x="0" y="0"/>
                <wp:positionH relativeFrom="margin">
                  <wp:posOffset>0</wp:posOffset>
                </wp:positionH>
                <wp:positionV relativeFrom="paragraph">
                  <wp:posOffset>76200</wp:posOffset>
                </wp:positionV>
                <wp:extent cx="6192000" cy="0"/>
                <wp:effectExtent l="0" t="0" r="18415" b="19050"/>
                <wp:wrapNone/>
                <wp:docPr id="15" name="直線コネクタ 15"/>
                <wp:cNvGraphicFramePr/>
                <a:graphic xmlns:a="http://schemas.openxmlformats.org/drawingml/2006/main">
                  <a:graphicData uri="http://schemas.microsoft.com/office/word/2010/wordprocessingShape">
                    <wps:wsp>
                      <wps:cNvCnPr/>
                      <wps:spPr>
                        <a:xfrm>
                          <a:off x="0" y="0"/>
                          <a:ext cx="61920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5C6E5" id="直線コネクタ 15"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pt" to="487.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" strokecolor="#5b9bd5 [3204]" strokeweight=".5pt">
                <v:stroke dashstyle="dash" joinstyle="miter"/>
                <w10:wrap anchorx="margin"/>
              </v:line>
            </w:pict>
          </mc:Fallback>
        </mc:AlternateContent>
      </w:r>
    </w:p>
    <w:p w14:paraId="5458A937" w14:textId="77777777" w:rsidR="00E77A6A" w:rsidRDefault="005E2336" w:rsidP="005E2336">
      <w:pPr>
        <w:autoSpaceDE w:val="0"/>
        <w:autoSpaceDN w:val="0"/>
        <w:snapToGrid w:val="0"/>
        <w:jc w:val="left"/>
        <w:rPr>
          <w:rFonts w:ascii="Meiryo UI" w:eastAsia="Meiryo UI" w:hAnsi="Meiryo UI"/>
          <w:szCs w:val="21"/>
        </w:rPr>
      </w:pPr>
      <w:r>
        <w:rPr>
          <w:rFonts w:ascii="Meiryo UI" w:eastAsia="Meiryo UI" w:hAnsi="Meiryo UI" w:hint="eastAsia"/>
          <w:szCs w:val="21"/>
        </w:rPr>
        <w:t>(1)　Q5</w:t>
      </w:r>
      <w:r w:rsidR="00BC7B00">
        <w:rPr>
          <w:rFonts w:ascii="Meiryo UI" w:eastAsia="Meiryo UI" w:hAnsi="Meiryo UI" w:hint="eastAsia"/>
          <w:szCs w:val="21"/>
        </w:rPr>
        <w:t xml:space="preserve">関係　</w:t>
      </w:r>
      <w:r>
        <w:rPr>
          <w:rFonts w:ascii="Meiryo UI" w:eastAsia="Meiryo UI" w:hAnsi="Meiryo UI" w:hint="eastAsia"/>
          <w:szCs w:val="21"/>
        </w:rPr>
        <w:t xml:space="preserve">　課税期間が2期にわたる場合</w:t>
      </w:r>
    </w:p>
    <w:p w14:paraId="68609877" w14:textId="77777777" w:rsidR="005E2336" w:rsidRDefault="005E2336" w:rsidP="005E2336">
      <w:pPr>
        <w:autoSpaceDE w:val="0"/>
        <w:autoSpaceDN w:val="0"/>
        <w:snapToGrid w:val="0"/>
        <w:jc w:val="left"/>
        <w:rPr>
          <w:rFonts w:ascii="Meiryo UI" w:eastAsia="Meiryo UI" w:hAnsi="Meiryo UI"/>
          <w:szCs w:val="21"/>
        </w:rPr>
      </w:pPr>
      <w:r>
        <w:rPr>
          <w:rFonts w:ascii="Meiryo UI" w:eastAsia="Meiryo UI" w:hAnsi="Meiryo UI"/>
          <w:noProof/>
          <w:szCs w:val="21"/>
        </w:rPr>
        <mc:AlternateContent>
          <mc:Choice Requires="wps">
            <w:drawing>
              <wp:anchor distT="0" distB="0" distL="114300" distR="114300" simplePos="0" relativeHeight="251697152" behindDoc="0" locked="0" layoutInCell="1" allowOverlap="1" wp14:anchorId="0C80B8A0" wp14:editId="41377B43">
                <wp:simplePos x="0" y="0"/>
                <wp:positionH relativeFrom="column">
                  <wp:posOffset>196215</wp:posOffset>
                </wp:positionH>
                <wp:positionV relativeFrom="paragraph">
                  <wp:posOffset>42546</wp:posOffset>
                </wp:positionV>
                <wp:extent cx="5867400" cy="114300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5867400" cy="1143000"/>
                        </a:xfrm>
                        <a:prstGeom prst="rect">
                          <a:avLst/>
                        </a:prstGeom>
                        <a:solidFill>
                          <a:schemeClr val="lt1"/>
                        </a:solidFill>
                        <a:ln w="6350">
                          <a:solidFill>
                            <a:schemeClr val="bg1">
                              <a:lumMod val="50000"/>
                            </a:schemeClr>
                          </a:solidFill>
                        </a:ln>
                      </wps:spPr>
                      <wps:txbx>
                        <w:txbxContent>
                          <w:p w14:paraId="3E6FA618" w14:textId="77777777" w:rsidR="001015AB" w:rsidRPr="001E0B09" w:rsidRDefault="00E57A4C" w:rsidP="001E0B09">
                            <w:r w:rsidRPr="00E57A4C">
                              <w:rPr>
                                <w:noProof/>
                              </w:rPr>
                              <w:drawing>
                                <wp:inline distT="0" distB="0" distL="0" distR="0" wp14:anchorId="3E080EC5" wp14:editId="562B649F">
                                  <wp:extent cx="5678170" cy="950132"/>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8170" cy="9501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80B8A0" id="テキスト ボックス 7" o:spid="_x0000_s1047" type="#_x0000_t202" style="position:absolute;margin-left:15.45pt;margin-top:3.35pt;width:462pt;height:90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" fillcolor="white [3201]" strokecolor="#7f7f7f [1612]" strokeweight=".5pt">
                <v:textbox>
                  <w:txbxContent>
                    <w:p w14:paraId="3E6FA618" w14:textId="77777777" w:rsidR="001015AB" w:rsidRPr="001E0B09" w:rsidRDefault="00E57A4C" w:rsidP="001E0B09">
                      <w:r w:rsidRPr="00E57A4C">
                        <w:rPr>
                          <w:noProof/>
                        </w:rPr>
                        <w:drawing>
                          <wp:inline distT="0" distB="0" distL="0" distR="0" wp14:anchorId="3E080EC5" wp14:editId="562B649F">
                            <wp:extent cx="5678170" cy="950132"/>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8170" cy="950132"/>
                                    </a:xfrm>
                                    <a:prstGeom prst="rect">
                                      <a:avLst/>
                                    </a:prstGeom>
                                    <a:noFill/>
                                    <a:ln>
                                      <a:noFill/>
                                    </a:ln>
                                  </pic:spPr>
                                </pic:pic>
                              </a:graphicData>
                            </a:graphic>
                          </wp:inline>
                        </w:drawing>
                      </w:r>
                    </w:p>
                  </w:txbxContent>
                </v:textbox>
              </v:shape>
            </w:pict>
          </mc:Fallback>
        </mc:AlternateContent>
      </w:r>
    </w:p>
    <w:p w14:paraId="5CC6063D" w14:textId="77777777" w:rsidR="005E2336" w:rsidRDefault="005E2336" w:rsidP="005E2336">
      <w:pPr>
        <w:autoSpaceDE w:val="0"/>
        <w:autoSpaceDN w:val="0"/>
        <w:snapToGrid w:val="0"/>
        <w:jc w:val="left"/>
        <w:rPr>
          <w:rFonts w:ascii="Meiryo UI" w:eastAsia="Meiryo UI" w:hAnsi="Meiryo UI"/>
          <w:szCs w:val="21"/>
        </w:rPr>
      </w:pPr>
    </w:p>
    <w:p w14:paraId="33EA396A" w14:textId="77777777" w:rsidR="005E2336" w:rsidRDefault="005E2336" w:rsidP="005E2336">
      <w:pPr>
        <w:autoSpaceDE w:val="0"/>
        <w:autoSpaceDN w:val="0"/>
        <w:snapToGrid w:val="0"/>
        <w:jc w:val="left"/>
        <w:rPr>
          <w:rFonts w:ascii="Meiryo UI" w:eastAsia="Meiryo UI" w:hAnsi="Meiryo UI"/>
          <w:szCs w:val="21"/>
        </w:rPr>
      </w:pPr>
    </w:p>
    <w:p w14:paraId="3BA95686" w14:textId="77777777" w:rsidR="005E2336" w:rsidRDefault="005E2336" w:rsidP="005E2336">
      <w:pPr>
        <w:autoSpaceDE w:val="0"/>
        <w:autoSpaceDN w:val="0"/>
        <w:snapToGrid w:val="0"/>
        <w:jc w:val="left"/>
        <w:rPr>
          <w:rFonts w:ascii="Meiryo UI" w:eastAsia="Meiryo UI" w:hAnsi="Meiryo UI"/>
          <w:szCs w:val="21"/>
        </w:rPr>
      </w:pPr>
    </w:p>
    <w:p w14:paraId="6A69234D" w14:textId="77777777" w:rsidR="005E2336" w:rsidRDefault="005E2336" w:rsidP="005E2336">
      <w:pPr>
        <w:autoSpaceDE w:val="0"/>
        <w:autoSpaceDN w:val="0"/>
        <w:snapToGrid w:val="0"/>
        <w:jc w:val="left"/>
        <w:rPr>
          <w:rFonts w:ascii="Meiryo UI" w:eastAsia="Meiryo UI" w:hAnsi="Meiryo UI"/>
          <w:szCs w:val="21"/>
        </w:rPr>
      </w:pPr>
    </w:p>
    <w:p w14:paraId="5E7C2BE5" w14:textId="77777777" w:rsidR="005E2336" w:rsidRDefault="005E2336" w:rsidP="005E2336">
      <w:pPr>
        <w:autoSpaceDE w:val="0"/>
        <w:autoSpaceDN w:val="0"/>
        <w:snapToGrid w:val="0"/>
        <w:jc w:val="left"/>
        <w:rPr>
          <w:rFonts w:ascii="Meiryo UI" w:eastAsia="Meiryo UI" w:hAnsi="Meiryo UI"/>
          <w:szCs w:val="21"/>
        </w:rPr>
      </w:pPr>
    </w:p>
    <w:p w14:paraId="5CACD1BF" w14:textId="77777777" w:rsidR="001E0B09" w:rsidRDefault="001E0B09" w:rsidP="001E0B09">
      <w:pPr>
        <w:autoSpaceDE w:val="0"/>
        <w:autoSpaceDN w:val="0"/>
        <w:snapToGrid w:val="0"/>
        <w:ind w:leftChars="150" w:left="315" w:firstLineChars="100" w:firstLine="210"/>
        <w:jc w:val="left"/>
        <w:rPr>
          <w:rFonts w:ascii="Meiryo UI" w:eastAsia="Meiryo UI" w:hAnsi="Meiryo UI"/>
        </w:rPr>
      </w:pPr>
      <w:r>
        <w:rPr>
          <w:rFonts w:ascii="Meiryo UI" w:eastAsia="Meiryo UI" w:hAnsi="Meiryo UI" w:hint="eastAsia"/>
        </w:rPr>
        <w:t>個人事業主</w:t>
      </w:r>
      <w:r>
        <w:rPr>
          <w:rFonts w:ascii="Meiryo UI" w:eastAsia="Meiryo UI" w:hAnsi="Meiryo UI"/>
        </w:rPr>
        <w:t>や</w:t>
      </w:r>
      <w:r>
        <w:rPr>
          <w:rFonts w:ascii="Meiryo UI" w:eastAsia="Meiryo UI" w:hAnsi="Meiryo UI" w:hint="eastAsia"/>
        </w:rPr>
        <w:t>３</w:t>
      </w:r>
      <w:r>
        <w:rPr>
          <w:rFonts w:ascii="Meiryo UI" w:eastAsia="Meiryo UI" w:hAnsi="Meiryo UI"/>
        </w:rPr>
        <w:t>月決算</w:t>
      </w:r>
      <w:r>
        <w:rPr>
          <w:rFonts w:ascii="Meiryo UI" w:eastAsia="Meiryo UI" w:hAnsi="Meiryo UI" w:hint="eastAsia"/>
        </w:rPr>
        <w:t>以外</w:t>
      </w:r>
      <w:r>
        <w:rPr>
          <w:rFonts w:ascii="Meiryo UI" w:eastAsia="Meiryo UI" w:hAnsi="Meiryo UI"/>
        </w:rPr>
        <w:t>の法人</w:t>
      </w:r>
      <w:r>
        <w:rPr>
          <w:rFonts w:ascii="Meiryo UI" w:eastAsia="Meiryo UI" w:hAnsi="Meiryo UI" w:hint="eastAsia"/>
        </w:rPr>
        <w:t>の</w:t>
      </w:r>
      <w:r>
        <w:rPr>
          <w:rFonts w:ascii="Meiryo UI" w:eastAsia="Meiryo UI" w:hAnsi="Meiryo UI"/>
        </w:rPr>
        <w:t>場合、</w:t>
      </w:r>
      <w:r>
        <w:rPr>
          <w:rFonts w:ascii="Meiryo UI" w:eastAsia="Meiryo UI" w:hAnsi="Meiryo UI" w:hint="eastAsia"/>
        </w:rPr>
        <w:t>図の</w:t>
      </w:r>
      <w:r w:rsidR="00E57A4C">
        <w:rPr>
          <w:rFonts w:ascii="Meiryo UI" w:eastAsia="Meiryo UI" w:hAnsi="Meiryo UI"/>
        </w:rPr>
        <w:t>ように令和</w:t>
      </w:r>
      <w:r w:rsidR="00E57A4C">
        <w:rPr>
          <w:rFonts w:ascii="Meiryo UI" w:eastAsia="Meiryo UI" w:hAnsi="Meiryo UI" w:hint="eastAsia"/>
        </w:rPr>
        <w:t>４</w:t>
      </w:r>
      <w:r>
        <w:rPr>
          <w:rFonts w:ascii="Meiryo UI" w:eastAsia="Meiryo UI" w:hAnsi="Meiryo UI"/>
        </w:rPr>
        <w:t>年</w:t>
      </w:r>
      <w:r w:rsidR="004409C2">
        <w:rPr>
          <w:rFonts w:ascii="Meiryo UI" w:eastAsia="Meiryo UI" w:hAnsi="Meiryo UI" w:hint="eastAsia"/>
        </w:rPr>
        <w:t>度</w:t>
      </w:r>
      <w:r>
        <w:rPr>
          <w:rFonts w:ascii="Meiryo UI" w:eastAsia="Meiryo UI" w:hAnsi="Meiryo UI"/>
        </w:rPr>
        <w:t>に</w:t>
      </w:r>
      <w:r w:rsidR="004409C2">
        <w:rPr>
          <w:rFonts w:ascii="Meiryo UI" w:eastAsia="Meiryo UI" w:hAnsi="Meiryo UI" w:hint="eastAsia"/>
        </w:rPr>
        <w:t>複数</w:t>
      </w:r>
      <w:r>
        <w:rPr>
          <w:rFonts w:ascii="Meiryo UI" w:eastAsia="Meiryo UI" w:hAnsi="Meiryo UI"/>
        </w:rPr>
        <w:t>回</w:t>
      </w:r>
      <w:r w:rsidR="004409C2">
        <w:rPr>
          <w:rFonts w:ascii="Meiryo UI" w:eastAsia="Meiryo UI" w:hAnsi="Meiryo UI" w:hint="eastAsia"/>
        </w:rPr>
        <w:t>の</w:t>
      </w:r>
      <w:r>
        <w:rPr>
          <w:rFonts w:ascii="Meiryo UI" w:eastAsia="Meiryo UI" w:hAnsi="Meiryo UI"/>
        </w:rPr>
        <w:t>交付決定を受けていると、課税期間が２期に</w:t>
      </w:r>
      <w:r>
        <w:rPr>
          <w:rFonts w:ascii="Meiryo UI" w:eastAsia="Meiryo UI" w:hAnsi="Meiryo UI" w:hint="eastAsia"/>
        </w:rPr>
        <w:t>わたる</w:t>
      </w:r>
      <w:r>
        <w:rPr>
          <w:rFonts w:ascii="Meiryo UI" w:eastAsia="Meiryo UI" w:hAnsi="Meiryo UI"/>
        </w:rPr>
        <w:t>場合があります。</w:t>
      </w:r>
      <w:r>
        <w:rPr>
          <w:rFonts w:ascii="Meiryo UI" w:eastAsia="Meiryo UI" w:hAnsi="Meiryo UI" w:hint="eastAsia"/>
        </w:rPr>
        <w:t>このような場合は、</w:t>
      </w:r>
      <w:r w:rsidR="00FC1817">
        <w:rPr>
          <w:rFonts w:ascii="Meiryo UI" w:eastAsia="Meiryo UI" w:hAnsi="Meiryo UI" w:hint="eastAsia"/>
        </w:rPr>
        <w:t>以下のように</w:t>
      </w:r>
      <w:r w:rsidRPr="004409C2">
        <w:rPr>
          <w:rFonts w:ascii="Meiryo UI" w:eastAsia="Meiryo UI" w:hAnsi="Meiryo UI" w:hint="eastAsia"/>
          <w:b/>
          <w:u w:val="single"/>
        </w:rPr>
        <w:t>報告書を分けて報告してください。</w:t>
      </w:r>
    </w:p>
    <w:p w14:paraId="6CF77941" w14:textId="77777777" w:rsidR="001E0B09" w:rsidRDefault="004409C2" w:rsidP="004409C2">
      <w:pPr>
        <w:autoSpaceDE w:val="0"/>
        <w:autoSpaceDN w:val="0"/>
        <w:snapToGrid w:val="0"/>
        <w:ind w:leftChars="200" w:left="630" w:hangingChars="100" w:hanging="210"/>
        <w:jc w:val="left"/>
        <w:rPr>
          <w:rFonts w:ascii="Meiryo UI" w:eastAsia="Meiryo UI" w:hAnsi="Meiryo UI"/>
        </w:rPr>
      </w:pPr>
      <w:r>
        <w:rPr>
          <w:rFonts w:ascii="Meiryo UI" w:eastAsia="Meiryo UI" w:hAnsi="Meiryo UI" w:hint="eastAsia"/>
        </w:rPr>
        <w:t>※</w:t>
      </w:r>
      <w:r w:rsidR="001E0B09">
        <w:rPr>
          <w:rFonts w:ascii="Meiryo UI" w:eastAsia="Meiryo UI" w:hAnsi="Meiryo UI" w:hint="eastAsia"/>
        </w:rPr>
        <w:t>事業年度ごとに申告方法、控除税額の計算方法が異なる</w:t>
      </w:r>
      <w:r>
        <w:rPr>
          <w:rFonts w:ascii="Meiryo UI" w:eastAsia="Meiryo UI" w:hAnsi="Meiryo UI" w:hint="eastAsia"/>
        </w:rPr>
        <w:t>場合があり</w:t>
      </w:r>
      <w:r w:rsidR="00BC7B00">
        <w:rPr>
          <w:rFonts w:ascii="Meiryo UI" w:eastAsia="Meiryo UI" w:hAnsi="Meiryo UI" w:hint="eastAsia"/>
        </w:rPr>
        <w:t>ますので、各事業年度どのように申告しているか確認してください。</w:t>
      </w:r>
    </w:p>
    <w:p w14:paraId="6CF3AFE4" w14:textId="77777777" w:rsidR="00BC7B00" w:rsidRPr="001E0B09" w:rsidRDefault="00BC7B00" w:rsidP="004409C2">
      <w:pPr>
        <w:autoSpaceDE w:val="0"/>
        <w:autoSpaceDN w:val="0"/>
        <w:snapToGrid w:val="0"/>
        <w:ind w:leftChars="200" w:left="630" w:hangingChars="100" w:hanging="210"/>
        <w:jc w:val="left"/>
        <w:rPr>
          <w:rFonts w:ascii="Meiryo UI" w:eastAsia="Meiryo UI" w:hAnsi="Meiryo UI"/>
        </w:rPr>
      </w:pPr>
    </w:p>
    <w:p w14:paraId="5BAFB2A4" w14:textId="77777777" w:rsidR="005E2336" w:rsidRDefault="001E0B09" w:rsidP="005E2336">
      <w:pPr>
        <w:autoSpaceDE w:val="0"/>
        <w:autoSpaceDN w:val="0"/>
        <w:snapToGrid w:val="0"/>
        <w:jc w:val="left"/>
        <w:rPr>
          <w:rFonts w:ascii="Meiryo UI" w:eastAsia="Meiryo UI" w:hAnsi="Meiryo UI"/>
          <w:szCs w:val="21"/>
        </w:rPr>
      </w:pPr>
      <w:r>
        <w:rPr>
          <w:rFonts w:ascii="Meiryo UI" w:eastAsia="Meiryo UI" w:hAnsi="Meiryo UI" w:hint="eastAsia"/>
          <w:szCs w:val="21"/>
        </w:rPr>
        <w:t xml:space="preserve">　　　</w:t>
      </w:r>
      <w:r w:rsidR="00E57A4C">
        <w:rPr>
          <w:rFonts w:ascii="Meiryo UI" w:eastAsia="Meiryo UI" w:hAnsi="Meiryo UI" w:hint="eastAsia"/>
          <w:szCs w:val="21"/>
        </w:rPr>
        <w:t>◆　令和４</w:t>
      </w:r>
      <w:r>
        <w:rPr>
          <w:rFonts w:ascii="Meiryo UI" w:eastAsia="Meiryo UI" w:hAnsi="Meiryo UI" w:hint="eastAsia"/>
          <w:szCs w:val="21"/>
        </w:rPr>
        <w:t>年課税期間に係る報告</w:t>
      </w:r>
    </w:p>
    <w:p w14:paraId="7E651E4F" w14:textId="77777777" w:rsidR="001E0B09" w:rsidRDefault="00E57A4C" w:rsidP="001E0B09">
      <w:pPr>
        <w:autoSpaceDE w:val="0"/>
        <w:autoSpaceDN w:val="0"/>
        <w:snapToGrid w:val="0"/>
        <w:jc w:val="center"/>
        <w:rPr>
          <w:rFonts w:ascii="Meiryo UI" w:eastAsia="Meiryo UI" w:hAnsi="Meiryo UI"/>
          <w:szCs w:val="21"/>
        </w:rPr>
      </w:pPr>
      <w:r w:rsidRPr="00E57A4C">
        <w:rPr>
          <w:noProof/>
        </w:rPr>
        <w:drawing>
          <wp:inline distT="0" distB="0" distL="0" distR="0" wp14:anchorId="08808878" wp14:editId="46000FE0">
            <wp:extent cx="5548645" cy="169200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8645" cy="1692000"/>
                    </a:xfrm>
                    <a:prstGeom prst="rect">
                      <a:avLst/>
                    </a:prstGeom>
                    <a:noFill/>
                    <a:ln>
                      <a:noFill/>
                    </a:ln>
                  </pic:spPr>
                </pic:pic>
              </a:graphicData>
            </a:graphic>
          </wp:inline>
        </w:drawing>
      </w:r>
    </w:p>
    <w:p w14:paraId="0848A9A6" w14:textId="77777777" w:rsidR="001E0B09" w:rsidRPr="001E0B09" w:rsidRDefault="001E0B09" w:rsidP="001E0B09">
      <w:pPr>
        <w:autoSpaceDE w:val="0"/>
        <w:autoSpaceDN w:val="0"/>
        <w:snapToGrid w:val="0"/>
        <w:jc w:val="center"/>
        <w:rPr>
          <w:rFonts w:ascii="Meiryo UI" w:eastAsia="Meiryo UI" w:hAnsi="Meiryo UI"/>
          <w:sz w:val="6"/>
          <w:szCs w:val="21"/>
        </w:rPr>
      </w:pPr>
    </w:p>
    <w:p w14:paraId="66A0FCF9" w14:textId="77777777" w:rsidR="005E2336" w:rsidRDefault="001E0B09" w:rsidP="005E2336">
      <w:pPr>
        <w:autoSpaceDE w:val="0"/>
        <w:autoSpaceDN w:val="0"/>
        <w:snapToGrid w:val="0"/>
        <w:jc w:val="left"/>
        <w:rPr>
          <w:rFonts w:ascii="Meiryo UI" w:eastAsia="Meiryo UI" w:hAnsi="Meiryo UI"/>
          <w:szCs w:val="21"/>
        </w:rPr>
      </w:pPr>
      <w:r>
        <w:rPr>
          <w:rFonts w:ascii="Meiryo UI" w:eastAsia="Meiryo UI" w:hAnsi="Meiryo UI" w:hint="eastAsia"/>
          <w:szCs w:val="21"/>
        </w:rPr>
        <w:t xml:space="preserve">　　　</w:t>
      </w:r>
      <w:r w:rsidR="00E57A4C">
        <w:rPr>
          <w:rFonts w:ascii="Meiryo UI" w:eastAsia="Meiryo UI" w:hAnsi="Meiryo UI" w:hint="eastAsia"/>
          <w:szCs w:val="21"/>
        </w:rPr>
        <w:t>◆　令和５</w:t>
      </w:r>
      <w:r>
        <w:rPr>
          <w:rFonts w:ascii="Meiryo UI" w:eastAsia="Meiryo UI" w:hAnsi="Meiryo UI" w:hint="eastAsia"/>
          <w:szCs w:val="21"/>
        </w:rPr>
        <w:t>年課税期間に係る報告</w:t>
      </w:r>
    </w:p>
    <w:p w14:paraId="4915DB16" w14:textId="77777777" w:rsidR="004409C2" w:rsidRPr="004409C2" w:rsidRDefault="00FC1817" w:rsidP="00BC7B00">
      <w:pPr>
        <w:autoSpaceDE w:val="0"/>
        <w:autoSpaceDN w:val="0"/>
        <w:snapToGrid w:val="0"/>
        <w:jc w:val="center"/>
        <w:rPr>
          <w:rFonts w:ascii="Meiryo UI" w:eastAsia="Meiryo UI" w:hAnsi="Meiryo UI"/>
          <w:szCs w:val="21"/>
        </w:rPr>
      </w:pPr>
      <w:r w:rsidRPr="00FC1817">
        <w:rPr>
          <w:noProof/>
        </w:rPr>
        <w:drawing>
          <wp:inline distT="0" distB="0" distL="0" distR="0" wp14:anchorId="0B6DEBA1" wp14:editId="12F53E82">
            <wp:extent cx="5547763" cy="169200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7763" cy="1692000"/>
                    </a:xfrm>
                    <a:prstGeom prst="rect">
                      <a:avLst/>
                    </a:prstGeom>
                    <a:noFill/>
                    <a:ln>
                      <a:noFill/>
                    </a:ln>
                  </pic:spPr>
                </pic:pic>
              </a:graphicData>
            </a:graphic>
          </wp:inline>
        </w:drawing>
      </w:r>
    </w:p>
    <w:sectPr w:rsidR="004409C2" w:rsidRPr="004409C2" w:rsidSect="00FF342D">
      <w:footerReference w:type="default" r:id="rId25"/>
      <w:pgSz w:w="11906" w:h="16838"/>
      <w:pgMar w:top="1191" w:right="1191" w:bottom="1191" w:left="1191" w:header="851" w:footer="680" w:gutter="0"/>
      <w:pgNumType w:fmt="decimalFullWidt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58701" w14:textId="77777777" w:rsidR="00A04F3A" w:rsidRDefault="00A04F3A" w:rsidP="00FF342D">
      <w:r>
        <w:separator/>
      </w:r>
    </w:p>
  </w:endnote>
  <w:endnote w:type="continuationSeparator" w:id="0">
    <w:p w14:paraId="4B4E3B3B" w14:textId="77777777" w:rsidR="00A04F3A" w:rsidRDefault="00A04F3A" w:rsidP="00FF3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altName w:val="Meiryo UI"/>
    <w:panose1 w:val="020B0604030504040204"/>
    <w:charset w:val="80"/>
    <w:family w:val="modern"/>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545837"/>
      <w:docPartObj>
        <w:docPartGallery w:val="Page Numbers (Bottom of Page)"/>
        <w:docPartUnique/>
      </w:docPartObj>
    </w:sdtPr>
    <w:sdtEndPr>
      <w:rPr>
        <w:rFonts w:ascii="Meiryo UI" w:eastAsia="Meiryo UI" w:hAnsi="Meiryo UI"/>
      </w:rPr>
    </w:sdtEndPr>
    <w:sdtContent>
      <w:p w14:paraId="11FD664F" w14:textId="77777777" w:rsidR="001015AB" w:rsidRPr="00C1769D" w:rsidRDefault="001015AB">
        <w:pPr>
          <w:pStyle w:val="a8"/>
          <w:jc w:val="center"/>
          <w:rPr>
            <w:rFonts w:ascii="Meiryo UI" w:eastAsia="Meiryo UI" w:hAnsi="Meiryo UI"/>
          </w:rPr>
        </w:pPr>
        <w:r w:rsidRPr="00967829">
          <w:rPr>
            <w:rFonts w:ascii="Meiryo UI" w:eastAsia="Meiryo UI" w:hAnsi="Meiryo UI"/>
            <w:color w:val="FFFFFF" w:themeColor="background1"/>
          </w:rPr>
          <w:fldChar w:fldCharType="begin"/>
        </w:r>
        <w:r w:rsidRPr="00967829">
          <w:rPr>
            <w:rFonts w:ascii="Meiryo UI" w:eastAsia="Meiryo UI" w:hAnsi="Meiryo UI"/>
            <w:color w:val="FFFFFF" w:themeColor="background1"/>
          </w:rPr>
          <w:instrText>PAGE   \* MERGEFORMAT</w:instrText>
        </w:r>
        <w:r w:rsidRPr="00967829">
          <w:rPr>
            <w:rFonts w:ascii="Meiryo UI" w:eastAsia="Meiryo UI" w:hAnsi="Meiryo UI"/>
            <w:color w:val="FFFFFF" w:themeColor="background1"/>
          </w:rPr>
          <w:fldChar w:fldCharType="separate"/>
        </w:r>
        <w:r w:rsidR="00FC1817" w:rsidRPr="00FC1817">
          <w:rPr>
            <w:rFonts w:ascii="Meiryo UI" w:eastAsia="Meiryo UI" w:hAnsi="Meiryo UI"/>
            <w:noProof/>
            <w:color w:val="FFFFFF" w:themeColor="background1"/>
            <w:lang w:val="ja-JP"/>
          </w:rPr>
          <w:t>２</w:t>
        </w:r>
        <w:r w:rsidRPr="00967829">
          <w:rPr>
            <w:rFonts w:ascii="Meiryo UI" w:eastAsia="Meiryo UI" w:hAnsi="Meiryo UI"/>
            <w:color w:val="FFFFFF" w:themeColor="background1"/>
          </w:rPr>
          <w:fldChar w:fldCharType="end"/>
        </w:r>
      </w:p>
    </w:sdtContent>
  </w:sdt>
  <w:p w14:paraId="414AB266" w14:textId="77777777" w:rsidR="001015AB" w:rsidRDefault="001015AB">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543523"/>
      <w:docPartObj>
        <w:docPartGallery w:val="Page Numbers (Bottom of Page)"/>
        <w:docPartUnique/>
      </w:docPartObj>
    </w:sdtPr>
    <w:sdtEndPr>
      <w:rPr>
        <w:rFonts w:ascii="Meiryo UI" w:eastAsia="Meiryo UI" w:hAnsi="Meiryo UI"/>
        <w:sz w:val="24"/>
      </w:rPr>
    </w:sdtEndPr>
    <w:sdtContent>
      <w:p w14:paraId="5A9706F0" w14:textId="77777777" w:rsidR="001015AB" w:rsidRPr="007312F3" w:rsidRDefault="001015AB">
        <w:pPr>
          <w:pStyle w:val="a8"/>
          <w:jc w:val="center"/>
          <w:rPr>
            <w:rFonts w:ascii="Meiryo UI" w:eastAsia="Meiryo UI" w:hAnsi="Meiryo UI"/>
            <w:sz w:val="24"/>
          </w:rPr>
        </w:pPr>
        <w:r w:rsidRPr="00C1769D">
          <w:rPr>
            <w:rFonts w:ascii="Meiryo UI" w:eastAsia="Meiryo UI" w:hAnsi="Meiryo UI"/>
            <w:sz w:val="24"/>
          </w:rPr>
          <w:fldChar w:fldCharType="begin"/>
        </w:r>
        <w:r w:rsidRPr="00C1769D">
          <w:rPr>
            <w:rFonts w:ascii="Meiryo UI" w:eastAsia="Meiryo UI" w:hAnsi="Meiryo UI"/>
            <w:sz w:val="24"/>
          </w:rPr>
          <w:instrText>PAGE   \* MERGEFORMAT</w:instrText>
        </w:r>
        <w:r w:rsidRPr="00C1769D">
          <w:rPr>
            <w:rFonts w:ascii="Meiryo UI" w:eastAsia="Meiryo UI" w:hAnsi="Meiryo UI"/>
            <w:sz w:val="24"/>
          </w:rPr>
          <w:fldChar w:fldCharType="separate"/>
        </w:r>
        <w:r w:rsidR="00FC1817" w:rsidRPr="00FC1817">
          <w:rPr>
            <w:rFonts w:ascii="Meiryo UI" w:eastAsia="Meiryo UI" w:hAnsi="Meiryo UI"/>
            <w:noProof/>
            <w:sz w:val="24"/>
            <w:lang w:val="ja-JP"/>
          </w:rPr>
          <w:t>１</w:t>
        </w:r>
        <w:r w:rsidRPr="00C1769D">
          <w:rPr>
            <w:rFonts w:ascii="Meiryo UI" w:eastAsia="Meiryo UI" w:hAnsi="Meiryo UI"/>
            <w:sz w:val="24"/>
          </w:rPr>
          <w:fldChar w:fldCharType="end"/>
        </w:r>
      </w:p>
    </w:sdtContent>
  </w:sdt>
  <w:p w14:paraId="6EF20372" w14:textId="77777777" w:rsidR="001015AB" w:rsidRDefault="001015AB">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057536"/>
      <w:docPartObj>
        <w:docPartGallery w:val="Page Numbers (Bottom of Page)"/>
        <w:docPartUnique/>
      </w:docPartObj>
    </w:sdtPr>
    <w:sdtEndPr>
      <w:rPr>
        <w:rFonts w:ascii="Meiryo UI" w:eastAsia="Meiryo UI" w:hAnsi="Meiryo UI"/>
      </w:rPr>
    </w:sdtEndPr>
    <w:sdtContent>
      <w:p w14:paraId="6E915BFE" w14:textId="77777777" w:rsidR="001015AB" w:rsidRPr="00C1769D" w:rsidRDefault="001015AB">
        <w:pPr>
          <w:pStyle w:val="a8"/>
          <w:jc w:val="center"/>
          <w:rPr>
            <w:rFonts w:ascii="Meiryo UI" w:eastAsia="Meiryo UI" w:hAnsi="Meiryo UI"/>
          </w:rPr>
        </w:pPr>
        <w:r w:rsidRPr="00967829">
          <w:rPr>
            <w:rFonts w:ascii="Meiryo UI" w:eastAsia="Meiryo UI" w:hAnsi="Meiryo UI"/>
            <w:color w:val="000000" w:themeColor="text1"/>
          </w:rPr>
          <w:fldChar w:fldCharType="begin"/>
        </w:r>
        <w:r w:rsidRPr="00967829">
          <w:rPr>
            <w:rFonts w:ascii="Meiryo UI" w:eastAsia="Meiryo UI" w:hAnsi="Meiryo UI"/>
            <w:color w:val="000000" w:themeColor="text1"/>
          </w:rPr>
          <w:instrText>PAGE   \* MERGEFORMAT</w:instrText>
        </w:r>
        <w:r w:rsidRPr="00967829">
          <w:rPr>
            <w:rFonts w:ascii="Meiryo UI" w:eastAsia="Meiryo UI" w:hAnsi="Meiryo UI"/>
            <w:color w:val="000000" w:themeColor="text1"/>
          </w:rPr>
          <w:fldChar w:fldCharType="separate"/>
        </w:r>
        <w:r w:rsidR="00FC1817" w:rsidRPr="00FC1817">
          <w:rPr>
            <w:rFonts w:ascii="Meiryo UI" w:eastAsia="Meiryo UI" w:hAnsi="Meiryo UI"/>
            <w:noProof/>
            <w:color w:val="000000" w:themeColor="text1"/>
            <w:lang w:val="ja-JP"/>
          </w:rPr>
          <w:t>１１</w:t>
        </w:r>
        <w:r w:rsidRPr="00967829">
          <w:rPr>
            <w:rFonts w:ascii="Meiryo UI" w:eastAsia="Meiryo UI" w:hAnsi="Meiryo UI"/>
            <w:color w:val="000000" w:themeColor="text1"/>
          </w:rPr>
          <w:fldChar w:fldCharType="end"/>
        </w:r>
      </w:p>
    </w:sdtContent>
  </w:sdt>
  <w:p w14:paraId="59830A92" w14:textId="77777777" w:rsidR="001015AB" w:rsidRDefault="001015A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BAB7C" w14:textId="77777777" w:rsidR="00A04F3A" w:rsidRDefault="00A04F3A" w:rsidP="00FF342D">
      <w:r>
        <w:separator/>
      </w:r>
    </w:p>
  </w:footnote>
  <w:footnote w:type="continuationSeparator" w:id="0">
    <w:p w14:paraId="564571A6" w14:textId="77777777" w:rsidR="00A04F3A" w:rsidRDefault="00A04F3A" w:rsidP="00FF34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5AFF"/>
    <w:multiLevelType w:val="hybridMultilevel"/>
    <w:tmpl w:val="386CDCCA"/>
    <w:lvl w:ilvl="0" w:tplc="723CF7E6">
      <w:start w:val="1"/>
      <w:numFmt w:val="decimal"/>
      <w:lvlText w:val="(%1)"/>
      <w:lvlJc w:val="left"/>
      <w:pPr>
        <w:ind w:left="8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4D5EAB"/>
    <w:multiLevelType w:val="hybridMultilevel"/>
    <w:tmpl w:val="41CA40B2"/>
    <w:lvl w:ilvl="0" w:tplc="73EC8592">
      <w:start w:val="1"/>
      <w:numFmt w:val="bullet"/>
      <w:lvlText w:val="→"/>
      <w:lvlJc w:val="left"/>
      <w:pPr>
        <w:ind w:left="1418" w:hanging="568"/>
      </w:pPr>
      <w:rPr>
        <w:rFonts w:ascii="メイリオ" w:eastAsia="メイリオ" w:hAnsi="メイリオ" w:hint="eastAsia"/>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B75BFB"/>
    <w:multiLevelType w:val="hybridMultilevel"/>
    <w:tmpl w:val="FCAAA82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7B85F9C"/>
    <w:multiLevelType w:val="hybridMultilevel"/>
    <w:tmpl w:val="61E4C438"/>
    <w:lvl w:ilvl="0" w:tplc="552011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7B07C52"/>
    <w:multiLevelType w:val="hybridMultilevel"/>
    <w:tmpl w:val="F500B78E"/>
    <w:lvl w:ilvl="0" w:tplc="A148B9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FAC3532"/>
    <w:multiLevelType w:val="hybridMultilevel"/>
    <w:tmpl w:val="5A748D96"/>
    <w:lvl w:ilvl="0" w:tplc="4F9A3F4A">
      <w:start w:val="1"/>
      <w:numFmt w:val="decimal"/>
      <w:suff w:val="space"/>
      <w:lvlText w:val="(%1)"/>
      <w:lvlJc w:val="left"/>
      <w:pPr>
        <w:ind w:left="0" w:firstLine="0"/>
      </w:pPr>
      <w:rPr>
        <w:rFonts w:hint="eastAsia"/>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5EF044C"/>
    <w:multiLevelType w:val="hybridMultilevel"/>
    <w:tmpl w:val="451E1464"/>
    <w:lvl w:ilvl="0" w:tplc="0B8EB3DA">
      <w:start w:val="1"/>
      <w:numFmt w:val="decimalFullWidth"/>
      <w:lvlText w:val="【例%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74A7ABF"/>
    <w:multiLevelType w:val="hybridMultilevel"/>
    <w:tmpl w:val="8E7CA762"/>
    <w:lvl w:ilvl="0" w:tplc="FAE81B14">
      <w:start w:val="1"/>
      <w:numFmt w:val="decimalFullWidth"/>
      <w:lvlText w:val="%1"/>
      <w:lvlJc w:val="left"/>
      <w:pPr>
        <w:ind w:left="420" w:hanging="420"/>
      </w:pPr>
      <w:rPr>
        <w:rFonts w:hint="eastAsia"/>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E6F5E43"/>
    <w:multiLevelType w:val="hybridMultilevel"/>
    <w:tmpl w:val="03BA53E4"/>
    <w:lvl w:ilvl="0" w:tplc="04090001">
      <w:start w:val="1"/>
      <w:numFmt w:val="bullet"/>
      <w:lvlText w:val=""/>
      <w:lvlJc w:val="left"/>
      <w:pPr>
        <w:ind w:left="1270" w:hanging="420"/>
      </w:pPr>
      <w:rPr>
        <w:rFonts w:ascii="Wingdings" w:hAnsi="Wingdings" w:hint="default"/>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9" w15:restartNumberingAfterBreak="0">
    <w:nsid w:val="49B44D75"/>
    <w:multiLevelType w:val="hybridMultilevel"/>
    <w:tmpl w:val="04523FF2"/>
    <w:lvl w:ilvl="0" w:tplc="75CEFC02">
      <w:start w:val="1"/>
      <w:numFmt w:val="lowerRoman"/>
      <w:lvlText w:val="%1."/>
      <w:lvlJc w:val="right"/>
      <w:pPr>
        <w:ind w:left="630" w:hanging="420"/>
      </w:pPr>
      <w:rPr>
        <w:rFonts w:hint="eastAsia"/>
        <w14:textOutline w14:w="9525" w14:cap="rnd" w14:cmpd="sng" w14:algn="ctr">
          <w14:solidFill>
            <w14:srgbClr w14:val="000000"/>
          </w14:solidFill>
          <w14:prstDash w14:val="solid"/>
          <w14:bevel/>
        </w14:textOutline>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52B40BB3"/>
    <w:multiLevelType w:val="hybridMultilevel"/>
    <w:tmpl w:val="1BD4EE6C"/>
    <w:lvl w:ilvl="0" w:tplc="394C9FC0">
      <w:start w:val="1"/>
      <w:numFmt w:val="bullet"/>
      <w:suff w:val="nothing"/>
      <w:lvlText w:val=""/>
      <w:lvlJc w:val="left"/>
      <w:pPr>
        <w:ind w:left="0" w:firstLine="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5933DB3"/>
    <w:multiLevelType w:val="hybridMultilevel"/>
    <w:tmpl w:val="42B235D6"/>
    <w:lvl w:ilvl="0" w:tplc="8A323108">
      <w:start w:val="1"/>
      <w:numFmt w:val="decimal"/>
      <w:suff w:val="space"/>
      <w:lvlText w:val="(%1)"/>
      <w:lvlJc w:val="left"/>
      <w:pPr>
        <w:ind w:left="0" w:firstLine="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D7F2CFE"/>
    <w:multiLevelType w:val="hybridMultilevel"/>
    <w:tmpl w:val="6870FFA4"/>
    <w:lvl w:ilvl="0" w:tplc="F864DC56">
      <w:start w:val="1"/>
      <w:numFmt w:val="lowerRoman"/>
      <w:lvlText w:val="%1."/>
      <w:lvlJc w:val="right"/>
      <w:pPr>
        <w:ind w:left="630" w:hanging="420"/>
      </w:pPr>
      <w:rPr>
        <w:rFonts w:hint="eastAsia"/>
        <w14:textOutline w14:w="9525" w14:cap="rnd" w14:cmpd="sng" w14:algn="ctr">
          <w14:solidFill>
            <w14:schemeClr w14:val="tx1"/>
          </w14:solidFill>
          <w14:prstDash w14:val="solid"/>
          <w14:bevel/>
        </w14:textOutline>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6ADE06DF"/>
    <w:multiLevelType w:val="hybridMultilevel"/>
    <w:tmpl w:val="B23E7E2E"/>
    <w:lvl w:ilvl="0" w:tplc="723CF7E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5CF675C"/>
    <w:multiLevelType w:val="hybridMultilevel"/>
    <w:tmpl w:val="D592D05A"/>
    <w:lvl w:ilvl="0" w:tplc="8A323108">
      <w:start w:val="1"/>
      <w:numFmt w:val="decimal"/>
      <w:suff w:val="space"/>
      <w:lvlText w:val="(%1)"/>
      <w:lvlJc w:val="left"/>
      <w:pPr>
        <w:ind w:left="0" w:firstLine="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0"/>
  </w:num>
  <w:num w:numId="4">
    <w:abstractNumId w:val="6"/>
  </w:num>
  <w:num w:numId="5">
    <w:abstractNumId w:val="3"/>
  </w:num>
  <w:num w:numId="6">
    <w:abstractNumId w:val="4"/>
  </w:num>
  <w:num w:numId="7">
    <w:abstractNumId w:val="10"/>
  </w:num>
  <w:num w:numId="8">
    <w:abstractNumId w:val="8"/>
  </w:num>
  <w:num w:numId="9">
    <w:abstractNumId w:val="5"/>
  </w:num>
  <w:num w:numId="10">
    <w:abstractNumId w:val="12"/>
  </w:num>
  <w:num w:numId="11">
    <w:abstractNumId w:val="11"/>
  </w:num>
  <w:num w:numId="12">
    <w:abstractNumId w:val="14"/>
  </w:num>
  <w:num w:numId="13">
    <w:abstractNumId w:val="9"/>
  </w:num>
  <w:num w:numId="14">
    <w:abstractNumId w:val="1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A48"/>
    <w:rsid w:val="0001115C"/>
    <w:rsid w:val="000243D4"/>
    <w:rsid w:val="000334C7"/>
    <w:rsid w:val="000449EF"/>
    <w:rsid w:val="000A217B"/>
    <w:rsid w:val="000C1977"/>
    <w:rsid w:val="000D6922"/>
    <w:rsid w:val="000E1422"/>
    <w:rsid w:val="001015AB"/>
    <w:rsid w:val="00104F8F"/>
    <w:rsid w:val="00107A88"/>
    <w:rsid w:val="00127E0E"/>
    <w:rsid w:val="00131F65"/>
    <w:rsid w:val="00141745"/>
    <w:rsid w:val="00162FF4"/>
    <w:rsid w:val="001675ED"/>
    <w:rsid w:val="00194422"/>
    <w:rsid w:val="001C21DA"/>
    <w:rsid w:val="001D53FC"/>
    <w:rsid w:val="001E0B09"/>
    <w:rsid w:val="0022060C"/>
    <w:rsid w:val="0024080B"/>
    <w:rsid w:val="002711F2"/>
    <w:rsid w:val="00272E4A"/>
    <w:rsid w:val="002B1F04"/>
    <w:rsid w:val="002E7D13"/>
    <w:rsid w:val="002F1481"/>
    <w:rsid w:val="00304071"/>
    <w:rsid w:val="00317798"/>
    <w:rsid w:val="003228E7"/>
    <w:rsid w:val="00342887"/>
    <w:rsid w:val="0037128F"/>
    <w:rsid w:val="00392513"/>
    <w:rsid w:val="003A73A5"/>
    <w:rsid w:val="003C3E5E"/>
    <w:rsid w:val="003E47EF"/>
    <w:rsid w:val="004409C2"/>
    <w:rsid w:val="00462D2C"/>
    <w:rsid w:val="00467ECF"/>
    <w:rsid w:val="00484C8D"/>
    <w:rsid w:val="00491B01"/>
    <w:rsid w:val="00494FA4"/>
    <w:rsid w:val="004A4F50"/>
    <w:rsid w:val="004B3F07"/>
    <w:rsid w:val="004C6DF9"/>
    <w:rsid w:val="004E09ED"/>
    <w:rsid w:val="004F3A10"/>
    <w:rsid w:val="004F6EE8"/>
    <w:rsid w:val="00523D01"/>
    <w:rsid w:val="00537C63"/>
    <w:rsid w:val="00553444"/>
    <w:rsid w:val="005543C7"/>
    <w:rsid w:val="00557E9D"/>
    <w:rsid w:val="00565E32"/>
    <w:rsid w:val="005803F3"/>
    <w:rsid w:val="0058577B"/>
    <w:rsid w:val="005C6592"/>
    <w:rsid w:val="005E2336"/>
    <w:rsid w:val="005E67A3"/>
    <w:rsid w:val="00656941"/>
    <w:rsid w:val="006675FB"/>
    <w:rsid w:val="00675546"/>
    <w:rsid w:val="00690501"/>
    <w:rsid w:val="006953F7"/>
    <w:rsid w:val="006B2E30"/>
    <w:rsid w:val="006B2F68"/>
    <w:rsid w:val="006B44A3"/>
    <w:rsid w:val="006B4A00"/>
    <w:rsid w:val="006B7BC5"/>
    <w:rsid w:val="006F408C"/>
    <w:rsid w:val="006F5A74"/>
    <w:rsid w:val="007312F3"/>
    <w:rsid w:val="007350A7"/>
    <w:rsid w:val="0073711D"/>
    <w:rsid w:val="00742BCF"/>
    <w:rsid w:val="00751F11"/>
    <w:rsid w:val="0078544B"/>
    <w:rsid w:val="007A122B"/>
    <w:rsid w:val="007C3378"/>
    <w:rsid w:val="007C5A35"/>
    <w:rsid w:val="007D398C"/>
    <w:rsid w:val="007F0A03"/>
    <w:rsid w:val="007F5958"/>
    <w:rsid w:val="00813EAE"/>
    <w:rsid w:val="00816AE4"/>
    <w:rsid w:val="0082494A"/>
    <w:rsid w:val="008309A4"/>
    <w:rsid w:val="008369A7"/>
    <w:rsid w:val="00836CB7"/>
    <w:rsid w:val="00843481"/>
    <w:rsid w:val="00883337"/>
    <w:rsid w:val="00884D5A"/>
    <w:rsid w:val="008865AE"/>
    <w:rsid w:val="00896425"/>
    <w:rsid w:val="008E686F"/>
    <w:rsid w:val="008F124B"/>
    <w:rsid w:val="00923F1A"/>
    <w:rsid w:val="0094489B"/>
    <w:rsid w:val="00945AE5"/>
    <w:rsid w:val="00967829"/>
    <w:rsid w:val="009A1DBA"/>
    <w:rsid w:val="009C4A3E"/>
    <w:rsid w:val="009D1C11"/>
    <w:rsid w:val="00A04F3A"/>
    <w:rsid w:val="00A22D59"/>
    <w:rsid w:val="00A3209B"/>
    <w:rsid w:val="00A5474D"/>
    <w:rsid w:val="00A8554A"/>
    <w:rsid w:val="00A90DE5"/>
    <w:rsid w:val="00AA6780"/>
    <w:rsid w:val="00AD2B99"/>
    <w:rsid w:val="00AF330A"/>
    <w:rsid w:val="00B032E2"/>
    <w:rsid w:val="00B14A4C"/>
    <w:rsid w:val="00B1525C"/>
    <w:rsid w:val="00B25468"/>
    <w:rsid w:val="00B37D45"/>
    <w:rsid w:val="00B43352"/>
    <w:rsid w:val="00BA3E27"/>
    <w:rsid w:val="00BC7B00"/>
    <w:rsid w:val="00BD1C33"/>
    <w:rsid w:val="00BE0DDF"/>
    <w:rsid w:val="00BE28E6"/>
    <w:rsid w:val="00BF0CD5"/>
    <w:rsid w:val="00C1769D"/>
    <w:rsid w:val="00C449C3"/>
    <w:rsid w:val="00C637BB"/>
    <w:rsid w:val="00C66A98"/>
    <w:rsid w:val="00C705B0"/>
    <w:rsid w:val="00CA6707"/>
    <w:rsid w:val="00CB4246"/>
    <w:rsid w:val="00CB680C"/>
    <w:rsid w:val="00CC2C69"/>
    <w:rsid w:val="00CC593F"/>
    <w:rsid w:val="00CE569E"/>
    <w:rsid w:val="00CF058F"/>
    <w:rsid w:val="00D17EF3"/>
    <w:rsid w:val="00D3671C"/>
    <w:rsid w:val="00D54A48"/>
    <w:rsid w:val="00DA26E5"/>
    <w:rsid w:val="00DB0CB0"/>
    <w:rsid w:val="00DB7E3D"/>
    <w:rsid w:val="00DE0AB9"/>
    <w:rsid w:val="00DE3FA3"/>
    <w:rsid w:val="00DF76E4"/>
    <w:rsid w:val="00E028C5"/>
    <w:rsid w:val="00E07055"/>
    <w:rsid w:val="00E21639"/>
    <w:rsid w:val="00E57A4C"/>
    <w:rsid w:val="00E70BBE"/>
    <w:rsid w:val="00E77A6A"/>
    <w:rsid w:val="00E9587A"/>
    <w:rsid w:val="00E968CD"/>
    <w:rsid w:val="00EA1C45"/>
    <w:rsid w:val="00EB3963"/>
    <w:rsid w:val="00EC0119"/>
    <w:rsid w:val="00EC0461"/>
    <w:rsid w:val="00ED19BE"/>
    <w:rsid w:val="00ED38C4"/>
    <w:rsid w:val="00ED3A8A"/>
    <w:rsid w:val="00EF40B9"/>
    <w:rsid w:val="00F0652E"/>
    <w:rsid w:val="00F411A7"/>
    <w:rsid w:val="00F41F76"/>
    <w:rsid w:val="00F772EB"/>
    <w:rsid w:val="00F93E4B"/>
    <w:rsid w:val="00F95DB6"/>
    <w:rsid w:val="00FA5378"/>
    <w:rsid w:val="00FC1817"/>
    <w:rsid w:val="00FD0352"/>
    <w:rsid w:val="00FD1C45"/>
    <w:rsid w:val="00FD4533"/>
    <w:rsid w:val="00FF342D"/>
    <w:rsid w:val="00FF3E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v:textbox inset="5.85pt,.7pt,5.85pt,.7pt"/>
    </o:shapedefaults>
    <o:shapelayout v:ext="edit">
      <o:idmap v:ext="edit" data="1"/>
    </o:shapelayout>
  </w:shapeDefaults>
  <w:decimalSymbol w:val="."/>
  <w:listSeparator w:val=","/>
  <w14:docId w14:val="369CDC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54A4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54A48"/>
    <w:rPr>
      <w:rFonts w:asciiTheme="majorHAnsi" w:eastAsiaTheme="majorEastAsia" w:hAnsiTheme="majorHAnsi" w:cstheme="majorBidi"/>
      <w:sz w:val="24"/>
      <w:szCs w:val="24"/>
    </w:rPr>
  </w:style>
  <w:style w:type="paragraph" w:styleId="a3">
    <w:name w:val="TOC Heading"/>
    <w:basedOn w:val="1"/>
    <w:next w:val="a"/>
    <w:uiPriority w:val="39"/>
    <w:unhideWhenUsed/>
    <w:qFormat/>
    <w:rsid w:val="00D54A48"/>
    <w:pPr>
      <w:keepLines/>
      <w:widowControl/>
      <w:spacing w:before="240" w:line="259" w:lineRule="auto"/>
      <w:jc w:val="left"/>
      <w:outlineLvl w:val="9"/>
    </w:pPr>
    <w:rPr>
      <w:color w:val="2E74B5" w:themeColor="accent1" w:themeShade="BF"/>
      <w:kern w:val="0"/>
      <w:sz w:val="32"/>
      <w:szCs w:val="32"/>
    </w:rPr>
  </w:style>
  <w:style w:type="paragraph" w:styleId="2">
    <w:name w:val="toc 2"/>
    <w:basedOn w:val="a"/>
    <w:next w:val="a"/>
    <w:autoRedefine/>
    <w:uiPriority w:val="39"/>
    <w:unhideWhenUsed/>
    <w:rsid w:val="003228E7"/>
    <w:pPr>
      <w:widowControl/>
      <w:tabs>
        <w:tab w:val="left" w:pos="1050"/>
        <w:tab w:val="right" w:leader="dot" w:pos="9514"/>
      </w:tabs>
      <w:snapToGrid w:val="0"/>
      <w:spacing w:after="100" w:line="259" w:lineRule="auto"/>
      <w:ind w:left="221"/>
      <w:jc w:val="left"/>
    </w:pPr>
    <w:rPr>
      <w:rFonts w:cs="Times New Roman"/>
      <w:kern w:val="0"/>
      <w:sz w:val="22"/>
    </w:rPr>
  </w:style>
  <w:style w:type="paragraph" w:styleId="11">
    <w:name w:val="toc 1"/>
    <w:basedOn w:val="a"/>
    <w:next w:val="a"/>
    <w:autoRedefine/>
    <w:uiPriority w:val="39"/>
    <w:unhideWhenUsed/>
    <w:rsid w:val="006B2F68"/>
    <w:pPr>
      <w:widowControl/>
      <w:tabs>
        <w:tab w:val="left" w:pos="442"/>
        <w:tab w:val="right" w:leader="dot" w:pos="9514"/>
      </w:tabs>
      <w:snapToGrid w:val="0"/>
      <w:spacing w:after="100" w:line="259" w:lineRule="auto"/>
      <w:jc w:val="left"/>
    </w:pPr>
    <w:rPr>
      <w:rFonts w:cs="Times New Roman"/>
      <w:kern w:val="0"/>
      <w:sz w:val="22"/>
    </w:rPr>
  </w:style>
  <w:style w:type="paragraph" w:styleId="3">
    <w:name w:val="toc 3"/>
    <w:basedOn w:val="a"/>
    <w:next w:val="a"/>
    <w:autoRedefine/>
    <w:uiPriority w:val="39"/>
    <w:unhideWhenUsed/>
    <w:rsid w:val="008369A7"/>
    <w:pPr>
      <w:widowControl/>
      <w:tabs>
        <w:tab w:val="left" w:pos="840"/>
        <w:tab w:val="right" w:leader="dot" w:pos="9514"/>
      </w:tabs>
      <w:snapToGrid w:val="0"/>
      <w:spacing w:after="100" w:line="259" w:lineRule="auto"/>
      <w:ind w:left="442"/>
      <w:jc w:val="left"/>
    </w:pPr>
    <w:rPr>
      <w:rFonts w:cs="Times New Roman"/>
      <w:kern w:val="0"/>
      <w:sz w:val="22"/>
    </w:rPr>
  </w:style>
  <w:style w:type="paragraph" w:styleId="a4">
    <w:name w:val="List Paragraph"/>
    <w:basedOn w:val="a"/>
    <w:uiPriority w:val="34"/>
    <w:qFormat/>
    <w:rsid w:val="00D54A48"/>
    <w:pPr>
      <w:ind w:leftChars="400" w:left="840"/>
    </w:pPr>
  </w:style>
  <w:style w:type="character" w:styleId="a5">
    <w:name w:val="Hyperlink"/>
    <w:basedOn w:val="a0"/>
    <w:uiPriority w:val="99"/>
    <w:unhideWhenUsed/>
    <w:rsid w:val="00FF342D"/>
    <w:rPr>
      <w:color w:val="0563C1" w:themeColor="hyperlink"/>
      <w:u w:val="single"/>
    </w:rPr>
  </w:style>
  <w:style w:type="paragraph" w:styleId="a6">
    <w:name w:val="header"/>
    <w:basedOn w:val="a"/>
    <w:link w:val="a7"/>
    <w:uiPriority w:val="99"/>
    <w:unhideWhenUsed/>
    <w:rsid w:val="00FF342D"/>
    <w:pPr>
      <w:tabs>
        <w:tab w:val="center" w:pos="4252"/>
        <w:tab w:val="right" w:pos="8504"/>
      </w:tabs>
      <w:snapToGrid w:val="0"/>
    </w:pPr>
  </w:style>
  <w:style w:type="character" w:customStyle="1" w:styleId="a7">
    <w:name w:val="ヘッダー (文字)"/>
    <w:basedOn w:val="a0"/>
    <w:link w:val="a6"/>
    <w:uiPriority w:val="99"/>
    <w:rsid w:val="00FF342D"/>
  </w:style>
  <w:style w:type="paragraph" w:styleId="a8">
    <w:name w:val="footer"/>
    <w:basedOn w:val="a"/>
    <w:link w:val="a9"/>
    <w:uiPriority w:val="99"/>
    <w:unhideWhenUsed/>
    <w:rsid w:val="00FF342D"/>
    <w:pPr>
      <w:tabs>
        <w:tab w:val="center" w:pos="4252"/>
        <w:tab w:val="right" w:pos="8504"/>
      </w:tabs>
      <w:snapToGrid w:val="0"/>
    </w:pPr>
  </w:style>
  <w:style w:type="character" w:customStyle="1" w:styleId="a9">
    <w:name w:val="フッター (文字)"/>
    <w:basedOn w:val="a0"/>
    <w:link w:val="a8"/>
    <w:uiPriority w:val="99"/>
    <w:rsid w:val="00FF342D"/>
  </w:style>
  <w:style w:type="table" w:styleId="aa">
    <w:name w:val="Table Grid"/>
    <w:basedOn w:val="a1"/>
    <w:uiPriority w:val="39"/>
    <w:rsid w:val="008833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7A122B"/>
  </w:style>
  <w:style w:type="character" w:customStyle="1" w:styleId="ac">
    <w:name w:val="日付 (文字)"/>
    <w:basedOn w:val="a0"/>
    <w:link w:val="ab"/>
    <w:uiPriority w:val="99"/>
    <w:semiHidden/>
    <w:rsid w:val="007A122B"/>
  </w:style>
  <w:style w:type="paragraph" w:styleId="ad">
    <w:name w:val="Balloon Text"/>
    <w:basedOn w:val="a"/>
    <w:link w:val="ae"/>
    <w:uiPriority w:val="99"/>
    <w:semiHidden/>
    <w:unhideWhenUsed/>
    <w:rsid w:val="00557E9D"/>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557E9D"/>
    <w:rPr>
      <w:rFonts w:asciiTheme="majorHAnsi" w:eastAsiaTheme="majorEastAsia" w:hAnsiTheme="majorHAnsi" w:cstheme="majorBidi"/>
      <w:sz w:val="18"/>
      <w:szCs w:val="18"/>
    </w:rPr>
  </w:style>
  <w:style w:type="paragraph" w:styleId="Web">
    <w:name w:val="Normal (Web)"/>
    <w:basedOn w:val="a"/>
    <w:uiPriority w:val="99"/>
    <w:semiHidden/>
    <w:unhideWhenUsed/>
    <w:rsid w:val="000E14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Placeholder Text"/>
    <w:basedOn w:val="a0"/>
    <w:uiPriority w:val="99"/>
    <w:semiHidden/>
    <w:rsid w:val="006B7BC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187748">
      <w:bodyDiv w:val="1"/>
      <w:marLeft w:val="0"/>
      <w:marRight w:val="0"/>
      <w:marTop w:val="0"/>
      <w:marBottom w:val="0"/>
      <w:divBdr>
        <w:top w:val="none" w:sz="0" w:space="0" w:color="auto"/>
        <w:left w:val="none" w:sz="0" w:space="0" w:color="auto"/>
        <w:bottom w:val="none" w:sz="0" w:space="0" w:color="auto"/>
        <w:right w:val="none" w:sz="0" w:space="0" w:color="auto"/>
      </w:divBdr>
    </w:div>
    <w:div w:id="635067237">
      <w:bodyDiv w:val="1"/>
      <w:marLeft w:val="0"/>
      <w:marRight w:val="0"/>
      <w:marTop w:val="0"/>
      <w:marBottom w:val="0"/>
      <w:divBdr>
        <w:top w:val="none" w:sz="0" w:space="0" w:color="auto"/>
        <w:left w:val="none" w:sz="0" w:space="0" w:color="auto"/>
        <w:bottom w:val="none" w:sz="0" w:space="0" w:color="auto"/>
        <w:right w:val="none" w:sz="0" w:space="0" w:color="auto"/>
      </w:divBdr>
    </w:div>
    <w:div w:id="1043946465">
      <w:bodyDiv w:val="1"/>
      <w:marLeft w:val="0"/>
      <w:marRight w:val="0"/>
      <w:marTop w:val="0"/>
      <w:marBottom w:val="0"/>
      <w:divBdr>
        <w:top w:val="none" w:sz="0" w:space="0" w:color="auto"/>
        <w:left w:val="none" w:sz="0" w:space="0" w:color="auto"/>
        <w:bottom w:val="none" w:sz="0" w:space="0" w:color="auto"/>
        <w:right w:val="none" w:sz="0" w:space="0" w:color="auto"/>
      </w:divBdr>
    </w:div>
    <w:div w:id="1129399027">
      <w:bodyDiv w:val="1"/>
      <w:marLeft w:val="0"/>
      <w:marRight w:val="0"/>
      <w:marTop w:val="0"/>
      <w:marBottom w:val="0"/>
      <w:divBdr>
        <w:top w:val="none" w:sz="0" w:space="0" w:color="auto"/>
        <w:left w:val="none" w:sz="0" w:space="0" w:color="auto"/>
        <w:bottom w:val="none" w:sz="0" w:space="0" w:color="auto"/>
        <w:right w:val="none" w:sz="0" w:space="0" w:color="auto"/>
      </w:divBdr>
    </w:div>
    <w:div w:id="1577476783">
      <w:bodyDiv w:val="1"/>
      <w:marLeft w:val="0"/>
      <w:marRight w:val="0"/>
      <w:marTop w:val="0"/>
      <w:marBottom w:val="0"/>
      <w:divBdr>
        <w:top w:val="none" w:sz="0" w:space="0" w:color="auto"/>
        <w:left w:val="none" w:sz="0" w:space="0" w:color="auto"/>
        <w:bottom w:val="none" w:sz="0" w:space="0" w:color="auto"/>
        <w:right w:val="none" w:sz="0" w:space="0" w:color="auto"/>
      </w:divBdr>
    </w:div>
    <w:div w:id="1666009055">
      <w:bodyDiv w:val="1"/>
      <w:marLeft w:val="0"/>
      <w:marRight w:val="0"/>
      <w:marTop w:val="0"/>
      <w:marBottom w:val="0"/>
      <w:divBdr>
        <w:top w:val="none" w:sz="0" w:space="0" w:color="auto"/>
        <w:left w:val="none" w:sz="0" w:space="0" w:color="auto"/>
        <w:bottom w:val="none" w:sz="0" w:space="0" w:color="auto"/>
        <w:right w:val="none" w:sz="0" w:space="0" w:color="auto"/>
      </w:divBdr>
    </w:div>
    <w:div w:id="1687318847">
      <w:bodyDiv w:val="1"/>
      <w:marLeft w:val="0"/>
      <w:marRight w:val="0"/>
      <w:marTop w:val="0"/>
      <w:marBottom w:val="0"/>
      <w:divBdr>
        <w:top w:val="none" w:sz="0" w:space="0" w:color="auto"/>
        <w:left w:val="none" w:sz="0" w:space="0" w:color="auto"/>
        <w:bottom w:val="none" w:sz="0" w:space="0" w:color="auto"/>
        <w:right w:val="none" w:sz="0" w:space="0" w:color="auto"/>
      </w:divBdr>
    </w:div>
    <w:div w:id="1836190899">
      <w:bodyDiv w:val="1"/>
      <w:marLeft w:val="0"/>
      <w:marRight w:val="0"/>
      <w:marTop w:val="0"/>
      <w:marBottom w:val="0"/>
      <w:divBdr>
        <w:top w:val="none" w:sz="0" w:space="0" w:color="auto"/>
        <w:left w:val="none" w:sz="0" w:space="0" w:color="auto"/>
        <w:bottom w:val="none" w:sz="0" w:space="0" w:color="auto"/>
        <w:right w:val="none" w:sz="0" w:space="0" w:color="auto"/>
      </w:divBdr>
    </w:div>
    <w:div w:id="192094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10" Type="http://schemas.openxmlformats.org/officeDocument/2006/relationships/image" Target="media/image1.wmf"/><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D01DD-7329-49A3-B106-3BAB72DAE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974</Words>
  <Characters>5554</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2025-03-21T07:59:00Z</dcterms:created>
  <dcterms:modified xsi:type="dcterms:W3CDTF">2025-04-04T11:04:00Z</dcterms:modified>
</cp:coreProperties>
</file>