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6A243" w14:textId="49C1AA7C" w:rsidR="0042390A" w:rsidRDefault="00177C63" w:rsidP="00E23206">
      <w:pPr>
        <w:spacing w:line="300" w:lineRule="exact"/>
        <w:rPr>
          <w:b/>
          <w:sz w:val="20"/>
          <w:szCs w:val="20"/>
        </w:rPr>
      </w:pPr>
      <w:r w:rsidRPr="002A54FD">
        <w:rPr>
          <w:rFonts w:hint="eastAsia"/>
          <w:b/>
          <w:sz w:val="20"/>
          <w:szCs w:val="20"/>
        </w:rPr>
        <w:t>医師確保計画</w:t>
      </w:r>
      <w:r w:rsidR="00F730BF">
        <w:rPr>
          <w:rFonts w:hint="eastAsia"/>
          <w:b/>
          <w:sz w:val="20"/>
          <w:szCs w:val="20"/>
        </w:rPr>
        <w:t>（案）（概要）</w:t>
      </w:r>
    </w:p>
    <w:p w14:paraId="25B63D07" w14:textId="77777777" w:rsidR="00CC480B" w:rsidRPr="00E23206" w:rsidRDefault="00CC480B" w:rsidP="00E23206">
      <w:pPr>
        <w:spacing w:line="300" w:lineRule="exact"/>
        <w:rPr>
          <w:rFonts w:hint="eastAsia"/>
          <w:sz w:val="20"/>
          <w:szCs w:val="20"/>
        </w:rPr>
      </w:pPr>
    </w:p>
    <w:p w14:paraId="295049EE" w14:textId="6D177F86" w:rsidR="00DB4298" w:rsidRPr="00F730BF" w:rsidRDefault="006E4A6B" w:rsidP="00E23206">
      <w:pPr>
        <w:widowControl/>
        <w:spacing w:line="300" w:lineRule="exact"/>
        <w:jc w:val="left"/>
        <w:rPr>
          <w:b/>
          <w:sz w:val="20"/>
          <w:szCs w:val="20"/>
        </w:rPr>
      </w:pPr>
      <w:r w:rsidRPr="00F730BF">
        <w:rPr>
          <w:rFonts w:hint="eastAsia"/>
          <w:b/>
          <w:sz w:val="20"/>
          <w:szCs w:val="20"/>
        </w:rPr>
        <w:t>１</w:t>
      </w:r>
      <w:r w:rsidR="00F730BF">
        <w:rPr>
          <w:rFonts w:hint="eastAsia"/>
          <w:b/>
          <w:sz w:val="20"/>
          <w:szCs w:val="20"/>
        </w:rPr>
        <w:t>医師確保</w:t>
      </w:r>
      <w:r w:rsidRPr="00F730BF">
        <w:rPr>
          <w:rFonts w:hint="eastAsia"/>
          <w:b/>
          <w:sz w:val="20"/>
          <w:szCs w:val="20"/>
        </w:rPr>
        <w:t>計画のポイント</w:t>
      </w:r>
    </w:p>
    <w:p w14:paraId="424AE62F" w14:textId="77777777" w:rsidR="00CC480B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・本計画は平成30年７月の医療法改正により、</w:t>
      </w:r>
      <w:r w:rsidR="00CC480B">
        <w:rPr>
          <w:rFonts w:hint="eastAsia"/>
          <w:sz w:val="20"/>
          <w:szCs w:val="20"/>
        </w:rPr>
        <w:t>都道府県が主体的・実効的に医師確保対策を行うため</w:t>
      </w:r>
    </w:p>
    <w:p w14:paraId="1D73C58A" w14:textId="671240C0" w:rsidR="00DB4298" w:rsidRPr="007F24E1" w:rsidRDefault="00CC480B" w:rsidP="00CC480B">
      <w:pPr>
        <w:widowControl/>
        <w:spacing w:line="300" w:lineRule="exact"/>
        <w:ind w:leftChars="100" w:left="27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策定。</w:t>
      </w:r>
    </w:p>
    <w:p w14:paraId="5DA96591" w14:textId="77777777" w:rsidR="00CC480B" w:rsidRDefault="00CC480B" w:rsidP="00CC480B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・医療</w:t>
      </w:r>
      <w:r w:rsidR="00600EF8">
        <w:rPr>
          <w:rFonts w:hint="eastAsia"/>
          <w:sz w:val="20"/>
          <w:szCs w:val="20"/>
        </w:rPr>
        <w:t>計画</w:t>
      </w:r>
      <w:r>
        <w:rPr>
          <w:rFonts w:hint="eastAsia"/>
          <w:sz w:val="20"/>
          <w:szCs w:val="20"/>
        </w:rPr>
        <w:t>の中で新たに「医師の確保に関する事項」として位置づけ。</w:t>
      </w:r>
    </w:p>
    <w:p w14:paraId="60B89C9D" w14:textId="77777777" w:rsidR="00CC480B" w:rsidRDefault="00CC480B" w:rsidP="00CC480B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・計画期間は3年（最初の計画に限り4年間）で、以降3年毎に見直しを行う。</w:t>
      </w:r>
    </w:p>
    <w:p w14:paraId="01F547A1" w14:textId="6BE4E5EB" w:rsidR="00BB542D" w:rsidRDefault="00BB542D" w:rsidP="00BB542D">
      <w:pPr>
        <w:widowControl/>
        <w:spacing w:line="300" w:lineRule="exact"/>
        <w:ind w:left="195" w:hangingChars="100" w:hanging="195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・府の実情をふ</w:t>
      </w:r>
      <w:r w:rsidR="00600EF8">
        <w:rPr>
          <w:rFonts w:hint="eastAsia"/>
          <w:sz w:val="20"/>
          <w:szCs w:val="20"/>
        </w:rPr>
        <w:t>まえた独自の調査・分析による</w:t>
      </w:r>
      <w:r w:rsidR="006E4A6B" w:rsidRPr="007F24E1">
        <w:rPr>
          <w:rFonts w:hint="eastAsia"/>
          <w:sz w:val="20"/>
          <w:szCs w:val="20"/>
        </w:rPr>
        <w:t>必要</w:t>
      </w:r>
      <w:r w:rsidR="00F730BF">
        <w:rPr>
          <w:rFonts w:hint="eastAsia"/>
          <w:sz w:val="20"/>
          <w:szCs w:val="20"/>
        </w:rPr>
        <w:t>となる</w:t>
      </w:r>
      <w:r>
        <w:rPr>
          <w:rFonts w:hint="eastAsia"/>
          <w:sz w:val="20"/>
          <w:szCs w:val="20"/>
        </w:rPr>
        <w:t>医師数の算出。</w:t>
      </w:r>
    </w:p>
    <w:p w14:paraId="65CA011C" w14:textId="0B4227CC" w:rsidR="00BB542D" w:rsidRDefault="00BB542D" w:rsidP="00BB542D">
      <w:pPr>
        <w:widowControl/>
        <w:spacing w:line="300" w:lineRule="exact"/>
        <w:ind w:left="195" w:hangingChars="100" w:hanging="195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6E4A6B" w:rsidRPr="007F24E1">
        <w:rPr>
          <w:rFonts w:hint="eastAsia"/>
          <w:sz w:val="20"/>
          <w:szCs w:val="20"/>
        </w:rPr>
        <w:t>府内</w:t>
      </w:r>
      <w:r>
        <w:rPr>
          <w:rFonts w:hint="eastAsia"/>
          <w:sz w:val="20"/>
          <w:szCs w:val="20"/>
        </w:rPr>
        <w:t>の診療科偏在と地域偏在に対応するための取組推進。</w:t>
      </w:r>
    </w:p>
    <w:p w14:paraId="030203D7" w14:textId="2FBEA622" w:rsidR="008A2C50" w:rsidRPr="007F24E1" w:rsidRDefault="00BB542D" w:rsidP="00BB542D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6E4A6B" w:rsidRPr="007F24E1">
        <w:rPr>
          <w:rFonts w:hint="eastAsia"/>
          <w:sz w:val="20"/>
          <w:szCs w:val="20"/>
        </w:rPr>
        <w:t>「医師確保」「地域医療構想」「医師の働き方改革」</w:t>
      </w:r>
      <w:r>
        <w:rPr>
          <w:rFonts w:hint="eastAsia"/>
          <w:sz w:val="20"/>
          <w:szCs w:val="20"/>
        </w:rPr>
        <w:t>を</w:t>
      </w:r>
      <w:r w:rsidR="006E4A6B" w:rsidRPr="007F24E1">
        <w:rPr>
          <w:rFonts w:hint="eastAsia"/>
          <w:sz w:val="20"/>
          <w:szCs w:val="20"/>
        </w:rPr>
        <w:t>三位一体で推進</w:t>
      </w:r>
      <w:r>
        <w:rPr>
          <w:rFonts w:hint="eastAsia"/>
          <w:sz w:val="20"/>
          <w:szCs w:val="20"/>
        </w:rPr>
        <w:t>。</w:t>
      </w:r>
    </w:p>
    <w:p w14:paraId="1DDBCE05" w14:textId="77777777" w:rsidR="00600EF8" w:rsidRDefault="00600EF8" w:rsidP="00F730BF">
      <w:pPr>
        <w:widowControl/>
        <w:spacing w:line="300" w:lineRule="exact"/>
        <w:jc w:val="left"/>
        <w:rPr>
          <w:b/>
          <w:sz w:val="20"/>
          <w:szCs w:val="20"/>
        </w:rPr>
      </w:pPr>
    </w:p>
    <w:p w14:paraId="79089BE0" w14:textId="78B0488A" w:rsidR="008A2C50" w:rsidRPr="00F730BF" w:rsidRDefault="008A2C50" w:rsidP="00F730BF">
      <w:pPr>
        <w:widowControl/>
        <w:spacing w:line="300" w:lineRule="exact"/>
        <w:jc w:val="left"/>
        <w:rPr>
          <w:b/>
          <w:sz w:val="20"/>
          <w:szCs w:val="20"/>
        </w:rPr>
      </w:pPr>
      <w:r w:rsidRPr="00F730BF">
        <w:rPr>
          <w:rFonts w:hint="eastAsia"/>
          <w:b/>
          <w:sz w:val="20"/>
          <w:szCs w:val="20"/>
        </w:rPr>
        <w:t>2</w:t>
      </w:r>
      <w:r w:rsidR="006E4A6B" w:rsidRPr="00F730BF">
        <w:rPr>
          <w:rFonts w:hint="eastAsia"/>
          <w:b/>
          <w:sz w:val="20"/>
          <w:szCs w:val="20"/>
        </w:rPr>
        <w:t>医師確保の現状と課題</w:t>
      </w:r>
    </w:p>
    <w:p w14:paraId="4243F3EB" w14:textId="742BCFEB" w:rsidR="00AE625C" w:rsidRPr="00BB542D" w:rsidRDefault="00DB4298" w:rsidP="00E23206">
      <w:pPr>
        <w:widowControl/>
        <w:spacing w:line="300" w:lineRule="exact"/>
        <w:ind w:left="195" w:hangingChars="100" w:hanging="195"/>
        <w:jc w:val="left"/>
        <w:rPr>
          <w:rFonts w:hAnsi="HG丸ｺﾞｼｯｸM-PRO"/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AE625C" w:rsidRPr="00BB542D">
        <w:rPr>
          <w:rFonts w:hAnsi="HG丸ｺﾞｼｯｸM-PRO" w:hint="eastAsia"/>
          <w:sz w:val="20"/>
          <w:szCs w:val="20"/>
        </w:rPr>
        <w:t>国が</w:t>
      </w:r>
      <w:r w:rsidR="00BB542D" w:rsidRPr="00BB542D">
        <w:rPr>
          <w:rFonts w:hAnsi="HG丸ｺﾞｼｯｸM-PRO" w:hint="eastAsia"/>
          <w:sz w:val="20"/>
          <w:szCs w:val="20"/>
        </w:rPr>
        <w:t>目標と定める地域偏在</w:t>
      </w:r>
      <w:r w:rsidR="00AE625C" w:rsidRPr="00BB542D">
        <w:rPr>
          <w:rFonts w:hAnsi="HG丸ｺﾞｼｯｸM-PRO" w:hint="eastAsia"/>
          <w:sz w:val="20"/>
          <w:szCs w:val="20"/>
        </w:rPr>
        <w:t>解消年の2036年と2017</w:t>
      </w:r>
      <w:r w:rsidR="00BB542D" w:rsidRPr="00BB542D">
        <w:rPr>
          <w:rFonts w:hAnsi="HG丸ｺﾞｼｯｸM-PRO" w:hint="eastAsia"/>
          <w:sz w:val="20"/>
          <w:szCs w:val="20"/>
        </w:rPr>
        <w:t>年の比較で</w:t>
      </w:r>
      <w:r w:rsidR="00AE625C" w:rsidRPr="00BB542D">
        <w:rPr>
          <w:rFonts w:hAnsi="HG丸ｺﾞｼｯｸM-PRO" w:hint="eastAsia"/>
          <w:sz w:val="20"/>
          <w:szCs w:val="20"/>
        </w:rPr>
        <w:t>府域の医療需要は10</w:t>
      </w:r>
      <w:r w:rsidR="00F730BF" w:rsidRPr="00BB542D">
        <w:rPr>
          <w:rFonts w:hAnsi="HG丸ｺﾞｼｯｸM-PRO" w:hint="eastAsia"/>
          <w:sz w:val="20"/>
          <w:szCs w:val="20"/>
        </w:rPr>
        <w:t>％増</w:t>
      </w:r>
      <w:r w:rsidR="00BB542D" w:rsidRPr="00BB542D">
        <w:rPr>
          <w:rFonts w:hAnsi="HG丸ｺﾞｼｯｸM-PRO" w:hint="eastAsia"/>
          <w:sz w:val="20"/>
          <w:szCs w:val="20"/>
        </w:rPr>
        <w:t>となり</w:t>
      </w:r>
      <w:r w:rsidR="00AE625C" w:rsidRPr="00BB542D">
        <w:rPr>
          <w:rFonts w:hAnsi="HG丸ｺﾞｼｯｸM-PRO" w:hint="eastAsia"/>
          <w:sz w:val="20"/>
          <w:szCs w:val="20"/>
        </w:rPr>
        <w:t>医療提供体制の確保が課題</w:t>
      </w:r>
      <w:r w:rsidR="0074517F" w:rsidRPr="00BB542D">
        <w:rPr>
          <w:rFonts w:hAnsi="HG丸ｺﾞｼｯｸM-PRO" w:hint="eastAsia"/>
          <w:sz w:val="20"/>
          <w:szCs w:val="20"/>
        </w:rPr>
        <w:t>。</w:t>
      </w:r>
    </w:p>
    <w:p w14:paraId="6BE53CF9" w14:textId="3FF44F09" w:rsidR="008A2C50" w:rsidRPr="007F24E1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BB542D">
        <w:rPr>
          <w:rFonts w:hAnsi="HG丸ｺﾞｼｯｸM-PRO" w:hint="eastAsia"/>
          <w:sz w:val="20"/>
          <w:szCs w:val="20"/>
        </w:rPr>
        <w:t>・</w:t>
      </w:r>
      <w:r w:rsidR="00C70A68">
        <w:rPr>
          <w:rFonts w:hAnsi="HG丸ｺﾞｼｯｸM-PRO" w:hint="eastAsia"/>
          <w:sz w:val="20"/>
          <w:szCs w:val="20"/>
        </w:rPr>
        <w:t>医師の地域偏在と診療科偏在</w:t>
      </w:r>
      <w:r w:rsidR="00C70A68">
        <w:rPr>
          <w:rFonts w:hint="eastAsia"/>
          <w:sz w:val="20"/>
          <w:szCs w:val="20"/>
        </w:rPr>
        <w:t>、勤務環境改善が課題。</w:t>
      </w:r>
    </w:p>
    <w:p w14:paraId="3090E152" w14:textId="77777777" w:rsidR="00043375" w:rsidRPr="0074517F" w:rsidRDefault="00043375" w:rsidP="00E23206">
      <w:pPr>
        <w:widowControl/>
        <w:spacing w:line="300" w:lineRule="exact"/>
        <w:jc w:val="left"/>
        <w:rPr>
          <w:sz w:val="20"/>
          <w:szCs w:val="20"/>
        </w:rPr>
      </w:pPr>
    </w:p>
    <w:p w14:paraId="44F80D00" w14:textId="5A1E9AB6" w:rsidR="008A2C50" w:rsidRPr="00F730BF" w:rsidRDefault="00F730BF" w:rsidP="00E23206">
      <w:pPr>
        <w:widowControl/>
        <w:spacing w:line="300" w:lineRule="exact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３府独自の調査・分析による必要となる医師数の算出</w:t>
      </w:r>
    </w:p>
    <w:p w14:paraId="2C932601" w14:textId="77777777" w:rsidR="00C70A68" w:rsidRDefault="00C70A68" w:rsidP="00E23206">
      <w:pPr>
        <w:widowControl/>
        <w:spacing w:line="300" w:lineRule="exact"/>
        <w:ind w:leftChars="26" w:left="266" w:hangingChars="100" w:hanging="19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・国が算出した大阪府の必要医師数は、現在医師数23,886人に対し、2036年は22,407人。</w:t>
      </w:r>
    </w:p>
    <w:p w14:paraId="00930EC4" w14:textId="48C29F7F" w:rsidR="00570B0A" w:rsidRPr="007F24E1" w:rsidRDefault="00C70A68" w:rsidP="00C70A68">
      <w:pPr>
        <w:widowControl/>
        <w:spacing w:line="300" w:lineRule="exact"/>
        <w:ind w:leftChars="126" w:left="34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一方、</w:t>
      </w:r>
      <w:r w:rsidR="002C0C44">
        <w:rPr>
          <w:rFonts w:hint="eastAsia"/>
          <w:sz w:val="20"/>
          <w:szCs w:val="20"/>
        </w:rPr>
        <w:t>府</w:t>
      </w:r>
      <w:r>
        <w:rPr>
          <w:rFonts w:hint="eastAsia"/>
          <w:sz w:val="20"/>
          <w:szCs w:val="20"/>
        </w:rPr>
        <w:t>が独自</w:t>
      </w:r>
      <w:r w:rsidR="002C0C44">
        <w:rPr>
          <w:rFonts w:hint="eastAsia"/>
          <w:sz w:val="20"/>
          <w:szCs w:val="20"/>
        </w:rPr>
        <w:t>算出</w:t>
      </w:r>
      <w:r>
        <w:rPr>
          <w:rFonts w:hint="eastAsia"/>
          <w:sz w:val="20"/>
          <w:szCs w:val="20"/>
        </w:rPr>
        <w:t>した</w:t>
      </w:r>
      <w:r w:rsidR="002C0C44">
        <w:rPr>
          <w:rFonts w:hint="eastAsia"/>
          <w:sz w:val="20"/>
          <w:szCs w:val="20"/>
        </w:rPr>
        <w:t>必要となる医師数は、現在医師数23,133人に対し、</w:t>
      </w:r>
      <w:r w:rsidR="006E4A6B" w:rsidRPr="007F24E1">
        <w:rPr>
          <w:rFonts w:hint="eastAsia"/>
          <w:sz w:val="20"/>
          <w:szCs w:val="20"/>
        </w:rPr>
        <w:t>2036</w:t>
      </w:r>
      <w:r>
        <w:rPr>
          <w:rFonts w:hint="eastAsia"/>
          <w:sz w:val="20"/>
          <w:szCs w:val="20"/>
        </w:rPr>
        <w:t>年</w:t>
      </w:r>
      <w:r w:rsidR="006E4A6B" w:rsidRPr="007F24E1">
        <w:rPr>
          <w:rFonts w:hint="eastAsia"/>
          <w:sz w:val="20"/>
          <w:szCs w:val="20"/>
        </w:rPr>
        <w:t>は26,454</w:t>
      </w:r>
      <w:r>
        <w:rPr>
          <w:rFonts w:hint="eastAsia"/>
          <w:sz w:val="20"/>
          <w:szCs w:val="20"/>
        </w:rPr>
        <w:t>人。</w:t>
      </w:r>
    </w:p>
    <w:p w14:paraId="4D828393" w14:textId="77777777" w:rsidR="00DB4298" w:rsidRPr="00C70A68" w:rsidRDefault="00DB4298" w:rsidP="00E23206">
      <w:pPr>
        <w:widowControl/>
        <w:spacing w:line="300" w:lineRule="exact"/>
        <w:ind w:firstLineChars="100" w:firstLine="195"/>
        <w:jc w:val="left"/>
        <w:rPr>
          <w:sz w:val="20"/>
          <w:szCs w:val="20"/>
        </w:rPr>
      </w:pPr>
    </w:p>
    <w:p w14:paraId="7A4CB66F" w14:textId="4CD1B8CC" w:rsidR="00493D3F" w:rsidRPr="00F730BF" w:rsidRDefault="00BA7BEC" w:rsidP="00E23206">
      <w:pPr>
        <w:widowControl/>
        <w:spacing w:line="300" w:lineRule="exact"/>
        <w:jc w:val="left"/>
        <w:rPr>
          <w:b/>
          <w:sz w:val="20"/>
          <w:szCs w:val="20"/>
        </w:rPr>
      </w:pPr>
      <w:r w:rsidRPr="00F730BF">
        <w:rPr>
          <w:rFonts w:hint="eastAsia"/>
          <w:b/>
          <w:sz w:val="20"/>
          <w:szCs w:val="20"/>
        </w:rPr>
        <w:t>４医師確保</w:t>
      </w:r>
      <w:r w:rsidR="00F730BF" w:rsidRPr="00F730BF">
        <w:rPr>
          <w:rFonts w:hint="eastAsia"/>
          <w:b/>
          <w:sz w:val="20"/>
          <w:szCs w:val="20"/>
        </w:rPr>
        <w:t>に向けた主な取組</w:t>
      </w:r>
    </w:p>
    <w:p w14:paraId="23CE83A5" w14:textId="18B9E7A1" w:rsidR="00BA7BEC" w:rsidRPr="007F24E1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EE257C" w:rsidRPr="007F24E1">
        <w:rPr>
          <w:rFonts w:hint="eastAsia"/>
          <w:sz w:val="20"/>
          <w:szCs w:val="20"/>
        </w:rPr>
        <w:t>医師の派遣計画の策定やキャリア相談を行う</w:t>
      </w:r>
      <w:r w:rsidRPr="007F24E1">
        <w:rPr>
          <w:rFonts w:hint="eastAsia"/>
          <w:sz w:val="20"/>
          <w:szCs w:val="20"/>
        </w:rPr>
        <w:t>「地域医療</w:t>
      </w:r>
      <w:r w:rsidR="00C70A68">
        <w:rPr>
          <w:rFonts w:hint="eastAsia"/>
          <w:sz w:val="20"/>
          <w:szCs w:val="20"/>
        </w:rPr>
        <w:t>支援</w:t>
      </w:r>
      <w:r w:rsidRPr="007F24E1">
        <w:rPr>
          <w:rFonts w:hint="eastAsia"/>
          <w:sz w:val="20"/>
          <w:szCs w:val="20"/>
        </w:rPr>
        <w:t>センター」</w:t>
      </w:r>
      <w:r w:rsidR="002C0C44">
        <w:rPr>
          <w:rFonts w:hint="eastAsia"/>
          <w:sz w:val="20"/>
          <w:szCs w:val="20"/>
        </w:rPr>
        <w:t>として令和2年度から府に直営化し機能強化</w:t>
      </w:r>
      <w:r w:rsidR="009279EA" w:rsidRPr="007F24E1">
        <w:rPr>
          <w:rFonts w:hint="eastAsia"/>
          <w:sz w:val="20"/>
          <w:szCs w:val="20"/>
        </w:rPr>
        <w:t>。</w:t>
      </w:r>
    </w:p>
    <w:p w14:paraId="122586EC" w14:textId="0F7C9C69" w:rsidR="009279EA" w:rsidRPr="007F24E1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9279EA" w:rsidRPr="007F24E1">
        <w:rPr>
          <w:rFonts w:hint="eastAsia"/>
          <w:sz w:val="20"/>
          <w:szCs w:val="20"/>
        </w:rPr>
        <w:t>臨床研修制度や専門医制度に</w:t>
      </w:r>
      <w:r w:rsidR="002C0C44">
        <w:rPr>
          <w:rFonts w:hint="eastAsia"/>
          <w:sz w:val="20"/>
          <w:szCs w:val="20"/>
        </w:rPr>
        <w:t>対する関係機関との連携・国への要望。</w:t>
      </w:r>
    </w:p>
    <w:p w14:paraId="7D78C8E2" w14:textId="7E838EBA" w:rsidR="009279EA" w:rsidRPr="007F24E1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・二次</w:t>
      </w:r>
      <w:r w:rsidR="009279EA" w:rsidRPr="007F24E1">
        <w:rPr>
          <w:rFonts w:hint="eastAsia"/>
          <w:sz w:val="20"/>
          <w:szCs w:val="20"/>
        </w:rPr>
        <w:t>医療圏の医師の確保として、</w:t>
      </w:r>
      <w:r w:rsidR="002C0C44">
        <w:rPr>
          <w:rFonts w:hint="eastAsia"/>
          <w:sz w:val="20"/>
          <w:szCs w:val="20"/>
        </w:rPr>
        <w:t>地域枠医師や自治医科大学卒業医師などに</w:t>
      </w:r>
      <w:r w:rsidR="005F6253" w:rsidRPr="007F24E1">
        <w:rPr>
          <w:rFonts w:hint="eastAsia"/>
          <w:sz w:val="20"/>
          <w:szCs w:val="20"/>
        </w:rPr>
        <w:t>対し、</w:t>
      </w:r>
      <w:r w:rsidR="002C0C44">
        <w:rPr>
          <w:rFonts w:hint="eastAsia"/>
          <w:sz w:val="20"/>
          <w:szCs w:val="20"/>
        </w:rPr>
        <w:t>キャリア形成と</w:t>
      </w:r>
      <w:r w:rsidR="009279EA" w:rsidRPr="007F24E1">
        <w:rPr>
          <w:rFonts w:hint="eastAsia"/>
          <w:sz w:val="20"/>
          <w:szCs w:val="20"/>
        </w:rPr>
        <w:t>偏在対策を両立</w:t>
      </w:r>
      <w:r w:rsidR="002C0C44">
        <w:rPr>
          <w:rFonts w:hint="eastAsia"/>
          <w:sz w:val="20"/>
          <w:szCs w:val="20"/>
        </w:rPr>
        <w:t>させたキャリア形成プログラムを活用した</w:t>
      </w:r>
      <w:r w:rsidR="009279EA" w:rsidRPr="007F24E1">
        <w:rPr>
          <w:rFonts w:hint="eastAsia"/>
          <w:sz w:val="20"/>
          <w:szCs w:val="20"/>
        </w:rPr>
        <w:t>地域医療構想を踏まえた重点的な医師の派遣</w:t>
      </w:r>
      <w:r w:rsidR="002C0C44">
        <w:rPr>
          <w:rFonts w:hint="eastAsia"/>
          <w:sz w:val="20"/>
          <w:szCs w:val="20"/>
        </w:rPr>
        <w:t>調整を実施</w:t>
      </w:r>
      <w:r w:rsidR="009279EA" w:rsidRPr="007F24E1">
        <w:rPr>
          <w:rFonts w:hint="eastAsia"/>
          <w:sz w:val="20"/>
          <w:szCs w:val="20"/>
        </w:rPr>
        <w:t>。</w:t>
      </w:r>
    </w:p>
    <w:p w14:paraId="4E1B5622" w14:textId="05D7C741" w:rsidR="00E23206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BA7BEC" w:rsidRPr="007F24E1">
        <w:rPr>
          <w:rFonts w:hint="eastAsia"/>
          <w:sz w:val="20"/>
          <w:szCs w:val="20"/>
        </w:rPr>
        <w:t>診療科別の医師の確保</w:t>
      </w:r>
      <w:r w:rsidR="002C0C44">
        <w:rPr>
          <w:rFonts w:hint="eastAsia"/>
          <w:sz w:val="20"/>
          <w:szCs w:val="20"/>
        </w:rPr>
        <w:t>として</w:t>
      </w:r>
      <w:bookmarkStart w:id="0" w:name="_GoBack"/>
      <w:bookmarkEnd w:id="0"/>
      <w:r w:rsidR="002C0C44">
        <w:rPr>
          <w:rFonts w:hint="eastAsia"/>
          <w:sz w:val="20"/>
          <w:szCs w:val="20"/>
        </w:rPr>
        <w:t>、周産期や救急科</w:t>
      </w:r>
      <w:r w:rsidR="009279EA" w:rsidRPr="007F24E1">
        <w:rPr>
          <w:rFonts w:hint="eastAsia"/>
          <w:sz w:val="20"/>
          <w:szCs w:val="20"/>
        </w:rPr>
        <w:t>など政策的に確保が必要な領域について</w:t>
      </w:r>
      <w:r w:rsidR="00BA7BEC" w:rsidRPr="007F24E1">
        <w:rPr>
          <w:rFonts w:hint="eastAsia"/>
          <w:sz w:val="20"/>
          <w:szCs w:val="20"/>
        </w:rPr>
        <w:t>キャリア形成プログラムの</w:t>
      </w:r>
      <w:r w:rsidR="002C0C44">
        <w:rPr>
          <w:rFonts w:hint="eastAsia"/>
          <w:sz w:val="20"/>
          <w:szCs w:val="20"/>
        </w:rPr>
        <w:t>進路</w:t>
      </w:r>
      <w:r w:rsidR="00BA7BEC" w:rsidRPr="007F24E1">
        <w:rPr>
          <w:rFonts w:hint="eastAsia"/>
          <w:sz w:val="20"/>
          <w:szCs w:val="20"/>
        </w:rPr>
        <w:t>コース</w:t>
      </w:r>
      <w:r w:rsidR="009279EA" w:rsidRPr="007F24E1">
        <w:rPr>
          <w:rFonts w:hint="eastAsia"/>
          <w:sz w:val="20"/>
          <w:szCs w:val="20"/>
        </w:rPr>
        <w:t>を</w:t>
      </w:r>
      <w:r w:rsidR="00BA7BEC" w:rsidRPr="007F24E1">
        <w:rPr>
          <w:rFonts w:hint="eastAsia"/>
          <w:sz w:val="20"/>
          <w:szCs w:val="20"/>
        </w:rPr>
        <w:t>設定</w:t>
      </w:r>
      <w:r w:rsidR="002C0C44">
        <w:rPr>
          <w:rFonts w:hint="eastAsia"/>
          <w:sz w:val="20"/>
          <w:szCs w:val="20"/>
        </w:rPr>
        <w:t>・</w:t>
      </w:r>
      <w:r w:rsidRPr="007F24E1">
        <w:rPr>
          <w:rFonts w:hint="eastAsia"/>
          <w:sz w:val="20"/>
          <w:szCs w:val="20"/>
        </w:rPr>
        <w:t>誘導</w:t>
      </w:r>
      <w:r w:rsidR="00BA7BEC" w:rsidRPr="007F24E1">
        <w:rPr>
          <w:rFonts w:hint="eastAsia"/>
          <w:sz w:val="20"/>
          <w:szCs w:val="20"/>
        </w:rPr>
        <w:t>。</w:t>
      </w:r>
    </w:p>
    <w:p w14:paraId="4203B0ED" w14:textId="64B997D9" w:rsidR="002C0C44" w:rsidRDefault="002C0C44" w:rsidP="00E23206">
      <w:pPr>
        <w:widowControl/>
        <w:spacing w:line="300" w:lineRule="exact"/>
        <w:ind w:left="195" w:hangingChars="100" w:hanging="195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・産婦人科・小児科は、労働時間の上限設定に伴う必要となる</w:t>
      </w:r>
      <w:r w:rsidR="00CC480B">
        <w:rPr>
          <w:rFonts w:hint="eastAsia"/>
          <w:sz w:val="20"/>
          <w:szCs w:val="20"/>
        </w:rPr>
        <w:t>医師数増の緩和を図るため、集約化シミュレーションなどを用いてNICUや分娩の取扱い等について適切かつ効率的な医療提供体制を検討。</w:t>
      </w:r>
    </w:p>
    <w:p w14:paraId="32C780B3" w14:textId="05F43C62" w:rsidR="00E23206" w:rsidRDefault="00DB4298" w:rsidP="00E23206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9279EA" w:rsidRPr="007F24E1">
        <w:rPr>
          <w:rFonts w:hint="eastAsia"/>
          <w:sz w:val="20"/>
          <w:szCs w:val="20"/>
        </w:rPr>
        <w:t>勤務環境改善の</w:t>
      </w:r>
      <w:r w:rsidR="00CC480B">
        <w:rPr>
          <w:rFonts w:hint="eastAsia"/>
          <w:sz w:val="20"/>
          <w:szCs w:val="20"/>
        </w:rPr>
        <w:t>取組</w:t>
      </w:r>
      <w:r w:rsidR="009279EA" w:rsidRPr="007F24E1">
        <w:rPr>
          <w:rFonts w:hint="eastAsia"/>
          <w:sz w:val="20"/>
          <w:szCs w:val="20"/>
        </w:rPr>
        <w:t>として、</w:t>
      </w:r>
      <w:r w:rsidR="00CC480B">
        <w:rPr>
          <w:rFonts w:hint="eastAsia"/>
          <w:sz w:val="20"/>
          <w:szCs w:val="20"/>
        </w:rPr>
        <w:t>医療</w:t>
      </w:r>
      <w:r w:rsidR="00BA7BEC" w:rsidRPr="007F24E1">
        <w:rPr>
          <w:rFonts w:hint="eastAsia"/>
          <w:sz w:val="20"/>
          <w:szCs w:val="20"/>
        </w:rPr>
        <w:t>勤務環境改善支援センター</w:t>
      </w:r>
      <w:r w:rsidR="00CC480B">
        <w:rPr>
          <w:rFonts w:hint="eastAsia"/>
          <w:sz w:val="20"/>
          <w:szCs w:val="20"/>
        </w:rPr>
        <w:t>の運営による医療機関での勤務環境改善の取組に対する支援</w:t>
      </w:r>
      <w:r w:rsidRPr="007F24E1">
        <w:rPr>
          <w:rFonts w:hint="eastAsia"/>
          <w:sz w:val="20"/>
          <w:szCs w:val="20"/>
        </w:rPr>
        <w:t>を実施。</w:t>
      </w:r>
    </w:p>
    <w:p w14:paraId="4500DAEF" w14:textId="2DFB3215" w:rsidR="00BA7BEC" w:rsidRPr="007F24E1" w:rsidRDefault="00DB4298" w:rsidP="00E23206">
      <w:pPr>
        <w:widowControl/>
        <w:spacing w:line="300" w:lineRule="exact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9279EA" w:rsidRPr="007F24E1">
        <w:rPr>
          <w:rFonts w:hint="eastAsia"/>
          <w:sz w:val="20"/>
          <w:szCs w:val="20"/>
        </w:rPr>
        <w:t>地域医療支援センターと連携し</w:t>
      </w:r>
      <w:r w:rsidR="00CC480B">
        <w:rPr>
          <w:rFonts w:hint="eastAsia"/>
          <w:sz w:val="20"/>
          <w:szCs w:val="20"/>
        </w:rPr>
        <w:t>た</w:t>
      </w:r>
      <w:r w:rsidR="009279EA" w:rsidRPr="007F24E1">
        <w:rPr>
          <w:rFonts w:hint="eastAsia"/>
          <w:sz w:val="20"/>
          <w:szCs w:val="20"/>
        </w:rPr>
        <w:t>地域枠医師</w:t>
      </w:r>
      <w:r w:rsidR="005F6253" w:rsidRPr="007F24E1">
        <w:rPr>
          <w:rFonts w:hint="eastAsia"/>
          <w:sz w:val="20"/>
          <w:szCs w:val="20"/>
        </w:rPr>
        <w:t>等</w:t>
      </w:r>
      <w:r w:rsidR="009279EA" w:rsidRPr="007F24E1">
        <w:rPr>
          <w:rFonts w:hint="eastAsia"/>
          <w:sz w:val="20"/>
          <w:szCs w:val="20"/>
        </w:rPr>
        <w:t>の派遣先でのフォロー</w:t>
      </w:r>
      <w:r w:rsidR="00CC480B">
        <w:rPr>
          <w:rFonts w:hint="eastAsia"/>
          <w:sz w:val="20"/>
          <w:szCs w:val="20"/>
        </w:rPr>
        <w:t>の</w:t>
      </w:r>
      <w:r w:rsidRPr="007F24E1">
        <w:rPr>
          <w:rFonts w:hint="eastAsia"/>
          <w:sz w:val="20"/>
          <w:szCs w:val="20"/>
        </w:rPr>
        <w:t>実施</w:t>
      </w:r>
      <w:r w:rsidR="00CC480B">
        <w:rPr>
          <w:rFonts w:hint="eastAsia"/>
          <w:sz w:val="20"/>
          <w:szCs w:val="20"/>
        </w:rPr>
        <w:t>等</w:t>
      </w:r>
      <w:r w:rsidR="009279EA" w:rsidRPr="007F24E1">
        <w:rPr>
          <w:rFonts w:hint="eastAsia"/>
          <w:sz w:val="20"/>
          <w:szCs w:val="20"/>
        </w:rPr>
        <w:t>。</w:t>
      </w:r>
    </w:p>
    <w:p w14:paraId="5D3FF65B" w14:textId="46EDF470" w:rsidR="00BA7BEC" w:rsidRPr="007F24E1" w:rsidRDefault="00DB4298" w:rsidP="00E23206">
      <w:pPr>
        <w:widowControl/>
        <w:spacing w:line="300" w:lineRule="exact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BA7BEC" w:rsidRPr="007F24E1">
        <w:rPr>
          <w:rFonts w:hint="eastAsia"/>
          <w:sz w:val="20"/>
          <w:szCs w:val="20"/>
        </w:rPr>
        <w:t>女性医師の定着に向けて</w:t>
      </w:r>
      <w:r w:rsidR="00CC480B">
        <w:rPr>
          <w:rFonts w:hint="eastAsia"/>
          <w:sz w:val="20"/>
          <w:szCs w:val="20"/>
        </w:rPr>
        <w:t>の支援や</w:t>
      </w:r>
      <w:r w:rsidR="00BA7BEC" w:rsidRPr="007F24E1">
        <w:rPr>
          <w:rFonts w:hint="eastAsia"/>
          <w:sz w:val="20"/>
          <w:szCs w:val="20"/>
        </w:rPr>
        <w:t>代替医師の確保や院内保育所の整備等を図</w:t>
      </w:r>
      <w:r w:rsidRPr="007F24E1">
        <w:rPr>
          <w:rFonts w:hint="eastAsia"/>
          <w:sz w:val="20"/>
          <w:szCs w:val="20"/>
        </w:rPr>
        <w:t>る</w:t>
      </w:r>
      <w:r w:rsidR="00BA7BEC" w:rsidRPr="007F24E1">
        <w:rPr>
          <w:rFonts w:hint="eastAsia"/>
          <w:sz w:val="20"/>
          <w:szCs w:val="20"/>
        </w:rPr>
        <w:t>。</w:t>
      </w:r>
    </w:p>
    <w:p w14:paraId="19C0EE8F" w14:textId="77777777" w:rsidR="002A54FD" w:rsidRPr="00E23206" w:rsidRDefault="002A54FD" w:rsidP="00E23206">
      <w:pPr>
        <w:widowControl/>
        <w:spacing w:line="300" w:lineRule="exact"/>
        <w:ind w:firstLineChars="100" w:firstLine="195"/>
        <w:jc w:val="left"/>
        <w:rPr>
          <w:sz w:val="20"/>
          <w:szCs w:val="20"/>
          <w:u w:val="single"/>
        </w:rPr>
      </w:pPr>
    </w:p>
    <w:p w14:paraId="5B3816B1" w14:textId="362016E4" w:rsidR="00DB4298" w:rsidRPr="00F730BF" w:rsidRDefault="00DB4298" w:rsidP="00E23206">
      <w:pPr>
        <w:widowControl/>
        <w:spacing w:line="300" w:lineRule="exact"/>
        <w:jc w:val="left"/>
        <w:rPr>
          <w:b/>
          <w:sz w:val="20"/>
          <w:szCs w:val="20"/>
        </w:rPr>
      </w:pPr>
      <w:r w:rsidRPr="00F730BF">
        <w:rPr>
          <w:rFonts w:hint="eastAsia"/>
          <w:b/>
          <w:sz w:val="20"/>
          <w:szCs w:val="20"/>
        </w:rPr>
        <w:t>５計画のPDCA</w:t>
      </w:r>
      <w:r w:rsidR="00F730BF">
        <w:rPr>
          <w:rFonts w:hint="eastAsia"/>
          <w:b/>
          <w:sz w:val="20"/>
          <w:szCs w:val="20"/>
        </w:rPr>
        <w:t>サイクルの推進</w:t>
      </w:r>
    </w:p>
    <w:p w14:paraId="444F5973" w14:textId="69C068B8" w:rsidR="005F6253" w:rsidRDefault="00DB4298" w:rsidP="00CC480B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5F6253" w:rsidRPr="007F24E1">
        <w:rPr>
          <w:rFonts w:hint="eastAsia"/>
          <w:sz w:val="20"/>
          <w:szCs w:val="20"/>
        </w:rPr>
        <w:t>本計画につ</w:t>
      </w:r>
      <w:r w:rsidRPr="007F24E1">
        <w:rPr>
          <w:rFonts w:hint="eastAsia"/>
          <w:sz w:val="20"/>
          <w:szCs w:val="20"/>
        </w:rPr>
        <w:t>いては</w:t>
      </w:r>
      <w:r w:rsidR="005F6253" w:rsidRPr="007F24E1">
        <w:rPr>
          <w:rFonts w:hint="eastAsia"/>
          <w:sz w:val="20"/>
          <w:szCs w:val="20"/>
        </w:rPr>
        <w:t>、大阪府医療対策協議会</w:t>
      </w:r>
      <w:r w:rsidRPr="007F24E1">
        <w:rPr>
          <w:rFonts w:hint="eastAsia"/>
          <w:sz w:val="20"/>
          <w:szCs w:val="20"/>
        </w:rPr>
        <w:t>で</w:t>
      </w:r>
      <w:r w:rsidR="005F6253" w:rsidRPr="007F24E1">
        <w:rPr>
          <w:rFonts w:hint="eastAsia"/>
          <w:sz w:val="20"/>
          <w:szCs w:val="20"/>
        </w:rPr>
        <w:t>進捗管理を行い、毎年度、</w:t>
      </w:r>
      <w:r w:rsidR="00CC480B">
        <w:rPr>
          <w:rFonts w:hint="eastAsia"/>
          <w:sz w:val="20"/>
          <w:szCs w:val="20"/>
        </w:rPr>
        <w:t>数値目標により進捗取組の</w:t>
      </w:r>
      <w:r w:rsidR="005F6253" w:rsidRPr="007F24E1">
        <w:rPr>
          <w:rFonts w:hint="eastAsia"/>
          <w:sz w:val="20"/>
          <w:szCs w:val="20"/>
        </w:rPr>
        <w:t>評価を</w:t>
      </w:r>
      <w:r w:rsidRPr="007F24E1">
        <w:rPr>
          <w:rFonts w:hint="eastAsia"/>
          <w:sz w:val="20"/>
          <w:szCs w:val="20"/>
        </w:rPr>
        <w:t>実施。</w:t>
      </w:r>
    </w:p>
    <w:p w14:paraId="2F6ABCA8" w14:textId="77777777" w:rsidR="00E23206" w:rsidRPr="00CC480B" w:rsidRDefault="00E23206" w:rsidP="00E23206">
      <w:pPr>
        <w:widowControl/>
        <w:spacing w:line="300" w:lineRule="exact"/>
        <w:jc w:val="left"/>
        <w:rPr>
          <w:sz w:val="20"/>
          <w:szCs w:val="20"/>
        </w:rPr>
      </w:pPr>
    </w:p>
    <w:p w14:paraId="64B47685" w14:textId="6D4AF4EE" w:rsidR="00DB4298" w:rsidRPr="00F730BF" w:rsidRDefault="00F730BF" w:rsidP="00E23206">
      <w:pPr>
        <w:widowControl/>
        <w:spacing w:line="300" w:lineRule="exact"/>
        <w:jc w:val="left"/>
        <w:rPr>
          <w:b/>
          <w:sz w:val="20"/>
          <w:szCs w:val="20"/>
        </w:rPr>
      </w:pPr>
      <w:r w:rsidRPr="00F730BF">
        <w:rPr>
          <w:rFonts w:hint="eastAsia"/>
          <w:b/>
          <w:sz w:val="20"/>
          <w:szCs w:val="20"/>
        </w:rPr>
        <w:t>６今後のスケジュール</w:t>
      </w:r>
    </w:p>
    <w:p w14:paraId="194CC62C" w14:textId="77777777" w:rsidR="00CC480B" w:rsidRDefault="00DB4298" w:rsidP="00CC480B">
      <w:pPr>
        <w:widowControl/>
        <w:spacing w:line="300" w:lineRule="exact"/>
        <w:jc w:val="left"/>
        <w:rPr>
          <w:sz w:val="20"/>
          <w:szCs w:val="20"/>
        </w:rPr>
      </w:pPr>
      <w:r w:rsidRPr="007F24E1">
        <w:rPr>
          <w:rFonts w:hint="eastAsia"/>
          <w:sz w:val="20"/>
          <w:szCs w:val="20"/>
        </w:rPr>
        <w:t>・</w:t>
      </w:r>
      <w:r w:rsidR="00CC480B">
        <w:rPr>
          <w:rFonts w:hint="eastAsia"/>
          <w:sz w:val="20"/>
          <w:szCs w:val="20"/>
        </w:rPr>
        <w:t>１月３１日</w:t>
      </w:r>
      <w:r w:rsidR="005F6253" w:rsidRPr="007F24E1">
        <w:rPr>
          <w:rFonts w:hint="eastAsia"/>
          <w:sz w:val="20"/>
          <w:szCs w:val="20"/>
        </w:rPr>
        <w:t>パブリックコメント</w:t>
      </w:r>
      <w:r w:rsidR="00CC480B">
        <w:rPr>
          <w:rFonts w:hint="eastAsia"/>
          <w:sz w:val="20"/>
          <w:szCs w:val="20"/>
        </w:rPr>
        <w:t>を開始、３月１３日の大阪府医療対策協議会による承認</w:t>
      </w:r>
      <w:r w:rsidR="005F6253" w:rsidRPr="007F24E1">
        <w:rPr>
          <w:rFonts w:hint="eastAsia"/>
          <w:sz w:val="20"/>
          <w:szCs w:val="20"/>
        </w:rPr>
        <w:t>、３月３０日</w:t>
      </w:r>
    </w:p>
    <w:p w14:paraId="44E8823E" w14:textId="525B74F5" w:rsidR="002A54FD" w:rsidRPr="007F24E1" w:rsidRDefault="00CC480B" w:rsidP="00CC480B">
      <w:pPr>
        <w:widowControl/>
        <w:spacing w:line="30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F6253" w:rsidRPr="007F24E1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大阪府</w:t>
      </w:r>
      <w:r w:rsidR="005F6253" w:rsidRPr="007F24E1">
        <w:rPr>
          <w:rFonts w:hint="eastAsia"/>
          <w:sz w:val="20"/>
          <w:szCs w:val="20"/>
        </w:rPr>
        <w:t>医療審議会による答申を経て計画を定める予定。</w:t>
      </w:r>
    </w:p>
    <w:sectPr w:rsidR="002A54FD" w:rsidRPr="007F24E1" w:rsidSect="004B5804"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AndChars" w:linePitch="636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B439" w14:textId="77777777" w:rsidR="00947DD6" w:rsidRDefault="00947DD6" w:rsidP="00AB1874">
      <w:r>
        <w:separator/>
      </w:r>
    </w:p>
  </w:endnote>
  <w:endnote w:type="continuationSeparator" w:id="0">
    <w:p w14:paraId="225DC377" w14:textId="77777777" w:rsidR="00947DD6" w:rsidRDefault="00947DD6" w:rsidP="00AB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72B6" w14:textId="27C5845B" w:rsidR="00154E7C" w:rsidRPr="00B3429F" w:rsidRDefault="00154E7C" w:rsidP="00B3429F">
    <w:pPr>
      <w:pStyle w:val="a7"/>
      <w:jc w:val="center"/>
      <w:rPr>
        <w:sz w:val="18"/>
        <w:szCs w:val="18"/>
      </w:rPr>
    </w:pPr>
    <w:r w:rsidRPr="00B3429F">
      <w:rPr>
        <w:sz w:val="18"/>
        <w:szCs w:val="18"/>
        <w:lang w:val="ja-JP"/>
      </w:rPr>
      <w:t xml:space="preserve"> </w:t>
    </w:r>
    <w:r w:rsidRPr="00B3429F">
      <w:rPr>
        <w:sz w:val="18"/>
        <w:szCs w:val="18"/>
      </w:rPr>
      <w:fldChar w:fldCharType="begin"/>
    </w:r>
    <w:r w:rsidRPr="00B3429F">
      <w:rPr>
        <w:sz w:val="18"/>
        <w:szCs w:val="18"/>
      </w:rPr>
      <w:instrText>PAGE  \* Arabic  \* MERGEFORMAT</w:instrText>
    </w:r>
    <w:r w:rsidRPr="00B3429F">
      <w:rPr>
        <w:sz w:val="18"/>
        <w:szCs w:val="18"/>
      </w:rPr>
      <w:fldChar w:fldCharType="separate"/>
    </w:r>
    <w:r w:rsidR="00C70A68" w:rsidRPr="00C70A68">
      <w:rPr>
        <w:noProof/>
        <w:sz w:val="18"/>
        <w:szCs w:val="18"/>
        <w:lang w:val="ja-JP"/>
      </w:rPr>
      <w:t>1</w:t>
    </w:r>
    <w:r w:rsidRPr="00B3429F">
      <w:rPr>
        <w:sz w:val="18"/>
        <w:szCs w:val="18"/>
      </w:rPr>
      <w:fldChar w:fldCharType="end"/>
    </w:r>
    <w:r w:rsidRPr="00B3429F">
      <w:rPr>
        <w:sz w:val="18"/>
        <w:szCs w:val="18"/>
        <w:lang w:val="ja-JP"/>
      </w:rPr>
      <w:t xml:space="preserve"> / </w:t>
    </w:r>
    <w:r w:rsidRPr="00B3429F">
      <w:rPr>
        <w:sz w:val="18"/>
        <w:szCs w:val="18"/>
      </w:rPr>
      <w:fldChar w:fldCharType="begin"/>
    </w:r>
    <w:r w:rsidRPr="00B3429F">
      <w:rPr>
        <w:sz w:val="18"/>
        <w:szCs w:val="18"/>
      </w:rPr>
      <w:instrText>NUMPAGES  \* Arabic  \* MERGEFORMAT</w:instrText>
    </w:r>
    <w:r w:rsidRPr="00B3429F">
      <w:rPr>
        <w:sz w:val="18"/>
        <w:szCs w:val="18"/>
      </w:rPr>
      <w:fldChar w:fldCharType="separate"/>
    </w:r>
    <w:r w:rsidR="00C70A68" w:rsidRPr="00C70A68">
      <w:rPr>
        <w:noProof/>
        <w:sz w:val="18"/>
        <w:szCs w:val="18"/>
        <w:lang w:val="ja-JP"/>
      </w:rPr>
      <w:t>1</w:t>
    </w:r>
    <w:r w:rsidRPr="00B3429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FFDBE" w14:textId="77777777" w:rsidR="00947DD6" w:rsidRDefault="00947DD6" w:rsidP="00AB1874">
      <w:r>
        <w:separator/>
      </w:r>
    </w:p>
  </w:footnote>
  <w:footnote w:type="continuationSeparator" w:id="0">
    <w:p w14:paraId="4BD44729" w14:textId="77777777" w:rsidR="00947DD6" w:rsidRDefault="00947DD6" w:rsidP="00AB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44D"/>
    <w:multiLevelType w:val="hybridMultilevel"/>
    <w:tmpl w:val="5B54122E"/>
    <w:lvl w:ilvl="0" w:tplc="ACC4786C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04210D19"/>
    <w:multiLevelType w:val="hybridMultilevel"/>
    <w:tmpl w:val="C1AEC764"/>
    <w:lvl w:ilvl="0" w:tplc="7E64616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" w15:restartNumberingAfterBreak="0">
    <w:nsid w:val="0E1A2207"/>
    <w:multiLevelType w:val="hybridMultilevel"/>
    <w:tmpl w:val="1CE28C1C"/>
    <w:lvl w:ilvl="0" w:tplc="42D44F6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0E3775F3"/>
    <w:multiLevelType w:val="hybridMultilevel"/>
    <w:tmpl w:val="3E3AA838"/>
    <w:lvl w:ilvl="0" w:tplc="8A3EF226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1396051B"/>
    <w:multiLevelType w:val="hybridMultilevel"/>
    <w:tmpl w:val="3912C6F2"/>
    <w:lvl w:ilvl="0" w:tplc="0C14C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91024"/>
    <w:multiLevelType w:val="hybridMultilevel"/>
    <w:tmpl w:val="8AA8F7F2"/>
    <w:lvl w:ilvl="0" w:tplc="C6C4F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9057B"/>
    <w:multiLevelType w:val="hybridMultilevel"/>
    <w:tmpl w:val="1E82B576"/>
    <w:lvl w:ilvl="0" w:tplc="D20CC38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C06ACC"/>
    <w:multiLevelType w:val="hybridMultilevel"/>
    <w:tmpl w:val="242AEAC4"/>
    <w:lvl w:ilvl="0" w:tplc="DFBCBE6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494F99"/>
    <w:multiLevelType w:val="hybridMultilevel"/>
    <w:tmpl w:val="42A0485C"/>
    <w:lvl w:ilvl="0" w:tplc="469E7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16227A"/>
    <w:multiLevelType w:val="hybridMultilevel"/>
    <w:tmpl w:val="5420E41A"/>
    <w:lvl w:ilvl="0" w:tplc="00785A80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F176936"/>
    <w:multiLevelType w:val="hybridMultilevel"/>
    <w:tmpl w:val="CA48B242"/>
    <w:lvl w:ilvl="0" w:tplc="3D72A7F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21F915C7"/>
    <w:multiLevelType w:val="hybridMultilevel"/>
    <w:tmpl w:val="FECEC138"/>
    <w:lvl w:ilvl="0" w:tplc="3C3E8702">
      <w:start w:val="3"/>
      <w:numFmt w:val="decimalFullWidth"/>
      <w:lvlText w:val="「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945EDC"/>
    <w:multiLevelType w:val="hybridMultilevel"/>
    <w:tmpl w:val="17FA3C6E"/>
    <w:lvl w:ilvl="0" w:tplc="97CE53B2">
      <w:start w:val="1"/>
      <w:numFmt w:val="bullet"/>
      <w:lvlText w:val="･"/>
      <w:lvlJc w:val="left"/>
      <w:pPr>
        <w:ind w:left="695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3" w15:restartNumberingAfterBreak="0">
    <w:nsid w:val="2EF93DDE"/>
    <w:multiLevelType w:val="hybridMultilevel"/>
    <w:tmpl w:val="2BA47A3E"/>
    <w:lvl w:ilvl="0" w:tplc="02D2738C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4" w15:restartNumberingAfterBreak="0">
    <w:nsid w:val="33DF3061"/>
    <w:multiLevelType w:val="hybridMultilevel"/>
    <w:tmpl w:val="EA72CE32"/>
    <w:lvl w:ilvl="0" w:tplc="2256A790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5" w15:restartNumberingAfterBreak="0">
    <w:nsid w:val="3BEF74AB"/>
    <w:multiLevelType w:val="hybridMultilevel"/>
    <w:tmpl w:val="CBC26CD0"/>
    <w:lvl w:ilvl="0" w:tplc="F956DDC2">
      <w:start w:val="2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E9A86E3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A90361C"/>
    <w:multiLevelType w:val="hybridMultilevel"/>
    <w:tmpl w:val="CD50351A"/>
    <w:lvl w:ilvl="0" w:tplc="BE787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E3732"/>
    <w:multiLevelType w:val="hybridMultilevel"/>
    <w:tmpl w:val="1CC2BB24"/>
    <w:lvl w:ilvl="0" w:tplc="02248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E13A1"/>
    <w:multiLevelType w:val="hybridMultilevel"/>
    <w:tmpl w:val="F75AEDF8"/>
    <w:lvl w:ilvl="0" w:tplc="C2908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432175"/>
    <w:multiLevelType w:val="hybridMultilevel"/>
    <w:tmpl w:val="3C16A4EE"/>
    <w:lvl w:ilvl="0" w:tplc="240C3742">
      <w:start w:val="1"/>
      <w:numFmt w:val="decimalFullWidth"/>
      <w:lvlText w:val="「%1．"/>
      <w:lvlJc w:val="left"/>
      <w:pPr>
        <w:ind w:left="13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0" w15:restartNumberingAfterBreak="0">
    <w:nsid w:val="539418D9"/>
    <w:multiLevelType w:val="hybridMultilevel"/>
    <w:tmpl w:val="105841AC"/>
    <w:lvl w:ilvl="0" w:tplc="6EBEF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772594"/>
    <w:multiLevelType w:val="hybridMultilevel"/>
    <w:tmpl w:val="1152B494"/>
    <w:lvl w:ilvl="0" w:tplc="2FAC3D82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2" w15:restartNumberingAfterBreak="0">
    <w:nsid w:val="5AFF2135"/>
    <w:multiLevelType w:val="hybridMultilevel"/>
    <w:tmpl w:val="6CF21C6E"/>
    <w:lvl w:ilvl="0" w:tplc="DD103E7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3" w15:restartNumberingAfterBreak="0">
    <w:nsid w:val="6019572A"/>
    <w:multiLevelType w:val="hybridMultilevel"/>
    <w:tmpl w:val="F7C8485C"/>
    <w:lvl w:ilvl="0" w:tplc="5C800958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D0656F"/>
    <w:multiLevelType w:val="hybridMultilevel"/>
    <w:tmpl w:val="2B802A4C"/>
    <w:lvl w:ilvl="0" w:tplc="347E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D86084"/>
    <w:multiLevelType w:val="hybridMultilevel"/>
    <w:tmpl w:val="D6C26F72"/>
    <w:lvl w:ilvl="0" w:tplc="252C52DA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6" w15:restartNumberingAfterBreak="0">
    <w:nsid w:val="6CED7E37"/>
    <w:multiLevelType w:val="hybridMultilevel"/>
    <w:tmpl w:val="B47A4318"/>
    <w:lvl w:ilvl="0" w:tplc="51A824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7" w15:restartNumberingAfterBreak="0">
    <w:nsid w:val="6D7D23A0"/>
    <w:multiLevelType w:val="hybridMultilevel"/>
    <w:tmpl w:val="8C90EF78"/>
    <w:lvl w:ilvl="0" w:tplc="A18283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EA4501"/>
    <w:multiLevelType w:val="hybridMultilevel"/>
    <w:tmpl w:val="0F50CD9A"/>
    <w:lvl w:ilvl="0" w:tplc="3574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860B9"/>
    <w:multiLevelType w:val="hybridMultilevel"/>
    <w:tmpl w:val="D49E72D8"/>
    <w:lvl w:ilvl="0" w:tplc="A232C7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A613B0"/>
    <w:multiLevelType w:val="hybridMultilevel"/>
    <w:tmpl w:val="A3BCFA5A"/>
    <w:lvl w:ilvl="0" w:tplc="6FF20F42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5"/>
  </w:num>
  <w:num w:numId="2">
    <w:abstractNumId w:val="29"/>
  </w:num>
  <w:num w:numId="3">
    <w:abstractNumId w:val="7"/>
  </w:num>
  <w:num w:numId="4">
    <w:abstractNumId w:val="2"/>
  </w:num>
  <w:num w:numId="5">
    <w:abstractNumId w:val="25"/>
  </w:num>
  <w:num w:numId="6">
    <w:abstractNumId w:val="14"/>
  </w:num>
  <w:num w:numId="7">
    <w:abstractNumId w:val="22"/>
  </w:num>
  <w:num w:numId="8">
    <w:abstractNumId w:val="1"/>
  </w:num>
  <w:num w:numId="9">
    <w:abstractNumId w:val="0"/>
  </w:num>
  <w:num w:numId="10">
    <w:abstractNumId w:val="21"/>
  </w:num>
  <w:num w:numId="11">
    <w:abstractNumId w:val="10"/>
  </w:num>
  <w:num w:numId="12">
    <w:abstractNumId w:val="26"/>
  </w:num>
  <w:num w:numId="13">
    <w:abstractNumId w:val="20"/>
  </w:num>
  <w:num w:numId="14">
    <w:abstractNumId w:val="8"/>
  </w:num>
  <w:num w:numId="15">
    <w:abstractNumId w:val="28"/>
  </w:num>
  <w:num w:numId="16">
    <w:abstractNumId w:val="3"/>
  </w:num>
  <w:num w:numId="17">
    <w:abstractNumId w:val="18"/>
  </w:num>
  <w:num w:numId="18">
    <w:abstractNumId w:val="30"/>
  </w:num>
  <w:num w:numId="19">
    <w:abstractNumId w:val="4"/>
  </w:num>
  <w:num w:numId="20">
    <w:abstractNumId w:val="17"/>
  </w:num>
  <w:num w:numId="21">
    <w:abstractNumId w:val="15"/>
  </w:num>
  <w:num w:numId="22">
    <w:abstractNumId w:val="6"/>
  </w:num>
  <w:num w:numId="23">
    <w:abstractNumId w:val="11"/>
  </w:num>
  <w:num w:numId="24">
    <w:abstractNumId w:val="24"/>
  </w:num>
  <w:num w:numId="25">
    <w:abstractNumId w:val="9"/>
  </w:num>
  <w:num w:numId="26">
    <w:abstractNumId w:val="16"/>
  </w:num>
  <w:num w:numId="27">
    <w:abstractNumId w:val="13"/>
  </w:num>
  <w:num w:numId="28">
    <w:abstractNumId w:val="19"/>
  </w:num>
  <w:num w:numId="29">
    <w:abstractNumId w:val="23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75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BC"/>
    <w:rsid w:val="00000A14"/>
    <w:rsid w:val="00000ED3"/>
    <w:rsid w:val="00002667"/>
    <w:rsid w:val="0000576B"/>
    <w:rsid w:val="00013019"/>
    <w:rsid w:val="00015C4F"/>
    <w:rsid w:val="00020171"/>
    <w:rsid w:val="00023FCE"/>
    <w:rsid w:val="00031F07"/>
    <w:rsid w:val="0003447E"/>
    <w:rsid w:val="00034AB6"/>
    <w:rsid w:val="00034BA5"/>
    <w:rsid w:val="00040568"/>
    <w:rsid w:val="00040C15"/>
    <w:rsid w:val="00040D11"/>
    <w:rsid w:val="00043375"/>
    <w:rsid w:val="0004359F"/>
    <w:rsid w:val="0004539C"/>
    <w:rsid w:val="00046C7B"/>
    <w:rsid w:val="000514A6"/>
    <w:rsid w:val="0005633F"/>
    <w:rsid w:val="00056C0D"/>
    <w:rsid w:val="00060E02"/>
    <w:rsid w:val="00065CD3"/>
    <w:rsid w:val="00066B82"/>
    <w:rsid w:val="00071F60"/>
    <w:rsid w:val="000727A5"/>
    <w:rsid w:val="00076BD8"/>
    <w:rsid w:val="00080285"/>
    <w:rsid w:val="00080C40"/>
    <w:rsid w:val="00081FD4"/>
    <w:rsid w:val="00082108"/>
    <w:rsid w:val="00083AE6"/>
    <w:rsid w:val="000849C8"/>
    <w:rsid w:val="0009017A"/>
    <w:rsid w:val="00092253"/>
    <w:rsid w:val="00095B8F"/>
    <w:rsid w:val="000A7364"/>
    <w:rsid w:val="000A7B9F"/>
    <w:rsid w:val="000B169F"/>
    <w:rsid w:val="000B401F"/>
    <w:rsid w:val="000B48BF"/>
    <w:rsid w:val="000C23E5"/>
    <w:rsid w:val="000C2A4B"/>
    <w:rsid w:val="000C3BCB"/>
    <w:rsid w:val="000C6050"/>
    <w:rsid w:val="000C6592"/>
    <w:rsid w:val="000C714E"/>
    <w:rsid w:val="000D62D5"/>
    <w:rsid w:val="000D631E"/>
    <w:rsid w:val="000D757B"/>
    <w:rsid w:val="000E1FFF"/>
    <w:rsid w:val="000E383D"/>
    <w:rsid w:val="000E4A8D"/>
    <w:rsid w:val="000F1A8C"/>
    <w:rsid w:val="000F1C08"/>
    <w:rsid w:val="000F3920"/>
    <w:rsid w:val="000F5967"/>
    <w:rsid w:val="001030F9"/>
    <w:rsid w:val="00105F89"/>
    <w:rsid w:val="001069C1"/>
    <w:rsid w:val="00106F80"/>
    <w:rsid w:val="001118F3"/>
    <w:rsid w:val="00111906"/>
    <w:rsid w:val="001139FE"/>
    <w:rsid w:val="0011754C"/>
    <w:rsid w:val="00117F65"/>
    <w:rsid w:val="00126870"/>
    <w:rsid w:val="0012792C"/>
    <w:rsid w:val="00130DF3"/>
    <w:rsid w:val="00134D73"/>
    <w:rsid w:val="00135C61"/>
    <w:rsid w:val="00135E00"/>
    <w:rsid w:val="001360E6"/>
    <w:rsid w:val="00140D3C"/>
    <w:rsid w:val="00143EBF"/>
    <w:rsid w:val="0014741F"/>
    <w:rsid w:val="00153904"/>
    <w:rsid w:val="00154489"/>
    <w:rsid w:val="00154E7C"/>
    <w:rsid w:val="00155047"/>
    <w:rsid w:val="00155CA5"/>
    <w:rsid w:val="00160CBB"/>
    <w:rsid w:val="00163B1A"/>
    <w:rsid w:val="00166002"/>
    <w:rsid w:val="00172056"/>
    <w:rsid w:val="00174280"/>
    <w:rsid w:val="00177C63"/>
    <w:rsid w:val="00177EA1"/>
    <w:rsid w:val="001814E2"/>
    <w:rsid w:val="00183984"/>
    <w:rsid w:val="00186277"/>
    <w:rsid w:val="001911BF"/>
    <w:rsid w:val="00192C31"/>
    <w:rsid w:val="001A3013"/>
    <w:rsid w:val="001A402F"/>
    <w:rsid w:val="001A7155"/>
    <w:rsid w:val="001A7213"/>
    <w:rsid w:val="001B1B04"/>
    <w:rsid w:val="001B3EF3"/>
    <w:rsid w:val="001B7C87"/>
    <w:rsid w:val="001C439F"/>
    <w:rsid w:val="001D0C1A"/>
    <w:rsid w:val="001D1D5C"/>
    <w:rsid w:val="001D2B24"/>
    <w:rsid w:val="001D4D2A"/>
    <w:rsid w:val="001D6513"/>
    <w:rsid w:val="001D6729"/>
    <w:rsid w:val="001D7AC0"/>
    <w:rsid w:val="001E2C1E"/>
    <w:rsid w:val="001E7D8E"/>
    <w:rsid w:val="001F39C4"/>
    <w:rsid w:val="001F455F"/>
    <w:rsid w:val="001F4E2E"/>
    <w:rsid w:val="001F61CF"/>
    <w:rsid w:val="001F7FA6"/>
    <w:rsid w:val="002016FF"/>
    <w:rsid w:val="00202710"/>
    <w:rsid w:val="0020305F"/>
    <w:rsid w:val="00204110"/>
    <w:rsid w:val="00204C31"/>
    <w:rsid w:val="00213992"/>
    <w:rsid w:val="00215FB7"/>
    <w:rsid w:val="002203D7"/>
    <w:rsid w:val="00223158"/>
    <w:rsid w:val="00224E02"/>
    <w:rsid w:val="00225056"/>
    <w:rsid w:val="002309FB"/>
    <w:rsid w:val="002340DC"/>
    <w:rsid w:val="002346EA"/>
    <w:rsid w:val="002426C7"/>
    <w:rsid w:val="0024349D"/>
    <w:rsid w:val="002435E0"/>
    <w:rsid w:val="00253703"/>
    <w:rsid w:val="0025485F"/>
    <w:rsid w:val="002559C9"/>
    <w:rsid w:val="00255DB2"/>
    <w:rsid w:val="00257DE6"/>
    <w:rsid w:val="00260B52"/>
    <w:rsid w:val="002632C5"/>
    <w:rsid w:val="00266504"/>
    <w:rsid w:val="002667E9"/>
    <w:rsid w:val="00266C48"/>
    <w:rsid w:val="002678B9"/>
    <w:rsid w:val="0027088A"/>
    <w:rsid w:val="0027152D"/>
    <w:rsid w:val="00271D38"/>
    <w:rsid w:val="002760B7"/>
    <w:rsid w:val="00277A78"/>
    <w:rsid w:val="002815B1"/>
    <w:rsid w:val="00281A5A"/>
    <w:rsid w:val="002846BF"/>
    <w:rsid w:val="00286165"/>
    <w:rsid w:val="00286D4B"/>
    <w:rsid w:val="002973E1"/>
    <w:rsid w:val="002A0F59"/>
    <w:rsid w:val="002A1D1A"/>
    <w:rsid w:val="002A24EC"/>
    <w:rsid w:val="002A54FD"/>
    <w:rsid w:val="002A5DE8"/>
    <w:rsid w:val="002A7841"/>
    <w:rsid w:val="002B00AA"/>
    <w:rsid w:val="002B1467"/>
    <w:rsid w:val="002B3915"/>
    <w:rsid w:val="002B48A2"/>
    <w:rsid w:val="002B5EF3"/>
    <w:rsid w:val="002B6B2F"/>
    <w:rsid w:val="002C0272"/>
    <w:rsid w:val="002C0C44"/>
    <w:rsid w:val="002C3A65"/>
    <w:rsid w:val="002C4372"/>
    <w:rsid w:val="002C4E00"/>
    <w:rsid w:val="002D1950"/>
    <w:rsid w:val="002D3380"/>
    <w:rsid w:val="002D52AE"/>
    <w:rsid w:val="002D6DBF"/>
    <w:rsid w:val="002E26C9"/>
    <w:rsid w:val="002E3A44"/>
    <w:rsid w:val="002E6C27"/>
    <w:rsid w:val="002E72A3"/>
    <w:rsid w:val="002E79D4"/>
    <w:rsid w:val="002F05CB"/>
    <w:rsid w:val="002F2528"/>
    <w:rsid w:val="002F26F9"/>
    <w:rsid w:val="002F7751"/>
    <w:rsid w:val="00302411"/>
    <w:rsid w:val="00303694"/>
    <w:rsid w:val="00311C00"/>
    <w:rsid w:val="0031430B"/>
    <w:rsid w:val="00317344"/>
    <w:rsid w:val="0032516C"/>
    <w:rsid w:val="00325D74"/>
    <w:rsid w:val="00335870"/>
    <w:rsid w:val="00342071"/>
    <w:rsid w:val="003427AF"/>
    <w:rsid w:val="0034649A"/>
    <w:rsid w:val="003469D9"/>
    <w:rsid w:val="00352923"/>
    <w:rsid w:val="00354B92"/>
    <w:rsid w:val="0035742C"/>
    <w:rsid w:val="00360F3F"/>
    <w:rsid w:val="00361114"/>
    <w:rsid w:val="0036368E"/>
    <w:rsid w:val="00364328"/>
    <w:rsid w:val="00373028"/>
    <w:rsid w:val="00375F20"/>
    <w:rsid w:val="003819D0"/>
    <w:rsid w:val="00382292"/>
    <w:rsid w:val="00382593"/>
    <w:rsid w:val="003864BF"/>
    <w:rsid w:val="00387E56"/>
    <w:rsid w:val="00395CC3"/>
    <w:rsid w:val="003A3966"/>
    <w:rsid w:val="003A7ABB"/>
    <w:rsid w:val="003A7FA3"/>
    <w:rsid w:val="003B0096"/>
    <w:rsid w:val="003B6EB9"/>
    <w:rsid w:val="003C2008"/>
    <w:rsid w:val="003C22FC"/>
    <w:rsid w:val="003C254A"/>
    <w:rsid w:val="003D1C7F"/>
    <w:rsid w:val="003D4C8E"/>
    <w:rsid w:val="003D5752"/>
    <w:rsid w:val="003D5B70"/>
    <w:rsid w:val="003D7236"/>
    <w:rsid w:val="003E5A02"/>
    <w:rsid w:val="003F192B"/>
    <w:rsid w:val="003F2490"/>
    <w:rsid w:val="003F2E74"/>
    <w:rsid w:val="004004B4"/>
    <w:rsid w:val="004062FA"/>
    <w:rsid w:val="004071B2"/>
    <w:rsid w:val="00407A1A"/>
    <w:rsid w:val="004140B9"/>
    <w:rsid w:val="004148A7"/>
    <w:rsid w:val="00416585"/>
    <w:rsid w:val="00420DB7"/>
    <w:rsid w:val="00421F15"/>
    <w:rsid w:val="004228FD"/>
    <w:rsid w:val="0042390A"/>
    <w:rsid w:val="0042638B"/>
    <w:rsid w:val="004271F1"/>
    <w:rsid w:val="00427BE9"/>
    <w:rsid w:val="004346EF"/>
    <w:rsid w:val="00435091"/>
    <w:rsid w:val="004353FA"/>
    <w:rsid w:val="0044161A"/>
    <w:rsid w:val="00441EAB"/>
    <w:rsid w:val="00444996"/>
    <w:rsid w:val="00450E6F"/>
    <w:rsid w:val="0046050B"/>
    <w:rsid w:val="004630FB"/>
    <w:rsid w:val="004656A7"/>
    <w:rsid w:val="00470DEB"/>
    <w:rsid w:val="00473545"/>
    <w:rsid w:val="0047785D"/>
    <w:rsid w:val="00483D56"/>
    <w:rsid w:val="004907C6"/>
    <w:rsid w:val="00490881"/>
    <w:rsid w:val="004925F9"/>
    <w:rsid w:val="00493A04"/>
    <w:rsid w:val="00493D3F"/>
    <w:rsid w:val="004A2BB5"/>
    <w:rsid w:val="004A34F7"/>
    <w:rsid w:val="004A41E7"/>
    <w:rsid w:val="004A4D10"/>
    <w:rsid w:val="004A6D92"/>
    <w:rsid w:val="004B4D7D"/>
    <w:rsid w:val="004B5804"/>
    <w:rsid w:val="004B5A7B"/>
    <w:rsid w:val="004B7C3E"/>
    <w:rsid w:val="004C379F"/>
    <w:rsid w:val="004C3C9F"/>
    <w:rsid w:val="004C5A2F"/>
    <w:rsid w:val="004C7A16"/>
    <w:rsid w:val="004D11F6"/>
    <w:rsid w:val="004D6280"/>
    <w:rsid w:val="004D694B"/>
    <w:rsid w:val="004F3B4A"/>
    <w:rsid w:val="0050119E"/>
    <w:rsid w:val="0050284A"/>
    <w:rsid w:val="00515339"/>
    <w:rsid w:val="00523436"/>
    <w:rsid w:val="00524346"/>
    <w:rsid w:val="00527195"/>
    <w:rsid w:val="00541ED4"/>
    <w:rsid w:val="00542E87"/>
    <w:rsid w:val="005469D7"/>
    <w:rsid w:val="005479DD"/>
    <w:rsid w:val="00550850"/>
    <w:rsid w:val="0055437D"/>
    <w:rsid w:val="00555ECA"/>
    <w:rsid w:val="005620ED"/>
    <w:rsid w:val="00564040"/>
    <w:rsid w:val="005700F2"/>
    <w:rsid w:val="00570B0A"/>
    <w:rsid w:val="00573630"/>
    <w:rsid w:val="00580A85"/>
    <w:rsid w:val="00581BA2"/>
    <w:rsid w:val="00581F3A"/>
    <w:rsid w:val="00586FE1"/>
    <w:rsid w:val="00593319"/>
    <w:rsid w:val="005949F2"/>
    <w:rsid w:val="00597146"/>
    <w:rsid w:val="005A1BED"/>
    <w:rsid w:val="005A615C"/>
    <w:rsid w:val="005A6B3E"/>
    <w:rsid w:val="005A73F1"/>
    <w:rsid w:val="005B4928"/>
    <w:rsid w:val="005B7494"/>
    <w:rsid w:val="005C1A1E"/>
    <w:rsid w:val="005C4C65"/>
    <w:rsid w:val="005C6760"/>
    <w:rsid w:val="005D0E50"/>
    <w:rsid w:val="005D3B3B"/>
    <w:rsid w:val="005D3F6C"/>
    <w:rsid w:val="005D58B0"/>
    <w:rsid w:val="005D5A72"/>
    <w:rsid w:val="005D717A"/>
    <w:rsid w:val="005E009A"/>
    <w:rsid w:val="005E09FE"/>
    <w:rsid w:val="005E7AFE"/>
    <w:rsid w:val="005F0293"/>
    <w:rsid w:val="005F1BF2"/>
    <w:rsid w:val="005F232B"/>
    <w:rsid w:val="005F2ED9"/>
    <w:rsid w:val="005F3913"/>
    <w:rsid w:val="005F6253"/>
    <w:rsid w:val="005F7EB7"/>
    <w:rsid w:val="00600EF8"/>
    <w:rsid w:val="00602217"/>
    <w:rsid w:val="00605355"/>
    <w:rsid w:val="00607E19"/>
    <w:rsid w:val="00610661"/>
    <w:rsid w:val="00612FF9"/>
    <w:rsid w:val="00613839"/>
    <w:rsid w:val="006206AC"/>
    <w:rsid w:val="00622367"/>
    <w:rsid w:val="00626A38"/>
    <w:rsid w:val="006348F0"/>
    <w:rsid w:val="006370FF"/>
    <w:rsid w:val="006403D3"/>
    <w:rsid w:val="006412D6"/>
    <w:rsid w:val="0064235C"/>
    <w:rsid w:val="0064345D"/>
    <w:rsid w:val="00652844"/>
    <w:rsid w:val="00652D5C"/>
    <w:rsid w:val="006554E0"/>
    <w:rsid w:val="00662729"/>
    <w:rsid w:val="006656DB"/>
    <w:rsid w:val="00666388"/>
    <w:rsid w:val="00674CA1"/>
    <w:rsid w:val="006758E2"/>
    <w:rsid w:val="0067695E"/>
    <w:rsid w:val="0068096B"/>
    <w:rsid w:val="006828B2"/>
    <w:rsid w:val="00684D57"/>
    <w:rsid w:val="00694FFF"/>
    <w:rsid w:val="00697F15"/>
    <w:rsid w:val="006A1851"/>
    <w:rsid w:val="006A43C2"/>
    <w:rsid w:val="006A58E2"/>
    <w:rsid w:val="006B0E15"/>
    <w:rsid w:val="006B0EEF"/>
    <w:rsid w:val="006B6664"/>
    <w:rsid w:val="006C0E38"/>
    <w:rsid w:val="006C2976"/>
    <w:rsid w:val="006C3556"/>
    <w:rsid w:val="006C6964"/>
    <w:rsid w:val="006D0B03"/>
    <w:rsid w:val="006D3008"/>
    <w:rsid w:val="006D5C32"/>
    <w:rsid w:val="006E4A6B"/>
    <w:rsid w:val="006F1C32"/>
    <w:rsid w:val="006F4528"/>
    <w:rsid w:val="006F5FF5"/>
    <w:rsid w:val="006F710B"/>
    <w:rsid w:val="0070161F"/>
    <w:rsid w:val="00701F21"/>
    <w:rsid w:val="00702365"/>
    <w:rsid w:val="00711429"/>
    <w:rsid w:val="00716D02"/>
    <w:rsid w:val="00721069"/>
    <w:rsid w:val="00722285"/>
    <w:rsid w:val="00723340"/>
    <w:rsid w:val="00724B00"/>
    <w:rsid w:val="0072731E"/>
    <w:rsid w:val="007366C7"/>
    <w:rsid w:val="0074517F"/>
    <w:rsid w:val="0075126C"/>
    <w:rsid w:val="00751FF1"/>
    <w:rsid w:val="00755642"/>
    <w:rsid w:val="0076354D"/>
    <w:rsid w:val="00766915"/>
    <w:rsid w:val="0077452C"/>
    <w:rsid w:val="0078087C"/>
    <w:rsid w:val="007808B8"/>
    <w:rsid w:val="00785A02"/>
    <w:rsid w:val="00786FC5"/>
    <w:rsid w:val="00787A79"/>
    <w:rsid w:val="00794230"/>
    <w:rsid w:val="0079561B"/>
    <w:rsid w:val="007965F5"/>
    <w:rsid w:val="007A138E"/>
    <w:rsid w:val="007B3A03"/>
    <w:rsid w:val="007B5EB1"/>
    <w:rsid w:val="007B71BE"/>
    <w:rsid w:val="007C028F"/>
    <w:rsid w:val="007C1464"/>
    <w:rsid w:val="007C1C87"/>
    <w:rsid w:val="007C2FDF"/>
    <w:rsid w:val="007C35CB"/>
    <w:rsid w:val="007C3AB2"/>
    <w:rsid w:val="007C5588"/>
    <w:rsid w:val="007C6864"/>
    <w:rsid w:val="007C708F"/>
    <w:rsid w:val="007C7E08"/>
    <w:rsid w:val="007D0B97"/>
    <w:rsid w:val="007D4B9C"/>
    <w:rsid w:val="007E19CB"/>
    <w:rsid w:val="007E7458"/>
    <w:rsid w:val="007F24E1"/>
    <w:rsid w:val="007F3874"/>
    <w:rsid w:val="007F3BA6"/>
    <w:rsid w:val="007F4C7D"/>
    <w:rsid w:val="007F5D47"/>
    <w:rsid w:val="007F6D03"/>
    <w:rsid w:val="007F6D52"/>
    <w:rsid w:val="007F756A"/>
    <w:rsid w:val="008005F2"/>
    <w:rsid w:val="0080061A"/>
    <w:rsid w:val="00801908"/>
    <w:rsid w:val="00803487"/>
    <w:rsid w:val="00803FCA"/>
    <w:rsid w:val="00804CBE"/>
    <w:rsid w:val="0080542A"/>
    <w:rsid w:val="00805FBF"/>
    <w:rsid w:val="0080682D"/>
    <w:rsid w:val="00806987"/>
    <w:rsid w:val="0081054C"/>
    <w:rsid w:val="0081107D"/>
    <w:rsid w:val="00811AED"/>
    <w:rsid w:val="00817702"/>
    <w:rsid w:val="0082504A"/>
    <w:rsid w:val="00831474"/>
    <w:rsid w:val="00831B86"/>
    <w:rsid w:val="00835425"/>
    <w:rsid w:val="00835632"/>
    <w:rsid w:val="00836225"/>
    <w:rsid w:val="00836DDE"/>
    <w:rsid w:val="0084269C"/>
    <w:rsid w:val="0084698F"/>
    <w:rsid w:val="00853B4E"/>
    <w:rsid w:val="0085775E"/>
    <w:rsid w:val="008718CB"/>
    <w:rsid w:val="00873BA4"/>
    <w:rsid w:val="008752B5"/>
    <w:rsid w:val="00875698"/>
    <w:rsid w:val="00877929"/>
    <w:rsid w:val="00880ACC"/>
    <w:rsid w:val="008819B0"/>
    <w:rsid w:val="00882943"/>
    <w:rsid w:val="00883499"/>
    <w:rsid w:val="00884F3B"/>
    <w:rsid w:val="00887BF3"/>
    <w:rsid w:val="00897C5B"/>
    <w:rsid w:val="008A1E98"/>
    <w:rsid w:val="008A2C50"/>
    <w:rsid w:val="008A687B"/>
    <w:rsid w:val="008A7ABC"/>
    <w:rsid w:val="008B1EC1"/>
    <w:rsid w:val="008B5E98"/>
    <w:rsid w:val="008B7E47"/>
    <w:rsid w:val="008B7E91"/>
    <w:rsid w:val="008C71A3"/>
    <w:rsid w:val="008D713C"/>
    <w:rsid w:val="008D7EB1"/>
    <w:rsid w:val="008F2A28"/>
    <w:rsid w:val="008F3ED4"/>
    <w:rsid w:val="008F57D2"/>
    <w:rsid w:val="008F74AA"/>
    <w:rsid w:val="008F758C"/>
    <w:rsid w:val="008F7BC1"/>
    <w:rsid w:val="00907961"/>
    <w:rsid w:val="00911074"/>
    <w:rsid w:val="00911301"/>
    <w:rsid w:val="00912337"/>
    <w:rsid w:val="00914020"/>
    <w:rsid w:val="00915B04"/>
    <w:rsid w:val="00921A15"/>
    <w:rsid w:val="0092449E"/>
    <w:rsid w:val="009257A8"/>
    <w:rsid w:val="00925B77"/>
    <w:rsid w:val="0092715F"/>
    <w:rsid w:val="009279EA"/>
    <w:rsid w:val="00930A49"/>
    <w:rsid w:val="00930CDE"/>
    <w:rsid w:val="00931A25"/>
    <w:rsid w:val="00932932"/>
    <w:rsid w:val="0093462A"/>
    <w:rsid w:val="00934B9F"/>
    <w:rsid w:val="00940B0B"/>
    <w:rsid w:val="00941B62"/>
    <w:rsid w:val="0094722E"/>
    <w:rsid w:val="00947809"/>
    <w:rsid w:val="009479C7"/>
    <w:rsid w:val="00947D1A"/>
    <w:rsid w:val="00947DD6"/>
    <w:rsid w:val="0095085B"/>
    <w:rsid w:val="00950890"/>
    <w:rsid w:val="00952608"/>
    <w:rsid w:val="0095731C"/>
    <w:rsid w:val="00962D5A"/>
    <w:rsid w:val="00971BC4"/>
    <w:rsid w:val="009742F1"/>
    <w:rsid w:val="009756F2"/>
    <w:rsid w:val="00977D3C"/>
    <w:rsid w:val="00983B33"/>
    <w:rsid w:val="00984280"/>
    <w:rsid w:val="009866CF"/>
    <w:rsid w:val="00990F07"/>
    <w:rsid w:val="009931A1"/>
    <w:rsid w:val="00995051"/>
    <w:rsid w:val="00997865"/>
    <w:rsid w:val="009A0AC0"/>
    <w:rsid w:val="009A14BE"/>
    <w:rsid w:val="009A18AA"/>
    <w:rsid w:val="009A2E26"/>
    <w:rsid w:val="009A5CF4"/>
    <w:rsid w:val="009A63FF"/>
    <w:rsid w:val="009A7E61"/>
    <w:rsid w:val="009B31DC"/>
    <w:rsid w:val="009B6AAD"/>
    <w:rsid w:val="009C226F"/>
    <w:rsid w:val="009C71CB"/>
    <w:rsid w:val="009D182F"/>
    <w:rsid w:val="009D28AA"/>
    <w:rsid w:val="009D3ABC"/>
    <w:rsid w:val="009D47A3"/>
    <w:rsid w:val="009D705D"/>
    <w:rsid w:val="009E1F08"/>
    <w:rsid w:val="009E42EA"/>
    <w:rsid w:val="009E6949"/>
    <w:rsid w:val="009E6EAE"/>
    <w:rsid w:val="009F08B9"/>
    <w:rsid w:val="009F5A40"/>
    <w:rsid w:val="009F71E6"/>
    <w:rsid w:val="009F77D3"/>
    <w:rsid w:val="009F7F95"/>
    <w:rsid w:val="00A032A2"/>
    <w:rsid w:val="00A04171"/>
    <w:rsid w:val="00A06EAD"/>
    <w:rsid w:val="00A06F14"/>
    <w:rsid w:val="00A07074"/>
    <w:rsid w:val="00A07383"/>
    <w:rsid w:val="00A20741"/>
    <w:rsid w:val="00A22059"/>
    <w:rsid w:val="00A22C33"/>
    <w:rsid w:val="00A26D11"/>
    <w:rsid w:val="00A27959"/>
    <w:rsid w:val="00A30D60"/>
    <w:rsid w:val="00A31049"/>
    <w:rsid w:val="00A337C3"/>
    <w:rsid w:val="00A35CAD"/>
    <w:rsid w:val="00A374B8"/>
    <w:rsid w:val="00A407A0"/>
    <w:rsid w:val="00A4541F"/>
    <w:rsid w:val="00A47096"/>
    <w:rsid w:val="00A50CF2"/>
    <w:rsid w:val="00A50FD5"/>
    <w:rsid w:val="00A54A1E"/>
    <w:rsid w:val="00A562F2"/>
    <w:rsid w:val="00A609B9"/>
    <w:rsid w:val="00A62E9F"/>
    <w:rsid w:val="00A6308F"/>
    <w:rsid w:val="00A64E74"/>
    <w:rsid w:val="00A65CD7"/>
    <w:rsid w:val="00A66EB5"/>
    <w:rsid w:val="00A729B4"/>
    <w:rsid w:val="00A7356C"/>
    <w:rsid w:val="00A7405C"/>
    <w:rsid w:val="00A76325"/>
    <w:rsid w:val="00A77DD0"/>
    <w:rsid w:val="00A80391"/>
    <w:rsid w:val="00A8474B"/>
    <w:rsid w:val="00A84E64"/>
    <w:rsid w:val="00A93228"/>
    <w:rsid w:val="00AB1874"/>
    <w:rsid w:val="00AB34FD"/>
    <w:rsid w:val="00AB782B"/>
    <w:rsid w:val="00AC0445"/>
    <w:rsid w:val="00AC13C7"/>
    <w:rsid w:val="00AC2103"/>
    <w:rsid w:val="00AC3DAC"/>
    <w:rsid w:val="00AC61E1"/>
    <w:rsid w:val="00AC6322"/>
    <w:rsid w:val="00AC64FE"/>
    <w:rsid w:val="00AD042F"/>
    <w:rsid w:val="00AD4C9C"/>
    <w:rsid w:val="00AD51D3"/>
    <w:rsid w:val="00AD5204"/>
    <w:rsid w:val="00AE00F2"/>
    <w:rsid w:val="00AE4397"/>
    <w:rsid w:val="00AE457A"/>
    <w:rsid w:val="00AE4A4A"/>
    <w:rsid w:val="00AE625C"/>
    <w:rsid w:val="00AF18F1"/>
    <w:rsid w:val="00AF295F"/>
    <w:rsid w:val="00B00CA6"/>
    <w:rsid w:val="00B01D49"/>
    <w:rsid w:val="00B06722"/>
    <w:rsid w:val="00B123E4"/>
    <w:rsid w:val="00B16DEF"/>
    <w:rsid w:val="00B171D2"/>
    <w:rsid w:val="00B20D95"/>
    <w:rsid w:val="00B26562"/>
    <w:rsid w:val="00B3044B"/>
    <w:rsid w:val="00B3121A"/>
    <w:rsid w:val="00B32105"/>
    <w:rsid w:val="00B32808"/>
    <w:rsid w:val="00B3429F"/>
    <w:rsid w:val="00B36083"/>
    <w:rsid w:val="00B41285"/>
    <w:rsid w:val="00B477BD"/>
    <w:rsid w:val="00B51CFA"/>
    <w:rsid w:val="00B524D2"/>
    <w:rsid w:val="00B61F15"/>
    <w:rsid w:val="00B70645"/>
    <w:rsid w:val="00B70771"/>
    <w:rsid w:val="00B71EBE"/>
    <w:rsid w:val="00B84897"/>
    <w:rsid w:val="00B852C6"/>
    <w:rsid w:val="00B8627D"/>
    <w:rsid w:val="00B90224"/>
    <w:rsid w:val="00B953E1"/>
    <w:rsid w:val="00B95C3D"/>
    <w:rsid w:val="00BA2126"/>
    <w:rsid w:val="00BA5341"/>
    <w:rsid w:val="00BA7BEC"/>
    <w:rsid w:val="00BB542D"/>
    <w:rsid w:val="00BB73DE"/>
    <w:rsid w:val="00BB78FF"/>
    <w:rsid w:val="00BB7DC4"/>
    <w:rsid w:val="00BC2E36"/>
    <w:rsid w:val="00BC610B"/>
    <w:rsid w:val="00BC6318"/>
    <w:rsid w:val="00BD15CC"/>
    <w:rsid w:val="00BD1E4F"/>
    <w:rsid w:val="00BD440A"/>
    <w:rsid w:val="00BD7DBE"/>
    <w:rsid w:val="00BF32C2"/>
    <w:rsid w:val="00BF4332"/>
    <w:rsid w:val="00C01218"/>
    <w:rsid w:val="00C07FA5"/>
    <w:rsid w:val="00C10E40"/>
    <w:rsid w:val="00C121AD"/>
    <w:rsid w:val="00C130F9"/>
    <w:rsid w:val="00C13269"/>
    <w:rsid w:val="00C17E6E"/>
    <w:rsid w:val="00C212ED"/>
    <w:rsid w:val="00C22634"/>
    <w:rsid w:val="00C2292A"/>
    <w:rsid w:val="00C22BE4"/>
    <w:rsid w:val="00C2329A"/>
    <w:rsid w:val="00C2443B"/>
    <w:rsid w:val="00C25BCD"/>
    <w:rsid w:val="00C26AFE"/>
    <w:rsid w:val="00C2741C"/>
    <w:rsid w:val="00C313B8"/>
    <w:rsid w:val="00C32279"/>
    <w:rsid w:val="00C32EC9"/>
    <w:rsid w:val="00C37958"/>
    <w:rsid w:val="00C4549E"/>
    <w:rsid w:val="00C45682"/>
    <w:rsid w:val="00C47989"/>
    <w:rsid w:val="00C523AF"/>
    <w:rsid w:val="00C5333D"/>
    <w:rsid w:val="00C60C1B"/>
    <w:rsid w:val="00C621CE"/>
    <w:rsid w:val="00C62213"/>
    <w:rsid w:val="00C62C5F"/>
    <w:rsid w:val="00C6589E"/>
    <w:rsid w:val="00C70A68"/>
    <w:rsid w:val="00C7473B"/>
    <w:rsid w:val="00C74ECF"/>
    <w:rsid w:val="00C7551E"/>
    <w:rsid w:val="00C7779A"/>
    <w:rsid w:val="00C812FC"/>
    <w:rsid w:val="00C81F62"/>
    <w:rsid w:val="00C83770"/>
    <w:rsid w:val="00C84987"/>
    <w:rsid w:val="00C8678D"/>
    <w:rsid w:val="00C86B69"/>
    <w:rsid w:val="00C95F23"/>
    <w:rsid w:val="00C9739A"/>
    <w:rsid w:val="00C9751B"/>
    <w:rsid w:val="00CA6471"/>
    <w:rsid w:val="00CB2B50"/>
    <w:rsid w:val="00CB4757"/>
    <w:rsid w:val="00CB4932"/>
    <w:rsid w:val="00CC3523"/>
    <w:rsid w:val="00CC4282"/>
    <w:rsid w:val="00CC480B"/>
    <w:rsid w:val="00CC7B3E"/>
    <w:rsid w:val="00CD0DE0"/>
    <w:rsid w:val="00CD27FC"/>
    <w:rsid w:val="00CD544B"/>
    <w:rsid w:val="00CF23D7"/>
    <w:rsid w:val="00CF3A68"/>
    <w:rsid w:val="00CF3F32"/>
    <w:rsid w:val="00CF41A2"/>
    <w:rsid w:val="00CF6139"/>
    <w:rsid w:val="00CF7EB5"/>
    <w:rsid w:val="00D00CD4"/>
    <w:rsid w:val="00D01AB1"/>
    <w:rsid w:val="00D02805"/>
    <w:rsid w:val="00D05FA2"/>
    <w:rsid w:val="00D13772"/>
    <w:rsid w:val="00D21070"/>
    <w:rsid w:val="00D21331"/>
    <w:rsid w:val="00D26BC0"/>
    <w:rsid w:val="00D33304"/>
    <w:rsid w:val="00D36E40"/>
    <w:rsid w:val="00D4035F"/>
    <w:rsid w:val="00D47A75"/>
    <w:rsid w:val="00D500D3"/>
    <w:rsid w:val="00D510EA"/>
    <w:rsid w:val="00D52ED8"/>
    <w:rsid w:val="00D54F41"/>
    <w:rsid w:val="00D57888"/>
    <w:rsid w:val="00D61E82"/>
    <w:rsid w:val="00D64180"/>
    <w:rsid w:val="00D65AF4"/>
    <w:rsid w:val="00D65E1A"/>
    <w:rsid w:val="00D702A3"/>
    <w:rsid w:val="00D72A84"/>
    <w:rsid w:val="00D72FC1"/>
    <w:rsid w:val="00D8271A"/>
    <w:rsid w:val="00D82966"/>
    <w:rsid w:val="00D82E85"/>
    <w:rsid w:val="00D916A0"/>
    <w:rsid w:val="00D96053"/>
    <w:rsid w:val="00D96120"/>
    <w:rsid w:val="00D96DDB"/>
    <w:rsid w:val="00DA069C"/>
    <w:rsid w:val="00DA2B7C"/>
    <w:rsid w:val="00DA684C"/>
    <w:rsid w:val="00DA7CEA"/>
    <w:rsid w:val="00DB1A9B"/>
    <w:rsid w:val="00DB3D2F"/>
    <w:rsid w:val="00DB4298"/>
    <w:rsid w:val="00DB5A12"/>
    <w:rsid w:val="00DB6CD4"/>
    <w:rsid w:val="00DB71BB"/>
    <w:rsid w:val="00DC17B4"/>
    <w:rsid w:val="00DC7392"/>
    <w:rsid w:val="00DD553F"/>
    <w:rsid w:val="00DD5970"/>
    <w:rsid w:val="00DD59CA"/>
    <w:rsid w:val="00DD7C19"/>
    <w:rsid w:val="00DE0E1E"/>
    <w:rsid w:val="00DE3A11"/>
    <w:rsid w:val="00DF1F72"/>
    <w:rsid w:val="00DF3263"/>
    <w:rsid w:val="00DF5A0A"/>
    <w:rsid w:val="00DF5DC0"/>
    <w:rsid w:val="00DF5E1C"/>
    <w:rsid w:val="00DF6533"/>
    <w:rsid w:val="00DF6FD0"/>
    <w:rsid w:val="00DF779C"/>
    <w:rsid w:val="00E00571"/>
    <w:rsid w:val="00E01E25"/>
    <w:rsid w:val="00E03D74"/>
    <w:rsid w:val="00E073DB"/>
    <w:rsid w:val="00E07B9A"/>
    <w:rsid w:val="00E117E3"/>
    <w:rsid w:val="00E128D7"/>
    <w:rsid w:val="00E1446B"/>
    <w:rsid w:val="00E14BFB"/>
    <w:rsid w:val="00E16C4C"/>
    <w:rsid w:val="00E20589"/>
    <w:rsid w:val="00E23206"/>
    <w:rsid w:val="00E234C6"/>
    <w:rsid w:val="00E25337"/>
    <w:rsid w:val="00E27219"/>
    <w:rsid w:val="00E319AB"/>
    <w:rsid w:val="00E31C52"/>
    <w:rsid w:val="00E32891"/>
    <w:rsid w:val="00E35149"/>
    <w:rsid w:val="00E44381"/>
    <w:rsid w:val="00E469F2"/>
    <w:rsid w:val="00E51D40"/>
    <w:rsid w:val="00E52347"/>
    <w:rsid w:val="00E52E9B"/>
    <w:rsid w:val="00E531C6"/>
    <w:rsid w:val="00E546B3"/>
    <w:rsid w:val="00E554B2"/>
    <w:rsid w:val="00E607B7"/>
    <w:rsid w:val="00E61CF6"/>
    <w:rsid w:val="00E6342C"/>
    <w:rsid w:val="00E642A8"/>
    <w:rsid w:val="00E66549"/>
    <w:rsid w:val="00E82577"/>
    <w:rsid w:val="00E82978"/>
    <w:rsid w:val="00E85837"/>
    <w:rsid w:val="00E86E7D"/>
    <w:rsid w:val="00EA15FD"/>
    <w:rsid w:val="00EA3945"/>
    <w:rsid w:val="00EB0CED"/>
    <w:rsid w:val="00EB2414"/>
    <w:rsid w:val="00EC0FF4"/>
    <w:rsid w:val="00EC60F6"/>
    <w:rsid w:val="00EC74A5"/>
    <w:rsid w:val="00ED1889"/>
    <w:rsid w:val="00ED192B"/>
    <w:rsid w:val="00ED3E1C"/>
    <w:rsid w:val="00ED523F"/>
    <w:rsid w:val="00EE257C"/>
    <w:rsid w:val="00EE25CD"/>
    <w:rsid w:val="00EE2BDB"/>
    <w:rsid w:val="00EE6D2E"/>
    <w:rsid w:val="00EE76C2"/>
    <w:rsid w:val="00EF3573"/>
    <w:rsid w:val="00EF4544"/>
    <w:rsid w:val="00EF610C"/>
    <w:rsid w:val="00EF67D5"/>
    <w:rsid w:val="00EF6EF3"/>
    <w:rsid w:val="00F02876"/>
    <w:rsid w:val="00F04745"/>
    <w:rsid w:val="00F108ED"/>
    <w:rsid w:val="00F1173B"/>
    <w:rsid w:val="00F12E90"/>
    <w:rsid w:val="00F14E9E"/>
    <w:rsid w:val="00F15B66"/>
    <w:rsid w:val="00F17BEF"/>
    <w:rsid w:val="00F23CDF"/>
    <w:rsid w:val="00F26167"/>
    <w:rsid w:val="00F27A23"/>
    <w:rsid w:val="00F31C0C"/>
    <w:rsid w:val="00F33CE7"/>
    <w:rsid w:val="00F34DE2"/>
    <w:rsid w:val="00F37A38"/>
    <w:rsid w:val="00F37DEA"/>
    <w:rsid w:val="00F4108B"/>
    <w:rsid w:val="00F44C80"/>
    <w:rsid w:val="00F453DB"/>
    <w:rsid w:val="00F45B33"/>
    <w:rsid w:val="00F45C1A"/>
    <w:rsid w:val="00F462AD"/>
    <w:rsid w:val="00F46581"/>
    <w:rsid w:val="00F476A0"/>
    <w:rsid w:val="00F476A5"/>
    <w:rsid w:val="00F50DA3"/>
    <w:rsid w:val="00F5559B"/>
    <w:rsid w:val="00F56FA1"/>
    <w:rsid w:val="00F5757E"/>
    <w:rsid w:val="00F60D26"/>
    <w:rsid w:val="00F6170D"/>
    <w:rsid w:val="00F632BA"/>
    <w:rsid w:val="00F65AA3"/>
    <w:rsid w:val="00F730BF"/>
    <w:rsid w:val="00F77A98"/>
    <w:rsid w:val="00F80149"/>
    <w:rsid w:val="00F8113D"/>
    <w:rsid w:val="00F81173"/>
    <w:rsid w:val="00F84057"/>
    <w:rsid w:val="00F8460F"/>
    <w:rsid w:val="00F85812"/>
    <w:rsid w:val="00F85DF8"/>
    <w:rsid w:val="00F87D1C"/>
    <w:rsid w:val="00F921E9"/>
    <w:rsid w:val="00F958D3"/>
    <w:rsid w:val="00F979F2"/>
    <w:rsid w:val="00F97D8D"/>
    <w:rsid w:val="00FA0BCA"/>
    <w:rsid w:val="00FB0A4C"/>
    <w:rsid w:val="00FB5481"/>
    <w:rsid w:val="00FB68D9"/>
    <w:rsid w:val="00FC2334"/>
    <w:rsid w:val="00FC438F"/>
    <w:rsid w:val="00FC7ABF"/>
    <w:rsid w:val="00FD06B1"/>
    <w:rsid w:val="00FD3A5E"/>
    <w:rsid w:val="00FD53CD"/>
    <w:rsid w:val="00FE0244"/>
    <w:rsid w:val="00FE0ADE"/>
    <w:rsid w:val="00FE22CE"/>
    <w:rsid w:val="00FE49A8"/>
    <w:rsid w:val="00FE6324"/>
    <w:rsid w:val="00FF02E1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0A0DF"/>
  <w15:docId w15:val="{6FF2604E-A316-4984-B4BB-34545AE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BC"/>
    <w:pPr>
      <w:widowControl w:val="0"/>
      <w:jc w:val="both"/>
    </w:pPr>
    <w:rPr>
      <w:rFonts w:ascii="HG丸ｺﾞｼｯｸM-PRO"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1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1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874"/>
    <w:rPr>
      <w:rFonts w:ascii="HG丸ｺﾞｼｯｸM-PRO"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AB1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874"/>
    <w:rPr>
      <w:rFonts w:ascii="HG丸ｺﾞｼｯｸM-PRO" w:eastAsia="HG丸ｺﾞｼｯｸM-PRO"/>
      <w:sz w:val="28"/>
    </w:rPr>
  </w:style>
  <w:style w:type="paragraph" w:styleId="a9">
    <w:name w:val="Body Text"/>
    <w:basedOn w:val="a"/>
    <w:link w:val="aa"/>
    <w:rsid w:val="008F57D2"/>
    <w:pPr>
      <w:jc w:val="left"/>
    </w:pPr>
    <w:rPr>
      <w:rFonts w:ascii="Century" w:hAnsi="Century" w:cs="Times New Roman"/>
      <w:sz w:val="26"/>
      <w:szCs w:val="24"/>
    </w:rPr>
  </w:style>
  <w:style w:type="character" w:customStyle="1" w:styleId="aa">
    <w:name w:val="本文 (文字)"/>
    <w:basedOn w:val="a0"/>
    <w:link w:val="a9"/>
    <w:rsid w:val="008F57D2"/>
    <w:rPr>
      <w:rFonts w:ascii="Century" w:eastAsia="HG丸ｺﾞｼｯｸM-PRO" w:hAnsi="Century" w:cs="Times New Roman"/>
      <w:sz w:val="26"/>
      <w:szCs w:val="24"/>
    </w:rPr>
  </w:style>
  <w:style w:type="character" w:styleId="ab">
    <w:name w:val="annotation reference"/>
    <w:basedOn w:val="a0"/>
    <w:uiPriority w:val="99"/>
    <w:semiHidden/>
    <w:unhideWhenUsed/>
    <w:rsid w:val="00C274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74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741C"/>
    <w:rPr>
      <w:rFonts w:ascii="HG丸ｺﾞｼｯｸM-PRO" w:eastAsia="HG丸ｺﾞｼｯｸM-PRO"/>
      <w:sz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74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741C"/>
    <w:rPr>
      <w:rFonts w:ascii="HG丸ｺﾞｼｯｸM-PRO" w:eastAsia="HG丸ｺﾞｼｯｸM-PRO"/>
      <w:b/>
      <w:bCs/>
      <w:sz w:val="28"/>
    </w:rPr>
  </w:style>
  <w:style w:type="paragraph" w:styleId="af0">
    <w:name w:val="List Paragraph"/>
    <w:basedOn w:val="a"/>
    <w:uiPriority w:val="34"/>
    <w:qFormat/>
    <w:rsid w:val="006B6664"/>
    <w:pPr>
      <w:ind w:leftChars="400" w:left="840"/>
    </w:pPr>
  </w:style>
  <w:style w:type="paragraph" w:styleId="af1">
    <w:name w:val="Revision"/>
    <w:hidden/>
    <w:uiPriority w:val="99"/>
    <w:semiHidden/>
    <w:rsid w:val="005469D7"/>
    <w:rPr>
      <w:rFonts w:ascii="HG丸ｺﾞｼｯｸM-PRO" w:eastAsia="HG丸ｺﾞｼｯｸM-PRO"/>
      <w:sz w:val="28"/>
    </w:rPr>
  </w:style>
  <w:style w:type="paragraph" w:styleId="Web">
    <w:name w:val="Normal (Web)"/>
    <w:basedOn w:val="a"/>
    <w:uiPriority w:val="99"/>
    <w:semiHidden/>
    <w:unhideWhenUsed/>
    <w:rsid w:val="00B360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33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194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779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00C4E36D8F2B499E593F9ACB2D5376" ma:contentTypeVersion="0" ma:contentTypeDescription="新しいドキュメントを作成します。" ma:contentTypeScope="" ma:versionID="8b6bfe78f48cf605d1b105b95b1281a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F66A-933E-4FE0-A361-AC984BB7619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D2E443-2E55-4CAA-B0CE-8D119F31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4A733E-9872-43E1-A46F-CF36BE11E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06CD9-47A9-4D04-8455-DA0C1860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山崎　隆司</cp:lastModifiedBy>
  <cp:revision>2</cp:revision>
  <cp:lastPrinted>2020-01-29T04:12:00Z</cp:lastPrinted>
  <dcterms:created xsi:type="dcterms:W3CDTF">2020-01-29T09:15:00Z</dcterms:created>
  <dcterms:modified xsi:type="dcterms:W3CDTF">2020-01-29T09:15:00Z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0x010100E400C4E36D8F2B499E593F9ACB2D5376</vt:lpwstr>
  </property>
</Properties>
</file>