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DC28" w14:textId="7C4DC9F5" w:rsidR="00C25D69" w:rsidRDefault="001F7FA4">
      <w:r w:rsidRPr="00C25D6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D8CE75" wp14:editId="3C7565E6">
                <wp:simplePos x="0" y="0"/>
                <wp:positionH relativeFrom="column">
                  <wp:posOffset>-251460</wp:posOffset>
                </wp:positionH>
                <wp:positionV relativeFrom="paragraph">
                  <wp:posOffset>234950</wp:posOffset>
                </wp:positionV>
                <wp:extent cx="6223635" cy="2228850"/>
                <wp:effectExtent l="0" t="0" r="24765" b="19050"/>
                <wp:wrapNone/>
                <wp:docPr id="25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2228850"/>
                        </a:xfrm>
                        <a:prstGeom prst="roundRect">
                          <a:avLst>
                            <a:gd name="adj" fmla="val 3407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8D5821" w14:textId="6699AD1D" w:rsidR="00D56C8E" w:rsidRPr="00334E1D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88" w:hanging="288"/>
                              <w:jc w:val="both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3475DB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000000" w:themeColor="dark1"/>
                                <w:kern w:val="24"/>
                              </w:rPr>
                              <w:t>【</w:t>
                            </w:r>
                            <w:r w:rsidR="004B0859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kern w:val="24"/>
                                <w:sz w:val="22"/>
                              </w:rPr>
                              <w:t>算定結果概</w:t>
                            </w:r>
                            <w:r w:rsidR="004B0859" w:rsidRPr="00334E1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kern w:val="24"/>
                                <w:sz w:val="22"/>
                              </w:rPr>
                              <w:t>要（令和</w:t>
                            </w:r>
                            <w:r w:rsidR="00BC5650" w:rsidRPr="00334E1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kern w:val="24"/>
                                <w:sz w:val="22"/>
                              </w:rPr>
                              <w:t>６</w:t>
                            </w:r>
                            <w:r w:rsidRPr="00334E1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kern w:val="24"/>
                                <w:sz w:val="22"/>
                              </w:rPr>
                              <w:t>年</w:t>
                            </w:r>
                            <w:r w:rsidR="00BC5650" w:rsidRPr="00334E1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kern w:val="24"/>
                                <w:sz w:val="22"/>
                              </w:rPr>
                              <w:t>１</w:t>
                            </w:r>
                            <w:r w:rsidR="00C745DB" w:rsidRPr="00334E1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kern w:val="24"/>
                                <w:sz w:val="22"/>
                              </w:rPr>
                              <w:t xml:space="preserve">月　</w:t>
                            </w:r>
                            <w:r w:rsidR="00BC5650" w:rsidRPr="00334E1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kern w:val="24"/>
                                <w:sz w:val="22"/>
                              </w:rPr>
                              <w:t>確定</w:t>
                            </w:r>
                            <w:r w:rsidRPr="00334E1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kern w:val="24"/>
                                <w:sz w:val="22"/>
                              </w:rPr>
                              <w:t>係数</w:t>
                            </w:r>
                            <w:r w:rsidR="00BC5650" w:rsidRPr="00334E1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kern w:val="24"/>
                                <w:sz w:val="22"/>
                              </w:rPr>
                              <w:t>）</w:t>
                            </w:r>
                            <w:r w:rsidRPr="00334E1D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kern w:val="24"/>
                                <w:sz w:val="22"/>
                              </w:rPr>
                              <w:t>】</w:t>
                            </w:r>
                          </w:p>
                          <w:p w14:paraId="0B7AA3B0" w14:textId="77777777" w:rsidR="00D56C8E" w:rsidRPr="00334E1D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88" w:hanging="288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</w:pPr>
                            <w:r w:rsidRPr="00334E1D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1"/>
                                <w:szCs w:val="22"/>
                              </w:rPr>
                              <w:t>市町村標準保険料率（大阪府統一保険料率）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2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75"/>
                              <w:gridCol w:w="1942"/>
                              <w:gridCol w:w="1941"/>
                              <w:gridCol w:w="1941"/>
                              <w:gridCol w:w="1941"/>
                            </w:tblGrid>
                            <w:tr w:rsidR="00265258" w:rsidRPr="00334E1D" w14:paraId="6390CF93" w14:textId="77777777" w:rsidTr="009E77F6">
                              <w:trPr>
                                <w:trHeight w:val="266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14:paraId="7AE6452A" w14:textId="77777777" w:rsidR="00D56C8E" w:rsidRPr="00334E1D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14:paraId="6EF85F3B" w14:textId="77777777" w:rsidR="00D56C8E" w:rsidRPr="00334E1D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334E1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所得割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14:paraId="496A47C1" w14:textId="77777777" w:rsidR="00D56C8E" w:rsidRPr="00334E1D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334E1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均等割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14:paraId="0D4F918E" w14:textId="77777777" w:rsidR="00D56C8E" w:rsidRPr="00334E1D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334E1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平等割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14:paraId="408FB147" w14:textId="77777777" w:rsidR="00D56C8E" w:rsidRPr="00334E1D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334E1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賦課限度額</w:t>
                                  </w:r>
                                </w:p>
                              </w:tc>
                            </w:tr>
                            <w:tr w:rsidR="00265258" w:rsidRPr="00334E1D" w14:paraId="231DFC43" w14:textId="77777777" w:rsidTr="003475DB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14:paraId="457831FD" w14:textId="77777777" w:rsidR="00D56C8E" w:rsidRPr="00334E1D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334E1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医療分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14:paraId="2F228CDB" w14:textId="2C1F711E" w:rsidR="00D56C8E" w:rsidRPr="00334E1D" w:rsidRDefault="009D1600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334E1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９．</w:t>
                                  </w:r>
                                  <w:r w:rsidR="00B52BA8" w:rsidRPr="00334E1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５６</w:t>
                                  </w:r>
                                  <w:r w:rsidR="00D56C8E" w:rsidRPr="00334E1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14:paraId="5B826E25" w14:textId="211BD4C8" w:rsidR="00D56C8E" w:rsidRPr="00334E1D" w:rsidRDefault="00B52BA8" w:rsidP="00CD5B50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334E1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３５，０４０</w:t>
                                  </w:r>
                                  <w:r w:rsidR="00D56C8E" w:rsidRPr="00334E1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14:paraId="35C8714F" w14:textId="77428FA3" w:rsidR="00D56C8E" w:rsidRPr="00334E1D" w:rsidRDefault="00B52BA8" w:rsidP="00FE6768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334E1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３４，８０３</w:t>
                                  </w:r>
                                  <w:r w:rsidR="00D56C8E" w:rsidRPr="00334E1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14:paraId="65AFC4CE" w14:textId="77777777" w:rsidR="00D56C8E" w:rsidRPr="00334E1D" w:rsidRDefault="00FF20AC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334E1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６５</w:t>
                                  </w:r>
                                  <w:r w:rsidR="00D56C8E" w:rsidRPr="00334E1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  <w:tr w:rsidR="00265258" w:rsidRPr="00334E1D" w14:paraId="3CC8D545" w14:textId="77777777" w:rsidTr="003475DB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14:paraId="50635F9E" w14:textId="77777777" w:rsidR="00D56C8E" w:rsidRPr="00334E1D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334E1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後期分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14:paraId="0F5822F8" w14:textId="7BD6D4BF" w:rsidR="00D56C8E" w:rsidRPr="00334E1D" w:rsidRDefault="005E3ADF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334E1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３．１２</w:t>
                                  </w:r>
                                  <w:r w:rsidR="00D56C8E" w:rsidRPr="00334E1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14:paraId="43422D28" w14:textId="2D69FEBA" w:rsidR="00D56C8E" w:rsidRPr="00334E1D" w:rsidRDefault="005A631B" w:rsidP="00FE6768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334E1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１１，１６７</w:t>
                                  </w:r>
                                  <w:r w:rsidR="00D56C8E" w:rsidRPr="00334E1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14:paraId="5CCB1FB0" w14:textId="5387FBF0" w:rsidR="00D56C8E" w:rsidRPr="00334E1D" w:rsidRDefault="005A631B" w:rsidP="00FE6768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334E1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１１，０９１</w:t>
                                  </w:r>
                                  <w:r w:rsidR="00D56C8E" w:rsidRPr="00334E1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14:paraId="778B79B4" w14:textId="0616287E" w:rsidR="00D56C8E" w:rsidRPr="00334E1D" w:rsidRDefault="00FF20AC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334E1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２</w:t>
                                  </w:r>
                                  <w:r w:rsidR="008E1E49" w:rsidRPr="00334E1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２</w:t>
                                  </w:r>
                                  <w:r w:rsidR="00D56C8E" w:rsidRPr="00334E1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  <w:tr w:rsidR="00265258" w:rsidRPr="00AA7F9C" w14:paraId="394663CA" w14:textId="77777777" w:rsidTr="003475DB">
                              <w:trPr>
                                <w:trHeight w:val="70"/>
                              </w:trPr>
                              <w:tc>
                                <w:tcPr>
                                  <w:tcW w:w="1380" w:type="dxa"/>
                                  <w:vAlign w:val="center"/>
                                </w:tcPr>
                                <w:p w14:paraId="7FAA7AAD" w14:textId="77777777" w:rsidR="00D56C8E" w:rsidRPr="00334E1D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334E1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介護分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14:paraId="4A312B0B" w14:textId="2ECD3F61" w:rsidR="00D56C8E" w:rsidRPr="00334E1D" w:rsidRDefault="00265258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334E1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２．６４</w:t>
                                  </w:r>
                                  <w:r w:rsidR="00D56C8E" w:rsidRPr="00334E1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14:paraId="5B4D29EC" w14:textId="14011073" w:rsidR="00D56C8E" w:rsidRPr="00334E1D" w:rsidRDefault="00265258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334E1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１９，３８９</w:t>
                                  </w:r>
                                  <w:r w:rsidR="00D56C8E" w:rsidRPr="00334E1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円 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14:paraId="3A4E3646" w14:textId="77777777" w:rsidR="00D56C8E" w:rsidRPr="00334E1D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334E1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０円　</w:t>
                                  </w:r>
                                </w:p>
                              </w:tc>
                              <w:tc>
                                <w:tcPr>
                                  <w:tcW w:w="1949" w:type="dxa"/>
                                  <w:vAlign w:val="center"/>
                                </w:tcPr>
                                <w:p w14:paraId="6584F8B7" w14:textId="77777777" w:rsidR="00D56C8E" w:rsidRPr="00334E1D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w:pPr>
                                  <w:r w:rsidRPr="00334E1D"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１７万円</w:t>
                                  </w:r>
                                </w:p>
                              </w:tc>
                            </w:tr>
                          </w:tbl>
                          <w:p w14:paraId="5C6F1805" w14:textId="77777777" w:rsidR="00D56C8E" w:rsidRPr="00AA7F9C" w:rsidRDefault="00D56C8E" w:rsidP="00F3602A">
                            <w:pPr>
                              <w:pStyle w:val="Web"/>
                              <w:spacing w:before="0" w:beforeAutospacing="0" w:after="0" w:afterAutospacing="0" w:line="80" w:lineRule="exact"/>
                              <w:ind w:left="289" w:hanging="289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CF95747" w14:textId="2B86E68F" w:rsidR="00D56C8E" w:rsidRPr="00AA7F9C" w:rsidRDefault="00390501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</w:pPr>
                            <w:r w:rsidRPr="00AA7F9C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>（参考：令和</w:t>
                            </w:r>
                            <w:r w:rsidR="008A2B4B" w:rsidRPr="00AA7F9C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>５</w:t>
                            </w:r>
                            <w:r w:rsidR="00D56C8E" w:rsidRPr="00AA7F9C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>年度</w:t>
                            </w:r>
                            <w:r w:rsidR="008A2B4B" w:rsidRPr="00AA7F9C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>本算定</w:t>
                            </w:r>
                            <w:r w:rsidR="00D56C8E" w:rsidRPr="00AA7F9C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18"/>
                              </w:rPr>
                              <w:t>）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28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70"/>
                              <w:gridCol w:w="1935"/>
                              <w:gridCol w:w="1934"/>
                              <w:gridCol w:w="1934"/>
                              <w:gridCol w:w="1934"/>
                            </w:tblGrid>
                            <w:tr w:rsidR="00AA7F9C" w:rsidRPr="00AA7F9C" w14:paraId="7DE0CD3C" w14:textId="77777777" w:rsidTr="00693B2A">
                              <w:trPr>
                                <w:trHeight w:val="70"/>
                              </w:trPr>
                              <w:tc>
                                <w:tcPr>
                                  <w:tcW w:w="1370" w:type="dxa"/>
                                  <w:vAlign w:val="center"/>
                                </w:tcPr>
                                <w:p w14:paraId="74960200" w14:textId="77777777" w:rsidR="00D56C8E" w:rsidRPr="00AA7F9C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vAlign w:val="center"/>
                                </w:tcPr>
                                <w:p w14:paraId="39D7B795" w14:textId="77777777" w:rsidR="00D56C8E" w:rsidRPr="00AA7F9C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A7F9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所得割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14:paraId="23AA9317" w14:textId="77777777" w:rsidR="00D56C8E" w:rsidRPr="00AA7F9C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A7F9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均等割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14:paraId="61D9A987" w14:textId="77777777" w:rsidR="00D56C8E" w:rsidRPr="00AA7F9C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A7F9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平等割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14:paraId="76498784" w14:textId="77777777" w:rsidR="00D56C8E" w:rsidRPr="00AA7F9C" w:rsidRDefault="00D56C8E" w:rsidP="00D63D6C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A7F9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賦課限度額</w:t>
                                  </w:r>
                                </w:p>
                              </w:tc>
                            </w:tr>
                            <w:tr w:rsidR="00AA7F9C" w:rsidRPr="00AA7F9C" w14:paraId="1DE68641" w14:textId="77777777" w:rsidTr="00693B2A">
                              <w:trPr>
                                <w:trHeight w:val="70"/>
                              </w:trPr>
                              <w:tc>
                                <w:tcPr>
                                  <w:tcW w:w="1370" w:type="dxa"/>
                                  <w:vAlign w:val="center"/>
                                </w:tcPr>
                                <w:p w14:paraId="342E616C" w14:textId="77777777" w:rsidR="00390501" w:rsidRPr="00AA7F9C" w:rsidRDefault="00390501" w:rsidP="0039050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A7F9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医療分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vAlign w:val="center"/>
                                </w:tcPr>
                                <w:p w14:paraId="725C31FD" w14:textId="3E7F38EE" w:rsidR="00390501" w:rsidRPr="00AA7F9C" w:rsidRDefault="008A2B4B" w:rsidP="0039050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A7F9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９．１８</w:t>
                                  </w:r>
                                  <w:r w:rsidR="00390501" w:rsidRPr="00AA7F9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14:paraId="55F6BB3C" w14:textId="1E138E58" w:rsidR="00390501" w:rsidRPr="00AA7F9C" w:rsidRDefault="008A2B4B" w:rsidP="0039050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A7F9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３３，７３０</w:t>
                                  </w:r>
                                  <w:r w:rsidR="00390501" w:rsidRPr="00AA7F9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14:paraId="7579BE3E" w14:textId="647CA4E9" w:rsidR="00390501" w:rsidRPr="00AA7F9C" w:rsidRDefault="008A2B4B" w:rsidP="0039050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A7F9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３３，６９８</w:t>
                                  </w:r>
                                  <w:r w:rsidR="00390501" w:rsidRPr="00AA7F9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14:paraId="5A843B5F" w14:textId="4CEF8D13" w:rsidR="00390501" w:rsidRPr="00AA7F9C" w:rsidRDefault="008A2B4B" w:rsidP="0039050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A7F9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６５</w:t>
                                  </w:r>
                                  <w:r w:rsidR="00390501" w:rsidRPr="00AA7F9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  <w:tr w:rsidR="00AA7F9C" w:rsidRPr="00AA7F9C" w14:paraId="286A2FE4" w14:textId="77777777" w:rsidTr="00693B2A">
                              <w:trPr>
                                <w:trHeight w:val="70"/>
                              </w:trPr>
                              <w:tc>
                                <w:tcPr>
                                  <w:tcW w:w="1370" w:type="dxa"/>
                                  <w:vAlign w:val="center"/>
                                </w:tcPr>
                                <w:p w14:paraId="2FB91DD1" w14:textId="77777777" w:rsidR="00390501" w:rsidRPr="00AA7F9C" w:rsidRDefault="00390501" w:rsidP="0039050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A7F9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後期分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vAlign w:val="center"/>
                                </w:tcPr>
                                <w:p w14:paraId="6BB9A939" w14:textId="23B16846" w:rsidR="00390501" w:rsidRPr="00AA7F9C" w:rsidRDefault="00390501" w:rsidP="0039050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A7F9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２．</w:t>
                                  </w:r>
                                  <w:r w:rsidR="008A2B4B" w:rsidRPr="00AA7F9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９７</w:t>
                                  </w:r>
                                  <w:r w:rsidRPr="00AA7F9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14:paraId="4C9DE8CA" w14:textId="17F7FE28" w:rsidR="00390501" w:rsidRPr="00AA7F9C" w:rsidRDefault="00390501" w:rsidP="0039050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A7F9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="008A2B4B" w:rsidRPr="00AA7F9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１０，５８４</w:t>
                                  </w:r>
                                  <w:r w:rsidRPr="00AA7F9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14:paraId="60F87B9A" w14:textId="13A8A573" w:rsidR="00390501" w:rsidRPr="00AA7F9C" w:rsidRDefault="008A2B4B" w:rsidP="0039050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A7F9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１０，５７４</w:t>
                                  </w:r>
                                  <w:r w:rsidR="00390501" w:rsidRPr="00AA7F9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円　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14:paraId="37AAA434" w14:textId="7099B9C6" w:rsidR="00390501" w:rsidRPr="00AA7F9C" w:rsidRDefault="008A2B4B" w:rsidP="0039050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A7F9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２０</w:t>
                                  </w:r>
                                  <w:r w:rsidR="00390501" w:rsidRPr="00AA7F9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  <w:tr w:rsidR="00AA7F9C" w:rsidRPr="00AA7F9C" w14:paraId="2DE0F048" w14:textId="77777777" w:rsidTr="00693B2A">
                              <w:trPr>
                                <w:trHeight w:val="70"/>
                              </w:trPr>
                              <w:tc>
                                <w:tcPr>
                                  <w:tcW w:w="1370" w:type="dxa"/>
                                  <w:vAlign w:val="center"/>
                                </w:tcPr>
                                <w:p w14:paraId="0CBBFEDF" w14:textId="77777777" w:rsidR="00390501" w:rsidRPr="00AA7F9C" w:rsidRDefault="00390501" w:rsidP="0039050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A7F9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介護分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vAlign w:val="center"/>
                                </w:tcPr>
                                <w:p w14:paraId="232D579A" w14:textId="70C23328" w:rsidR="00390501" w:rsidRPr="00AA7F9C" w:rsidRDefault="008A2B4B" w:rsidP="0039050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A7F9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２．６１</w:t>
                                  </w:r>
                                  <w:r w:rsidR="00390501" w:rsidRPr="00AA7F9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14:paraId="1D867754" w14:textId="78F5933A" w:rsidR="00390501" w:rsidRPr="00AA7F9C" w:rsidRDefault="008A2B4B" w:rsidP="0039050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A7F9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１９，５５２</w:t>
                                  </w:r>
                                  <w:r w:rsidR="00390501" w:rsidRPr="00AA7F9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円 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14:paraId="4A9C96D3" w14:textId="77777777" w:rsidR="00390501" w:rsidRPr="00AA7F9C" w:rsidRDefault="00390501" w:rsidP="0039050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right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A7F9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０円　</w:t>
                                  </w:r>
                                </w:p>
                              </w:tc>
                              <w:tc>
                                <w:tcPr>
                                  <w:tcW w:w="1934" w:type="dxa"/>
                                  <w:vAlign w:val="center"/>
                                </w:tcPr>
                                <w:p w14:paraId="7452F72A" w14:textId="77777777" w:rsidR="00390501" w:rsidRPr="00AA7F9C" w:rsidRDefault="00390501" w:rsidP="00390501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AA7F9C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１７万円</w:t>
                                  </w:r>
                                </w:p>
                              </w:tc>
                            </w:tr>
                          </w:tbl>
                          <w:p w14:paraId="296ED4E5" w14:textId="77777777" w:rsidR="00D56C8E" w:rsidRPr="00B804F4" w:rsidRDefault="00D56C8E" w:rsidP="00F3602A">
                            <w:pPr>
                              <w:pStyle w:val="Web"/>
                              <w:spacing w:before="0" w:beforeAutospacing="0" w:after="0" w:afterAutospacing="0" w:line="80" w:lineRule="exact"/>
                              <w:ind w:left="289" w:hanging="289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8CE75" id="角丸四角形 7" o:spid="_x0000_s1026" style="position:absolute;left:0;text-align:left;margin-left:-19.8pt;margin-top:18.5pt;width:490.05pt;height:17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22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" fillcolor="white [3201]" strokecolor="black [3200]" strokeweight="1pt">
                <v:textbox>
                  <w:txbxContent>
                    <w:p w14:paraId="2A8D5821" w14:textId="6699AD1D" w:rsidR="00D56C8E" w:rsidRPr="00334E1D" w:rsidRDefault="00D56C8E" w:rsidP="00D63D6C">
                      <w:pPr>
                        <w:pStyle w:val="Web"/>
                        <w:spacing w:before="0" w:beforeAutospacing="0" w:after="0" w:afterAutospacing="0" w:line="280" w:lineRule="exact"/>
                        <w:ind w:left="288" w:hanging="288"/>
                        <w:jc w:val="both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3475DB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000000" w:themeColor="dark1"/>
                          <w:kern w:val="24"/>
                        </w:rPr>
                        <w:t>【</w:t>
                      </w:r>
                      <w:r w:rsidR="004B0859">
                        <w:rPr>
                          <w:rFonts w:ascii="ＭＳ ゴシック" w:eastAsia="ＭＳ ゴシック" w:hAnsi="ＭＳ ゴシック" w:cstheme="minorBidi" w:hint="eastAsia"/>
                          <w:b/>
                          <w:kern w:val="24"/>
                          <w:sz w:val="22"/>
                        </w:rPr>
                        <w:t>算定結果概</w:t>
                      </w:r>
                      <w:r w:rsidR="004B0859" w:rsidRPr="00334E1D">
                        <w:rPr>
                          <w:rFonts w:ascii="ＭＳ ゴシック" w:eastAsia="ＭＳ ゴシック" w:hAnsi="ＭＳ ゴシック" w:cstheme="minorBidi" w:hint="eastAsia"/>
                          <w:b/>
                          <w:kern w:val="24"/>
                          <w:sz w:val="22"/>
                        </w:rPr>
                        <w:t>要（令和</w:t>
                      </w:r>
                      <w:r w:rsidR="00BC5650" w:rsidRPr="00334E1D">
                        <w:rPr>
                          <w:rFonts w:ascii="ＭＳ ゴシック" w:eastAsia="ＭＳ ゴシック" w:hAnsi="ＭＳ ゴシック" w:cstheme="minorBidi" w:hint="eastAsia"/>
                          <w:b/>
                          <w:kern w:val="24"/>
                          <w:sz w:val="22"/>
                        </w:rPr>
                        <w:t>６</w:t>
                      </w:r>
                      <w:r w:rsidRPr="00334E1D">
                        <w:rPr>
                          <w:rFonts w:ascii="ＭＳ ゴシック" w:eastAsia="ＭＳ ゴシック" w:hAnsi="ＭＳ ゴシック" w:cstheme="minorBidi" w:hint="eastAsia"/>
                          <w:b/>
                          <w:kern w:val="24"/>
                          <w:sz w:val="22"/>
                        </w:rPr>
                        <w:t>年</w:t>
                      </w:r>
                      <w:r w:rsidR="00BC5650" w:rsidRPr="00334E1D">
                        <w:rPr>
                          <w:rFonts w:ascii="ＭＳ ゴシック" w:eastAsia="ＭＳ ゴシック" w:hAnsi="ＭＳ ゴシック" w:cstheme="minorBidi" w:hint="eastAsia"/>
                          <w:b/>
                          <w:kern w:val="24"/>
                          <w:sz w:val="22"/>
                        </w:rPr>
                        <w:t>１</w:t>
                      </w:r>
                      <w:r w:rsidR="00C745DB" w:rsidRPr="00334E1D">
                        <w:rPr>
                          <w:rFonts w:ascii="ＭＳ ゴシック" w:eastAsia="ＭＳ ゴシック" w:hAnsi="ＭＳ ゴシック" w:cstheme="minorBidi" w:hint="eastAsia"/>
                          <w:b/>
                          <w:kern w:val="24"/>
                          <w:sz w:val="22"/>
                        </w:rPr>
                        <w:t xml:space="preserve">月　</w:t>
                      </w:r>
                      <w:r w:rsidR="00BC5650" w:rsidRPr="00334E1D">
                        <w:rPr>
                          <w:rFonts w:ascii="ＭＳ ゴシック" w:eastAsia="ＭＳ ゴシック" w:hAnsi="ＭＳ ゴシック" w:cstheme="minorBidi" w:hint="eastAsia"/>
                          <w:b/>
                          <w:kern w:val="24"/>
                          <w:sz w:val="22"/>
                        </w:rPr>
                        <w:t>確定</w:t>
                      </w:r>
                      <w:r w:rsidRPr="00334E1D">
                        <w:rPr>
                          <w:rFonts w:ascii="ＭＳ ゴシック" w:eastAsia="ＭＳ ゴシック" w:hAnsi="ＭＳ ゴシック" w:cstheme="minorBidi" w:hint="eastAsia"/>
                          <w:b/>
                          <w:kern w:val="24"/>
                          <w:sz w:val="22"/>
                        </w:rPr>
                        <w:t>係数</w:t>
                      </w:r>
                      <w:r w:rsidR="00BC5650" w:rsidRPr="00334E1D">
                        <w:rPr>
                          <w:rFonts w:ascii="ＭＳ ゴシック" w:eastAsia="ＭＳ ゴシック" w:hAnsi="ＭＳ ゴシック" w:cstheme="minorBidi" w:hint="eastAsia"/>
                          <w:b/>
                          <w:kern w:val="24"/>
                          <w:sz w:val="22"/>
                        </w:rPr>
                        <w:t>）</w:t>
                      </w:r>
                      <w:r w:rsidRPr="00334E1D">
                        <w:rPr>
                          <w:rFonts w:ascii="ＭＳ ゴシック" w:eastAsia="ＭＳ ゴシック" w:hAnsi="ＭＳ ゴシック" w:cstheme="minorBidi" w:hint="eastAsia"/>
                          <w:b/>
                          <w:kern w:val="24"/>
                          <w:sz w:val="22"/>
                        </w:rPr>
                        <w:t>】</w:t>
                      </w:r>
                    </w:p>
                    <w:p w14:paraId="0B7AA3B0" w14:textId="77777777" w:rsidR="00D56C8E" w:rsidRPr="00334E1D" w:rsidRDefault="00D56C8E" w:rsidP="00D63D6C">
                      <w:pPr>
                        <w:pStyle w:val="Web"/>
                        <w:spacing w:before="0" w:beforeAutospacing="0" w:after="0" w:afterAutospacing="0" w:line="280" w:lineRule="exact"/>
                        <w:ind w:left="288" w:hanging="288"/>
                        <w:jc w:val="both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1"/>
                          <w:szCs w:val="22"/>
                        </w:rPr>
                      </w:pPr>
                      <w:r w:rsidRPr="00334E1D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1"/>
                          <w:szCs w:val="22"/>
                        </w:rPr>
                        <w:t>市町村標準保険料率（大阪府統一保険料率）</w:t>
                      </w:r>
                    </w:p>
                    <w:tbl>
                      <w:tblPr>
                        <w:tblStyle w:val="a7"/>
                        <w:tblW w:w="0" w:type="auto"/>
                        <w:tblInd w:w="288" w:type="dxa"/>
                        <w:tblLook w:val="04A0" w:firstRow="1" w:lastRow="0" w:firstColumn="1" w:lastColumn="0" w:noHBand="0" w:noVBand="1"/>
                      </w:tblPr>
                      <w:tblGrid>
                        <w:gridCol w:w="1375"/>
                        <w:gridCol w:w="1942"/>
                        <w:gridCol w:w="1941"/>
                        <w:gridCol w:w="1941"/>
                        <w:gridCol w:w="1941"/>
                      </w:tblGrid>
                      <w:tr w:rsidR="00265258" w:rsidRPr="00334E1D" w14:paraId="6390CF93" w14:textId="77777777" w:rsidTr="009E77F6">
                        <w:trPr>
                          <w:trHeight w:val="266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14:paraId="7AE6452A" w14:textId="77777777" w:rsidR="00D56C8E" w:rsidRPr="00334E1D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14:paraId="6EF85F3B" w14:textId="77777777" w:rsidR="00D56C8E" w:rsidRPr="00334E1D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34E1D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所得割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14:paraId="496A47C1" w14:textId="77777777" w:rsidR="00D56C8E" w:rsidRPr="00334E1D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34E1D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均等割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14:paraId="0D4F918E" w14:textId="77777777" w:rsidR="00D56C8E" w:rsidRPr="00334E1D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34E1D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平等割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14:paraId="408FB147" w14:textId="77777777" w:rsidR="00D56C8E" w:rsidRPr="00334E1D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34E1D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賦課限度額</w:t>
                            </w:r>
                          </w:p>
                        </w:tc>
                      </w:tr>
                      <w:tr w:rsidR="00265258" w:rsidRPr="00334E1D" w14:paraId="231DFC43" w14:textId="77777777" w:rsidTr="003475DB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14:paraId="457831FD" w14:textId="77777777" w:rsidR="00D56C8E" w:rsidRPr="00334E1D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34E1D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医療分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14:paraId="2F228CDB" w14:textId="2C1F711E" w:rsidR="00D56C8E" w:rsidRPr="00334E1D" w:rsidRDefault="009D1600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34E1D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９．</w:t>
                            </w:r>
                            <w:r w:rsidR="00B52BA8" w:rsidRPr="00334E1D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５６</w:t>
                            </w:r>
                            <w:r w:rsidR="00D56C8E" w:rsidRPr="00334E1D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14:paraId="5B826E25" w14:textId="211BD4C8" w:rsidR="00D56C8E" w:rsidRPr="00334E1D" w:rsidRDefault="00B52BA8" w:rsidP="00CD5B50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34E1D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３５，０４０</w:t>
                            </w:r>
                            <w:r w:rsidR="00D56C8E" w:rsidRPr="00334E1D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14:paraId="35C8714F" w14:textId="77428FA3" w:rsidR="00D56C8E" w:rsidRPr="00334E1D" w:rsidRDefault="00B52BA8" w:rsidP="00FE6768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34E1D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３４，８０３</w:t>
                            </w:r>
                            <w:r w:rsidR="00D56C8E" w:rsidRPr="00334E1D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14:paraId="65AFC4CE" w14:textId="77777777" w:rsidR="00D56C8E" w:rsidRPr="00334E1D" w:rsidRDefault="00FF20AC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34E1D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６５</w:t>
                            </w:r>
                            <w:r w:rsidR="00D56C8E" w:rsidRPr="00334E1D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万円</w:t>
                            </w:r>
                          </w:p>
                        </w:tc>
                      </w:tr>
                      <w:tr w:rsidR="00265258" w:rsidRPr="00334E1D" w14:paraId="3CC8D545" w14:textId="77777777" w:rsidTr="003475DB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14:paraId="50635F9E" w14:textId="77777777" w:rsidR="00D56C8E" w:rsidRPr="00334E1D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34E1D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後期分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14:paraId="0F5822F8" w14:textId="7BD6D4BF" w:rsidR="00D56C8E" w:rsidRPr="00334E1D" w:rsidRDefault="005E3ADF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34E1D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３．１２</w:t>
                            </w:r>
                            <w:r w:rsidR="00D56C8E" w:rsidRPr="00334E1D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14:paraId="43422D28" w14:textId="2D69FEBA" w:rsidR="00D56C8E" w:rsidRPr="00334E1D" w:rsidRDefault="005A631B" w:rsidP="00FE6768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34E1D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１１，１６７</w:t>
                            </w:r>
                            <w:r w:rsidR="00D56C8E" w:rsidRPr="00334E1D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14:paraId="5CCB1FB0" w14:textId="5387FBF0" w:rsidR="00D56C8E" w:rsidRPr="00334E1D" w:rsidRDefault="005A631B" w:rsidP="00FE6768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34E1D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１１，０９１</w:t>
                            </w:r>
                            <w:r w:rsidR="00D56C8E" w:rsidRPr="00334E1D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14:paraId="778B79B4" w14:textId="0616287E" w:rsidR="00D56C8E" w:rsidRPr="00334E1D" w:rsidRDefault="00FF20AC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34E1D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２</w:t>
                            </w:r>
                            <w:r w:rsidR="008E1E49" w:rsidRPr="00334E1D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２</w:t>
                            </w:r>
                            <w:r w:rsidR="00D56C8E" w:rsidRPr="00334E1D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万円</w:t>
                            </w:r>
                          </w:p>
                        </w:tc>
                      </w:tr>
                      <w:tr w:rsidR="00265258" w:rsidRPr="00AA7F9C" w14:paraId="394663CA" w14:textId="77777777" w:rsidTr="003475DB">
                        <w:trPr>
                          <w:trHeight w:val="70"/>
                        </w:trPr>
                        <w:tc>
                          <w:tcPr>
                            <w:tcW w:w="1380" w:type="dxa"/>
                            <w:vAlign w:val="center"/>
                          </w:tcPr>
                          <w:p w14:paraId="7FAA7AAD" w14:textId="77777777" w:rsidR="00D56C8E" w:rsidRPr="00334E1D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34E1D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介護分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14:paraId="4A312B0B" w14:textId="2ECD3F61" w:rsidR="00D56C8E" w:rsidRPr="00334E1D" w:rsidRDefault="00265258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34E1D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２．６４</w:t>
                            </w:r>
                            <w:r w:rsidR="00D56C8E" w:rsidRPr="00334E1D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14:paraId="5B4D29EC" w14:textId="14011073" w:rsidR="00D56C8E" w:rsidRPr="00334E1D" w:rsidRDefault="00265258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34E1D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１９，３８９</w:t>
                            </w:r>
                            <w:r w:rsidR="00D56C8E" w:rsidRPr="00334E1D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円 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14:paraId="3A4E3646" w14:textId="77777777" w:rsidR="00D56C8E" w:rsidRPr="00334E1D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34E1D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０円　</w:t>
                            </w:r>
                          </w:p>
                        </w:tc>
                        <w:tc>
                          <w:tcPr>
                            <w:tcW w:w="1949" w:type="dxa"/>
                            <w:vAlign w:val="center"/>
                          </w:tcPr>
                          <w:p w14:paraId="6584F8B7" w14:textId="77777777" w:rsidR="00D56C8E" w:rsidRPr="00334E1D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34E1D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１７万円</w:t>
                            </w:r>
                          </w:p>
                        </w:tc>
                      </w:tr>
                    </w:tbl>
                    <w:p w14:paraId="5C6F1805" w14:textId="77777777" w:rsidR="00D56C8E" w:rsidRPr="00AA7F9C" w:rsidRDefault="00D56C8E" w:rsidP="00F3602A">
                      <w:pPr>
                        <w:pStyle w:val="Web"/>
                        <w:spacing w:before="0" w:beforeAutospacing="0" w:after="0" w:afterAutospacing="0" w:line="80" w:lineRule="exact"/>
                        <w:ind w:left="289" w:hanging="289"/>
                        <w:jc w:val="both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2CF95747" w14:textId="2B86E68F" w:rsidR="00D56C8E" w:rsidRPr="00AA7F9C" w:rsidRDefault="00390501" w:rsidP="00D63D6C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0"/>
                          <w:szCs w:val="18"/>
                        </w:rPr>
                      </w:pPr>
                      <w:r w:rsidRPr="00AA7F9C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18"/>
                        </w:rPr>
                        <w:t>（参考：令和</w:t>
                      </w:r>
                      <w:r w:rsidR="008A2B4B" w:rsidRPr="00AA7F9C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18"/>
                        </w:rPr>
                        <w:t>５</w:t>
                      </w:r>
                      <w:r w:rsidR="00D56C8E" w:rsidRPr="00AA7F9C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18"/>
                        </w:rPr>
                        <w:t>年度</w:t>
                      </w:r>
                      <w:r w:rsidR="008A2B4B" w:rsidRPr="00AA7F9C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18"/>
                        </w:rPr>
                        <w:t>本算定</w:t>
                      </w:r>
                      <w:r w:rsidR="00D56C8E" w:rsidRPr="00AA7F9C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0"/>
                          <w:szCs w:val="18"/>
                        </w:rPr>
                        <w:t>）</w:t>
                      </w:r>
                    </w:p>
                    <w:tbl>
                      <w:tblPr>
                        <w:tblStyle w:val="a7"/>
                        <w:tblW w:w="0" w:type="auto"/>
                        <w:tblInd w:w="288" w:type="dxa"/>
                        <w:tblLook w:val="04A0" w:firstRow="1" w:lastRow="0" w:firstColumn="1" w:lastColumn="0" w:noHBand="0" w:noVBand="1"/>
                      </w:tblPr>
                      <w:tblGrid>
                        <w:gridCol w:w="1370"/>
                        <w:gridCol w:w="1935"/>
                        <w:gridCol w:w="1934"/>
                        <w:gridCol w:w="1934"/>
                        <w:gridCol w:w="1934"/>
                      </w:tblGrid>
                      <w:tr w:rsidR="00AA7F9C" w:rsidRPr="00AA7F9C" w14:paraId="7DE0CD3C" w14:textId="77777777" w:rsidTr="00693B2A">
                        <w:trPr>
                          <w:trHeight w:val="70"/>
                        </w:trPr>
                        <w:tc>
                          <w:tcPr>
                            <w:tcW w:w="1370" w:type="dxa"/>
                            <w:vAlign w:val="center"/>
                          </w:tcPr>
                          <w:p w14:paraId="74960200" w14:textId="77777777" w:rsidR="00D56C8E" w:rsidRPr="00AA7F9C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vAlign w:val="center"/>
                          </w:tcPr>
                          <w:p w14:paraId="39D7B795" w14:textId="77777777" w:rsidR="00D56C8E" w:rsidRPr="00AA7F9C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A7F9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所得割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14:paraId="23AA9317" w14:textId="77777777" w:rsidR="00D56C8E" w:rsidRPr="00AA7F9C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A7F9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均等割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14:paraId="61D9A987" w14:textId="77777777" w:rsidR="00D56C8E" w:rsidRPr="00AA7F9C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A7F9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平等割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14:paraId="76498784" w14:textId="77777777" w:rsidR="00D56C8E" w:rsidRPr="00AA7F9C" w:rsidRDefault="00D56C8E" w:rsidP="00D63D6C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A7F9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賦課限度額</w:t>
                            </w:r>
                          </w:p>
                        </w:tc>
                      </w:tr>
                      <w:tr w:rsidR="00AA7F9C" w:rsidRPr="00AA7F9C" w14:paraId="1DE68641" w14:textId="77777777" w:rsidTr="00693B2A">
                        <w:trPr>
                          <w:trHeight w:val="70"/>
                        </w:trPr>
                        <w:tc>
                          <w:tcPr>
                            <w:tcW w:w="1370" w:type="dxa"/>
                            <w:vAlign w:val="center"/>
                          </w:tcPr>
                          <w:p w14:paraId="342E616C" w14:textId="77777777" w:rsidR="00390501" w:rsidRPr="00AA7F9C" w:rsidRDefault="00390501" w:rsidP="0039050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A7F9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医療分</w:t>
                            </w:r>
                          </w:p>
                        </w:tc>
                        <w:tc>
                          <w:tcPr>
                            <w:tcW w:w="1935" w:type="dxa"/>
                            <w:vAlign w:val="center"/>
                          </w:tcPr>
                          <w:p w14:paraId="725C31FD" w14:textId="3E7F38EE" w:rsidR="00390501" w:rsidRPr="00AA7F9C" w:rsidRDefault="008A2B4B" w:rsidP="0039050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A7F9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９．１８</w:t>
                            </w:r>
                            <w:r w:rsidR="00390501" w:rsidRPr="00AA7F9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14:paraId="55F6BB3C" w14:textId="1E138E58" w:rsidR="00390501" w:rsidRPr="00AA7F9C" w:rsidRDefault="008A2B4B" w:rsidP="0039050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A7F9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３３，７３０</w:t>
                            </w:r>
                            <w:r w:rsidR="00390501" w:rsidRPr="00AA7F9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14:paraId="7579BE3E" w14:textId="647CA4E9" w:rsidR="00390501" w:rsidRPr="00AA7F9C" w:rsidRDefault="008A2B4B" w:rsidP="0039050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A7F9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３３，６９８</w:t>
                            </w:r>
                            <w:r w:rsidR="00390501" w:rsidRPr="00AA7F9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14:paraId="5A843B5F" w14:textId="4CEF8D13" w:rsidR="00390501" w:rsidRPr="00AA7F9C" w:rsidRDefault="008A2B4B" w:rsidP="0039050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A7F9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６５</w:t>
                            </w:r>
                            <w:r w:rsidR="00390501" w:rsidRPr="00AA7F9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万円</w:t>
                            </w:r>
                          </w:p>
                        </w:tc>
                      </w:tr>
                      <w:tr w:rsidR="00AA7F9C" w:rsidRPr="00AA7F9C" w14:paraId="286A2FE4" w14:textId="77777777" w:rsidTr="00693B2A">
                        <w:trPr>
                          <w:trHeight w:val="70"/>
                        </w:trPr>
                        <w:tc>
                          <w:tcPr>
                            <w:tcW w:w="1370" w:type="dxa"/>
                            <w:vAlign w:val="center"/>
                          </w:tcPr>
                          <w:p w14:paraId="2FB91DD1" w14:textId="77777777" w:rsidR="00390501" w:rsidRPr="00AA7F9C" w:rsidRDefault="00390501" w:rsidP="0039050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A7F9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後期分</w:t>
                            </w:r>
                          </w:p>
                        </w:tc>
                        <w:tc>
                          <w:tcPr>
                            <w:tcW w:w="1935" w:type="dxa"/>
                            <w:vAlign w:val="center"/>
                          </w:tcPr>
                          <w:p w14:paraId="6BB9A939" w14:textId="23B16846" w:rsidR="00390501" w:rsidRPr="00AA7F9C" w:rsidRDefault="00390501" w:rsidP="0039050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A7F9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２．</w:t>
                            </w:r>
                            <w:r w:rsidR="008A2B4B" w:rsidRPr="00AA7F9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９７</w:t>
                            </w:r>
                            <w:r w:rsidRPr="00AA7F9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14:paraId="4C9DE8CA" w14:textId="17F7FE28" w:rsidR="00390501" w:rsidRPr="00AA7F9C" w:rsidRDefault="00390501" w:rsidP="0039050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A7F9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A2B4B" w:rsidRPr="00AA7F9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１０，５８４</w:t>
                            </w:r>
                            <w:r w:rsidRPr="00AA7F9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14:paraId="60F87B9A" w14:textId="13A8A573" w:rsidR="00390501" w:rsidRPr="00AA7F9C" w:rsidRDefault="008A2B4B" w:rsidP="0039050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A7F9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１０，５７４</w:t>
                            </w:r>
                            <w:r w:rsidR="00390501" w:rsidRPr="00AA7F9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円　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14:paraId="37AAA434" w14:textId="7099B9C6" w:rsidR="00390501" w:rsidRPr="00AA7F9C" w:rsidRDefault="008A2B4B" w:rsidP="0039050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A7F9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２０</w:t>
                            </w:r>
                            <w:r w:rsidR="00390501" w:rsidRPr="00AA7F9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万円</w:t>
                            </w:r>
                          </w:p>
                        </w:tc>
                      </w:tr>
                      <w:tr w:rsidR="00AA7F9C" w:rsidRPr="00AA7F9C" w14:paraId="2DE0F048" w14:textId="77777777" w:rsidTr="00693B2A">
                        <w:trPr>
                          <w:trHeight w:val="70"/>
                        </w:trPr>
                        <w:tc>
                          <w:tcPr>
                            <w:tcW w:w="1370" w:type="dxa"/>
                            <w:vAlign w:val="center"/>
                          </w:tcPr>
                          <w:p w14:paraId="0CBBFEDF" w14:textId="77777777" w:rsidR="00390501" w:rsidRPr="00AA7F9C" w:rsidRDefault="00390501" w:rsidP="0039050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A7F9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介護分</w:t>
                            </w:r>
                          </w:p>
                        </w:tc>
                        <w:tc>
                          <w:tcPr>
                            <w:tcW w:w="1935" w:type="dxa"/>
                            <w:vAlign w:val="center"/>
                          </w:tcPr>
                          <w:p w14:paraId="232D579A" w14:textId="70C23328" w:rsidR="00390501" w:rsidRPr="00AA7F9C" w:rsidRDefault="008A2B4B" w:rsidP="0039050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A7F9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２．６１</w:t>
                            </w:r>
                            <w:r w:rsidR="00390501" w:rsidRPr="00AA7F9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14:paraId="1D867754" w14:textId="78F5933A" w:rsidR="00390501" w:rsidRPr="00AA7F9C" w:rsidRDefault="008A2B4B" w:rsidP="0039050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A7F9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１９，５５２</w:t>
                            </w:r>
                            <w:r w:rsidR="00390501" w:rsidRPr="00AA7F9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円 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14:paraId="4A9C96D3" w14:textId="77777777" w:rsidR="00390501" w:rsidRPr="00AA7F9C" w:rsidRDefault="00390501" w:rsidP="0039050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A7F9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０円　</w:t>
                            </w:r>
                          </w:p>
                        </w:tc>
                        <w:tc>
                          <w:tcPr>
                            <w:tcW w:w="1934" w:type="dxa"/>
                            <w:vAlign w:val="center"/>
                          </w:tcPr>
                          <w:p w14:paraId="7452F72A" w14:textId="77777777" w:rsidR="00390501" w:rsidRPr="00AA7F9C" w:rsidRDefault="00390501" w:rsidP="00390501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A7F9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１７万円</w:t>
                            </w:r>
                          </w:p>
                        </w:tc>
                      </w:tr>
                    </w:tbl>
                    <w:p w14:paraId="296ED4E5" w14:textId="77777777" w:rsidR="00D56C8E" w:rsidRPr="00B804F4" w:rsidRDefault="00D56C8E" w:rsidP="00F3602A">
                      <w:pPr>
                        <w:pStyle w:val="Web"/>
                        <w:spacing w:before="0" w:beforeAutospacing="0" w:after="0" w:afterAutospacing="0" w:line="80" w:lineRule="exact"/>
                        <w:ind w:left="289" w:hanging="289"/>
                        <w:jc w:val="both"/>
                        <w:rPr>
                          <w:rFonts w:ascii="ＭＳ ゴシック" w:eastAsia="ＭＳ ゴシック" w:hAnsi="ＭＳ ゴシック" w:cstheme="minorBidi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63D6C" w:rsidRPr="00C25D69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ED30B15" wp14:editId="015D1F5E">
                <wp:simplePos x="0" y="0"/>
                <wp:positionH relativeFrom="column">
                  <wp:posOffset>3234690</wp:posOffset>
                </wp:positionH>
                <wp:positionV relativeFrom="paragraph">
                  <wp:posOffset>-165100</wp:posOffset>
                </wp:positionV>
                <wp:extent cx="2741930" cy="416560"/>
                <wp:effectExtent l="0" t="0" r="0" b="0"/>
                <wp:wrapNone/>
                <wp:docPr id="12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1930" cy="4165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EA39C8" w14:textId="416E2564" w:rsidR="00D56C8E" w:rsidRPr="00334E1D" w:rsidRDefault="00D76890" w:rsidP="009E77F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</w:pPr>
                            <w:r w:rsidRPr="00334E1D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1"/>
                                <w:szCs w:val="21"/>
                              </w:rPr>
                              <w:t>令和</w:t>
                            </w:r>
                            <w:r w:rsidR="00BC5650" w:rsidRPr="00334E1D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1"/>
                                <w:szCs w:val="21"/>
                              </w:rPr>
                              <w:t>６</w:t>
                            </w:r>
                            <w:r w:rsidR="00D56C8E" w:rsidRPr="00334E1D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1"/>
                                <w:szCs w:val="21"/>
                              </w:rPr>
                              <w:t>年</w:t>
                            </w:r>
                            <w:r w:rsidR="00BC5650" w:rsidRPr="00334E1D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1"/>
                                <w:szCs w:val="21"/>
                              </w:rPr>
                              <w:t>１</w:t>
                            </w:r>
                            <w:r w:rsidR="00D56C8E" w:rsidRPr="00334E1D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1"/>
                                <w:szCs w:val="21"/>
                              </w:rPr>
                              <w:t xml:space="preserve">月　</w:t>
                            </w:r>
                          </w:p>
                          <w:p w14:paraId="11B75A04" w14:textId="77777777" w:rsidR="00D56C8E" w:rsidRPr="00B804F4" w:rsidRDefault="00D56C8E" w:rsidP="009E77F6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right"/>
                            </w:pPr>
                            <w:r w:rsidRPr="00B804F4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1"/>
                                <w:szCs w:val="21"/>
                              </w:rPr>
                              <w:t>健康医療部健康</w:t>
                            </w:r>
                            <w:r w:rsidRPr="00B804F4">
                              <w:rPr>
                                <w:rFonts w:ascii="ＭＳ ゴシック" w:eastAsia="ＭＳ ゴシック" w:hAnsi="ＭＳ ゴシック" w:cstheme="minorBidi"/>
                                <w:kern w:val="24"/>
                                <w:sz w:val="21"/>
                                <w:szCs w:val="21"/>
                              </w:rPr>
                              <w:t>推進室</w:t>
                            </w:r>
                            <w:r w:rsidRPr="00B804F4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21"/>
                                <w:szCs w:val="21"/>
                              </w:rPr>
                              <w:t>国民健康保険課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D30B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254.7pt;margin-top:-13pt;width:215.9pt;height:32.8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" filled="f" stroked="f">
                <v:textbox style="mso-fit-shape-to-text:t">
                  <w:txbxContent>
                    <w:p w14:paraId="01EA39C8" w14:textId="416E2564" w:rsidR="00D56C8E" w:rsidRPr="00334E1D" w:rsidRDefault="00D76890" w:rsidP="009E77F6">
                      <w:pPr>
                        <w:pStyle w:val="Web"/>
                        <w:spacing w:before="0" w:beforeAutospacing="0" w:after="0" w:afterAutospacing="0" w:line="240" w:lineRule="exact"/>
                        <w:jc w:val="right"/>
                      </w:pPr>
                      <w:r w:rsidRPr="00334E1D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1"/>
                          <w:szCs w:val="21"/>
                        </w:rPr>
                        <w:t>令和</w:t>
                      </w:r>
                      <w:r w:rsidR="00BC5650" w:rsidRPr="00334E1D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1"/>
                          <w:szCs w:val="21"/>
                        </w:rPr>
                        <w:t>６</w:t>
                      </w:r>
                      <w:r w:rsidR="00D56C8E" w:rsidRPr="00334E1D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1"/>
                          <w:szCs w:val="21"/>
                        </w:rPr>
                        <w:t>年</w:t>
                      </w:r>
                      <w:r w:rsidR="00BC5650" w:rsidRPr="00334E1D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1"/>
                          <w:szCs w:val="21"/>
                        </w:rPr>
                        <w:t>１</w:t>
                      </w:r>
                      <w:r w:rsidR="00D56C8E" w:rsidRPr="00334E1D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1"/>
                          <w:szCs w:val="21"/>
                        </w:rPr>
                        <w:t xml:space="preserve">月　</w:t>
                      </w:r>
                    </w:p>
                    <w:p w14:paraId="11B75A04" w14:textId="77777777" w:rsidR="00D56C8E" w:rsidRPr="00B804F4" w:rsidRDefault="00D56C8E" w:rsidP="009E77F6">
                      <w:pPr>
                        <w:pStyle w:val="Web"/>
                        <w:spacing w:before="0" w:beforeAutospacing="0" w:after="0" w:afterAutospacing="0" w:line="240" w:lineRule="exact"/>
                        <w:jc w:val="right"/>
                      </w:pPr>
                      <w:r w:rsidRPr="00B804F4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1"/>
                          <w:szCs w:val="21"/>
                        </w:rPr>
                        <w:t>健康医療部健康</w:t>
                      </w:r>
                      <w:r w:rsidRPr="00B804F4">
                        <w:rPr>
                          <w:rFonts w:ascii="ＭＳ ゴシック" w:eastAsia="ＭＳ ゴシック" w:hAnsi="ＭＳ ゴシック" w:cstheme="minorBidi"/>
                          <w:kern w:val="24"/>
                          <w:sz w:val="21"/>
                          <w:szCs w:val="21"/>
                        </w:rPr>
                        <w:t>推進室</w:t>
                      </w:r>
                      <w:r w:rsidRPr="00B804F4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21"/>
                          <w:szCs w:val="21"/>
                        </w:rPr>
                        <w:t>国民健康保険課</w:t>
                      </w:r>
                    </w:p>
                  </w:txbxContent>
                </v:textbox>
              </v:shape>
            </w:pict>
          </mc:Fallback>
        </mc:AlternateContent>
      </w:r>
      <w:r w:rsidR="00D63D6C" w:rsidRPr="00C25D69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88FAA4" wp14:editId="5E0446D6">
                <wp:simplePos x="0" y="0"/>
                <wp:positionH relativeFrom="column">
                  <wp:posOffset>-299085</wp:posOffset>
                </wp:positionH>
                <wp:positionV relativeFrom="paragraph">
                  <wp:posOffset>-593725</wp:posOffset>
                </wp:positionV>
                <wp:extent cx="6308725" cy="428625"/>
                <wp:effectExtent l="0" t="0" r="15875" b="28575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8725" cy="4286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7C2B5F5" w14:textId="5E194B2B" w:rsidR="00D56C8E" w:rsidRPr="00D63D6C" w:rsidRDefault="00D56C8E" w:rsidP="00C25D6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ｺﾞｼｯｸE" w:eastAsia="HGPｺﾞｼｯｸE" w:hAnsi="HGPｺﾞｼｯｸE"/>
                                <w:position w:val="18"/>
                                <w:sz w:val="22"/>
                              </w:rPr>
                            </w:pPr>
                            <w:r w:rsidRPr="00D63D6C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position w:val="18"/>
                                <w:sz w:val="28"/>
                                <w:szCs w:val="30"/>
                              </w:rPr>
                              <w:t>令和</w:t>
                            </w:r>
                            <w:r w:rsidR="00024C13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position w:val="18"/>
                                <w:sz w:val="28"/>
                                <w:szCs w:val="30"/>
                              </w:rPr>
                              <w:t>６</w:t>
                            </w:r>
                            <w:r w:rsidR="004B0859" w:rsidRPr="00F640BD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position w:val="18"/>
                                <w:sz w:val="28"/>
                                <w:szCs w:val="30"/>
                              </w:rPr>
                              <w:t>年度国保「市町村標準保険料率」の</w:t>
                            </w:r>
                            <w:r w:rsidR="00BC5650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position w:val="18"/>
                                <w:sz w:val="28"/>
                                <w:szCs w:val="30"/>
                              </w:rPr>
                              <w:t>本</w:t>
                            </w:r>
                            <w:r w:rsidRPr="00F640BD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position w:val="18"/>
                                <w:sz w:val="28"/>
                                <w:szCs w:val="30"/>
                              </w:rPr>
                              <w:t>算</w:t>
                            </w:r>
                            <w:r w:rsidRPr="00D63D6C">
                              <w:rPr>
                                <w:rFonts w:ascii="HGPｺﾞｼｯｸE" w:eastAsia="HGPｺﾞｼｯｸE" w:hAnsi="HGPｺﾞｼｯｸE" w:cstheme="minorBidi" w:hint="eastAsia"/>
                                <w:bCs/>
                                <w:color w:val="FFFFFF" w:themeColor="background1"/>
                                <w:kern w:val="24"/>
                                <w:position w:val="18"/>
                                <w:sz w:val="28"/>
                                <w:szCs w:val="30"/>
                              </w:rPr>
                              <w:t>定結果について（概要）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8FAA4" id="テキスト ボックス 3" o:spid="_x0000_s1028" type="#_x0000_t202" style="position:absolute;left:0;text-align:left;margin-left:-23.55pt;margin-top:-46.75pt;width:496.75pt;height:33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" fillcolor="black [3213]" strokecolor="black [3213]">
                <v:textbox>
                  <w:txbxContent>
                    <w:p w14:paraId="57C2B5F5" w14:textId="5E194B2B" w:rsidR="00D56C8E" w:rsidRPr="00D63D6C" w:rsidRDefault="00D56C8E" w:rsidP="00C25D6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ｺﾞｼｯｸE" w:eastAsia="HGPｺﾞｼｯｸE" w:hAnsi="HGPｺﾞｼｯｸE"/>
                          <w:position w:val="18"/>
                          <w:sz w:val="22"/>
                        </w:rPr>
                      </w:pPr>
                      <w:r w:rsidRPr="00D63D6C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position w:val="18"/>
                          <w:sz w:val="28"/>
                          <w:szCs w:val="30"/>
                        </w:rPr>
                        <w:t>令和</w:t>
                      </w:r>
                      <w:r w:rsidR="00024C13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position w:val="18"/>
                          <w:sz w:val="28"/>
                          <w:szCs w:val="30"/>
                        </w:rPr>
                        <w:t>６</w:t>
                      </w:r>
                      <w:r w:rsidR="004B0859" w:rsidRPr="00F640BD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position w:val="18"/>
                          <w:sz w:val="28"/>
                          <w:szCs w:val="30"/>
                        </w:rPr>
                        <w:t>年度国保「市町村標準保険料率」の</w:t>
                      </w:r>
                      <w:r w:rsidR="00BC5650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position w:val="18"/>
                          <w:sz w:val="28"/>
                          <w:szCs w:val="30"/>
                        </w:rPr>
                        <w:t>本</w:t>
                      </w:r>
                      <w:r w:rsidRPr="00F640BD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position w:val="18"/>
                          <w:sz w:val="28"/>
                          <w:szCs w:val="30"/>
                        </w:rPr>
                        <w:t>算</w:t>
                      </w:r>
                      <w:r w:rsidRPr="00D63D6C">
                        <w:rPr>
                          <w:rFonts w:ascii="HGPｺﾞｼｯｸE" w:eastAsia="HGPｺﾞｼｯｸE" w:hAnsi="HGPｺﾞｼｯｸE" w:cstheme="minorBidi" w:hint="eastAsia"/>
                          <w:bCs/>
                          <w:color w:val="FFFFFF" w:themeColor="background1"/>
                          <w:kern w:val="24"/>
                          <w:position w:val="18"/>
                          <w:sz w:val="28"/>
                          <w:szCs w:val="30"/>
                        </w:rPr>
                        <w:t>定結果について（概要）</w:t>
                      </w:r>
                    </w:p>
                  </w:txbxContent>
                </v:textbox>
              </v:shape>
            </w:pict>
          </mc:Fallback>
        </mc:AlternateContent>
      </w:r>
    </w:p>
    <w:p w14:paraId="13D4E976" w14:textId="77777777" w:rsidR="00C25D69" w:rsidRDefault="00C25D69"/>
    <w:p w14:paraId="6A0D222A" w14:textId="77777777" w:rsidR="000F504B" w:rsidRDefault="000F504B"/>
    <w:p w14:paraId="14E49E58" w14:textId="77777777" w:rsidR="00C25D69" w:rsidRDefault="00C25D69"/>
    <w:p w14:paraId="219B5DD4" w14:textId="77777777" w:rsidR="00C25D69" w:rsidRDefault="00C25D69"/>
    <w:p w14:paraId="606B48E8" w14:textId="77777777" w:rsidR="00C25D69" w:rsidRDefault="00C25D69"/>
    <w:p w14:paraId="0ED8E3A5" w14:textId="77777777" w:rsidR="00C25D69" w:rsidRDefault="00C25D69"/>
    <w:p w14:paraId="31A1F1FB" w14:textId="77777777" w:rsidR="00C25D69" w:rsidRDefault="00C25D69"/>
    <w:p w14:paraId="2CCCF723" w14:textId="77777777" w:rsidR="00C25D69" w:rsidRDefault="00CA2E66">
      <w:r w:rsidRPr="00C25D6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1E5C47" wp14:editId="439BF14C">
                <wp:simplePos x="0" y="0"/>
                <wp:positionH relativeFrom="column">
                  <wp:posOffset>-251460</wp:posOffset>
                </wp:positionH>
                <wp:positionV relativeFrom="paragraph">
                  <wp:posOffset>215900</wp:posOffset>
                </wp:positionV>
                <wp:extent cx="6223635" cy="7128000"/>
                <wp:effectExtent l="0" t="0" r="24765" b="15875"/>
                <wp:wrapNone/>
                <wp:docPr id="5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7128000"/>
                        </a:xfrm>
                        <a:prstGeom prst="roundRect">
                          <a:avLst>
                            <a:gd name="adj" fmla="val 1956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059D7" w14:textId="77777777" w:rsidR="00D56C8E" w:rsidRPr="00334E1D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88" w:hanging="288"/>
                              <w:jc w:val="both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34E1D">
                              <w:rPr>
                                <w:rFonts w:asciiTheme="majorEastAsia" w:eastAsiaTheme="majorEastAsia" w:hAnsiTheme="majorEastAsia" w:cstheme="minorBidi" w:hint="eastAsia"/>
                                <w:kern w:val="24"/>
                                <w:sz w:val="22"/>
                              </w:rPr>
                              <w:t>【算定の前提】</w:t>
                            </w:r>
                          </w:p>
                          <w:p w14:paraId="2D23339F" w14:textId="77777777" w:rsidR="00D56C8E" w:rsidRPr="00334E1D" w:rsidRDefault="00D56C8E" w:rsidP="001F7FA4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420" w:hangingChars="200" w:hanging="420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334E1D">
                              <w:rPr>
                                <w:rFonts w:ascii="ＭＳ 明朝" w:eastAsia="ＭＳ 明朝" w:hAnsi="ＭＳ 明朝" w:cstheme="minorBidi" w:hint="eastAsia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334E1D">
                              <w:rPr>
                                <w:rFonts w:ascii="ＭＳ 明朝" w:eastAsia="ＭＳ 明朝" w:hAnsi="ＭＳ 明朝" w:cstheme="minorBidi" w:hint="eastAsia"/>
                                <w:kern w:val="24"/>
                                <w:sz w:val="21"/>
                                <w:szCs w:val="21"/>
                              </w:rPr>
                              <w:t>○　国から示された</w:t>
                            </w:r>
                            <w:r w:rsidR="00C745DB" w:rsidRPr="00334E1D">
                              <w:rPr>
                                <w:rFonts w:ascii="ＭＳ 明朝" w:eastAsia="ＭＳ 明朝" w:hAnsi="ＭＳ 明朝" w:cstheme="minorBidi" w:hint="eastAsia"/>
                                <w:kern w:val="24"/>
                                <w:sz w:val="21"/>
                                <w:szCs w:val="21"/>
                              </w:rPr>
                              <w:t>仮係数に基づき、算出した令和５</w:t>
                            </w:r>
                            <w:r w:rsidRPr="00334E1D">
                              <w:rPr>
                                <w:rFonts w:ascii="ＭＳ 明朝" w:eastAsia="ＭＳ 明朝" w:hAnsi="ＭＳ 明朝" w:cstheme="minorBidi" w:hint="eastAsia"/>
                                <w:kern w:val="24"/>
                                <w:sz w:val="21"/>
                                <w:szCs w:val="21"/>
                              </w:rPr>
                              <w:t xml:space="preserve">年度保険料率である。　</w:t>
                            </w:r>
                            <w:r w:rsidRPr="00334E1D">
                              <w:rPr>
                                <w:rFonts w:ascii="ＭＳ 明朝" w:eastAsia="ＭＳ 明朝" w:hAnsi="ＭＳ 明朝" w:cstheme="minorBidi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14:paraId="3A801C2D" w14:textId="77777777" w:rsidR="00D56C8E" w:rsidRPr="00334E1D" w:rsidRDefault="00D56C8E" w:rsidP="00F3602A">
                            <w:pPr>
                              <w:pStyle w:val="Web"/>
                              <w:spacing w:before="0" w:beforeAutospacing="0" w:after="0" w:afterAutospacing="0" w:line="80" w:lineRule="exact"/>
                              <w:ind w:left="289" w:hanging="289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5FC5B3C7" w14:textId="77777777" w:rsidR="00D56C8E" w:rsidRPr="00334E1D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88" w:hanging="288"/>
                              <w:jc w:val="both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334E1D">
                              <w:rPr>
                                <w:rFonts w:asciiTheme="majorEastAsia" w:eastAsiaTheme="majorEastAsia" w:hAnsiTheme="majorEastAsia" w:cstheme="minorBidi" w:hint="eastAsia"/>
                                <w:kern w:val="24"/>
                                <w:sz w:val="22"/>
                              </w:rPr>
                              <w:t>【主な算定条件（概要）】</w:t>
                            </w:r>
                          </w:p>
                          <w:p w14:paraId="3E8EB36F" w14:textId="77777777" w:rsidR="00D56C8E" w:rsidRPr="00334E1D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88" w:hanging="288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334E1D">
                              <w:rPr>
                                <w:rFonts w:ascii="ＭＳ 明朝" w:eastAsiaTheme="minorEastAsia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○　府内全体で必要な事業費納付金総額を算定し、市町村ごとの所得水準、被保険者数、世帯数</w:t>
                            </w:r>
                          </w:p>
                          <w:p w14:paraId="03867083" w14:textId="77777777" w:rsidR="00D56C8E" w:rsidRPr="00334E1D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100" w:left="210" w:firstLineChars="200" w:firstLine="420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に応じて按分</w:t>
                            </w:r>
                          </w:p>
                          <w:p w14:paraId="5796F421" w14:textId="77777777" w:rsidR="00D56C8E" w:rsidRPr="00334E1D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○　統一保険料率となるよう、市町村ごとの医療費水準は反映しない</w:t>
                            </w:r>
                          </w:p>
                          <w:p w14:paraId="55208C13" w14:textId="77777777" w:rsidR="00D56C8E" w:rsidRPr="00334E1D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○　保険料算定式</w:t>
                            </w:r>
                          </w:p>
                          <w:p w14:paraId="5CAA98EE" w14:textId="77777777" w:rsidR="00D56C8E" w:rsidRPr="00334E1D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88" w:hanging="288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 xml:space="preserve">　　　　医療分・後期分：３方式 ⇒ 所得割、応益割（均等割６：平等割４）</w:t>
                            </w:r>
                          </w:p>
                          <w:p w14:paraId="17B9CF1C" w14:textId="77777777" w:rsidR="00D56C8E" w:rsidRPr="00334E1D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288" w:hanging="288"/>
                              <w:jc w:val="both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 xml:space="preserve">　　　　介護分　　　　：２方式 ⇒ 所得割、応益割（均等割）</w:t>
                            </w:r>
                          </w:p>
                          <w:p w14:paraId="4E4B272F" w14:textId="5A32851B" w:rsidR="00D56C8E" w:rsidRPr="00334E1D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100" w:left="630" w:hangingChars="200" w:hanging="420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○　平成30年度からの追加公費のうち、普通調整交付金、特別調整交付金（子ども被保険者数）、保険者努力支援制度（都道府県分</w:t>
                            </w:r>
                            <w:r w:rsidR="00A232FD"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及び市町村分（一部）</w:t>
                            </w:r>
                            <w:r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）等を算入</w:t>
                            </w:r>
                          </w:p>
                          <w:p w14:paraId="7333B3FF" w14:textId="77777777" w:rsidR="00D56C8E" w:rsidRPr="00334E1D" w:rsidRDefault="00D56C8E" w:rsidP="00F3602A">
                            <w:pPr>
                              <w:pStyle w:val="Web"/>
                              <w:spacing w:before="0" w:beforeAutospacing="0" w:after="0" w:afterAutospacing="0" w:line="80" w:lineRule="exact"/>
                              <w:ind w:left="289" w:hanging="289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218D2E2E" w14:textId="77777777" w:rsidR="00D56C8E" w:rsidRPr="00334E1D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334E1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【主な変動要因（概要）】</w:t>
                            </w:r>
                          </w:p>
                          <w:p w14:paraId="40316DF5" w14:textId="6A396E88" w:rsidR="00D56C8E" w:rsidRPr="00334E1D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○  算定上の推計被保険者数　約</w:t>
                            </w:r>
                            <w:r w:rsidR="00BB4FA2"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1</w:t>
                            </w:r>
                            <w:r w:rsidR="00FB3EEA"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59.6</w:t>
                            </w:r>
                            <w:r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万人</w:t>
                            </w:r>
                          </w:p>
                          <w:p w14:paraId="43542246" w14:textId="52AE61EB" w:rsidR="00D56C8E" w:rsidRPr="00334E1D" w:rsidRDefault="00D56C8E" w:rsidP="008D5248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100" w:left="840" w:hangingChars="300" w:hanging="630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 xml:space="preserve">　※　令和</w:t>
                            </w:r>
                            <w:r w:rsidR="00CE3BC9"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６</w:t>
                            </w:r>
                            <w:r w:rsidRPr="00334E1D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年度における</w:t>
                            </w:r>
                            <w:r w:rsidR="00B7223E"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70</w:t>
                            </w:r>
                            <w:r w:rsidR="00B7223E" w:rsidRPr="00334E1D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歳以上</w:t>
                            </w:r>
                            <w:r w:rsidR="00B7223E"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被保険者</w:t>
                            </w:r>
                            <w:r w:rsidRPr="00334E1D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数</w:t>
                            </w:r>
                            <w:r w:rsidR="00B7223E"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の</w:t>
                            </w:r>
                            <w:r w:rsidRPr="00334E1D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減少</w:t>
                            </w:r>
                            <w:r w:rsidR="00B7223E"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（</w:t>
                            </w:r>
                            <w:r w:rsidR="008D5248"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団塊</w:t>
                            </w:r>
                            <w:r w:rsidR="008D5248" w:rsidRPr="00334E1D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の世代の後期高齢者医療制度</w:t>
                            </w:r>
                            <w:r w:rsidR="008D5248"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への　移行</w:t>
                            </w:r>
                            <w:r w:rsidR="00B7223E"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）</w:t>
                            </w:r>
                            <w:r w:rsidR="007D6BB5" w:rsidRPr="002E4335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及び社会保険の適用拡大の影響</w:t>
                            </w:r>
                            <w:r w:rsidR="007D6BB5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を</w:t>
                            </w:r>
                            <w:r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踏まえて</w:t>
                            </w:r>
                            <w:r w:rsidRPr="00334E1D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推計</w:t>
                            </w:r>
                          </w:p>
                          <w:p w14:paraId="0DB3C235" w14:textId="77777777" w:rsidR="00D56C8E" w:rsidRPr="00334E1D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50" w:left="105" w:firstLineChars="50" w:firstLine="105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○　算定上</w:t>
                            </w:r>
                            <w:r w:rsidRPr="00334E1D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の</w:t>
                            </w:r>
                            <w:r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１人</w:t>
                            </w:r>
                            <w:r w:rsidR="009C3025"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あたり</w:t>
                            </w:r>
                            <w:r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費用の</w:t>
                            </w:r>
                            <w:r w:rsidRPr="00334E1D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増減要因</w:t>
                            </w:r>
                          </w:p>
                          <w:p w14:paraId="442E1883" w14:textId="77777777" w:rsidR="00396ADB" w:rsidRPr="00334E1D" w:rsidRDefault="00D56C8E" w:rsidP="00686A29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200" w:left="840" w:hangingChars="200" w:hanging="420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（増要因）</w:t>
                            </w:r>
                          </w:p>
                          <w:p w14:paraId="376F2857" w14:textId="17AD85E6" w:rsidR="00396ADB" w:rsidRPr="00334E1D" w:rsidRDefault="00CB381D" w:rsidP="00CB381D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300" w:firstLine="630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保険</w:t>
                            </w:r>
                            <w:r w:rsidRPr="00334E1D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給付費</w:t>
                            </w:r>
                            <w:r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の増</w:t>
                            </w:r>
                            <w:r w:rsidR="00D56C8E" w:rsidRPr="00334E1D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（</w:t>
                            </w:r>
                            <w:r w:rsidR="00D56C8E"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約</w:t>
                            </w:r>
                            <w:r w:rsidR="00AD32D2" w:rsidRPr="00334E1D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9,600</w:t>
                            </w:r>
                            <w:r w:rsidR="00F3160A"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円）、</w:t>
                            </w:r>
                            <w:r w:rsidR="001D7936"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後期高齢者</w:t>
                            </w:r>
                            <w:r w:rsidR="001D7936" w:rsidRPr="00334E1D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支援金の増</w:t>
                            </w:r>
                            <w:r w:rsidR="00D76890"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（約</w:t>
                            </w:r>
                            <w:r w:rsidR="000F3009"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3,</w:t>
                            </w:r>
                            <w:r w:rsidR="00AD32D2" w:rsidRPr="00334E1D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1</w:t>
                            </w:r>
                            <w:r w:rsidR="000F3009"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00</w:t>
                            </w:r>
                            <w:r w:rsidR="00D76890"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円）</w:t>
                            </w:r>
                            <w:r w:rsidR="00DC01F2"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、</w:t>
                            </w:r>
                          </w:p>
                          <w:p w14:paraId="3E6B67C6" w14:textId="64800941" w:rsidR="00D56C8E" w:rsidRPr="00334E1D" w:rsidRDefault="00AD32D2" w:rsidP="00396AD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300" w:left="840" w:hangingChars="100" w:hanging="210"/>
                              <w:jc w:val="both"/>
                              <w:rPr>
                                <w:rFonts w:ascii="ＭＳ 明朝" w:eastAsia="ＭＳ 明朝" w:hAnsi="ＭＳ 明朝" w:cstheme="minorBidi"/>
                                <w:w w:val="95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保険料減免費用</w:t>
                            </w:r>
                            <w:r w:rsidR="0080667A"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の増</w:t>
                            </w:r>
                            <w:r w:rsidR="001D7936"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（約</w:t>
                            </w:r>
                            <w:r w:rsidR="003713BC" w:rsidRPr="00334E1D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1,600</w:t>
                            </w:r>
                            <w:r w:rsidR="001D7936"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円）</w:t>
                            </w:r>
                          </w:p>
                          <w:p w14:paraId="3978EC6C" w14:textId="77777777" w:rsidR="00396ADB" w:rsidRPr="00334E1D" w:rsidRDefault="00D56C8E" w:rsidP="00D34CE9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200" w:firstLine="420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（減要因）</w:t>
                            </w:r>
                          </w:p>
                          <w:p w14:paraId="6F12CEBD" w14:textId="4E4467C2" w:rsidR="004870BC" w:rsidRPr="00334E1D" w:rsidRDefault="00B804F4" w:rsidP="00675402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200" w:firstLine="420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DC01F2"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財政調整事業による</w:t>
                            </w:r>
                            <w:r w:rsidR="00A232FD"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保険料</w:t>
                            </w:r>
                            <w:r w:rsidR="00DC01F2"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抑制</w:t>
                            </w:r>
                            <w:r w:rsidR="004870BC" w:rsidRPr="00334E1D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（</w:t>
                            </w:r>
                            <w:r w:rsidR="004870BC"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約</w:t>
                            </w:r>
                            <w:r w:rsidR="002E4335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5</w:t>
                            </w:r>
                            <w:r w:rsidR="00DC01F2"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,</w:t>
                            </w:r>
                            <w:r w:rsidR="002E4335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1</w:t>
                            </w:r>
                            <w:r w:rsidR="00DC01F2"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00</w:t>
                            </w:r>
                            <w:r w:rsidR="004870BC" w:rsidRPr="00334E1D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円）</w:t>
                            </w:r>
                            <w:r w:rsidR="004870BC"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、</w:t>
                            </w:r>
                            <w:r w:rsidR="00DC01F2"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療養給付費等負担金の増</w:t>
                            </w:r>
                            <w:r w:rsidR="00624E7D" w:rsidRPr="00334E1D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（約</w:t>
                            </w:r>
                            <w:r w:rsidR="00DC01F2"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2,</w:t>
                            </w:r>
                            <w:r w:rsidR="00163841" w:rsidRPr="00334E1D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4</w:t>
                            </w:r>
                            <w:r w:rsidR="00DC01F2"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00</w:t>
                            </w:r>
                            <w:r w:rsidR="00624E7D" w:rsidRPr="00334E1D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円）</w:t>
                            </w:r>
                            <w:r w:rsidR="00DC01F2"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、</w:t>
                            </w:r>
                          </w:p>
                          <w:p w14:paraId="60B8ABC3" w14:textId="75D2B471" w:rsidR="001F7FA4" w:rsidRPr="00334E1D" w:rsidRDefault="004870BC" w:rsidP="00DC01F2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200" w:firstLine="420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4A4449"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普通調整交付金</w:t>
                            </w:r>
                            <w:r w:rsidR="00624E7D"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の増（約</w:t>
                            </w:r>
                            <w:r w:rsidR="00AD32D2" w:rsidRPr="00334E1D"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  <w:t>1,600</w:t>
                            </w:r>
                            <w:r w:rsidR="00624E7D" w:rsidRPr="00334E1D">
                              <w:rPr>
                                <w:rFonts w:ascii="ＭＳ 明朝" w:eastAsia="ＭＳ 明朝" w:hAnsi="ＭＳ 明朝" w:cstheme="minorBidi" w:hint="eastAsia"/>
                                <w:kern w:val="2"/>
                                <w:sz w:val="21"/>
                                <w:szCs w:val="21"/>
                              </w:rPr>
                              <w:t>円）</w:t>
                            </w:r>
                          </w:p>
                          <w:p w14:paraId="27A23700" w14:textId="77777777" w:rsidR="00D56C8E" w:rsidRPr="00334E1D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50" w:left="105" w:firstLineChars="250" w:firstLine="525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14:paraId="1524C8B4" w14:textId="77777777" w:rsidR="00D56C8E" w:rsidRPr="00334E1D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Chars="50" w:left="105" w:firstLineChars="250" w:firstLine="525"/>
                              <w:jc w:val="both"/>
                              <w:rPr>
                                <w:rFonts w:ascii="ＭＳ 明朝" w:eastAsia="ＭＳ 明朝" w:hAnsi="ＭＳ 明朝" w:cstheme="minorBidi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14:paraId="3F3462BA" w14:textId="77777777" w:rsidR="00D56C8E" w:rsidRPr="00334E1D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Theme="majorEastAsia" w:eastAsiaTheme="majorEastAsia" w:hAnsiTheme="majorEastAsia" w:cstheme="minorBidi"/>
                                <w:kern w:val="24"/>
                              </w:rPr>
                            </w:pPr>
                          </w:p>
                          <w:p w14:paraId="57BC6265" w14:textId="77777777" w:rsidR="00396ADB" w:rsidRPr="00334E1D" w:rsidRDefault="00396ADB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Theme="majorEastAsia" w:eastAsiaTheme="majorEastAsia" w:hAnsiTheme="majorEastAsia" w:cstheme="minorBidi"/>
                                <w:kern w:val="24"/>
                              </w:rPr>
                            </w:pPr>
                          </w:p>
                          <w:p w14:paraId="71179AF3" w14:textId="77777777" w:rsidR="00396ADB" w:rsidRPr="00334E1D" w:rsidRDefault="00396ADB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Theme="majorEastAsia" w:eastAsiaTheme="majorEastAsia" w:hAnsiTheme="majorEastAsia" w:cstheme="minorBidi"/>
                                <w:kern w:val="24"/>
                              </w:rPr>
                            </w:pPr>
                          </w:p>
                          <w:p w14:paraId="31A04973" w14:textId="77777777" w:rsidR="00D56C8E" w:rsidRPr="00334E1D" w:rsidRDefault="00D56C8E" w:rsidP="002F546B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Theme="majorEastAsia" w:eastAsiaTheme="majorEastAsia" w:hAnsiTheme="majorEastAsia" w:cstheme="minorBidi"/>
                                <w:kern w:val="24"/>
                              </w:rPr>
                            </w:pPr>
                          </w:p>
                          <w:p w14:paraId="6D2E8D47" w14:textId="77777777" w:rsidR="003A38EB" w:rsidRPr="00334E1D" w:rsidRDefault="003A38EB" w:rsidP="00B804F4">
                            <w:pPr>
                              <w:pStyle w:val="Web"/>
                              <w:spacing w:before="0" w:beforeAutospacing="0" w:after="0" w:afterAutospacing="0" w:line="180" w:lineRule="exact"/>
                              <w:jc w:val="both"/>
                              <w:rPr>
                                <w:rFonts w:asciiTheme="majorEastAsia" w:eastAsiaTheme="majorEastAsia" w:hAnsiTheme="majorEastAsia" w:cstheme="minorBidi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  <w:p w14:paraId="0EA58E7E" w14:textId="77777777" w:rsidR="00DC01F2" w:rsidRPr="00334E1D" w:rsidRDefault="00DC01F2" w:rsidP="00A06C6D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Theme="majorEastAsia" w:eastAsiaTheme="majorEastAsia" w:hAnsiTheme="majorEastAsia" w:cstheme="minorBidi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  <w:p w14:paraId="502CD72E" w14:textId="77777777" w:rsidR="00DC01F2" w:rsidRPr="00334E1D" w:rsidRDefault="00DC01F2" w:rsidP="00A06C6D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Theme="majorEastAsia" w:eastAsiaTheme="majorEastAsia" w:hAnsiTheme="majorEastAsia" w:cstheme="minorBidi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  <w:p w14:paraId="5A432A4F" w14:textId="77777777" w:rsidR="00DC01F2" w:rsidRPr="00334E1D" w:rsidRDefault="00DC01F2" w:rsidP="00A06C6D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Theme="majorEastAsia" w:eastAsiaTheme="majorEastAsia" w:hAnsiTheme="majorEastAsia" w:cstheme="minorBidi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  <w:p w14:paraId="6ED67485" w14:textId="77777777" w:rsidR="000C3257" w:rsidRPr="00334E1D" w:rsidRDefault="000C3257" w:rsidP="00A06C6D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Theme="majorEastAsia" w:eastAsiaTheme="majorEastAsia" w:hAnsiTheme="majorEastAsia" w:cstheme="minorBidi"/>
                                <w:kern w:val="2"/>
                                <w:sz w:val="20"/>
                                <w:szCs w:val="20"/>
                              </w:rPr>
                            </w:pPr>
                          </w:p>
                          <w:p w14:paraId="2DEEC817" w14:textId="536BEFAC" w:rsidR="00D56C8E" w:rsidRPr="00334E1D" w:rsidRDefault="00D56C8E" w:rsidP="00A06C6D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both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334E1D">
                              <w:rPr>
                                <w:rFonts w:asciiTheme="majorEastAsia" w:eastAsiaTheme="majorEastAsia" w:hAnsiTheme="majorEastAsia" w:cstheme="minorBidi" w:hint="eastAsia"/>
                                <w:kern w:val="2"/>
                                <w:sz w:val="20"/>
                                <w:szCs w:val="20"/>
                              </w:rPr>
                              <w:t>【参考】</w:t>
                            </w:r>
                            <w:r w:rsidR="00712983" w:rsidRPr="00334E1D">
                              <w:rPr>
                                <w:rFonts w:asciiTheme="majorEastAsia" w:eastAsiaTheme="majorEastAsia" w:hAnsiTheme="majorEastAsia" w:cstheme="minorBidi" w:hint="eastAsia"/>
                                <w:kern w:val="2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34E1D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20"/>
                                <w:szCs w:val="20"/>
                              </w:rPr>
                              <w:t>＜都道府県標準保険料率＞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73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1134"/>
                              <w:gridCol w:w="1134"/>
                              <w:gridCol w:w="1134"/>
                              <w:gridCol w:w="1134"/>
                              <w:gridCol w:w="1134"/>
                            </w:tblGrid>
                            <w:tr w:rsidR="00334E1D" w:rsidRPr="00334E1D" w14:paraId="09569C03" w14:textId="77777777" w:rsidTr="00675402">
                              <w:trPr>
                                <w:trHeight w:val="280"/>
                              </w:trPr>
                              <w:tc>
                                <w:tcPr>
                                  <w:tcW w:w="2268" w:type="dxa"/>
                                  <w:gridSpan w:val="2"/>
                                </w:tcPr>
                                <w:p w14:paraId="3C7EF864" w14:textId="77777777" w:rsidR="00D56C8E" w:rsidRPr="00334E1D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334E1D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医療分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</w:tcPr>
                                <w:p w14:paraId="6E0BEC97" w14:textId="77777777" w:rsidR="00D56C8E" w:rsidRPr="00334E1D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334E1D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支援金分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</w:tcPr>
                                <w:p w14:paraId="5A805C02" w14:textId="77777777" w:rsidR="00D56C8E" w:rsidRPr="00334E1D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334E1D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介護分</w:t>
                                  </w:r>
                                </w:p>
                              </w:tc>
                            </w:tr>
                            <w:tr w:rsidR="00334E1D" w:rsidRPr="00334E1D" w14:paraId="487C0E9C" w14:textId="77777777" w:rsidTr="00675402">
                              <w:trPr>
                                <w:trHeight w:val="280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5AABC60D" w14:textId="77777777" w:rsidR="00D56C8E" w:rsidRPr="00334E1D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334E1D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所得割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AD9CBF3" w14:textId="77777777" w:rsidR="00D56C8E" w:rsidRPr="00334E1D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334E1D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均等割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071D9FB" w14:textId="77777777" w:rsidR="00D56C8E" w:rsidRPr="00334E1D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334E1D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所得割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0AC44E93" w14:textId="77777777" w:rsidR="00D56C8E" w:rsidRPr="00334E1D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334E1D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均等割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8070F75" w14:textId="77777777" w:rsidR="00D56C8E" w:rsidRPr="00334E1D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334E1D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所得割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1E8BBDE" w14:textId="77777777" w:rsidR="00D56C8E" w:rsidRPr="00334E1D" w:rsidRDefault="00D56C8E" w:rsidP="00686A29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 w:rsidRPr="00334E1D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均等割</w:t>
                                  </w:r>
                                </w:p>
                              </w:tc>
                            </w:tr>
                            <w:tr w:rsidR="00AA7F9C" w:rsidRPr="00334E1D" w14:paraId="3DB1FD82" w14:textId="77777777" w:rsidTr="00675402">
                              <w:trPr>
                                <w:trHeight w:val="280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5A496424" w14:textId="6EA3CF44" w:rsidR="00D56C8E" w:rsidRPr="00334E1D" w:rsidRDefault="0028388C" w:rsidP="00997B26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  <w:t>9.66</w:t>
                                  </w:r>
                                  <w:r w:rsidR="00766E9F" w:rsidRPr="00334E1D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C93A161" w14:textId="78FB7ACF" w:rsidR="00D56C8E" w:rsidRPr="00334E1D" w:rsidRDefault="0028388C" w:rsidP="00766E9F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58,400</w:t>
                                  </w:r>
                                  <w:r w:rsidR="00BB4FA2" w:rsidRPr="00334E1D"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6A2DA15" w14:textId="79F5964A" w:rsidR="00D56C8E" w:rsidRPr="00334E1D" w:rsidRDefault="0028388C" w:rsidP="00997B26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  <w:t>3.16</w:t>
                                  </w:r>
                                  <w:r w:rsidR="00766E9F" w:rsidRPr="00334E1D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0953B49" w14:textId="210F5A91" w:rsidR="00D56C8E" w:rsidRPr="00334E1D" w:rsidRDefault="0028388C" w:rsidP="00766E9F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18,611</w:t>
                                  </w:r>
                                  <w:r w:rsidR="00BB4FA2" w:rsidRPr="00334E1D"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8102953" w14:textId="45387237" w:rsidR="00D56C8E" w:rsidRPr="00334E1D" w:rsidRDefault="0028388C" w:rsidP="0028388C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  <w:t>2.66</w:t>
                                  </w:r>
                                  <w:r w:rsidR="00766E9F" w:rsidRPr="00334E1D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5F0E2BC5" w14:textId="0556DA26" w:rsidR="00D56C8E" w:rsidRPr="00334E1D" w:rsidRDefault="0028388C" w:rsidP="00766E9F">
                                  <w:pPr>
                                    <w:pStyle w:val="Web"/>
                                    <w:spacing w:before="0" w:beforeAutospacing="0" w:after="0" w:afterAutospacing="0" w:line="260" w:lineRule="exact"/>
                                    <w:jc w:val="center"/>
                                    <w:rPr>
                                      <w:rFonts w:asciiTheme="minorEastAsia" w:eastAsiaTheme="minorEastAsia" w:hAnsiTheme="minorEastAsia" w:cstheme="minorBidi"/>
                                      <w:kern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19,389</w:t>
                                  </w:r>
                                  <w:r w:rsidR="00766E9F" w:rsidRPr="00334E1D">
                                    <w:rPr>
                                      <w:rFonts w:asciiTheme="minorEastAsia" w:eastAsiaTheme="minorEastAsia" w:hAnsiTheme="minorEastAsia" w:cstheme="minorBidi" w:hint="eastAsia"/>
                                      <w:kern w:val="2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53A0A39B" w14:textId="77777777" w:rsidR="009D1C5A" w:rsidRPr="00334E1D" w:rsidRDefault="009D1C5A" w:rsidP="00B804F4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both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6"/>
                                <w:szCs w:val="21"/>
                              </w:rPr>
                            </w:pPr>
                          </w:p>
                          <w:p w14:paraId="70572F01" w14:textId="3736EF39" w:rsidR="00D56C8E" w:rsidRPr="00334E1D" w:rsidRDefault="00D56C8E" w:rsidP="00B804F4">
                            <w:pPr>
                              <w:pStyle w:val="Web"/>
                              <w:spacing w:before="0" w:beforeAutospacing="0" w:after="0" w:afterAutospacing="0" w:line="200" w:lineRule="exact"/>
                              <w:jc w:val="both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6"/>
                                <w:szCs w:val="21"/>
                              </w:rPr>
                            </w:pPr>
                            <w:r w:rsidRPr="00334E1D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6"/>
                                <w:szCs w:val="21"/>
                              </w:rPr>
                              <w:t>※都道府県標準保険料率とは、都道府県比較を行う</w:t>
                            </w:r>
                            <w:r w:rsidR="00372D52" w:rsidRPr="00334E1D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6"/>
                                <w:szCs w:val="21"/>
                              </w:rPr>
                              <w:t>ために２</w:t>
                            </w:r>
                            <w:r w:rsidRPr="00334E1D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6"/>
                                <w:szCs w:val="21"/>
                              </w:rPr>
                              <w:t>方式（所得割、均等割）で算出</w:t>
                            </w:r>
                            <w:r w:rsidR="00372D52" w:rsidRPr="00334E1D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6"/>
                                <w:szCs w:val="21"/>
                              </w:rPr>
                              <w:t>したもの</w:t>
                            </w:r>
                            <w:r w:rsidR="00712983" w:rsidRPr="00334E1D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6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1E5C47" id="角丸四角形 4" o:spid="_x0000_s1029" style="position:absolute;left:0;text-align:left;margin-left:-19.8pt;margin-top:17pt;width:490.05pt;height:56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" fillcolor="white [3201]" strokecolor="black [3200]" strokeweight="1pt">
                <v:textbox>
                  <w:txbxContent>
                    <w:p w14:paraId="0D2059D7" w14:textId="77777777" w:rsidR="00D56C8E" w:rsidRPr="00334E1D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="288" w:hanging="288"/>
                        <w:jc w:val="both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34E1D">
                        <w:rPr>
                          <w:rFonts w:asciiTheme="majorEastAsia" w:eastAsiaTheme="majorEastAsia" w:hAnsiTheme="majorEastAsia" w:cstheme="minorBidi" w:hint="eastAsia"/>
                          <w:kern w:val="24"/>
                          <w:sz w:val="22"/>
                        </w:rPr>
                        <w:t>【算定の前提】</w:t>
                      </w:r>
                    </w:p>
                    <w:p w14:paraId="2D23339F" w14:textId="77777777" w:rsidR="00D56C8E" w:rsidRPr="00334E1D" w:rsidRDefault="00D56C8E" w:rsidP="001F7FA4">
                      <w:pPr>
                        <w:pStyle w:val="Web"/>
                        <w:spacing w:before="0" w:beforeAutospacing="0" w:after="0" w:afterAutospacing="0" w:line="280" w:lineRule="exact"/>
                        <w:ind w:left="420" w:hangingChars="200" w:hanging="420"/>
                        <w:jc w:val="both"/>
                        <w:rPr>
                          <w:rFonts w:ascii="ＭＳ 明朝" w:eastAsia="ＭＳ 明朝" w:hAnsi="ＭＳ 明朝" w:cstheme="minorBidi"/>
                          <w:kern w:val="24"/>
                          <w:sz w:val="21"/>
                          <w:szCs w:val="21"/>
                        </w:rPr>
                      </w:pPr>
                      <w:r w:rsidRPr="00334E1D">
                        <w:rPr>
                          <w:rFonts w:ascii="ＭＳ 明朝" w:eastAsia="ＭＳ 明朝" w:hAnsi="ＭＳ 明朝" w:cstheme="minorBidi" w:hint="eastAsia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 w:rsidRPr="00334E1D">
                        <w:rPr>
                          <w:rFonts w:ascii="ＭＳ 明朝" w:eastAsia="ＭＳ 明朝" w:hAnsi="ＭＳ 明朝" w:cstheme="minorBidi" w:hint="eastAsia"/>
                          <w:kern w:val="24"/>
                          <w:sz w:val="21"/>
                          <w:szCs w:val="21"/>
                        </w:rPr>
                        <w:t>○　国から示された</w:t>
                      </w:r>
                      <w:r w:rsidR="00C745DB" w:rsidRPr="00334E1D">
                        <w:rPr>
                          <w:rFonts w:ascii="ＭＳ 明朝" w:eastAsia="ＭＳ 明朝" w:hAnsi="ＭＳ 明朝" w:cstheme="minorBidi" w:hint="eastAsia"/>
                          <w:kern w:val="24"/>
                          <w:sz w:val="21"/>
                          <w:szCs w:val="21"/>
                        </w:rPr>
                        <w:t>仮係数に基づき、算出した令和５</w:t>
                      </w:r>
                      <w:r w:rsidRPr="00334E1D">
                        <w:rPr>
                          <w:rFonts w:ascii="ＭＳ 明朝" w:eastAsia="ＭＳ 明朝" w:hAnsi="ＭＳ 明朝" w:cstheme="minorBidi" w:hint="eastAsia"/>
                          <w:kern w:val="24"/>
                          <w:sz w:val="21"/>
                          <w:szCs w:val="21"/>
                        </w:rPr>
                        <w:t xml:space="preserve">年度保険料率である。　</w:t>
                      </w:r>
                      <w:r w:rsidRPr="00334E1D">
                        <w:rPr>
                          <w:rFonts w:ascii="ＭＳ 明朝" w:eastAsia="ＭＳ 明朝" w:hAnsi="ＭＳ 明朝" w:cstheme="minorBidi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</w:p>
                    <w:p w14:paraId="3A801C2D" w14:textId="77777777" w:rsidR="00D56C8E" w:rsidRPr="00334E1D" w:rsidRDefault="00D56C8E" w:rsidP="00F3602A">
                      <w:pPr>
                        <w:pStyle w:val="Web"/>
                        <w:spacing w:before="0" w:beforeAutospacing="0" w:after="0" w:afterAutospacing="0" w:line="80" w:lineRule="exact"/>
                        <w:ind w:left="289" w:hanging="289"/>
                        <w:jc w:val="both"/>
                        <w:rPr>
                          <w:rFonts w:ascii="ＭＳ ゴシック" w:eastAsia="ＭＳ ゴシック" w:hAnsi="ＭＳ ゴシック" w:cstheme="minorBidi"/>
                          <w:kern w:val="24"/>
                          <w:sz w:val="22"/>
                          <w:szCs w:val="22"/>
                        </w:rPr>
                      </w:pPr>
                    </w:p>
                    <w:p w14:paraId="5FC5B3C7" w14:textId="77777777" w:rsidR="00D56C8E" w:rsidRPr="00334E1D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="288" w:hanging="288"/>
                        <w:jc w:val="both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334E1D">
                        <w:rPr>
                          <w:rFonts w:asciiTheme="majorEastAsia" w:eastAsiaTheme="majorEastAsia" w:hAnsiTheme="majorEastAsia" w:cstheme="minorBidi" w:hint="eastAsia"/>
                          <w:kern w:val="24"/>
                          <w:sz w:val="22"/>
                        </w:rPr>
                        <w:t>【主な算定条件（概要）】</w:t>
                      </w:r>
                    </w:p>
                    <w:p w14:paraId="3E8EB36F" w14:textId="77777777" w:rsidR="00D56C8E" w:rsidRPr="00334E1D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="288" w:hanging="288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  <w:r w:rsidRPr="00334E1D">
                        <w:rPr>
                          <w:rFonts w:ascii="ＭＳ 明朝" w:eastAsiaTheme="minorEastAsia" w:hAnsi="ＭＳ 明朝" w:cstheme="minorBidi" w:hint="eastAsia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○　府内全体で必要な事業費納付金総額を算定し、市町村ごとの所得水準、被保険者数、世帯数</w:t>
                      </w:r>
                    </w:p>
                    <w:p w14:paraId="03867083" w14:textId="77777777" w:rsidR="00D56C8E" w:rsidRPr="00334E1D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100" w:left="210" w:firstLineChars="200" w:firstLine="420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に応じて按分</w:t>
                      </w:r>
                    </w:p>
                    <w:p w14:paraId="5796F421" w14:textId="77777777" w:rsidR="00D56C8E" w:rsidRPr="00334E1D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○　統一保険料率となるよう、市町村ごとの医療費水準は反映しない</w:t>
                      </w:r>
                    </w:p>
                    <w:p w14:paraId="55208C13" w14:textId="77777777" w:rsidR="00D56C8E" w:rsidRPr="00334E1D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○　保険料算定式</w:t>
                      </w:r>
                    </w:p>
                    <w:p w14:paraId="5CAA98EE" w14:textId="77777777" w:rsidR="00D56C8E" w:rsidRPr="00334E1D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="288" w:hanging="288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 xml:space="preserve">　　　　医療分・後期分：３方式 ⇒ 所得割、応益割（均等割６：平等割４）</w:t>
                      </w:r>
                    </w:p>
                    <w:p w14:paraId="17B9CF1C" w14:textId="77777777" w:rsidR="00D56C8E" w:rsidRPr="00334E1D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="288" w:hanging="288"/>
                        <w:jc w:val="both"/>
                        <w:rPr>
                          <w:rFonts w:ascii="ＭＳ 明朝" w:eastAsia="ＭＳ 明朝" w:hAnsi="ＭＳ 明朝"/>
                        </w:rPr>
                      </w:pPr>
                      <w:r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 xml:space="preserve">　　　　介護分　　　　：２方式 ⇒ 所得割、応益割（均等割）</w:t>
                      </w:r>
                    </w:p>
                    <w:p w14:paraId="4E4B272F" w14:textId="5A32851B" w:rsidR="00D56C8E" w:rsidRPr="00334E1D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100" w:left="630" w:hangingChars="200" w:hanging="420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  <w:r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○　平成30年度からの追加公費のうち、普通調整交付金、特別調整交付金（子ども被保険者数）、保険者努力支援制度（都道府県分</w:t>
                      </w:r>
                      <w:r w:rsidR="00A232FD"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及び市町村分（一部）</w:t>
                      </w:r>
                      <w:r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）等を算入</w:t>
                      </w:r>
                    </w:p>
                    <w:p w14:paraId="7333B3FF" w14:textId="77777777" w:rsidR="00D56C8E" w:rsidRPr="00334E1D" w:rsidRDefault="00D56C8E" w:rsidP="00F3602A">
                      <w:pPr>
                        <w:pStyle w:val="Web"/>
                        <w:spacing w:before="0" w:beforeAutospacing="0" w:after="0" w:afterAutospacing="0" w:line="80" w:lineRule="exact"/>
                        <w:ind w:left="289" w:hanging="289"/>
                        <w:jc w:val="both"/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218D2E2E" w14:textId="77777777" w:rsidR="00D56C8E" w:rsidRPr="00334E1D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334E1D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2"/>
                        </w:rPr>
                        <w:t>【主な変動要因（概要）】</w:t>
                      </w:r>
                    </w:p>
                    <w:p w14:paraId="40316DF5" w14:textId="6A396E88" w:rsidR="00D56C8E" w:rsidRPr="00334E1D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  <w:r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○  算定上の推計被保険者数　約</w:t>
                      </w:r>
                      <w:r w:rsidR="00BB4FA2"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1</w:t>
                      </w:r>
                      <w:r w:rsidR="00FB3EEA"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59.6</w:t>
                      </w:r>
                      <w:r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万人</w:t>
                      </w:r>
                    </w:p>
                    <w:p w14:paraId="43542246" w14:textId="52AE61EB" w:rsidR="00D56C8E" w:rsidRPr="00334E1D" w:rsidRDefault="00D56C8E" w:rsidP="008D5248">
                      <w:pPr>
                        <w:pStyle w:val="Web"/>
                        <w:spacing w:before="0" w:beforeAutospacing="0" w:after="0" w:afterAutospacing="0" w:line="280" w:lineRule="exact"/>
                        <w:ind w:leftChars="100" w:left="840" w:hangingChars="300" w:hanging="630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  <w:r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 xml:space="preserve">　※　令和</w:t>
                      </w:r>
                      <w:r w:rsidR="00CE3BC9"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６</w:t>
                      </w:r>
                      <w:r w:rsidRPr="00334E1D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年度における</w:t>
                      </w:r>
                      <w:r w:rsidR="00B7223E"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70</w:t>
                      </w:r>
                      <w:r w:rsidR="00B7223E" w:rsidRPr="00334E1D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歳以上</w:t>
                      </w:r>
                      <w:r w:rsidR="00B7223E"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被保険者</w:t>
                      </w:r>
                      <w:r w:rsidRPr="00334E1D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数</w:t>
                      </w:r>
                      <w:r w:rsidR="00B7223E"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の</w:t>
                      </w:r>
                      <w:r w:rsidRPr="00334E1D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減少</w:t>
                      </w:r>
                      <w:r w:rsidR="00B7223E"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（</w:t>
                      </w:r>
                      <w:r w:rsidR="008D5248"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団塊</w:t>
                      </w:r>
                      <w:r w:rsidR="008D5248" w:rsidRPr="00334E1D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の世代の後期高齢者医療制度</w:t>
                      </w:r>
                      <w:r w:rsidR="008D5248"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への　移行</w:t>
                      </w:r>
                      <w:r w:rsidR="00B7223E"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）</w:t>
                      </w:r>
                      <w:r w:rsidR="007D6BB5" w:rsidRPr="002E4335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及び社会保険の適用拡大の影響</w:t>
                      </w:r>
                      <w:r w:rsidR="007D6BB5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を</w:t>
                      </w:r>
                      <w:r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踏まえて</w:t>
                      </w:r>
                      <w:r w:rsidRPr="00334E1D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推計</w:t>
                      </w:r>
                    </w:p>
                    <w:p w14:paraId="0DB3C235" w14:textId="77777777" w:rsidR="00D56C8E" w:rsidRPr="00334E1D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50" w:left="105" w:firstLineChars="50" w:firstLine="105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  <w:r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○　算定上</w:t>
                      </w:r>
                      <w:r w:rsidRPr="00334E1D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の</w:t>
                      </w:r>
                      <w:r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１人</w:t>
                      </w:r>
                      <w:r w:rsidR="009C3025"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あたり</w:t>
                      </w:r>
                      <w:r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費用の</w:t>
                      </w:r>
                      <w:r w:rsidRPr="00334E1D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増減要因</w:t>
                      </w:r>
                    </w:p>
                    <w:p w14:paraId="442E1883" w14:textId="77777777" w:rsidR="00396ADB" w:rsidRPr="00334E1D" w:rsidRDefault="00D56C8E" w:rsidP="00686A29">
                      <w:pPr>
                        <w:pStyle w:val="Web"/>
                        <w:spacing w:before="0" w:beforeAutospacing="0" w:after="0" w:afterAutospacing="0" w:line="280" w:lineRule="exact"/>
                        <w:ind w:leftChars="200" w:left="840" w:hangingChars="200" w:hanging="420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  <w:r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（増要因）</w:t>
                      </w:r>
                    </w:p>
                    <w:p w14:paraId="376F2857" w14:textId="17AD85E6" w:rsidR="00396ADB" w:rsidRPr="00334E1D" w:rsidRDefault="00CB381D" w:rsidP="00CB381D">
                      <w:pPr>
                        <w:pStyle w:val="Web"/>
                        <w:spacing w:before="0" w:beforeAutospacing="0" w:after="0" w:afterAutospacing="0" w:line="280" w:lineRule="exact"/>
                        <w:ind w:firstLineChars="300" w:firstLine="630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  <w:r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保険</w:t>
                      </w:r>
                      <w:r w:rsidRPr="00334E1D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給付費</w:t>
                      </w:r>
                      <w:r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の増</w:t>
                      </w:r>
                      <w:r w:rsidR="00D56C8E" w:rsidRPr="00334E1D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（</w:t>
                      </w:r>
                      <w:r w:rsidR="00D56C8E"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約</w:t>
                      </w:r>
                      <w:r w:rsidR="00AD32D2" w:rsidRPr="00334E1D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9,600</w:t>
                      </w:r>
                      <w:r w:rsidR="00F3160A"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円）、</w:t>
                      </w:r>
                      <w:r w:rsidR="001D7936"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後期高齢者</w:t>
                      </w:r>
                      <w:r w:rsidR="001D7936" w:rsidRPr="00334E1D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支援金の増</w:t>
                      </w:r>
                      <w:r w:rsidR="00D76890"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（約</w:t>
                      </w:r>
                      <w:r w:rsidR="000F3009"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3,</w:t>
                      </w:r>
                      <w:r w:rsidR="00AD32D2" w:rsidRPr="00334E1D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1</w:t>
                      </w:r>
                      <w:r w:rsidR="000F3009"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00</w:t>
                      </w:r>
                      <w:r w:rsidR="00D76890"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円）</w:t>
                      </w:r>
                      <w:r w:rsidR="00DC01F2"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、</w:t>
                      </w:r>
                    </w:p>
                    <w:p w14:paraId="3E6B67C6" w14:textId="64800941" w:rsidR="00D56C8E" w:rsidRPr="00334E1D" w:rsidRDefault="00AD32D2" w:rsidP="00396ADB">
                      <w:pPr>
                        <w:pStyle w:val="Web"/>
                        <w:spacing w:before="0" w:beforeAutospacing="0" w:after="0" w:afterAutospacing="0" w:line="280" w:lineRule="exact"/>
                        <w:ind w:leftChars="300" w:left="840" w:hangingChars="100" w:hanging="210"/>
                        <w:jc w:val="both"/>
                        <w:rPr>
                          <w:rFonts w:ascii="ＭＳ 明朝" w:eastAsia="ＭＳ 明朝" w:hAnsi="ＭＳ 明朝" w:cstheme="minorBidi"/>
                          <w:w w:val="95"/>
                          <w:kern w:val="2"/>
                          <w:sz w:val="21"/>
                          <w:szCs w:val="21"/>
                        </w:rPr>
                      </w:pPr>
                      <w:r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保険料減免費用</w:t>
                      </w:r>
                      <w:r w:rsidR="0080667A"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の増</w:t>
                      </w:r>
                      <w:r w:rsidR="001D7936"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（約</w:t>
                      </w:r>
                      <w:r w:rsidR="003713BC" w:rsidRPr="00334E1D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1,600</w:t>
                      </w:r>
                      <w:r w:rsidR="001D7936"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円）</w:t>
                      </w:r>
                    </w:p>
                    <w:p w14:paraId="3978EC6C" w14:textId="77777777" w:rsidR="00396ADB" w:rsidRPr="00334E1D" w:rsidRDefault="00D56C8E" w:rsidP="00D34CE9">
                      <w:pPr>
                        <w:pStyle w:val="Web"/>
                        <w:spacing w:before="0" w:beforeAutospacing="0" w:after="0" w:afterAutospacing="0" w:line="280" w:lineRule="exact"/>
                        <w:ind w:firstLineChars="200" w:firstLine="420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  <w:r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（減要因）</w:t>
                      </w:r>
                    </w:p>
                    <w:p w14:paraId="6F12CEBD" w14:textId="4E4467C2" w:rsidR="004870BC" w:rsidRPr="00334E1D" w:rsidRDefault="00B804F4" w:rsidP="00675402">
                      <w:pPr>
                        <w:pStyle w:val="Web"/>
                        <w:spacing w:before="0" w:beforeAutospacing="0" w:after="0" w:afterAutospacing="0" w:line="280" w:lineRule="exact"/>
                        <w:ind w:firstLineChars="200" w:firstLine="420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  <w:r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="00DC01F2"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財政調整事業による</w:t>
                      </w:r>
                      <w:r w:rsidR="00A232FD"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保険料</w:t>
                      </w:r>
                      <w:r w:rsidR="00DC01F2"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抑制</w:t>
                      </w:r>
                      <w:r w:rsidR="004870BC" w:rsidRPr="00334E1D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（</w:t>
                      </w:r>
                      <w:r w:rsidR="004870BC"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約</w:t>
                      </w:r>
                      <w:r w:rsidR="002E4335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5</w:t>
                      </w:r>
                      <w:r w:rsidR="00DC01F2"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,</w:t>
                      </w:r>
                      <w:r w:rsidR="002E4335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1</w:t>
                      </w:r>
                      <w:r w:rsidR="00DC01F2"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00</w:t>
                      </w:r>
                      <w:r w:rsidR="004870BC" w:rsidRPr="00334E1D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円）</w:t>
                      </w:r>
                      <w:r w:rsidR="004870BC"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、</w:t>
                      </w:r>
                      <w:r w:rsidR="00DC01F2"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療養給付費等負担金の増</w:t>
                      </w:r>
                      <w:r w:rsidR="00624E7D" w:rsidRPr="00334E1D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（約</w:t>
                      </w:r>
                      <w:r w:rsidR="00DC01F2"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2,</w:t>
                      </w:r>
                      <w:r w:rsidR="00163841" w:rsidRPr="00334E1D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4</w:t>
                      </w:r>
                      <w:r w:rsidR="00DC01F2"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00</w:t>
                      </w:r>
                      <w:r w:rsidR="00624E7D" w:rsidRPr="00334E1D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円）</w:t>
                      </w:r>
                      <w:r w:rsidR="00DC01F2"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、</w:t>
                      </w:r>
                    </w:p>
                    <w:p w14:paraId="60B8ABC3" w14:textId="75D2B471" w:rsidR="001F7FA4" w:rsidRPr="00334E1D" w:rsidRDefault="004870BC" w:rsidP="00DC01F2">
                      <w:pPr>
                        <w:pStyle w:val="Web"/>
                        <w:spacing w:before="0" w:beforeAutospacing="0" w:after="0" w:afterAutospacing="0" w:line="280" w:lineRule="exact"/>
                        <w:ind w:firstLineChars="200" w:firstLine="420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  <w:r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 w:rsidR="004A4449"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普通調整交付金</w:t>
                      </w:r>
                      <w:r w:rsidR="00624E7D"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の増（約</w:t>
                      </w:r>
                      <w:r w:rsidR="00AD32D2" w:rsidRPr="00334E1D"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  <w:t>1,600</w:t>
                      </w:r>
                      <w:r w:rsidR="00624E7D" w:rsidRPr="00334E1D">
                        <w:rPr>
                          <w:rFonts w:ascii="ＭＳ 明朝" w:eastAsia="ＭＳ 明朝" w:hAnsi="ＭＳ 明朝" w:cstheme="minorBidi" w:hint="eastAsia"/>
                          <w:kern w:val="2"/>
                          <w:sz w:val="21"/>
                          <w:szCs w:val="21"/>
                        </w:rPr>
                        <w:t>円）</w:t>
                      </w:r>
                    </w:p>
                    <w:p w14:paraId="27A23700" w14:textId="77777777" w:rsidR="00D56C8E" w:rsidRPr="00334E1D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50" w:left="105" w:firstLineChars="250" w:firstLine="525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</w:p>
                    <w:p w14:paraId="1524C8B4" w14:textId="77777777" w:rsidR="00D56C8E" w:rsidRPr="00334E1D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ind w:leftChars="50" w:left="105" w:firstLineChars="250" w:firstLine="525"/>
                        <w:jc w:val="both"/>
                        <w:rPr>
                          <w:rFonts w:ascii="ＭＳ 明朝" w:eastAsia="ＭＳ 明朝" w:hAnsi="ＭＳ 明朝" w:cstheme="minorBidi"/>
                          <w:kern w:val="2"/>
                          <w:sz w:val="21"/>
                          <w:szCs w:val="21"/>
                        </w:rPr>
                      </w:pPr>
                    </w:p>
                    <w:p w14:paraId="3F3462BA" w14:textId="77777777" w:rsidR="00D56C8E" w:rsidRPr="00334E1D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Theme="majorEastAsia" w:eastAsiaTheme="majorEastAsia" w:hAnsiTheme="majorEastAsia" w:cstheme="minorBidi"/>
                          <w:kern w:val="24"/>
                        </w:rPr>
                      </w:pPr>
                    </w:p>
                    <w:p w14:paraId="57BC6265" w14:textId="77777777" w:rsidR="00396ADB" w:rsidRPr="00334E1D" w:rsidRDefault="00396ADB" w:rsidP="002F546B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Theme="majorEastAsia" w:eastAsiaTheme="majorEastAsia" w:hAnsiTheme="majorEastAsia" w:cstheme="minorBidi"/>
                          <w:kern w:val="24"/>
                        </w:rPr>
                      </w:pPr>
                    </w:p>
                    <w:p w14:paraId="71179AF3" w14:textId="77777777" w:rsidR="00396ADB" w:rsidRPr="00334E1D" w:rsidRDefault="00396ADB" w:rsidP="002F546B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Theme="majorEastAsia" w:eastAsiaTheme="majorEastAsia" w:hAnsiTheme="majorEastAsia" w:cstheme="minorBidi"/>
                          <w:kern w:val="24"/>
                        </w:rPr>
                      </w:pPr>
                    </w:p>
                    <w:p w14:paraId="31A04973" w14:textId="77777777" w:rsidR="00D56C8E" w:rsidRPr="00334E1D" w:rsidRDefault="00D56C8E" w:rsidP="002F546B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Theme="majorEastAsia" w:eastAsiaTheme="majorEastAsia" w:hAnsiTheme="majorEastAsia" w:cstheme="minorBidi"/>
                          <w:kern w:val="24"/>
                        </w:rPr>
                      </w:pPr>
                    </w:p>
                    <w:p w14:paraId="6D2E8D47" w14:textId="77777777" w:rsidR="003A38EB" w:rsidRPr="00334E1D" w:rsidRDefault="003A38EB" w:rsidP="00B804F4">
                      <w:pPr>
                        <w:pStyle w:val="Web"/>
                        <w:spacing w:before="0" w:beforeAutospacing="0" w:after="0" w:afterAutospacing="0" w:line="180" w:lineRule="exact"/>
                        <w:jc w:val="both"/>
                        <w:rPr>
                          <w:rFonts w:asciiTheme="majorEastAsia" w:eastAsiaTheme="majorEastAsia" w:hAnsiTheme="majorEastAsia" w:cstheme="minorBidi"/>
                          <w:kern w:val="2"/>
                          <w:sz w:val="20"/>
                          <w:szCs w:val="20"/>
                        </w:rPr>
                      </w:pPr>
                    </w:p>
                    <w:p w14:paraId="0EA58E7E" w14:textId="77777777" w:rsidR="00DC01F2" w:rsidRPr="00334E1D" w:rsidRDefault="00DC01F2" w:rsidP="00A06C6D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Theme="majorEastAsia" w:eastAsiaTheme="majorEastAsia" w:hAnsiTheme="majorEastAsia" w:cstheme="minorBidi"/>
                          <w:kern w:val="2"/>
                          <w:sz w:val="20"/>
                          <w:szCs w:val="20"/>
                        </w:rPr>
                      </w:pPr>
                    </w:p>
                    <w:p w14:paraId="502CD72E" w14:textId="77777777" w:rsidR="00DC01F2" w:rsidRPr="00334E1D" w:rsidRDefault="00DC01F2" w:rsidP="00A06C6D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Theme="majorEastAsia" w:eastAsiaTheme="majorEastAsia" w:hAnsiTheme="majorEastAsia" w:cstheme="minorBidi"/>
                          <w:kern w:val="2"/>
                          <w:sz w:val="20"/>
                          <w:szCs w:val="20"/>
                        </w:rPr>
                      </w:pPr>
                    </w:p>
                    <w:p w14:paraId="5A432A4F" w14:textId="77777777" w:rsidR="00DC01F2" w:rsidRPr="00334E1D" w:rsidRDefault="00DC01F2" w:rsidP="00A06C6D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Theme="majorEastAsia" w:eastAsiaTheme="majorEastAsia" w:hAnsiTheme="majorEastAsia" w:cstheme="minorBidi"/>
                          <w:kern w:val="2"/>
                          <w:sz w:val="20"/>
                          <w:szCs w:val="20"/>
                        </w:rPr>
                      </w:pPr>
                    </w:p>
                    <w:p w14:paraId="6ED67485" w14:textId="77777777" w:rsidR="000C3257" w:rsidRPr="00334E1D" w:rsidRDefault="000C3257" w:rsidP="00A06C6D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Theme="majorEastAsia" w:eastAsiaTheme="majorEastAsia" w:hAnsiTheme="majorEastAsia" w:cstheme="minorBidi"/>
                          <w:kern w:val="2"/>
                          <w:sz w:val="20"/>
                          <w:szCs w:val="20"/>
                        </w:rPr>
                      </w:pPr>
                    </w:p>
                    <w:p w14:paraId="2DEEC817" w14:textId="536BEFAC" w:rsidR="00D56C8E" w:rsidRPr="00334E1D" w:rsidRDefault="00D56C8E" w:rsidP="00A06C6D">
                      <w:pPr>
                        <w:pStyle w:val="Web"/>
                        <w:spacing w:before="0" w:beforeAutospacing="0" w:after="0" w:afterAutospacing="0" w:line="280" w:lineRule="exact"/>
                        <w:jc w:val="both"/>
                        <w:rPr>
                          <w:rFonts w:asciiTheme="minorEastAsia" w:eastAsiaTheme="minorEastAsia" w:hAnsiTheme="minorEastAsia" w:cstheme="minorBidi"/>
                          <w:kern w:val="2"/>
                          <w:sz w:val="20"/>
                          <w:szCs w:val="20"/>
                        </w:rPr>
                      </w:pPr>
                      <w:r w:rsidRPr="00334E1D">
                        <w:rPr>
                          <w:rFonts w:asciiTheme="majorEastAsia" w:eastAsiaTheme="majorEastAsia" w:hAnsiTheme="majorEastAsia" w:cstheme="minorBidi" w:hint="eastAsia"/>
                          <w:kern w:val="2"/>
                          <w:sz w:val="20"/>
                          <w:szCs w:val="20"/>
                        </w:rPr>
                        <w:t>【参考】</w:t>
                      </w:r>
                      <w:r w:rsidR="00712983" w:rsidRPr="00334E1D">
                        <w:rPr>
                          <w:rFonts w:asciiTheme="majorEastAsia" w:eastAsiaTheme="majorEastAsia" w:hAnsiTheme="majorEastAsia" w:cstheme="minorBidi" w:hint="eastAsia"/>
                          <w:kern w:val="2"/>
                          <w:sz w:val="20"/>
                          <w:szCs w:val="20"/>
                        </w:rPr>
                        <w:t xml:space="preserve">　</w:t>
                      </w:r>
                      <w:r w:rsidRPr="00334E1D">
                        <w:rPr>
                          <w:rFonts w:asciiTheme="minorEastAsia" w:eastAsiaTheme="minorEastAsia" w:hAnsiTheme="minorEastAsia" w:cstheme="minorBidi" w:hint="eastAsia"/>
                          <w:kern w:val="2"/>
                          <w:sz w:val="20"/>
                          <w:szCs w:val="20"/>
                        </w:rPr>
                        <w:t>＜都道府県標準保険料率＞</w:t>
                      </w:r>
                    </w:p>
                    <w:tbl>
                      <w:tblPr>
                        <w:tblStyle w:val="a7"/>
                        <w:tblW w:w="0" w:type="auto"/>
                        <w:tblInd w:w="73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1134"/>
                        <w:gridCol w:w="1134"/>
                        <w:gridCol w:w="1134"/>
                        <w:gridCol w:w="1134"/>
                        <w:gridCol w:w="1134"/>
                      </w:tblGrid>
                      <w:tr w:rsidR="00334E1D" w:rsidRPr="00334E1D" w14:paraId="09569C03" w14:textId="77777777" w:rsidTr="00675402">
                        <w:trPr>
                          <w:trHeight w:val="280"/>
                        </w:trPr>
                        <w:tc>
                          <w:tcPr>
                            <w:tcW w:w="2268" w:type="dxa"/>
                            <w:gridSpan w:val="2"/>
                          </w:tcPr>
                          <w:p w14:paraId="3C7EF864" w14:textId="77777777" w:rsidR="00D56C8E" w:rsidRPr="00334E1D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334E1D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医療分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</w:tcPr>
                          <w:p w14:paraId="6E0BEC97" w14:textId="77777777" w:rsidR="00D56C8E" w:rsidRPr="00334E1D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334E1D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支援金分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</w:tcPr>
                          <w:p w14:paraId="5A805C02" w14:textId="77777777" w:rsidR="00D56C8E" w:rsidRPr="00334E1D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334E1D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介護分</w:t>
                            </w:r>
                          </w:p>
                        </w:tc>
                      </w:tr>
                      <w:tr w:rsidR="00334E1D" w:rsidRPr="00334E1D" w14:paraId="487C0E9C" w14:textId="77777777" w:rsidTr="00675402">
                        <w:trPr>
                          <w:trHeight w:val="280"/>
                        </w:trPr>
                        <w:tc>
                          <w:tcPr>
                            <w:tcW w:w="1134" w:type="dxa"/>
                          </w:tcPr>
                          <w:p w14:paraId="5AABC60D" w14:textId="77777777" w:rsidR="00D56C8E" w:rsidRPr="00334E1D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334E1D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所得割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0AD9CBF3" w14:textId="77777777" w:rsidR="00D56C8E" w:rsidRPr="00334E1D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334E1D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均等割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071D9FB" w14:textId="77777777" w:rsidR="00D56C8E" w:rsidRPr="00334E1D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334E1D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所得割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0AC44E93" w14:textId="77777777" w:rsidR="00D56C8E" w:rsidRPr="00334E1D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334E1D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均等割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28070F75" w14:textId="77777777" w:rsidR="00D56C8E" w:rsidRPr="00334E1D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334E1D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所得割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1E8BBDE" w14:textId="77777777" w:rsidR="00D56C8E" w:rsidRPr="00334E1D" w:rsidRDefault="00D56C8E" w:rsidP="00686A29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334E1D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均等割</w:t>
                            </w:r>
                          </w:p>
                        </w:tc>
                      </w:tr>
                      <w:tr w:rsidR="00AA7F9C" w:rsidRPr="00334E1D" w14:paraId="3DB1FD82" w14:textId="77777777" w:rsidTr="00675402">
                        <w:trPr>
                          <w:trHeight w:val="280"/>
                        </w:trPr>
                        <w:tc>
                          <w:tcPr>
                            <w:tcW w:w="1134" w:type="dxa"/>
                          </w:tcPr>
                          <w:p w14:paraId="5A496424" w14:textId="6EA3CF44" w:rsidR="00D56C8E" w:rsidRPr="00334E1D" w:rsidRDefault="0028388C" w:rsidP="00997B26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  <w:t>9.66</w:t>
                            </w:r>
                            <w:r w:rsidR="00766E9F" w:rsidRPr="00334E1D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C93A161" w14:textId="78FB7ACF" w:rsidR="00D56C8E" w:rsidRPr="00334E1D" w:rsidRDefault="0028388C" w:rsidP="00766E9F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58,400</w:t>
                            </w:r>
                            <w:r w:rsidR="00BB4FA2" w:rsidRPr="00334E1D"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56A2DA15" w14:textId="79F5964A" w:rsidR="00D56C8E" w:rsidRPr="00334E1D" w:rsidRDefault="0028388C" w:rsidP="00997B26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  <w:t>3.16</w:t>
                            </w:r>
                            <w:r w:rsidR="00766E9F" w:rsidRPr="00334E1D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40953B49" w14:textId="210F5A91" w:rsidR="00D56C8E" w:rsidRPr="00334E1D" w:rsidRDefault="0028388C" w:rsidP="00766E9F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18,611</w:t>
                            </w:r>
                            <w:r w:rsidR="00BB4FA2" w:rsidRPr="00334E1D"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8102953" w14:textId="45387237" w:rsidR="00D56C8E" w:rsidRPr="00334E1D" w:rsidRDefault="0028388C" w:rsidP="0028388C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  <w:t>2.66</w:t>
                            </w:r>
                            <w:r w:rsidR="00766E9F" w:rsidRPr="00334E1D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5F0E2BC5" w14:textId="0556DA26" w:rsidR="00D56C8E" w:rsidRPr="00334E1D" w:rsidRDefault="0028388C" w:rsidP="00766E9F">
                            <w:pPr>
                              <w:pStyle w:val="Web"/>
                              <w:spacing w:before="0" w:beforeAutospacing="0" w:after="0" w:afterAutospacing="0" w:line="260" w:lineRule="exact"/>
                              <w:jc w:val="center"/>
                              <w:rPr>
                                <w:rFonts w:asciiTheme="minorEastAsia" w:eastAsiaTheme="minorEastAsia" w:hAnsiTheme="minorEastAsia" w:cstheme="minorBidi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19,389</w:t>
                            </w:r>
                            <w:r w:rsidR="00766E9F" w:rsidRPr="00334E1D">
                              <w:rPr>
                                <w:rFonts w:asciiTheme="minorEastAsia" w:eastAsiaTheme="minorEastAsia" w:hAnsiTheme="minorEastAsia" w:cstheme="minorBidi" w:hint="eastAsia"/>
                                <w:kern w:val="2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53A0A39B" w14:textId="77777777" w:rsidR="009D1C5A" w:rsidRPr="00334E1D" w:rsidRDefault="009D1C5A" w:rsidP="00B804F4">
                      <w:pPr>
                        <w:pStyle w:val="Web"/>
                        <w:spacing w:before="0" w:beforeAutospacing="0" w:after="0" w:afterAutospacing="0" w:line="200" w:lineRule="exact"/>
                        <w:jc w:val="both"/>
                        <w:rPr>
                          <w:rFonts w:asciiTheme="minorEastAsia" w:eastAsiaTheme="minorEastAsia" w:hAnsiTheme="minorEastAsia" w:cstheme="minorBidi"/>
                          <w:kern w:val="2"/>
                          <w:sz w:val="16"/>
                          <w:szCs w:val="21"/>
                        </w:rPr>
                      </w:pPr>
                    </w:p>
                    <w:p w14:paraId="70572F01" w14:textId="3736EF39" w:rsidR="00D56C8E" w:rsidRPr="00334E1D" w:rsidRDefault="00D56C8E" w:rsidP="00B804F4">
                      <w:pPr>
                        <w:pStyle w:val="Web"/>
                        <w:spacing w:before="0" w:beforeAutospacing="0" w:after="0" w:afterAutospacing="0" w:line="200" w:lineRule="exact"/>
                        <w:jc w:val="both"/>
                        <w:rPr>
                          <w:rFonts w:asciiTheme="minorEastAsia" w:eastAsiaTheme="minorEastAsia" w:hAnsiTheme="minorEastAsia" w:cstheme="minorBidi"/>
                          <w:kern w:val="2"/>
                          <w:sz w:val="16"/>
                          <w:szCs w:val="21"/>
                        </w:rPr>
                      </w:pPr>
                      <w:r w:rsidRPr="00334E1D">
                        <w:rPr>
                          <w:rFonts w:asciiTheme="minorEastAsia" w:eastAsiaTheme="minorEastAsia" w:hAnsiTheme="minorEastAsia" w:cstheme="minorBidi" w:hint="eastAsia"/>
                          <w:kern w:val="2"/>
                          <w:sz w:val="16"/>
                          <w:szCs w:val="21"/>
                        </w:rPr>
                        <w:t>※都道府県標準保険料率とは、都道府県比較を行う</w:t>
                      </w:r>
                      <w:r w:rsidR="00372D52" w:rsidRPr="00334E1D">
                        <w:rPr>
                          <w:rFonts w:asciiTheme="minorEastAsia" w:eastAsiaTheme="minorEastAsia" w:hAnsiTheme="minorEastAsia" w:cstheme="minorBidi" w:hint="eastAsia"/>
                          <w:kern w:val="2"/>
                          <w:sz w:val="16"/>
                          <w:szCs w:val="21"/>
                        </w:rPr>
                        <w:t>ために２</w:t>
                      </w:r>
                      <w:r w:rsidRPr="00334E1D">
                        <w:rPr>
                          <w:rFonts w:asciiTheme="minorEastAsia" w:eastAsiaTheme="minorEastAsia" w:hAnsiTheme="minorEastAsia" w:cstheme="minorBidi" w:hint="eastAsia"/>
                          <w:kern w:val="2"/>
                          <w:sz w:val="16"/>
                          <w:szCs w:val="21"/>
                        </w:rPr>
                        <w:t>方式（所得割、均等割）で算出</w:t>
                      </w:r>
                      <w:r w:rsidR="00372D52" w:rsidRPr="00334E1D">
                        <w:rPr>
                          <w:rFonts w:asciiTheme="minorEastAsia" w:eastAsiaTheme="minorEastAsia" w:hAnsiTheme="minorEastAsia" w:cstheme="minorBidi" w:hint="eastAsia"/>
                          <w:kern w:val="2"/>
                          <w:sz w:val="16"/>
                          <w:szCs w:val="21"/>
                        </w:rPr>
                        <w:t>したもの</w:t>
                      </w:r>
                      <w:r w:rsidR="00712983" w:rsidRPr="00334E1D">
                        <w:rPr>
                          <w:rFonts w:asciiTheme="minorEastAsia" w:eastAsiaTheme="minorEastAsia" w:hAnsiTheme="minorEastAsia" w:cstheme="minorBidi" w:hint="eastAsia"/>
                          <w:kern w:val="2"/>
                          <w:sz w:val="16"/>
                          <w:szCs w:val="21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31C218" w14:textId="77777777" w:rsidR="00C25D69" w:rsidRDefault="00C25D69"/>
    <w:p w14:paraId="65EFFE64" w14:textId="77777777" w:rsidR="00C25D69" w:rsidRDefault="00C25D69"/>
    <w:p w14:paraId="42FF1CD7" w14:textId="77777777" w:rsidR="00C25D69" w:rsidRDefault="00C25D69"/>
    <w:p w14:paraId="50024E21" w14:textId="77777777" w:rsidR="00C25D69" w:rsidRDefault="00C25D69"/>
    <w:p w14:paraId="037C22A8" w14:textId="77777777" w:rsidR="00C25D69" w:rsidRDefault="00C25D69"/>
    <w:p w14:paraId="4C4A3244" w14:textId="77777777" w:rsidR="00C25D69" w:rsidRDefault="00C25D69"/>
    <w:p w14:paraId="55772D20" w14:textId="77777777" w:rsidR="00C25D69" w:rsidRDefault="00C25D69"/>
    <w:p w14:paraId="580AF6F8" w14:textId="77777777" w:rsidR="00C25D69" w:rsidRDefault="00C25D69"/>
    <w:p w14:paraId="37B179D6" w14:textId="77777777" w:rsidR="00C25D69" w:rsidRDefault="00C25D69"/>
    <w:p w14:paraId="2E9BD63E" w14:textId="77777777" w:rsidR="00C25D69" w:rsidRDefault="00C25D69"/>
    <w:p w14:paraId="2B76D7A6" w14:textId="77777777" w:rsidR="00C25D69" w:rsidRDefault="00C25D69"/>
    <w:p w14:paraId="093BCDF4" w14:textId="77777777" w:rsidR="00C25D69" w:rsidRDefault="00C25D69"/>
    <w:p w14:paraId="5658CA87" w14:textId="77777777" w:rsidR="00C25D69" w:rsidRDefault="00C25D69"/>
    <w:p w14:paraId="275E826C" w14:textId="77777777" w:rsidR="00C25D69" w:rsidRDefault="00C25D69"/>
    <w:p w14:paraId="6FBE39DB" w14:textId="77777777" w:rsidR="00C25D69" w:rsidRDefault="00C25D69"/>
    <w:p w14:paraId="6FBE717B" w14:textId="77777777" w:rsidR="00C25D69" w:rsidRDefault="00C25D69"/>
    <w:p w14:paraId="78145D50" w14:textId="77777777" w:rsidR="00C25D69" w:rsidRDefault="00C25D69"/>
    <w:p w14:paraId="404CB9FA" w14:textId="77777777" w:rsidR="00C25D69" w:rsidRDefault="00C25D69"/>
    <w:p w14:paraId="1C1F7612" w14:textId="33495B82" w:rsidR="00C25D69" w:rsidRDefault="001E4D19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DDC7ED" wp14:editId="42D9B67D">
                <wp:simplePos x="0" y="0"/>
                <wp:positionH relativeFrom="column">
                  <wp:posOffset>-146685</wp:posOffset>
                </wp:positionH>
                <wp:positionV relativeFrom="paragraph">
                  <wp:posOffset>149225</wp:posOffset>
                </wp:positionV>
                <wp:extent cx="6048000" cy="1548000"/>
                <wp:effectExtent l="0" t="0" r="10160" b="1460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000" cy="1548000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CB147" w14:textId="608C2904" w:rsidR="00D56C8E" w:rsidRPr="00E51DD2" w:rsidRDefault="00D56C8E" w:rsidP="00931BA9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="288" w:hanging="288"/>
                              <w:jc w:val="both"/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E51DD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【</w:t>
                            </w:r>
                            <w:r w:rsidR="00EE3413" w:rsidRPr="00E51DD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本</w:t>
                            </w:r>
                            <w:r w:rsidR="003467EF" w:rsidRPr="00E51DD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算定</w:t>
                            </w:r>
                            <w:r w:rsidR="003467EF" w:rsidRPr="00E51DD2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における</w:t>
                            </w:r>
                            <w:r w:rsidRPr="00E51DD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保険料抑制</w:t>
                            </w:r>
                            <w:r w:rsidRPr="00E51DD2">
                              <w:rPr>
                                <w:rFonts w:ascii="ＭＳ ゴシック" w:eastAsia="ＭＳ ゴシック" w:hAnsi="ＭＳ ゴシック" w:cstheme="minorBidi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の</w:t>
                            </w:r>
                            <w:r w:rsidRPr="00E51DD2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bCs/>
                                <w:kern w:val="24"/>
                                <w:sz w:val="18"/>
                                <w:szCs w:val="18"/>
                              </w:rPr>
                              <w:t>ための工夫】</w:t>
                            </w:r>
                          </w:p>
                          <w:p w14:paraId="4E2D607F" w14:textId="77777777" w:rsidR="002E4335" w:rsidRPr="00E51DD2" w:rsidRDefault="002E4335" w:rsidP="00931BA9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E51DD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財政</w:t>
                            </w:r>
                            <w:r w:rsidR="003F36CB" w:rsidRPr="00E51DD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調整事業による</w:t>
                            </w:r>
                            <w:r w:rsidR="00A232FD" w:rsidRPr="00E51DD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保険料</w:t>
                            </w:r>
                            <w:r w:rsidR="003F36CB" w:rsidRPr="00E51DD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抑制</w:t>
                            </w:r>
                            <w:r w:rsidR="00A232FD" w:rsidRPr="00E51DD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財源</w:t>
                            </w:r>
                            <w:r w:rsidR="000C3257" w:rsidRPr="00E51DD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の確保</w:t>
                            </w:r>
                            <w:r w:rsidR="003F36CB" w:rsidRPr="00E51DD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A232FD" w:rsidRPr="00E51DD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約</w:t>
                            </w:r>
                            <w:r w:rsidRPr="00E51DD2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188</w:t>
                            </w:r>
                            <w:r w:rsidR="00A232FD" w:rsidRPr="00E51DD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億円</w:t>
                            </w:r>
                            <w:r w:rsidR="003F36CB" w:rsidRPr="00E51DD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58DBF1EE" w14:textId="5C29E46F" w:rsidR="00A232FD" w:rsidRPr="00E51DD2" w:rsidRDefault="00A232FD" w:rsidP="00243A2A">
                            <w:pPr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E51DD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（内訳）</w:t>
                            </w:r>
                          </w:p>
                          <w:p w14:paraId="64574C9D" w14:textId="77777777" w:rsidR="00A232FD" w:rsidRPr="00E51DD2" w:rsidRDefault="00A232FD" w:rsidP="00243A2A">
                            <w:pPr>
                              <w:spacing w:line="0" w:lineRule="atLeast"/>
                              <w:ind w:firstLineChars="200" w:firstLine="360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E51DD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3F36CB" w:rsidRPr="00E51DD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都道府県繰入金（２号）</w:t>
                            </w:r>
                            <w:r w:rsidR="003F36CB" w:rsidRPr="00E51DD2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の全額１号振替（</w:t>
                            </w:r>
                            <w:r w:rsidR="000C3257" w:rsidRPr="00E51DD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約51億円）</w:t>
                            </w:r>
                          </w:p>
                          <w:p w14:paraId="5A1C5795" w14:textId="365188E6" w:rsidR="000C3257" w:rsidRPr="00E51DD2" w:rsidRDefault="00A232FD" w:rsidP="00243A2A">
                            <w:pPr>
                              <w:spacing w:line="0" w:lineRule="atLeast"/>
                              <w:ind w:firstLineChars="200" w:firstLine="360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E51DD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0C3257" w:rsidRPr="00E51DD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保険者努力支援制度交付金（</w:t>
                            </w:r>
                            <w:r w:rsidR="002E4335" w:rsidRPr="00E51DD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都道府県</w:t>
                            </w:r>
                            <w:r w:rsidR="000C3257" w:rsidRPr="00E51DD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分）</w:t>
                            </w:r>
                            <w:r w:rsidR="002E4335" w:rsidRPr="00E51DD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の活用及び（市町村分）</w:t>
                            </w:r>
                            <w:r w:rsidR="000C3257" w:rsidRPr="00E51DD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E51DD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一部活用（</w:t>
                            </w:r>
                            <w:r w:rsidR="000C3257" w:rsidRPr="00E51DD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約</w:t>
                            </w:r>
                            <w:r w:rsidR="002E4335" w:rsidRPr="00E51DD2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53</w:t>
                            </w:r>
                            <w:r w:rsidR="000C3257" w:rsidRPr="00E51DD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億円）</w:t>
                            </w:r>
                          </w:p>
                          <w:p w14:paraId="4934182D" w14:textId="1A6D95C4" w:rsidR="000C3257" w:rsidRPr="00E51DD2" w:rsidRDefault="00A232FD" w:rsidP="00243A2A">
                            <w:pPr>
                              <w:spacing w:line="0" w:lineRule="atLeast"/>
                              <w:ind w:firstLineChars="200" w:firstLine="360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E51DD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・市町村からの</w:t>
                            </w:r>
                            <w:r w:rsidR="000C3257" w:rsidRPr="00E51DD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事業費納付金を通じた保険料抑制（約1</w:t>
                            </w:r>
                            <w:r w:rsidR="000C3257" w:rsidRPr="00E51DD2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1</w:t>
                            </w:r>
                            <w:r w:rsidR="000C3257" w:rsidRPr="00E51DD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億円）</w:t>
                            </w:r>
                          </w:p>
                          <w:p w14:paraId="759A03F2" w14:textId="39417016" w:rsidR="00DC01F2" w:rsidRPr="00E51DD2" w:rsidRDefault="002E4335" w:rsidP="00243A2A">
                            <w:pPr>
                              <w:spacing w:line="0" w:lineRule="atLeast"/>
                              <w:ind w:firstLineChars="200" w:firstLine="360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E51DD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E51DD2" w:rsidRPr="00E51DD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過年度の保険料収納額（見込）の活用（約74億円）</w:t>
                            </w:r>
                          </w:p>
                          <w:p w14:paraId="5E67A157" w14:textId="43F15F97" w:rsidR="00E51DD2" w:rsidRPr="00E51DD2" w:rsidRDefault="00E51DD2" w:rsidP="00931BA9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E51DD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特例基金（財政基盤強化分）の活用（６億円）</w:t>
                            </w:r>
                          </w:p>
                          <w:p w14:paraId="084F5B52" w14:textId="58B1BF72" w:rsidR="00E51DD2" w:rsidRPr="00E51DD2" w:rsidRDefault="00E51DD2" w:rsidP="00931BA9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line="0" w:lineRule="atLeast"/>
                              <w:ind w:leftChars="0"/>
                              <w:jc w:val="left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E51DD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財政安定化基金積立金（前期高齢者交付金の留保額）の調整（約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3</w:t>
                            </w:r>
                            <w:r w:rsidRPr="00E51DD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億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円</w:t>
                            </w:r>
                            <w:r w:rsidRPr="00E51DD2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DC7ED" id="正方形/長方形 24" o:spid="_x0000_s1030" style="position:absolute;left:0;text-align:left;margin-left:-11.55pt;margin-top:11.75pt;width:476.2pt;height:121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" fillcolor="white [3201]" strokecolor="black [3200]" strokeweight="2pt">
                <v:stroke dashstyle="dashDot"/>
                <v:textbox>
                  <w:txbxContent>
                    <w:p w14:paraId="018CB147" w14:textId="608C2904" w:rsidR="00D56C8E" w:rsidRPr="00E51DD2" w:rsidRDefault="00D56C8E" w:rsidP="00931BA9">
                      <w:pPr>
                        <w:pStyle w:val="Web"/>
                        <w:spacing w:before="0" w:beforeAutospacing="0" w:after="0" w:afterAutospacing="0" w:line="0" w:lineRule="atLeast"/>
                        <w:ind w:left="288" w:hanging="288"/>
                        <w:jc w:val="both"/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kern w:val="24"/>
                          <w:sz w:val="18"/>
                          <w:szCs w:val="18"/>
                        </w:rPr>
                      </w:pPr>
                      <w:r w:rsidRPr="00E51DD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kern w:val="24"/>
                          <w:sz w:val="18"/>
                          <w:szCs w:val="18"/>
                        </w:rPr>
                        <w:t>【</w:t>
                      </w:r>
                      <w:r w:rsidR="00EE3413" w:rsidRPr="00E51DD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kern w:val="24"/>
                          <w:sz w:val="18"/>
                          <w:szCs w:val="18"/>
                        </w:rPr>
                        <w:t>本</w:t>
                      </w:r>
                      <w:r w:rsidR="003467EF" w:rsidRPr="00E51DD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kern w:val="24"/>
                          <w:sz w:val="18"/>
                          <w:szCs w:val="18"/>
                        </w:rPr>
                        <w:t>算定</w:t>
                      </w:r>
                      <w:r w:rsidR="003467EF" w:rsidRPr="00E51DD2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kern w:val="24"/>
                          <w:sz w:val="18"/>
                          <w:szCs w:val="18"/>
                        </w:rPr>
                        <w:t>における</w:t>
                      </w:r>
                      <w:r w:rsidRPr="00E51DD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kern w:val="24"/>
                          <w:sz w:val="18"/>
                          <w:szCs w:val="18"/>
                        </w:rPr>
                        <w:t>保険料抑制</w:t>
                      </w:r>
                      <w:r w:rsidRPr="00E51DD2">
                        <w:rPr>
                          <w:rFonts w:ascii="ＭＳ ゴシック" w:eastAsia="ＭＳ ゴシック" w:hAnsi="ＭＳ ゴシック" w:cstheme="minorBidi"/>
                          <w:b/>
                          <w:bCs/>
                          <w:kern w:val="24"/>
                          <w:sz w:val="18"/>
                          <w:szCs w:val="18"/>
                        </w:rPr>
                        <w:t>の</w:t>
                      </w:r>
                      <w:r w:rsidRPr="00E51DD2">
                        <w:rPr>
                          <w:rFonts w:ascii="ＭＳ ゴシック" w:eastAsia="ＭＳ ゴシック" w:hAnsi="ＭＳ ゴシック" w:cstheme="minorBidi" w:hint="eastAsia"/>
                          <w:b/>
                          <w:bCs/>
                          <w:kern w:val="24"/>
                          <w:sz w:val="18"/>
                          <w:szCs w:val="18"/>
                        </w:rPr>
                        <w:t>ための工夫】</w:t>
                      </w:r>
                    </w:p>
                    <w:p w14:paraId="4E2D607F" w14:textId="77777777" w:rsidR="002E4335" w:rsidRPr="00E51DD2" w:rsidRDefault="002E4335" w:rsidP="00931BA9">
                      <w:pPr>
                        <w:pStyle w:val="a8"/>
                        <w:numPr>
                          <w:ilvl w:val="0"/>
                          <w:numId w:val="6"/>
                        </w:numPr>
                        <w:spacing w:line="0" w:lineRule="atLeast"/>
                        <w:ind w:leftChars="0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E51DD2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財政</w:t>
                      </w:r>
                      <w:r w:rsidR="003F36CB" w:rsidRPr="00E51DD2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調整事業による</w:t>
                      </w:r>
                      <w:r w:rsidR="00A232FD" w:rsidRPr="00E51DD2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保険料</w:t>
                      </w:r>
                      <w:r w:rsidR="003F36CB" w:rsidRPr="00E51DD2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抑制</w:t>
                      </w:r>
                      <w:r w:rsidR="00A232FD" w:rsidRPr="00E51DD2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財源</w:t>
                      </w:r>
                      <w:r w:rsidR="000C3257" w:rsidRPr="00E51DD2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の確保</w:t>
                      </w:r>
                      <w:r w:rsidR="003F36CB" w:rsidRPr="00E51DD2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（</w:t>
                      </w:r>
                      <w:r w:rsidR="00A232FD" w:rsidRPr="00E51DD2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約</w:t>
                      </w:r>
                      <w:r w:rsidRPr="00E51DD2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188</w:t>
                      </w:r>
                      <w:r w:rsidR="00A232FD" w:rsidRPr="00E51DD2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億円</w:t>
                      </w:r>
                      <w:r w:rsidR="003F36CB" w:rsidRPr="00E51DD2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）</w:t>
                      </w:r>
                    </w:p>
                    <w:p w14:paraId="58DBF1EE" w14:textId="5C29E46F" w:rsidR="00A232FD" w:rsidRPr="00E51DD2" w:rsidRDefault="00A232FD" w:rsidP="00243A2A">
                      <w:pPr>
                        <w:spacing w:line="0" w:lineRule="atLeast"/>
                        <w:ind w:firstLineChars="100" w:firstLine="180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E51DD2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（内訳）</w:t>
                      </w:r>
                    </w:p>
                    <w:p w14:paraId="64574C9D" w14:textId="77777777" w:rsidR="00A232FD" w:rsidRPr="00E51DD2" w:rsidRDefault="00A232FD" w:rsidP="00243A2A">
                      <w:pPr>
                        <w:spacing w:line="0" w:lineRule="atLeast"/>
                        <w:ind w:firstLineChars="200" w:firstLine="360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E51DD2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・</w:t>
                      </w:r>
                      <w:r w:rsidR="003F36CB" w:rsidRPr="00E51DD2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都道府県繰入金（２号）</w:t>
                      </w:r>
                      <w:r w:rsidR="003F36CB" w:rsidRPr="00E51DD2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の全額１号振替（</w:t>
                      </w:r>
                      <w:r w:rsidR="000C3257" w:rsidRPr="00E51DD2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約51億円）</w:t>
                      </w:r>
                    </w:p>
                    <w:p w14:paraId="5A1C5795" w14:textId="365188E6" w:rsidR="000C3257" w:rsidRPr="00E51DD2" w:rsidRDefault="00A232FD" w:rsidP="00243A2A">
                      <w:pPr>
                        <w:spacing w:line="0" w:lineRule="atLeast"/>
                        <w:ind w:firstLineChars="200" w:firstLine="360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E51DD2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・</w:t>
                      </w:r>
                      <w:r w:rsidR="000C3257" w:rsidRPr="00E51DD2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保険者努力支援制度交付金（</w:t>
                      </w:r>
                      <w:r w:rsidR="002E4335" w:rsidRPr="00E51DD2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都道府県</w:t>
                      </w:r>
                      <w:r w:rsidR="000C3257" w:rsidRPr="00E51DD2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分）</w:t>
                      </w:r>
                      <w:r w:rsidR="002E4335" w:rsidRPr="00E51DD2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の活用及び（市町村分）</w:t>
                      </w:r>
                      <w:r w:rsidR="000C3257" w:rsidRPr="00E51DD2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の</w:t>
                      </w:r>
                      <w:r w:rsidRPr="00E51DD2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一部活用（</w:t>
                      </w:r>
                      <w:r w:rsidR="000C3257" w:rsidRPr="00E51DD2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約</w:t>
                      </w:r>
                      <w:r w:rsidR="002E4335" w:rsidRPr="00E51DD2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53</w:t>
                      </w:r>
                      <w:r w:rsidR="000C3257" w:rsidRPr="00E51DD2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億円）</w:t>
                      </w:r>
                    </w:p>
                    <w:p w14:paraId="4934182D" w14:textId="1A6D95C4" w:rsidR="000C3257" w:rsidRPr="00E51DD2" w:rsidRDefault="00A232FD" w:rsidP="00243A2A">
                      <w:pPr>
                        <w:spacing w:line="0" w:lineRule="atLeast"/>
                        <w:ind w:firstLineChars="200" w:firstLine="360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E51DD2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・市町村からの</w:t>
                      </w:r>
                      <w:r w:rsidR="000C3257" w:rsidRPr="00E51DD2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事業費納付金を通じた保険料抑制（約1</w:t>
                      </w:r>
                      <w:r w:rsidR="000C3257" w:rsidRPr="00E51DD2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1</w:t>
                      </w:r>
                      <w:r w:rsidR="000C3257" w:rsidRPr="00E51DD2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億円）</w:t>
                      </w:r>
                    </w:p>
                    <w:p w14:paraId="759A03F2" w14:textId="39417016" w:rsidR="00DC01F2" w:rsidRPr="00E51DD2" w:rsidRDefault="002E4335" w:rsidP="00243A2A">
                      <w:pPr>
                        <w:spacing w:line="0" w:lineRule="atLeast"/>
                        <w:ind w:firstLineChars="200" w:firstLine="360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E51DD2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・</w:t>
                      </w:r>
                      <w:r w:rsidR="00E51DD2" w:rsidRPr="00E51DD2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過年度の保険料収納額（見込）の活用（約74億円）</w:t>
                      </w:r>
                    </w:p>
                    <w:p w14:paraId="5E67A157" w14:textId="43F15F97" w:rsidR="00E51DD2" w:rsidRPr="00E51DD2" w:rsidRDefault="00E51DD2" w:rsidP="00931BA9">
                      <w:pPr>
                        <w:pStyle w:val="a8"/>
                        <w:numPr>
                          <w:ilvl w:val="0"/>
                          <w:numId w:val="6"/>
                        </w:numPr>
                        <w:spacing w:line="0" w:lineRule="atLeast"/>
                        <w:ind w:leftChars="0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E51DD2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特例基金（財政基盤強化分）の活用（６億円）</w:t>
                      </w:r>
                    </w:p>
                    <w:p w14:paraId="084F5B52" w14:textId="58B1BF72" w:rsidR="00E51DD2" w:rsidRPr="00E51DD2" w:rsidRDefault="00E51DD2" w:rsidP="00931BA9">
                      <w:pPr>
                        <w:pStyle w:val="a8"/>
                        <w:numPr>
                          <w:ilvl w:val="0"/>
                          <w:numId w:val="6"/>
                        </w:numPr>
                        <w:spacing w:line="0" w:lineRule="atLeast"/>
                        <w:ind w:leftChars="0"/>
                        <w:jc w:val="left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E51DD2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財政安定化基金積立金（前期高齢者交付金の留保額）の調整（約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3</w:t>
                      </w:r>
                      <w:r w:rsidRPr="00E51DD2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億</w:t>
                      </w: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円</w:t>
                      </w:r>
                      <w:r w:rsidRPr="00E51DD2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7E014390" w14:textId="77777777" w:rsidR="00C25D69" w:rsidRDefault="00C25D69"/>
    <w:p w14:paraId="1189DFE7" w14:textId="77777777" w:rsidR="00C25D69" w:rsidRDefault="00C25D69"/>
    <w:p w14:paraId="715F6CAB" w14:textId="07118EAC" w:rsidR="00C25D69" w:rsidRDefault="00243A2A">
      <w:r>
        <w:rPr>
          <w:rFonts w:hint="eastAsia"/>
        </w:rPr>
        <w:t xml:space="preserve"> </w:t>
      </w:r>
      <w:r>
        <w:t xml:space="preserve"> </w:t>
      </w:r>
    </w:p>
    <w:sectPr w:rsidR="00C25D6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423DB" w14:textId="77777777" w:rsidR="00E37FBD" w:rsidRDefault="00E37FBD" w:rsidP="0002795F">
      <w:r>
        <w:separator/>
      </w:r>
    </w:p>
  </w:endnote>
  <w:endnote w:type="continuationSeparator" w:id="0">
    <w:p w14:paraId="5BCEFC2B" w14:textId="77777777" w:rsidR="00E37FBD" w:rsidRDefault="00E37FBD" w:rsidP="0002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4ADA0" w14:textId="77777777" w:rsidR="00E37FBD" w:rsidRDefault="00E37FBD" w:rsidP="0002795F">
      <w:r>
        <w:separator/>
      </w:r>
    </w:p>
  </w:footnote>
  <w:footnote w:type="continuationSeparator" w:id="0">
    <w:p w14:paraId="49E6DD5B" w14:textId="77777777" w:rsidR="00E37FBD" w:rsidRDefault="00E37FBD" w:rsidP="00027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49C0" w14:textId="77777777" w:rsidR="00D56C8E" w:rsidRDefault="00D56C8E">
    <w:pPr>
      <w:pStyle w:val="a3"/>
    </w:pPr>
    <w:r w:rsidRPr="0059761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C4952B" wp14:editId="4B9B9419">
              <wp:simplePos x="0" y="0"/>
              <wp:positionH relativeFrom="column">
                <wp:posOffset>4991262</wp:posOffset>
              </wp:positionH>
              <wp:positionV relativeFrom="paragraph">
                <wp:posOffset>-293370</wp:posOffset>
              </wp:positionV>
              <wp:extent cx="1066800" cy="361950"/>
              <wp:effectExtent l="0" t="0" r="19050" b="19050"/>
              <wp:wrapNone/>
              <wp:docPr id="26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" cy="3619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68968EFE" w14:textId="1C94DF69" w:rsidR="00D56C8E" w:rsidRPr="00597618" w:rsidRDefault="00D56C8E" w:rsidP="00597618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597618">
                            <w:rPr>
                              <w:rFonts w:asciiTheme="minorHAnsi" w:eastAsiaTheme="minorEastAsia" w:hAnsi="ＭＳ 明朝" w:cstheme="minorBidi" w:hint="eastAsia"/>
                              <w:color w:val="000000" w:themeColor="dark1"/>
                              <w:sz w:val="36"/>
                              <w:szCs w:val="36"/>
                            </w:rPr>
                            <w:t>資料</w:t>
                          </w:r>
                          <w:r w:rsidR="006B51AD">
                            <w:rPr>
                              <w:rFonts w:asciiTheme="minorHAnsi" w:eastAsiaTheme="minorEastAsia" w:hAnsi="ＭＳ 明朝" w:cstheme="minorBidi" w:hint="eastAsia"/>
                              <w:color w:val="000000" w:themeColor="dark1"/>
                              <w:sz w:val="36"/>
                              <w:szCs w:val="36"/>
                            </w:rPr>
                            <w:t>４</w:t>
                          </w:r>
                        </w:p>
                      </w:txbxContent>
                    </wps:txbx>
                    <wps:bodyPr wrap="square" lIns="0" tIns="0" rIns="0" bIns="0" rtlCol="0" anchor="ctr"/>
                  </wps:wsp>
                </a:graphicData>
              </a:graphic>
            </wp:anchor>
          </w:drawing>
        </mc:Choice>
        <mc:Fallback>
          <w:pict>
            <v:rect w14:anchorId="77C4952B" id="正方形/長方形 2" o:spid="_x0000_s1031" style="position:absolute;left:0;text-align:left;margin-left:393pt;margin-top:-23.1pt;width:84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" fillcolor="window" strokecolor="windowText" strokeweight="2pt">
              <v:textbox inset="0,0,0,0">
                <w:txbxContent>
                  <w:p w14:paraId="68968EFE" w14:textId="1C94DF69" w:rsidR="00D56C8E" w:rsidRPr="00597618" w:rsidRDefault="00D56C8E" w:rsidP="00597618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sz w:val="36"/>
                        <w:szCs w:val="36"/>
                      </w:rPr>
                    </w:pPr>
                    <w:r w:rsidRPr="00597618">
                      <w:rPr>
                        <w:rFonts w:asciiTheme="minorHAnsi" w:eastAsiaTheme="minorEastAsia" w:hAnsi="ＭＳ 明朝" w:cstheme="minorBidi" w:hint="eastAsia"/>
                        <w:color w:val="000000" w:themeColor="dark1"/>
                        <w:sz w:val="36"/>
                        <w:szCs w:val="36"/>
                      </w:rPr>
                      <w:t>資料</w:t>
                    </w:r>
                    <w:r w:rsidR="006B51AD">
                      <w:rPr>
                        <w:rFonts w:asciiTheme="minorHAnsi" w:eastAsiaTheme="minorEastAsia" w:hAnsi="ＭＳ 明朝" w:cstheme="minorBidi" w:hint="eastAsia"/>
                        <w:color w:val="000000" w:themeColor="dark1"/>
                        <w:sz w:val="36"/>
                        <w:szCs w:val="36"/>
                      </w:rPr>
                      <w:t>４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A0B34"/>
    <w:multiLevelType w:val="hybridMultilevel"/>
    <w:tmpl w:val="AC26E2D0"/>
    <w:lvl w:ilvl="0" w:tplc="15A602E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947E20"/>
    <w:multiLevelType w:val="hybridMultilevel"/>
    <w:tmpl w:val="B414047E"/>
    <w:lvl w:ilvl="0" w:tplc="327AD51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B04E1B"/>
    <w:multiLevelType w:val="hybridMultilevel"/>
    <w:tmpl w:val="74EE678E"/>
    <w:lvl w:ilvl="0" w:tplc="43403C16">
      <w:numFmt w:val="bullet"/>
      <w:lvlText w:val="○"/>
      <w:lvlJc w:val="left"/>
      <w:pPr>
        <w:ind w:left="5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3" w15:restartNumberingAfterBreak="0">
    <w:nsid w:val="30882150"/>
    <w:multiLevelType w:val="hybridMultilevel"/>
    <w:tmpl w:val="1AB4BCFE"/>
    <w:lvl w:ilvl="0" w:tplc="98ECFC00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88B3D4D"/>
    <w:multiLevelType w:val="hybridMultilevel"/>
    <w:tmpl w:val="088C27AE"/>
    <w:lvl w:ilvl="0" w:tplc="B4E06F16">
      <w:start w:val="2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6BC7C05"/>
    <w:multiLevelType w:val="hybridMultilevel"/>
    <w:tmpl w:val="0E5C2904"/>
    <w:lvl w:ilvl="0" w:tplc="AC3CEA3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D69"/>
    <w:rsid w:val="000045A6"/>
    <w:rsid w:val="000240F9"/>
    <w:rsid w:val="00024C13"/>
    <w:rsid w:val="0002795F"/>
    <w:rsid w:val="00092E5B"/>
    <w:rsid w:val="00096C9F"/>
    <w:rsid w:val="000C3257"/>
    <w:rsid w:val="000D248A"/>
    <w:rsid w:val="000E30D0"/>
    <w:rsid w:val="000F3009"/>
    <w:rsid w:val="000F504B"/>
    <w:rsid w:val="000F7DA2"/>
    <w:rsid w:val="0010358F"/>
    <w:rsid w:val="001150E3"/>
    <w:rsid w:val="00120007"/>
    <w:rsid w:val="001307CD"/>
    <w:rsid w:val="00145008"/>
    <w:rsid w:val="001551AF"/>
    <w:rsid w:val="00155974"/>
    <w:rsid w:val="00163841"/>
    <w:rsid w:val="00195495"/>
    <w:rsid w:val="001958A8"/>
    <w:rsid w:val="001C061C"/>
    <w:rsid w:val="001C2C16"/>
    <w:rsid w:val="001C51D4"/>
    <w:rsid w:val="001D7936"/>
    <w:rsid w:val="001E4D19"/>
    <w:rsid w:val="001F7FA4"/>
    <w:rsid w:val="00210206"/>
    <w:rsid w:val="002234A4"/>
    <w:rsid w:val="0022596B"/>
    <w:rsid w:val="00243A2A"/>
    <w:rsid w:val="00265258"/>
    <w:rsid w:val="0028388C"/>
    <w:rsid w:val="00291232"/>
    <w:rsid w:val="00295843"/>
    <w:rsid w:val="002C7FF2"/>
    <w:rsid w:val="002E4335"/>
    <w:rsid w:val="002F546B"/>
    <w:rsid w:val="00304D2F"/>
    <w:rsid w:val="00334E1D"/>
    <w:rsid w:val="003467EF"/>
    <w:rsid w:val="003475DB"/>
    <w:rsid w:val="0036758D"/>
    <w:rsid w:val="00370869"/>
    <w:rsid w:val="003713BC"/>
    <w:rsid w:val="00372D52"/>
    <w:rsid w:val="00384539"/>
    <w:rsid w:val="00390501"/>
    <w:rsid w:val="00396ADB"/>
    <w:rsid w:val="003A38EB"/>
    <w:rsid w:val="003B524C"/>
    <w:rsid w:val="003C0E43"/>
    <w:rsid w:val="003C2740"/>
    <w:rsid w:val="003C4FBD"/>
    <w:rsid w:val="003D10C8"/>
    <w:rsid w:val="003E34E0"/>
    <w:rsid w:val="003E3C8F"/>
    <w:rsid w:val="003F0B9F"/>
    <w:rsid w:val="003F36CB"/>
    <w:rsid w:val="003F78EE"/>
    <w:rsid w:val="0043075B"/>
    <w:rsid w:val="0044172A"/>
    <w:rsid w:val="00445328"/>
    <w:rsid w:val="0044721A"/>
    <w:rsid w:val="0046711B"/>
    <w:rsid w:val="00467A06"/>
    <w:rsid w:val="004870BC"/>
    <w:rsid w:val="004A3CAE"/>
    <w:rsid w:val="004A4449"/>
    <w:rsid w:val="004B0859"/>
    <w:rsid w:val="004B7FE7"/>
    <w:rsid w:val="004E5BF0"/>
    <w:rsid w:val="00503E22"/>
    <w:rsid w:val="0052163D"/>
    <w:rsid w:val="00526A41"/>
    <w:rsid w:val="00546D2E"/>
    <w:rsid w:val="005643E3"/>
    <w:rsid w:val="00573555"/>
    <w:rsid w:val="00582D43"/>
    <w:rsid w:val="00597618"/>
    <w:rsid w:val="005A631B"/>
    <w:rsid w:val="005E3ADF"/>
    <w:rsid w:val="005F3CA1"/>
    <w:rsid w:val="005F48D8"/>
    <w:rsid w:val="0062099D"/>
    <w:rsid w:val="00624E7D"/>
    <w:rsid w:val="00650D91"/>
    <w:rsid w:val="0066329F"/>
    <w:rsid w:val="00675402"/>
    <w:rsid w:val="00683A84"/>
    <w:rsid w:val="00686A29"/>
    <w:rsid w:val="00693B2A"/>
    <w:rsid w:val="006A71AA"/>
    <w:rsid w:val="006B51AD"/>
    <w:rsid w:val="006C1CB5"/>
    <w:rsid w:val="006D4AE0"/>
    <w:rsid w:val="00712414"/>
    <w:rsid w:val="00712983"/>
    <w:rsid w:val="00726D23"/>
    <w:rsid w:val="00726EAE"/>
    <w:rsid w:val="007339E0"/>
    <w:rsid w:val="00756981"/>
    <w:rsid w:val="007649F7"/>
    <w:rsid w:val="00766E9F"/>
    <w:rsid w:val="00771A9E"/>
    <w:rsid w:val="007A4159"/>
    <w:rsid w:val="007B0E82"/>
    <w:rsid w:val="007B2975"/>
    <w:rsid w:val="007D6BB5"/>
    <w:rsid w:val="0080667A"/>
    <w:rsid w:val="00870948"/>
    <w:rsid w:val="00877D16"/>
    <w:rsid w:val="008945D5"/>
    <w:rsid w:val="008A2471"/>
    <w:rsid w:val="008A2B4B"/>
    <w:rsid w:val="008B0499"/>
    <w:rsid w:val="008D1A9A"/>
    <w:rsid w:val="008D5248"/>
    <w:rsid w:val="008E1E49"/>
    <w:rsid w:val="008E4523"/>
    <w:rsid w:val="00931BA9"/>
    <w:rsid w:val="0093353C"/>
    <w:rsid w:val="00937EEE"/>
    <w:rsid w:val="009710F7"/>
    <w:rsid w:val="009821C8"/>
    <w:rsid w:val="00997B26"/>
    <w:rsid w:val="009B7AAC"/>
    <w:rsid w:val="009C277B"/>
    <w:rsid w:val="009C3025"/>
    <w:rsid w:val="009D1600"/>
    <w:rsid w:val="009D1C5A"/>
    <w:rsid w:val="009E77F6"/>
    <w:rsid w:val="00A06C6D"/>
    <w:rsid w:val="00A13354"/>
    <w:rsid w:val="00A22A7D"/>
    <w:rsid w:val="00A232FD"/>
    <w:rsid w:val="00A33E10"/>
    <w:rsid w:val="00A4613F"/>
    <w:rsid w:val="00A531B4"/>
    <w:rsid w:val="00A703A4"/>
    <w:rsid w:val="00A92F4F"/>
    <w:rsid w:val="00AA7F9C"/>
    <w:rsid w:val="00AB1CF8"/>
    <w:rsid w:val="00AB54DF"/>
    <w:rsid w:val="00AD32D2"/>
    <w:rsid w:val="00AE32DD"/>
    <w:rsid w:val="00AE5916"/>
    <w:rsid w:val="00B42F03"/>
    <w:rsid w:val="00B52BA8"/>
    <w:rsid w:val="00B575BD"/>
    <w:rsid w:val="00B66F39"/>
    <w:rsid w:val="00B70EC8"/>
    <w:rsid w:val="00B7223E"/>
    <w:rsid w:val="00B804F4"/>
    <w:rsid w:val="00B9707B"/>
    <w:rsid w:val="00BB4FA2"/>
    <w:rsid w:val="00BB5CF2"/>
    <w:rsid w:val="00BC5650"/>
    <w:rsid w:val="00BF5A43"/>
    <w:rsid w:val="00BF5A6E"/>
    <w:rsid w:val="00C044D9"/>
    <w:rsid w:val="00C253B0"/>
    <w:rsid w:val="00C25D69"/>
    <w:rsid w:val="00C3362D"/>
    <w:rsid w:val="00C72CE0"/>
    <w:rsid w:val="00C745DB"/>
    <w:rsid w:val="00C77B14"/>
    <w:rsid w:val="00CA2E66"/>
    <w:rsid w:val="00CB0302"/>
    <w:rsid w:val="00CB381D"/>
    <w:rsid w:val="00CD146A"/>
    <w:rsid w:val="00CD5B50"/>
    <w:rsid w:val="00CE3BC9"/>
    <w:rsid w:val="00CE4AED"/>
    <w:rsid w:val="00D34CE9"/>
    <w:rsid w:val="00D56C8E"/>
    <w:rsid w:val="00D63D6C"/>
    <w:rsid w:val="00D76890"/>
    <w:rsid w:val="00DB1B0E"/>
    <w:rsid w:val="00DB5CFE"/>
    <w:rsid w:val="00DC01F2"/>
    <w:rsid w:val="00E25F91"/>
    <w:rsid w:val="00E37FBD"/>
    <w:rsid w:val="00E51DD2"/>
    <w:rsid w:val="00E77F1C"/>
    <w:rsid w:val="00E82B0B"/>
    <w:rsid w:val="00E84E15"/>
    <w:rsid w:val="00E93F45"/>
    <w:rsid w:val="00EB3982"/>
    <w:rsid w:val="00EC7163"/>
    <w:rsid w:val="00ED7A5B"/>
    <w:rsid w:val="00EE039E"/>
    <w:rsid w:val="00EE3413"/>
    <w:rsid w:val="00F27C9B"/>
    <w:rsid w:val="00F3160A"/>
    <w:rsid w:val="00F3602A"/>
    <w:rsid w:val="00F640BD"/>
    <w:rsid w:val="00F812EA"/>
    <w:rsid w:val="00F82EF7"/>
    <w:rsid w:val="00FB3EEA"/>
    <w:rsid w:val="00FE6768"/>
    <w:rsid w:val="00FF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546DEDEF"/>
  <w15:docId w15:val="{66059795-3A8B-4D67-AA85-00C16C7FE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25D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279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795F"/>
  </w:style>
  <w:style w:type="paragraph" w:styleId="a5">
    <w:name w:val="footer"/>
    <w:basedOn w:val="a"/>
    <w:link w:val="a6"/>
    <w:uiPriority w:val="99"/>
    <w:unhideWhenUsed/>
    <w:rsid w:val="00027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795F"/>
  </w:style>
  <w:style w:type="table" w:styleId="a7">
    <w:name w:val="Table Grid"/>
    <w:basedOn w:val="a1"/>
    <w:uiPriority w:val="59"/>
    <w:rsid w:val="0002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5CF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47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75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3D82C-8CAC-49D3-B9D0-1E30557C0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岩下　桃子</cp:lastModifiedBy>
  <cp:revision>115</cp:revision>
  <cp:lastPrinted>2023-12-29T06:04:00Z</cp:lastPrinted>
  <dcterms:created xsi:type="dcterms:W3CDTF">2020-11-13T07:06:00Z</dcterms:created>
  <dcterms:modified xsi:type="dcterms:W3CDTF">2024-03-12T02:11:00Z</dcterms:modified>
</cp:coreProperties>
</file>