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DA" w:rsidRDefault="008978D6" w:rsidP="00333CB7">
      <w:pPr>
        <w:spacing w:after="76"/>
        <w:ind w:left="0" w:firstLine="0"/>
      </w:pPr>
      <w:r>
        <w:rPr>
          <w:sz w:val="24"/>
        </w:rPr>
        <w:t xml:space="preserve"> </w:t>
      </w:r>
    </w:p>
    <w:p w:rsidR="00F026DA" w:rsidRDefault="008978D6">
      <w:pPr>
        <w:spacing w:after="52"/>
        <w:ind w:left="0" w:right="171" w:firstLine="0"/>
        <w:jc w:val="center"/>
      </w:pPr>
      <w:r>
        <w:t xml:space="preserve"> </w:t>
      </w:r>
    </w:p>
    <w:p w:rsidR="00F026DA" w:rsidRDefault="008978D6">
      <w:pPr>
        <w:spacing w:after="55"/>
        <w:ind w:left="144" w:right="430" w:hanging="10"/>
        <w:jc w:val="center"/>
      </w:pPr>
      <w:r>
        <w:t xml:space="preserve">医療施設等設備整備費補助金交付要綱 </w:t>
      </w:r>
      <w:r w:rsidR="00333CB7" w:rsidRPr="000A6BE1">
        <w:rPr>
          <w:rFonts w:hint="eastAsia"/>
        </w:rPr>
        <w:t>（</w:t>
      </w:r>
      <w:r w:rsidR="00333CB7">
        <w:rPr>
          <w:rFonts w:hint="eastAsia"/>
        </w:rPr>
        <w:t>遠隔</w:t>
      </w:r>
      <w:r w:rsidR="00333CB7">
        <w:t>ICU</w:t>
      </w:r>
      <w:bookmarkStart w:id="0" w:name="_GoBack"/>
      <w:bookmarkEnd w:id="0"/>
      <w:r w:rsidR="00333CB7">
        <w:rPr>
          <w:rFonts w:hint="eastAsia"/>
        </w:rPr>
        <w:t>部分</w:t>
      </w:r>
      <w:r w:rsidR="00333CB7" w:rsidRPr="000A6BE1">
        <w:rPr>
          <w:rFonts w:hint="eastAsia"/>
        </w:rPr>
        <w:t>）</w:t>
      </w:r>
    </w:p>
    <w:p w:rsidR="00F026DA" w:rsidRDefault="008978D6">
      <w:pPr>
        <w:spacing w:after="55"/>
        <w:ind w:left="2" w:firstLine="0"/>
      </w:pPr>
      <w:r>
        <w:t xml:space="preserve"> </w:t>
      </w:r>
    </w:p>
    <w:p w:rsidR="00F026DA" w:rsidRDefault="008978D6">
      <w:pPr>
        <w:ind w:left="-5" w:right="209"/>
      </w:pPr>
      <w:r>
        <w:t xml:space="preserve">（交付の対象） </w:t>
      </w:r>
    </w:p>
    <w:p w:rsidR="00F026DA" w:rsidRDefault="00040A1B" w:rsidP="00040A1B">
      <w:pPr>
        <w:ind w:left="142" w:right="209" w:firstLine="0"/>
      </w:pPr>
      <w:r>
        <w:rPr>
          <w:rFonts w:hint="eastAsia"/>
        </w:rPr>
        <w:t xml:space="preserve">１　</w:t>
      </w:r>
      <w:r w:rsidR="008978D6">
        <w:t xml:space="preserve">この補助金は、次の事業を交付の対象とする。ただし、東京都及び川崎市が設置する設備の整備事業（(13)、(14)、(15)、(16)、(17)、(19)、(20)、（21）、過疎地域自立促進特別措置法（平成１２年法律第１５号）第１６条第１項第１号から第３号及び離島振興法（昭和２８年法律第７２号）第１０条第１項第１号から第３号までに基づき実施する事業を除く。)については、交付の対象としないものとする。 </w:t>
      </w:r>
    </w:p>
    <w:p w:rsidR="00333CB7" w:rsidRDefault="008978D6" w:rsidP="00333CB7">
      <w:pPr>
        <w:spacing w:after="52"/>
        <w:ind w:left="2" w:firstLine="0"/>
      </w:pPr>
      <w:r>
        <w:t xml:space="preserve"> </w:t>
      </w:r>
    </w:p>
    <w:p w:rsidR="00F026DA" w:rsidRDefault="008978D6" w:rsidP="00333CB7">
      <w:pPr>
        <w:spacing w:after="95"/>
        <w:ind w:left="0" w:right="209" w:firstLine="0"/>
      </w:pPr>
      <w:r>
        <w:t xml:space="preserve">（21）遠隔ICU体制整備促進事業 </w:t>
      </w:r>
    </w:p>
    <w:p w:rsidR="00F026DA" w:rsidRDefault="008978D6">
      <w:pPr>
        <w:ind w:left="450" w:right="209" w:hanging="463"/>
      </w:pPr>
      <w:r>
        <w:t xml:space="preserve">   昭和５２年７月６日医発第６９２号厚生労働省医政局長通知「救急医療対策事業実施要綱」に基づき実施する次の事業とする。 </w:t>
      </w:r>
    </w:p>
    <w:p w:rsidR="00040A1B" w:rsidRDefault="00040A1B" w:rsidP="00040A1B">
      <w:pPr>
        <w:numPr>
          <w:ilvl w:val="1"/>
          <w:numId w:val="5"/>
        </w:numPr>
        <w:ind w:right="209" w:hanging="461"/>
      </w:pPr>
      <w:r w:rsidRPr="00040A1B">
        <w:rPr>
          <w:rFonts w:hint="eastAsia"/>
        </w:rPr>
        <w:t xml:space="preserve">　（略）</w:t>
      </w:r>
    </w:p>
    <w:p w:rsidR="00F026DA" w:rsidRDefault="008978D6" w:rsidP="00040A1B">
      <w:pPr>
        <w:numPr>
          <w:ilvl w:val="1"/>
          <w:numId w:val="5"/>
        </w:numPr>
        <w:ind w:right="209" w:hanging="461"/>
      </w:pPr>
      <w:r>
        <w:t xml:space="preserve">厚生労働大臣が適当と認める者が行う遠隔ICU体制整備促進事業に対して都道府県が補助する事業 </w:t>
      </w:r>
    </w:p>
    <w:p w:rsidR="00F026DA" w:rsidRDefault="008978D6" w:rsidP="00333CB7">
      <w:pPr>
        <w:spacing w:after="55"/>
        <w:ind w:left="2" w:firstLine="0"/>
      </w:pPr>
      <w:r>
        <w:t xml:space="preserve"> </w:t>
      </w:r>
    </w:p>
    <w:p w:rsidR="00F026DA" w:rsidRDefault="008978D6">
      <w:pPr>
        <w:ind w:left="-5" w:right="209"/>
      </w:pPr>
      <w:r>
        <w:t xml:space="preserve">（交付額の算定方法） </w:t>
      </w:r>
    </w:p>
    <w:p w:rsidR="00F026DA" w:rsidRDefault="008978D6">
      <w:pPr>
        <w:ind w:left="129" w:right="209" w:hanging="142"/>
      </w:pPr>
      <w:r>
        <w:t xml:space="preserve">４ この補助金の交付額は、次の（１）から（７）により算出された額とする。ただし、施設ごとに算出された額に１，０００円未満の端数が生じた場合には、これを切捨てるものとする。 </w:t>
      </w:r>
    </w:p>
    <w:p w:rsidR="00F026DA" w:rsidRDefault="008978D6" w:rsidP="00333CB7">
      <w:pPr>
        <w:spacing w:after="55"/>
        <w:ind w:left="2" w:firstLine="0"/>
      </w:pPr>
      <w:r>
        <w:t xml:space="preserve"> </w:t>
      </w:r>
    </w:p>
    <w:p w:rsidR="00F026DA" w:rsidRDefault="008978D6">
      <w:pPr>
        <w:ind w:left="-5" w:right="209"/>
      </w:pPr>
      <w:r>
        <w:t xml:space="preserve">（４）３ 交付の対象事業のうち次に掲げる事業 </w:t>
      </w:r>
    </w:p>
    <w:p w:rsidR="00F026DA" w:rsidRDefault="008978D6">
      <w:pPr>
        <w:ind w:left="294" w:right="209"/>
      </w:pPr>
      <w:r>
        <w:t xml:space="preserve">（21）イ 都道府県が補助する遠隔ICU体制整備促進事業 </w:t>
      </w:r>
    </w:p>
    <w:p w:rsidR="00F026DA" w:rsidRDefault="008978D6">
      <w:pPr>
        <w:numPr>
          <w:ilvl w:val="0"/>
          <w:numId w:val="11"/>
        </w:numPr>
        <w:ind w:left="711" w:right="209" w:hanging="142"/>
      </w:pPr>
      <w:r>
        <w:t xml:space="preserve">次の表の第２欄に定める種目について、第３欄に定める基準額と第４欄に定める対象経費の実支出額とを施設ごとに比較して少ない方の額を選定する｡ </w:t>
      </w:r>
    </w:p>
    <w:p w:rsidR="00F026DA" w:rsidRDefault="008978D6" w:rsidP="00040A1B">
      <w:pPr>
        <w:numPr>
          <w:ilvl w:val="0"/>
          <w:numId w:val="11"/>
        </w:numPr>
        <w:ind w:left="711" w:right="209" w:hanging="142"/>
      </w:pPr>
      <w:r>
        <w:t xml:space="preserve">アにより選定された額の合計額と総事業費から寄付金その他の収入額を控除した額とを比較して少ない方の額に第５欄に掲げる補助率を乗じて得た額と都道府県が補助した額とを比較して少ない方の額の合計額を交付額とする。 </w:t>
      </w:r>
    </w:p>
    <w:tbl>
      <w:tblPr>
        <w:tblStyle w:val="TableGrid"/>
        <w:tblW w:w="9398" w:type="dxa"/>
        <w:tblInd w:w="58" w:type="dxa"/>
        <w:tblCellMar>
          <w:top w:w="7" w:type="dxa"/>
          <w:right w:w="17" w:type="dxa"/>
        </w:tblCellMar>
        <w:tblLook w:val="04A0" w:firstRow="1" w:lastRow="0" w:firstColumn="1" w:lastColumn="0" w:noHBand="0" w:noVBand="1"/>
      </w:tblPr>
      <w:tblGrid>
        <w:gridCol w:w="1066"/>
        <w:gridCol w:w="1409"/>
        <w:gridCol w:w="1867"/>
        <w:gridCol w:w="2528"/>
        <w:gridCol w:w="1249"/>
        <w:gridCol w:w="1279"/>
      </w:tblGrid>
      <w:tr w:rsidR="00F026DA">
        <w:trPr>
          <w:trHeight w:val="598"/>
        </w:trPr>
        <w:tc>
          <w:tcPr>
            <w:tcW w:w="1066" w:type="dxa"/>
            <w:tcBorders>
              <w:top w:val="single" w:sz="12" w:space="0" w:color="000000"/>
              <w:left w:val="single" w:sz="12" w:space="0" w:color="000000"/>
              <w:bottom w:val="single" w:sz="12" w:space="0" w:color="000000"/>
              <w:right w:val="single" w:sz="4" w:space="0" w:color="000000"/>
            </w:tcBorders>
            <w:vAlign w:val="center"/>
          </w:tcPr>
          <w:p w:rsidR="00F026DA" w:rsidRDefault="008978D6">
            <w:pPr>
              <w:spacing w:after="0"/>
              <w:ind w:left="190" w:firstLine="0"/>
              <w:jc w:val="both"/>
            </w:pPr>
            <w:r>
              <w:rPr>
                <w:rFonts w:ascii="ＭＳ ゴシック" w:eastAsia="ＭＳ ゴシック" w:hAnsi="ＭＳ ゴシック" w:cs="ＭＳ ゴシック"/>
              </w:rPr>
              <w:t xml:space="preserve">１区分 </w:t>
            </w:r>
          </w:p>
        </w:tc>
        <w:tc>
          <w:tcPr>
            <w:tcW w:w="1409" w:type="dxa"/>
            <w:tcBorders>
              <w:top w:val="single" w:sz="12" w:space="0" w:color="000000"/>
              <w:left w:val="single" w:sz="4" w:space="0" w:color="000000"/>
              <w:bottom w:val="single" w:sz="12" w:space="0" w:color="000000"/>
              <w:right w:val="single" w:sz="4" w:space="0" w:color="000000"/>
            </w:tcBorders>
            <w:vAlign w:val="center"/>
          </w:tcPr>
          <w:p w:rsidR="00F026DA" w:rsidRDefault="008978D6">
            <w:pPr>
              <w:spacing w:after="0"/>
              <w:ind w:left="130" w:firstLine="0"/>
              <w:jc w:val="both"/>
            </w:pPr>
            <w:r>
              <w:rPr>
                <w:rFonts w:ascii="ＭＳ ゴシック" w:eastAsia="ＭＳ ゴシック" w:hAnsi="ＭＳ ゴシック" w:cs="ＭＳ ゴシック"/>
              </w:rPr>
              <w:t xml:space="preserve">２ 種 目 </w:t>
            </w:r>
          </w:p>
        </w:tc>
        <w:tc>
          <w:tcPr>
            <w:tcW w:w="1867" w:type="dxa"/>
            <w:tcBorders>
              <w:top w:val="single" w:sz="12" w:space="0" w:color="000000"/>
              <w:left w:val="single" w:sz="4" w:space="0" w:color="000000"/>
              <w:bottom w:val="single" w:sz="12" w:space="0" w:color="000000"/>
              <w:right w:val="single" w:sz="4" w:space="0" w:color="000000"/>
            </w:tcBorders>
            <w:vAlign w:val="center"/>
          </w:tcPr>
          <w:p w:rsidR="00F026DA" w:rsidRDefault="008978D6">
            <w:pPr>
              <w:spacing w:after="0"/>
              <w:ind w:left="130" w:firstLine="0"/>
              <w:jc w:val="both"/>
            </w:pPr>
            <w:r>
              <w:rPr>
                <w:rFonts w:ascii="ＭＳ ゴシック" w:eastAsia="ＭＳ ゴシック" w:hAnsi="ＭＳ ゴシック" w:cs="ＭＳ ゴシック"/>
              </w:rPr>
              <w:t xml:space="preserve">３ 基 準 額 </w:t>
            </w:r>
          </w:p>
        </w:tc>
        <w:tc>
          <w:tcPr>
            <w:tcW w:w="2528" w:type="dxa"/>
            <w:tcBorders>
              <w:top w:val="single" w:sz="12" w:space="0" w:color="000000"/>
              <w:left w:val="single" w:sz="4" w:space="0" w:color="000000"/>
              <w:bottom w:val="single" w:sz="12" w:space="0" w:color="000000"/>
              <w:right w:val="single" w:sz="4" w:space="0" w:color="000000"/>
            </w:tcBorders>
            <w:vAlign w:val="center"/>
          </w:tcPr>
          <w:p w:rsidR="00F026DA" w:rsidRDefault="008978D6">
            <w:pPr>
              <w:spacing w:after="0"/>
              <w:ind w:left="228" w:firstLine="0"/>
            </w:pPr>
            <w:r>
              <w:rPr>
                <w:rFonts w:ascii="ＭＳ ゴシック" w:eastAsia="ＭＳ ゴシック" w:hAnsi="ＭＳ ゴシック" w:cs="ＭＳ ゴシック"/>
              </w:rPr>
              <w:t xml:space="preserve">４ 対 象 経 費 </w:t>
            </w:r>
          </w:p>
        </w:tc>
        <w:tc>
          <w:tcPr>
            <w:tcW w:w="1249" w:type="dxa"/>
            <w:tcBorders>
              <w:top w:val="single" w:sz="12" w:space="0" w:color="000000"/>
              <w:left w:val="single" w:sz="4" w:space="0" w:color="000000"/>
              <w:bottom w:val="single" w:sz="12" w:space="0" w:color="000000"/>
              <w:right w:val="single" w:sz="4" w:space="0" w:color="000000"/>
            </w:tcBorders>
            <w:vAlign w:val="center"/>
          </w:tcPr>
          <w:p w:rsidR="00F026DA" w:rsidRDefault="008978D6">
            <w:pPr>
              <w:spacing w:after="0"/>
              <w:ind w:left="166" w:firstLine="0"/>
              <w:jc w:val="both"/>
            </w:pPr>
            <w:r>
              <w:rPr>
                <w:rFonts w:ascii="ＭＳ ゴシック" w:eastAsia="ＭＳ ゴシック" w:hAnsi="ＭＳ ゴシック" w:cs="ＭＳ ゴシック"/>
              </w:rPr>
              <w:t xml:space="preserve">５補助率 </w:t>
            </w:r>
          </w:p>
        </w:tc>
        <w:tc>
          <w:tcPr>
            <w:tcW w:w="1279" w:type="dxa"/>
            <w:tcBorders>
              <w:top w:val="single" w:sz="12" w:space="0" w:color="000000"/>
              <w:left w:val="single" w:sz="4" w:space="0" w:color="000000"/>
              <w:bottom w:val="single" w:sz="12" w:space="0" w:color="000000"/>
              <w:right w:val="single" w:sz="12" w:space="0" w:color="000000"/>
            </w:tcBorders>
            <w:vAlign w:val="center"/>
          </w:tcPr>
          <w:p w:rsidR="00F026DA" w:rsidRDefault="008978D6">
            <w:pPr>
              <w:spacing w:after="0"/>
              <w:ind w:left="180" w:firstLine="0"/>
              <w:jc w:val="both"/>
            </w:pPr>
            <w:r>
              <w:rPr>
                <w:rFonts w:ascii="ＭＳ ゴシック" w:eastAsia="ＭＳ ゴシック" w:hAnsi="ＭＳ ゴシック" w:cs="ＭＳ ゴシック"/>
              </w:rPr>
              <w:t xml:space="preserve">６下限額 </w:t>
            </w:r>
          </w:p>
        </w:tc>
      </w:tr>
      <w:tr w:rsidR="00F026DA" w:rsidTr="00333CB7">
        <w:trPr>
          <w:cantSplit/>
          <w:trHeight w:val="2964"/>
        </w:trPr>
        <w:tc>
          <w:tcPr>
            <w:tcW w:w="1066" w:type="dxa"/>
            <w:tcBorders>
              <w:top w:val="single" w:sz="12" w:space="0" w:color="000000"/>
              <w:left w:val="single" w:sz="12" w:space="0" w:color="000000"/>
              <w:bottom w:val="single" w:sz="4" w:space="0" w:color="000000"/>
              <w:right w:val="single" w:sz="4" w:space="0" w:color="000000"/>
            </w:tcBorders>
            <w:textDirection w:val="tbRlV"/>
          </w:tcPr>
          <w:p w:rsidR="00333CB7" w:rsidRDefault="00333CB7" w:rsidP="00333CB7">
            <w:pPr>
              <w:spacing w:after="0" w:line="216" w:lineRule="auto"/>
              <w:ind w:left="113" w:right="302" w:firstLine="0"/>
            </w:pPr>
          </w:p>
          <w:p w:rsidR="00333CB7" w:rsidRPr="00333CB7" w:rsidRDefault="00333CB7" w:rsidP="00333CB7">
            <w:pPr>
              <w:spacing w:after="0" w:line="216" w:lineRule="auto"/>
              <w:ind w:left="113" w:right="302" w:firstLineChars="200" w:firstLine="440"/>
              <w:rPr>
                <w:rFonts w:ascii="ＭＳ ゴシック" w:eastAsia="ＭＳ ゴシック" w:hAnsi="ＭＳ ゴシック" w:cs="ＭＳ ゴシック"/>
              </w:rPr>
            </w:pPr>
            <w:r w:rsidRPr="00333CB7">
              <w:t>促進事業</w:t>
            </w:r>
          </w:p>
          <w:p w:rsidR="00F026DA" w:rsidRDefault="00333CB7" w:rsidP="00333CB7">
            <w:pPr>
              <w:spacing w:after="0" w:line="216" w:lineRule="auto"/>
              <w:ind w:left="113" w:right="302" w:firstLine="0"/>
            </w:pPr>
            <w:r w:rsidRPr="00333CB7">
              <w:rPr>
                <w:rFonts w:hint="eastAsia"/>
              </w:rPr>
              <w:t>遠隔</w:t>
            </w:r>
            <w:r w:rsidRPr="00333CB7">
              <w:t>ICU 体制整備</w:t>
            </w:r>
          </w:p>
          <w:p w:rsidR="00333CB7" w:rsidRDefault="00333CB7" w:rsidP="00333CB7">
            <w:pPr>
              <w:spacing w:after="0" w:line="216" w:lineRule="auto"/>
              <w:ind w:left="113" w:right="302" w:firstLine="0"/>
            </w:pPr>
          </w:p>
        </w:tc>
        <w:tc>
          <w:tcPr>
            <w:tcW w:w="1409" w:type="dxa"/>
            <w:tcBorders>
              <w:top w:val="single" w:sz="12" w:space="0" w:color="000000"/>
              <w:left w:val="single" w:sz="4" w:space="0" w:color="000000"/>
              <w:bottom w:val="single" w:sz="4" w:space="0" w:color="000000"/>
              <w:right w:val="single" w:sz="4" w:space="0" w:color="000000"/>
            </w:tcBorders>
          </w:tcPr>
          <w:p w:rsidR="00F026DA" w:rsidRDefault="008978D6">
            <w:pPr>
              <w:spacing w:after="0"/>
              <w:ind w:left="48" w:firstLine="0"/>
            </w:pPr>
            <w:r>
              <w:rPr>
                <w:rFonts w:ascii="ＭＳ ゴシック" w:eastAsia="ＭＳ ゴシック" w:hAnsi="ＭＳ ゴシック" w:cs="ＭＳ ゴシック"/>
              </w:rPr>
              <w:t xml:space="preserve">情報通信機器 </w:t>
            </w:r>
          </w:p>
        </w:tc>
        <w:tc>
          <w:tcPr>
            <w:tcW w:w="1867" w:type="dxa"/>
            <w:tcBorders>
              <w:top w:val="single" w:sz="12" w:space="0" w:color="000000"/>
              <w:left w:val="single" w:sz="4" w:space="0" w:color="000000"/>
              <w:bottom w:val="single" w:sz="4" w:space="0" w:color="000000"/>
              <w:right w:val="single" w:sz="4" w:space="0" w:color="000000"/>
            </w:tcBorders>
          </w:tcPr>
          <w:p w:rsidR="00F026DA" w:rsidRDefault="008978D6">
            <w:pPr>
              <w:spacing w:after="0"/>
              <w:ind w:left="50" w:firstLine="0"/>
            </w:pPr>
            <w:r>
              <w:rPr>
                <w:rFonts w:ascii="ＭＳ ゴシック" w:eastAsia="ＭＳ ゴシック" w:hAnsi="ＭＳ ゴシック" w:cs="ＭＳ ゴシック"/>
              </w:rPr>
              <w:t xml:space="preserve">１か所当たり </w:t>
            </w:r>
          </w:p>
          <w:p w:rsidR="00F026DA" w:rsidRDefault="008978D6">
            <w:pPr>
              <w:spacing w:after="0"/>
              <w:ind w:left="50" w:firstLine="0"/>
            </w:pPr>
            <w:r>
              <w:rPr>
                <w:rFonts w:ascii="ＭＳ ゴシック" w:eastAsia="ＭＳ ゴシック" w:hAnsi="ＭＳ ゴシック" w:cs="ＭＳ ゴシック"/>
              </w:rPr>
              <w:t xml:space="preserve"> </w:t>
            </w:r>
          </w:p>
          <w:p w:rsidR="00F026DA" w:rsidRDefault="008978D6">
            <w:pPr>
              <w:numPr>
                <w:ilvl w:val="0"/>
                <w:numId w:val="32"/>
              </w:numPr>
              <w:spacing w:after="0" w:line="216" w:lineRule="auto"/>
              <w:ind w:hanging="283"/>
            </w:pPr>
            <w:r>
              <w:rPr>
                <w:rFonts w:ascii="ＭＳ ゴシック" w:eastAsia="ＭＳ ゴシック" w:hAnsi="ＭＳ ゴシック" w:cs="ＭＳ ゴシック"/>
              </w:rPr>
              <w:t xml:space="preserve">支援側医療機関 </w:t>
            </w:r>
          </w:p>
          <w:p w:rsidR="00F026DA" w:rsidRDefault="008978D6">
            <w:pPr>
              <w:spacing w:after="170"/>
              <w:ind w:left="0" w:right="38" w:firstLine="0"/>
              <w:jc w:val="right"/>
            </w:pPr>
            <w:r>
              <w:rPr>
                <w:rFonts w:ascii="ＭＳ ゴシック" w:eastAsia="ＭＳ ゴシック" w:hAnsi="ＭＳ ゴシック" w:cs="ＭＳ ゴシック"/>
              </w:rPr>
              <w:t>120,000千円</w:t>
            </w:r>
          </w:p>
          <w:p w:rsidR="00F026DA" w:rsidRDefault="008978D6">
            <w:pPr>
              <w:numPr>
                <w:ilvl w:val="0"/>
                <w:numId w:val="32"/>
              </w:numPr>
              <w:spacing w:after="0" w:line="216" w:lineRule="auto"/>
              <w:ind w:hanging="283"/>
            </w:pPr>
            <w:r>
              <w:rPr>
                <w:rFonts w:ascii="ＭＳ ゴシック" w:eastAsia="ＭＳ ゴシック" w:hAnsi="ＭＳ ゴシック" w:cs="ＭＳ ゴシック"/>
              </w:rPr>
              <w:t xml:space="preserve">依頼側医療機関 </w:t>
            </w:r>
          </w:p>
          <w:p w:rsidR="00F026DA" w:rsidRDefault="008978D6">
            <w:pPr>
              <w:spacing w:after="0"/>
              <w:ind w:left="0" w:right="38" w:firstLine="0"/>
              <w:jc w:val="right"/>
            </w:pPr>
            <w:r>
              <w:rPr>
                <w:rFonts w:ascii="ＭＳ ゴシック" w:eastAsia="ＭＳ ゴシック" w:hAnsi="ＭＳ ゴシック" w:cs="ＭＳ ゴシック"/>
              </w:rPr>
              <w:t>60,000千円</w:t>
            </w:r>
          </w:p>
        </w:tc>
        <w:tc>
          <w:tcPr>
            <w:tcW w:w="2528" w:type="dxa"/>
            <w:tcBorders>
              <w:top w:val="single" w:sz="12" w:space="0" w:color="000000"/>
              <w:left w:val="single" w:sz="4" w:space="0" w:color="000000"/>
              <w:bottom w:val="single" w:sz="4" w:space="0" w:color="000000"/>
              <w:right w:val="single" w:sz="4" w:space="0" w:color="000000"/>
            </w:tcBorders>
          </w:tcPr>
          <w:p w:rsidR="00F026DA" w:rsidRDefault="008978D6">
            <w:pPr>
              <w:spacing w:after="0" w:line="216" w:lineRule="auto"/>
              <w:ind w:left="-48" w:firstLine="98"/>
            </w:pPr>
            <w:r>
              <w:rPr>
                <w:rFonts w:ascii="ＭＳ ゴシック" w:eastAsia="ＭＳ ゴシック" w:hAnsi="ＭＳ ゴシック" w:cs="ＭＳ ゴシック"/>
              </w:rPr>
              <w:t xml:space="preserve">遠隔ICU体制の整備に必要なデータセンター、データシステム構築費用及び附属機器等の購入  費 </w:t>
            </w:r>
          </w:p>
          <w:p w:rsidR="00F026DA" w:rsidRDefault="008978D6">
            <w:pPr>
              <w:spacing w:after="410"/>
              <w:ind w:left="-48" w:firstLine="0"/>
            </w:pPr>
            <w:r>
              <w:rPr>
                <w:rFonts w:ascii="ＭＳ ゴシック" w:eastAsia="ＭＳ ゴシック" w:hAnsi="ＭＳ ゴシック" w:cs="ＭＳ ゴシック"/>
              </w:rPr>
              <w:t xml:space="preserve"> </w:t>
            </w:r>
          </w:p>
          <w:p w:rsidR="00F026DA" w:rsidRDefault="008978D6">
            <w:pPr>
              <w:spacing w:after="0"/>
              <w:ind w:left="-48" w:firstLine="0"/>
            </w:pPr>
            <w:r>
              <w:rPr>
                <w:rFonts w:ascii="ＭＳ ゴシック" w:eastAsia="ＭＳ ゴシック" w:hAnsi="ＭＳ ゴシック" w:cs="ＭＳ ゴシック"/>
              </w:rPr>
              <w:t xml:space="preserve"> </w:t>
            </w:r>
          </w:p>
        </w:tc>
        <w:tc>
          <w:tcPr>
            <w:tcW w:w="1249" w:type="dxa"/>
            <w:tcBorders>
              <w:top w:val="single" w:sz="12" w:space="0" w:color="000000"/>
              <w:left w:val="single" w:sz="4" w:space="0" w:color="000000"/>
              <w:bottom w:val="single" w:sz="4" w:space="0" w:color="000000"/>
              <w:right w:val="single" w:sz="4" w:space="0" w:color="000000"/>
            </w:tcBorders>
          </w:tcPr>
          <w:p w:rsidR="00F026DA" w:rsidRDefault="008978D6">
            <w:pPr>
              <w:spacing w:after="0"/>
              <w:ind w:left="50" w:firstLine="0"/>
              <w:jc w:val="both"/>
            </w:pPr>
            <w:r>
              <w:rPr>
                <w:rFonts w:ascii="ＭＳ ゴシック" w:eastAsia="ＭＳ ゴシック" w:hAnsi="ＭＳ ゴシック" w:cs="ＭＳ ゴシック"/>
              </w:rPr>
              <w:t xml:space="preserve">２分の１ </w:t>
            </w:r>
          </w:p>
        </w:tc>
        <w:tc>
          <w:tcPr>
            <w:tcW w:w="1279" w:type="dxa"/>
            <w:tcBorders>
              <w:top w:val="single" w:sz="12" w:space="0" w:color="000000"/>
              <w:left w:val="single" w:sz="4" w:space="0" w:color="000000"/>
              <w:bottom w:val="single" w:sz="4" w:space="0" w:color="000000"/>
              <w:right w:val="single" w:sz="12" w:space="0" w:color="000000"/>
            </w:tcBorders>
            <w:vAlign w:val="center"/>
          </w:tcPr>
          <w:p w:rsidR="00F026DA" w:rsidRDefault="008978D6">
            <w:pPr>
              <w:spacing w:after="0"/>
              <w:ind w:left="10" w:firstLine="0"/>
              <w:jc w:val="center"/>
            </w:pPr>
            <w:r>
              <w:rPr>
                <w:rFonts w:ascii="ＭＳ ゴシック" w:eastAsia="ＭＳ ゴシック" w:hAnsi="ＭＳ ゴシック" w:cs="ＭＳ ゴシック"/>
              </w:rPr>
              <w:t xml:space="preserve">－ </w:t>
            </w:r>
          </w:p>
        </w:tc>
      </w:tr>
    </w:tbl>
    <w:p w:rsidR="00F026DA" w:rsidRDefault="00F026DA" w:rsidP="00040A1B">
      <w:pPr>
        <w:spacing w:after="3" w:line="304" w:lineRule="auto"/>
        <w:ind w:left="0" w:right="409" w:firstLine="0"/>
      </w:pPr>
    </w:p>
    <w:sectPr w:rsidR="00F026DA">
      <w:footerReference w:type="even" r:id="rId7"/>
      <w:footerReference w:type="default" r:id="rId8"/>
      <w:footerReference w:type="first" r:id="rId9"/>
      <w:pgSz w:w="11906" w:h="16838"/>
      <w:pgMar w:top="1423" w:right="972" w:bottom="915" w:left="1416"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D6" w:rsidRDefault="008978D6">
      <w:pPr>
        <w:spacing w:after="0" w:line="240" w:lineRule="auto"/>
      </w:pPr>
      <w:r>
        <w:separator/>
      </w:r>
    </w:p>
  </w:endnote>
  <w:endnote w:type="continuationSeparator" w:id="0">
    <w:p w:rsidR="008978D6" w:rsidRDefault="0089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DA" w:rsidRDefault="008978D6">
    <w:pPr>
      <w:spacing w:after="381"/>
      <w:ind w:left="799" w:firstLine="0"/>
    </w:pPr>
    <w:r>
      <w:t xml:space="preserve"> </w:t>
    </w:r>
  </w:p>
  <w:p w:rsidR="00F026DA" w:rsidRDefault="008978D6">
    <w:pPr>
      <w:spacing w:after="0"/>
      <w:ind w:left="2" w:firstLine="0"/>
    </w:pPr>
    <w:r>
      <w:t xml:space="preserve"> </w:t>
    </w:r>
  </w:p>
  <w:p w:rsidR="00F026DA" w:rsidRDefault="008978D6">
    <w:pPr>
      <w:spacing w:after="0"/>
      <w:ind w:left="0" w:right="160" w:firstLine="0"/>
      <w:jc w:val="center"/>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DA" w:rsidRDefault="008978D6">
    <w:pPr>
      <w:spacing w:after="381"/>
      <w:ind w:left="799" w:firstLine="0"/>
    </w:pPr>
    <w:r>
      <w:t xml:space="preserve"> </w:t>
    </w:r>
  </w:p>
  <w:p w:rsidR="00F026DA" w:rsidRDefault="008978D6">
    <w:pPr>
      <w:spacing w:after="0"/>
      <w:ind w:left="2" w:firstLine="0"/>
    </w:pPr>
    <w:r>
      <w:t xml:space="preserve"> </w:t>
    </w:r>
  </w:p>
  <w:p w:rsidR="00F026DA" w:rsidRDefault="008978D6">
    <w:pPr>
      <w:spacing w:after="0"/>
      <w:ind w:left="0" w:right="160" w:firstLine="0"/>
      <w:jc w:val="center"/>
    </w:pPr>
    <w:r>
      <w:rPr>
        <w:sz w:val="20"/>
      </w:rPr>
      <w:t xml:space="preserve">- </w:t>
    </w:r>
    <w:r>
      <w:fldChar w:fldCharType="begin"/>
    </w:r>
    <w:r>
      <w:instrText xml:space="preserve"> PAGE   \* MERGEFORMAT </w:instrText>
    </w:r>
    <w:r>
      <w:fldChar w:fldCharType="separate"/>
    </w:r>
    <w:r w:rsidR="00040A1B" w:rsidRPr="00040A1B">
      <w:rPr>
        <w:noProof/>
        <w:sz w:val="20"/>
      </w:rPr>
      <w:t>2</w:t>
    </w:r>
    <w:r>
      <w:rPr>
        <w:sz w:val="20"/>
      </w:rPr>
      <w:fldChar w:fldCharType="end"/>
    </w:r>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DA" w:rsidRDefault="008978D6">
    <w:pPr>
      <w:spacing w:after="0"/>
      <w:ind w:left="2" w:firstLine="0"/>
    </w:pPr>
    <w:r>
      <w:t xml:space="preserve"> </w:t>
    </w:r>
  </w:p>
  <w:p w:rsidR="00F026DA" w:rsidRDefault="008978D6">
    <w:pPr>
      <w:spacing w:after="0"/>
      <w:ind w:left="0" w:right="160" w:firstLine="0"/>
      <w:jc w:val="center"/>
    </w:pPr>
    <w:r>
      <w:rPr>
        <w:sz w:val="20"/>
      </w:rPr>
      <w:t xml:space="preserve">- </w:t>
    </w:r>
    <w:r>
      <w:fldChar w:fldCharType="begin"/>
    </w:r>
    <w:r>
      <w:instrText xml:space="preserve"> PAGE   \* MERGEFORMAT </w:instrText>
    </w:r>
    <w:r>
      <w:fldChar w:fldCharType="separate"/>
    </w:r>
    <w:r w:rsidR="00134195" w:rsidRPr="00134195">
      <w:rPr>
        <w:noProof/>
        <w:sz w:val="20"/>
      </w:rPr>
      <w:t>1</w:t>
    </w:r>
    <w:r>
      <w:rPr>
        <w:sz w:val="20"/>
      </w:rPr>
      <w:fldChar w:fldCharType="end"/>
    </w:r>
    <w:r>
      <w:rPr>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D6" w:rsidRDefault="008978D6">
      <w:pPr>
        <w:spacing w:after="0" w:line="240" w:lineRule="auto"/>
      </w:pPr>
      <w:r>
        <w:separator/>
      </w:r>
    </w:p>
  </w:footnote>
  <w:footnote w:type="continuationSeparator" w:id="0">
    <w:p w:rsidR="008978D6" w:rsidRDefault="00897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BE2"/>
    <w:multiLevelType w:val="hybridMultilevel"/>
    <w:tmpl w:val="EC588170"/>
    <w:lvl w:ilvl="0" w:tplc="2716EBF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E2C3BA">
      <w:start w:val="3"/>
      <w:numFmt w:val="aiueoFullWidth"/>
      <w:lvlText w:val="%2"/>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498BAAA">
      <w:start w:val="1"/>
      <w:numFmt w:val="lowerRoman"/>
      <w:lvlText w:val="%3"/>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32F926">
      <w:start w:val="1"/>
      <w:numFmt w:val="decimal"/>
      <w:lvlText w:val="%4"/>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8C5D88">
      <w:start w:val="1"/>
      <w:numFmt w:val="lowerLetter"/>
      <w:lvlText w:val="%5"/>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86CD2E">
      <w:start w:val="1"/>
      <w:numFmt w:val="lowerRoman"/>
      <w:lvlText w:val="%6"/>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8A5F62">
      <w:start w:val="1"/>
      <w:numFmt w:val="decimal"/>
      <w:lvlText w:val="%7"/>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063DA0">
      <w:start w:val="1"/>
      <w:numFmt w:val="lowerLetter"/>
      <w:lvlText w:val="%8"/>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5EACEE">
      <w:start w:val="1"/>
      <w:numFmt w:val="lowerRoman"/>
      <w:lvlText w:val="%9"/>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3110B"/>
    <w:multiLevelType w:val="hybridMultilevel"/>
    <w:tmpl w:val="27D445C6"/>
    <w:lvl w:ilvl="0" w:tplc="2AD0C06C">
      <w:start w:val="1"/>
      <w:numFmt w:val="aiueo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62DFC8">
      <w:start w:val="1"/>
      <w:numFmt w:val="lowerLetter"/>
      <w:lvlText w:val="%2"/>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A00431E">
      <w:start w:val="1"/>
      <w:numFmt w:val="lowerRoman"/>
      <w:lvlText w:val="%3"/>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7A5E74">
      <w:start w:val="1"/>
      <w:numFmt w:val="decimal"/>
      <w:lvlText w:val="%4"/>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248996">
      <w:start w:val="1"/>
      <w:numFmt w:val="lowerLetter"/>
      <w:lvlText w:val="%5"/>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641656">
      <w:start w:val="1"/>
      <w:numFmt w:val="lowerRoman"/>
      <w:lvlText w:val="%6"/>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4E0F38">
      <w:start w:val="1"/>
      <w:numFmt w:val="decimal"/>
      <w:lvlText w:val="%7"/>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100F84">
      <w:start w:val="1"/>
      <w:numFmt w:val="lowerLetter"/>
      <w:lvlText w:val="%8"/>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B6AA72">
      <w:start w:val="1"/>
      <w:numFmt w:val="lowerRoman"/>
      <w:lvlText w:val="%9"/>
      <w:lvlJc w:val="left"/>
      <w:pPr>
        <w:ind w:left="6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9762E"/>
    <w:multiLevelType w:val="hybridMultilevel"/>
    <w:tmpl w:val="38C43F9E"/>
    <w:lvl w:ilvl="0" w:tplc="E9760F6E">
      <w:start w:val="8"/>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40A6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1C42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8AE0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23C35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F67E6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9C3A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E002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16C9FB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8E4B1C"/>
    <w:multiLevelType w:val="hybridMultilevel"/>
    <w:tmpl w:val="5D96B12E"/>
    <w:lvl w:ilvl="0" w:tplc="B8A671CA">
      <w:start w:val="1"/>
      <w:numFmt w:val="aiueo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AF6856A">
      <w:start w:val="1"/>
      <w:numFmt w:val="lowerLetter"/>
      <w:lvlText w:val="%2"/>
      <w:lvlJc w:val="left"/>
      <w:pPr>
        <w:ind w:left="16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A2D482">
      <w:start w:val="1"/>
      <w:numFmt w:val="lowerRoman"/>
      <w:lvlText w:val="%3"/>
      <w:lvlJc w:val="left"/>
      <w:pPr>
        <w:ind w:left="23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F20EB6">
      <w:start w:val="1"/>
      <w:numFmt w:val="decimal"/>
      <w:lvlText w:val="%4"/>
      <w:lvlJc w:val="left"/>
      <w:pPr>
        <w:ind w:left="30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4E2B30">
      <w:start w:val="1"/>
      <w:numFmt w:val="lowerLetter"/>
      <w:lvlText w:val="%5"/>
      <w:lvlJc w:val="left"/>
      <w:pPr>
        <w:ind w:left="38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34869A">
      <w:start w:val="1"/>
      <w:numFmt w:val="lowerRoman"/>
      <w:lvlText w:val="%6"/>
      <w:lvlJc w:val="left"/>
      <w:pPr>
        <w:ind w:left="4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88910">
      <w:start w:val="1"/>
      <w:numFmt w:val="decimal"/>
      <w:lvlText w:val="%7"/>
      <w:lvlJc w:val="left"/>
      <w:pPr>
        <w:ind w:left="5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E36D8">
      <w:start w:val="1"/>
      <w:numFmt w:val="lowerLetter"/>
      <w:lvlText w:val="%8"/>
      <w:lvlJc w:val="left"/>
      <w:pPr>
        <w:ind w:left="5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3E7748">
      <w:start w:val="1"/>
      <w:numFmt w:val="lowerRoman"/>
      <w:lvlText w:val="%9"/>
      <w:lvlJc w:val="left"/>
      <w:pPr>
        <w:ind w:left="66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4D0092"/>
    <w:multiLevelType w:val="hybridMultilevel"/>
    <w:tmpl w:val="270C7CFA"/>
    <w:lvl w:ilvl="0" w:tplc="0BA2B4DC">
      <w:start w:val="1"/>
      <w:numFmt w:val="aiueo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E147D70">
      <w:start w:val="1"/>
      <w:numFmt w:val="lowerLetter"/>
      <w:lvlText w:val="%2"/>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6C09B76">
      <w:start w:val="1"/>
      <w:numFmt w:val="lowerRoman"/>
      <w:lvlText w:val="%3"/>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621F06">
      <w:start w:val="1"/>
      <w:numFmt w:val="decimal"/>
      <w:lvlText w:val="%4"/>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EE7E5A">
      <w:start w:val="1"/>
      <w:numFmt w:val="lowerLetter"/>
      <w:lvlText w:val="%5"/>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C61008">
      <w:start w:val="1"/>
      <w:numFmt w:val="lowerRoman"/>
      <w:lvlText w:val="%6"/>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C89534">
      <w:start w:val="1"/>
      <w:numFmt w:val="decimal"/>
      <w:lvlText w:val="%7"/>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E4A772">
      <w:start w:val="1"/>
      <w:numFmt w:val="lowerLetter"/>
      <w:lvlText w:val="%8"/>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866F1A">
      <w:start w:val="1"/>
      <w:numFmt w:val="lowerRoman"/>
      <w:lvlText w:val="%9"/>
      <w:lvlJc w:val="left"/>
      <w:pPr>
        <w:ind w:left="6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22EDA"/>
    <w:multiLevelType w:val="hybridMultilevel"/>
    <w:tmpl w:val="33DAB21C"/>
    <w:lvl w:ilvl="0" w:tplc="65E430DA">
      <w:start w:val="1"/>
      <w:numFmt w:val="aiueoFullWidth"/>
      <w:lvlText w:val="%1"/>
      <w:lvlJc w:val="left"/>
      <w:pPr>
        <w:ind w:left="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2AF6E">
      <w:start w:val="1"/>
      <w:numFmt w:val="lowerLetter"/>
      <w:lvlText w:val="%2"/>
      <w:lvlJc w:val="left"/>
      <w:pPr>
        <w:ind w:left="1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D0E7EA">
      <w:start w:val="1"/>
      <w:numFmt w:val="lowerRoman"/>
      <w:lvlText w:val="%3"/>
      <w:lvlJc w:val="left"/>
      <w:pPr>
        <w:ind w:left="2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D265384">
      <w:start w:val="1"/>
      <w:numFmt w:val="decimal"/>
      <w:lvlText w:val="%4"/>
      <w:lvlJc w:val="left"/>
      <w:pPr>
        <w:ind w:left="3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2064FA">
      <w:start w:val="1"/>
      <w:numFmt w:val="lowerLetter"/>
      <w:lvlText w:val="%5"/>
      <w:lvlJc w:val="left"/>
      <w:pPr>
        <w:ind w:left="3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C0CDAC">
      <w:start w:val="1"/>
      <w:numFmt w:val="lowerRoman"/>
      <w:lvlText w:val="%6"/>
      <w:lvlJc w:val="left"/>
      <w:pPr>
        <w:ind w:left="4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E27748">
      <w:start w:val="1"/>
      <w:numFmt w:val="decimal"/>
      <w:lvlText w:val="%7"/>
      <w:lvlJc w:val="left"/>
      <w:pPr>
        <w:ind w:left="5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6244364">
      <w:start w:val="1"/>
      <w:numFmt w:val="lowerLetter"/>
      <w:lvlText w:val="%8"/>
      <w:lvlJc w:val="left"/>
      <w:pPr>
        <w:ind w:left="5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017D2">
      <w:start w:val="1"/>
      <w:numFmt w:val="lowerRoman"/>
      <w:lvlText w:val="%9"/>
      <w:lvlJc w:val="left"/>
      <w:pPr>
        <w:ind w:left="6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A04E9C"/>
    <w:multiLevelType w:val="hybridMultilevel"/>
    <w:tmpl w:val="FC20FC34"/>
    <w:lvl w:ilvl="0" w:tplc="1B48E17E">
      <w:start w:val="1"/>
      <w:numFmt w:val="decimalFullWidth"/>
      <w:lvlText w:val="%1"/>
      <w:lvlJc w:val="left"/>
      <w:pPr>
        <w:ind w:left="2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3789572">
      <w:start w:val="1"/>
      <w:numFmt w:val="lowerLetter"/>
      <w:lvlText w:val="%2"/>
      <w:lvlJc w:val="left"/>
      <w:pPr>
        <w:ind w:left="1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398ED88">
      <w:start w:val="1"/>
      <w:numFmt w:val="lowerRoman"/>
      <w:lvlText w:val="%3"/>
      <w:lvlJc w:val="left"/>
      <w:pPr>
        <w:ind w:left="1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B42D124">
      <w:start w:val="1"/>
      <w:numFmt w:val="decimal"/>
      <w:lvlText w:val="%4"/>
      <w:lvlJc w:val="left"/>
      <w:pPr>
        <w:ind w:left="2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D222A0">
      <w:start w:val="1"/>
      <w:numFmt w:val="lowerLetter"/>
      <w:lvlText w:val="%5"/>
      <w:lvlJc w:val="left"/>
      <w:pPr>
        <w:ind w:left="3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1442FD8">
      <w:start w:val="1"/>
      <w:numFmt w:val="lowerRoman"/>
      <w:lvlText w:val="%6"/>
      <w:lvlJc w:val="left"/>
      <w:pPr>
        <w:ind w:left="4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C8674CA">
      <w:start w:val="1"/>
      <w:numFmt w:val="decimal"/>
      <w:lvlText w:val="%7"/>
      <w:lvlJc w:val="left"/>
      <w:pPr>
        <w:ind w:left="4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60CE104">
      <w:start w:val="1"/>
      <w:numFmt w:val="lowerLetter"/>
      <w:lvlText w:val="%8"/>
      <w:lvlJc w:val="left"/>
      <w:pPr>
        <w:ind w:left="5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4E046D6">
      <w:start w:val="1"/>
      <w:numFmt w:val="lowerRoman"/>
      <w:lvlText w:val="%9"/>
      <w:lvlJc w:val="left"/>
      <w:pPr>
        <w:ind w:left="61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C46DE0"/>
    <w:multiLevelType w:val="hybridMultilevel"/>
    <w:tmpl w:val="071AD890"/>
    <w:lvl w:ilvl="0" w:tplc="BFB2B6BA">
      <w:start w:val="1"/>
      <w:numFmt w:val="decimalFullWidth"/>
      <w:lvlText w:val="%1"/>
      <w:lvlJc w:val="left"/>
      <w:pPr>
        <w:ind w:left="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8AD82888">
      <w:start w:val="1"/>
      <w:numFmt w:val="lowerLetter"/>
      <w:lvlText w:val="%2"/>
      <w:lvlJc w:val="left"/>
      <w:pPr>
        <w:ind w:left="121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6DA489EA">
      <w:start w:val="1"/>
      <w:numFmt w:val="lowerRoman"/>
      <w:lvlText w:val="%3"/>
      <w:lvlJc w:val="left"/>
      <w:pPr>
        <w:ind w:left="193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7982DC48">
      <w:start w:val="1"/>
      <w:numFmt w:val="decimal"/>
      <w:lvlText w:val="%4"/>
      <w:lvlJc w:val="left"/>
      <w:pPr>
        <w:ind w:left="265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588EAB9C">
      <w:start w:val="1"/>
      <w:numFmt w:val="lowerLetter"/>
      <w:lvlText w:val="%5"/>
      <w:lvlJc w:val="left"/>
      <w:pPr>
        <w:ind w:left="337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2AF8FAEE">
      <w:start w:val="1"/>
      <w:numFmt w:val="lowerRoman"/>
      <w:lvlText w:val="%6"/>
      <w:lvlJc w:val="left"/>
      <w:pPr>
        <w:ind w:left="409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2C3A1E54">
      <w:start w:val="1"/>
      <w:numFmt w:val="decimal"/>
      <w:lvlText w:val="%7"/>
      <w:lvlJc w:val="left"/>
      <w:pPr>
        <w:ind w:left="481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EAC41310">
      <w:start w:val="1"/>
      <w:numFmt w:val="lowerLetter"/>
      <w:lvlText w:val="%8"/>
      <w:lvlJc w:val="left"/>
      <w:pPr>
        <w:ind w:left="553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94365D10">
      <w:start w:val="1"/>
      <w:numFmt w:val="lowerRoman"/>
      <w:lvlText w:val="%9"/>
      <w:lvlJc w:val="left"/>
      <w:pPr>
        <w:ind w:left="6259"/>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8" w15:restartNumberingAfterBreak="0">
    <w:nsid w:val="352D48A8"/>
    <w:multiLevelType w:val="hybridMultilevel"/>
    <w:tmpl w:val="1F6E17D2"/>
    <w:lvl w:ilvl="0" w:tplc="4A4804C6">
      <w:start w:val="1"/>
      <w:numFmt w:val="decimalFullWidth"/>
      <w:lvlText w:val="（%1）"/>
      <w:lvlJc w:val="left"/>
      <w:pPr>
        <w:ind w:left="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ED1F4">
      <w:start w:val="1"/>
      <w:numFmt w:val="aiueoFullWidth"/>
      <w:lvlText w:val="%2"/>
      <w:lvlJc w:val="left"/>
      <w:pPr>
        <w:ind w:left="1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327B64">
      <w:start w:val="1"/>
      <w:numFmt w:val="lowerRoman"/>
      <w:lvlText w:val="%3"/>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D265D8">
      <w:start w:val="1"/>
      <w:numFmt w:val="decimal"/>
      <w:lvlText w:val="%4"/>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C2A9EA">
      <w:start w:val="1"/>
      <w:numFmt w:val="lowerLetter"/>
      <w:lvlText w:val="%5"/>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42C6F6">
      <w:start w:val="1"/>
      <w:numFmt w:val="lowerRoman"/>
      <w:lvlText w:val="%6"/>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506F44A">
      <w:start w:val="1"/>
      <w:numFmt w:val="decimal"/>
      <w:lvlText w:val="%7"/>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E4A578">
      <w:start w:val="1"/>
      <w:numFmt w:val="lowerLetter"/>
      <w:lvlText w:val="%8"/>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26323E">
      <w:start w:val="1"/>
      <w:numFmt w:val="lowerRoman"/>
      <w:lvlText w:val="%9"/>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334EC8"/>
    <w:multiLevelType w:val="hybridMultilevel"/>
    <w:tmpl w:val="21984786"/>
    <w:lvl w:ilvl="0" w:tplc="39886170">
      <w:start w:val="10"/>
      <w:numFmt w:val="decimal"/>
      <w:lvlText w:val="（%1）"/>
      <w:lvlJc w:val="left"/>
      <w:pPr>
        <w:ind w:left="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4EB9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F0E6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9CE22C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929F8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14709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8C21F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3E99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1982F7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AE35EF"/>
    <w:multiLevelType w:val="hybridMultilevel"/>
    <w:tmpl w:val="C11CCA68"/>
    <w:lvl w:ilvl="0" w:tplc="B540D9EC">
      <w:start w:val="10"/>
      <w:numFmt w:val="decimal"/>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041AF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26023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BE56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EA43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BE4ED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E8ED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6E7C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928A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D7334E"/>
    <w:multiLevelType w:val="hybridMultilevel"/>
    <w:tmpl w:val="CE66B12C"/>
    <w:lvl w:ilvl="0" w:tplc="9CB8B23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E146464">
      <w:start w:val="1"/>
      <w:numFmt w:val="aiueoFullWidth"/>
      <w:lvlText w:val="%2"/>
      <w:lvlJc w:val="left"/>
      <w:pPr>
        <w:ind w:left="1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D62FCC">
      <w:start w:val="1"/>
      <w:numFmt w:val="lowerRoman"/>
      <w:lvlText w:val="%3"/>
      <w:lvlJc w:val="left"/>
      <w:pPr>
        <w:ind w:left="1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40D638">
      <w:start w:val="1"/>
      <w:numFmt w:val="decimal"/>
      <w:lvlText w:val="%4"/>
      <w:lvlJc w:val="left"/>
      <w:pPr>
        <w:ind w:left="2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2A0D8DE">
      <w:start w:val="1"/>
      <w:numFmt w:val="lowerLetter"/>
      <w:lvlText w:val="%5"/>
      <w:lvlJc w:val="left"/>
      <w:pPr>
        <w:ind w:left="3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184FE6">
      <w:start w:val="1"/>
      <w:numFmt w:val="lowerRoman"/>
      <w:lvlText w:val="%6"/>
      <w:lvlJc w:val="left"/>
      <w:pPr>
        <w:ind w:left="3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484FCFC">
      <w:start w:val="1"/>
      <w:numFmt w:val="decimal"/>
      <w:lvlText w:val="%7"/>
      <w:lvlJc w:val="left"/>
      <w:pPr>
        <w:ind w:left="45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F0D270">
      <w:start w:val="1"/>
      <w:numFmt w:val="lowerLetter"/>
      <w:lvlText w:val="%8"/>
      <w:lvlJc w:val="left"/>
      <w:pPr>
        <w:ind w:left="52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42C089C">
      <w:start w:val="1"/>
      <w:numFmt w:val="lowerRoman"/>
      <w:lvlText w:val="%9"/>
      <w:lvlJc w:val="left"/>
      <w:pPr>
        <w:ind w:left="59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CA0611"/>
    <w:multiLevelType w:val="hybridMultilevel"/>
    <w:tmpl w:val="AF3AE536"/>
    <w:lvl w:ilvl="0" w:tplc="DE5C0D0C">
      <w:start w:val="1"/>
      <w:numFmt w:val="decimalFullWidth"/>
      <w:lvlText w:val="%1"/>
      <w:lvlJc w:val="left"/>
      <w:pPr>
        <w:ind w:left="32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A0CB25E">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A5269D8">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865314">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DF285D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789BBE">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3B2CDF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76299A">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FEB4E0">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23F16"/>
    <w:multiLevelType w:val="hybridMultilevel"/>
    <w:tmpl w:val="C71610F8"/>
    <w:lvl w:ilvl="0" w:tplc="4FEA5652">
      <w:start w:val="1"/>
      <w:numFmt w:val="decimalFullWidth"/>
      <w:lvlText w:val="（%1）"/>
      <w:lvlJc w:val="left"/>
      <w:pPr>
        <w:ind w:left="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768DAC">
      <w:start w:val="1"/>
      <w:numFmt w:val="aiueoFullWidth"/>
      <w:lvlText w:val="%2"/>
      <w:lvlJc w:val="left"/>
      <w:pPr>
        <w:ind w:left="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2C4B2E">
      <w:start w:val="1"/>
      <w:numFmt w:val="lowerRoman"/>
      <w:lvlText w:val="%3"/>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A211B0">
      <w:start w:val="1"/>
      <w:numFmt w:val="decimal"/>
      <w:lvlText w:val="%4"/>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C0F994">
      <w:start w:val="1"/>
      <w:numFmt w:val="lowerLetter"/>
      <w:lvlText w:val="%5"/>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5C486E">
      <w:start w:val="1"/>
      <w:numFmt w:val="lowerRoman"/>
      <w:lvlText w:val="%6"/>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BAB11A">
      <w:start w:val="1"/>
      <w:numFmt w:val="decimal"/>
      <w:lvlText w:val="%7"/>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A60E24">
      <w:start w:val="1"/>
      <w:numFmt w:val="lowerLetter"/>
      <w:lvlText w:val="%8"/>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A03B2A">
      <w:start w:val="1"/>
      <w:numFmt w:val="lowerRoman"/>
      <w:lvlText w:val="%9"/>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930C34"/>
    <w:multiLevelType w:val="hybridMultilevel"/>
    <w:tmpl w:val="C3DC8BB8"/>
    <w:lvl w:ilvl="0" w:tplc="B3E4AED6">
      <w:start w:val="3"/>
      <w:numFmt w:val="decimalFullWidth"/>
      <w:lvlText w:val="（%1）"/>
      <w:lvlJc w:val="left"/>
      <w:pPr>
        <w:ind w:left="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CE3E82">
      <w:start w:val="1"/>
      <w:numFmt w:val="lowerLetter"/>
      <w:lvlText w:val="%2"/>
      <w:lvlJc w:val="left"/>
      <w:pPr>
        <w:ind w:left="13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A05D2E">
      <w:start w:val="1"/>
      <w:numFmt w:val="lowerRoman"/>
      <w:lvlText w:val="%3"/>
      <w:lvlJc w:val="left"/>
      <w:pPr>
        <w:ind w:left="2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F68E80">
      <w:start w:val="1"/>
      <w:numFmt w:val="decimal"/>
      <w:lvlText w:val="%4"/>
      <w:lvlJc w:val="left"/>
      <w:pPr>
        <w:ind w:left="2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B6EF42">
      <w:start w:val="1"/>
      <w:numFmt w:val="lowerLetter"/>
      <w:lvlText w:val="%5"/>
      <w:lvlJc w:val="left"/>
      <w:pPr>
        <w:ind w:left="3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764BE8">
      <w:start w:val="1"/>
      <w:numFmt w:val="lowerRoman"/>
      <w:lvlText w:val="%6"/>
      <w:lvlJc w:val="left"/>
      <w:pPr>
        <w:ind w:left="4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92A376">
      <w:start w:val="1"/>
      <w:numFmt w:val="decimal"/>
      <w:lvlText w:val="%7"/>
      <w:lvlJc w:val="left"/>
      <w:pPr>
        <w:ind w:left="4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E86D80">
      <w:start w:val="1"/>
      <w:numFmt w:val="lowerLetter"/>
      <w:lvlText w:val="%8"/>
      <w:lvlJc w:val="left"/>
      <w:pPr>
        <w:ind w:left="5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C25426">
      <w:start w:val="1"/>
      <w:numFmt w:val="lowerRoman"/>
      <w:lvlText w:val="%9"/>
      <w:lvlJc w:val="left"/>
      <w:pPr>
        <w:ind w:left="6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FE6C07"/>
    <w:multiLevelType w:val="hybridMultilevel"/>
    <w:tmpl w:val="19E48362"/>
    <w:lvl w:ilvl="0" w:tplc="C396EF7C">
      <w:start w:val="1"/>
      <w:numFmt w:val="decimalFullWidth"/>
      <w:lvlText w:val="（%1）"/>
      <w:lvlJc w:val="left"/>
      <w:pPr>
        <w:ind w:left="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06DBA4">
      <w:start w:val="1"/>
      <w:numFmt w:val="aiueoFullWidth"/>
      <w:lvlText w:val="%2"/>
      <w:lvlJc w:val="left"/>
      <w:pPr>
        <w:ind w:left="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6DE0D50">
      <w:start w:val="1"/>
      <w:numFmt w:val="lowerRoman"/>
      <w:lvlText w:val="%3"/>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E2F48A">
      <w:start w:val="1"/>
      <w:numFmt w:val="decimal"/>
      <w:lvlText w:val="%4"/>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F01A24">
      <w:start w:val="1"/>
      <w:numFmt w:val="lowerLetter"/>
      <w:lvlText w:val="%5"/>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B6C0B2">
      <w:start w:val="1"/>
      <w:numFmt w:val="lowerRoman"/>
      <w:lvlText w:val="%6"/>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E26384">
      <w:start w:val="1"/>
      <w:numFmt w:val="decimal"/>
      <w:lvlText w:val="%7"/>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86AE33A">
      <w:start w:val="1"/>
      <w:numFmt w:val="lowerLetter"/>
      <w:lvlText w:val="%8"/>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E871E2">
      <w:start w:val="1"/>
      <w:numFmt w:val="lowerRoman"/>
      <w:lvlText w:val="%9"/>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6A45CC"/>
    <w:multiLevelType w:val="hybridMultilevel"/>
    <w:tmpl w:val="CE0A0802"/>
    <w:lvl w:ilvl="0" w:tplc="93941A8C">
      <w:start w:val="6"/>
      <w:numFmt w:val="decimalFullWidth"/>
      <w:lvlText w:val="（%1）"/>
      <w:lvlJc w:val="left"/>
      <w:pPr>
        <w:ind w:left="9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F09636">
      <w:start w:val="1"/>
      <w:numFmt w:val="lowerLetter"/>
      <w:lvlText w:val="%2"/>
      <w:lvlJc w:val="left"/>
      <w:pPr>
        <w:ind w:left="13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9A0F3C">
      <w:start w:val="1"/>
      <w:numFmt w:val="lowerRoman"/>
      <w:lvlText w:val="%3"/>
      <w:lvlJc w:val="left"/>
      <w:pPr>
        <w:ind w:left="2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A0E95E">
      <w:start w:val="1"/>
      <w:numFmt w:val="decimal"/>
      <w:lvlText w:val="%4"/>
      <w:lvlJc w:val="left"/>
      <w:pPr>
        <w:ind w:left="2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30AF26">
      <w:start w:val="1"/>
      <w:numFmt w:val="lowerLetter"/>
      <w:lvlText w:val="%5"/>
      <w:lvlJc w:val="left"/>
      <w:pPr>
        <w:ind w:left="3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A4052E">
      <w:start w:val="1"/>
      <w:numFmt w:val="lowerRoman"/>
      <w:lvlText w:val="%6"/>
      <w:lvlJc w:val="left"/>
      <w:pPr>
        <w:ind w:left="4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7A2BCC">
      <w:start w:val="1"/>
      <w:numFmt w:val="decimal"/>
      <w:lvlText w:val="%7"/>
      <w:lvlJc w:val="left"/>
      <w:pPr>
        <w:ind w:left="4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884834">
      <w:start w:val="1"/>
      <w:numFmt w:val="lowerLetter"/>
      <w:lvlText w:val="%8"/>
      <w:lvlJc w:val="left"/>
      <w:pPr>
        <w:ind w:left="5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60E8F1C">
      <w:start w:val="1"/>
      <w:numFmt w:val="lowerRoman"/>
      <w:lvlText w:val="%9"/>
      <w:lvlJc w:val="left"/>
      <w:pPr>
        <w:ind w:left="6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B46276"/>
    <w:multiLevelType w:val="hybridMultilevel"/>
    <w:tmpl w:val="267021B8"/>
    <w:lvl w:ilvl="0" w:tplc="EC4CC554">
      <w:start w:val="1"/>
      <w:numFmt w:val="decimal"/>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C362C58">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2946C00">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786D30C">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ABC0A">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48E2BB0">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16D7F8">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1E8391C">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FE8508">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6F0326"/>
    <w:multiLevelType w:val="hybridMultilevel"/>
    <w:tmpl w:val="D11CDC4E"/>
    <w:lvl w:ilvl="0" w:tplc="4B7C270A">
      <w:start w:val="1"/>
      <w:numFmt w:val="aiueo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8523106">
      <w:start w:val="1"/>
      <w:numFmt w:val="lowerLetter"/>
      <w:lvlText w:val="%2"/>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14B34C">
      <w:start w:val="1"/>
      <w:numFmt w:val="lowerRoman"/>
      <w:lvlText w:val="%3"/>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F4DC5A">
      <w:start w:val="1"/>
      <w:numFmt w:val="decimal"/>
      <w:lvlText w:val="%4"/>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56E750">
      <w:start w:val="1"/>
      <w:numFmt w:val="lowerLetter"/>
      <w:lvlText w:val="%5"/>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A2A694">
      <w:start w:val="1"/>
      <w:numFmt w:val="lowerRoman"/>
      <w:lvlText w:val="%6"/>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DE9F7A">
      <w:start w:val="1"/>
      <w:numFmt w:val="decimal"/>
      <w:lvlText w:val="%7"/>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5547E06">
      <w:start w:val="1"/>
      <w:numFmt w:val="lowerLetter"/>
      <w:lvlText w:val="%8"/>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0476B4">
      <w:start w:val="1"/>
      <w:numFmt w:val="lowerRoman"/>
      <w:lvlText w:val="%9"/>
      <w:lvlJc w:val="left"/>
      <w:pPr>
        <w:ind w:left="6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C90B9E"/>
    <w:multiLevelType w:val="hybridMultilevel"/>
    <w:tmpl w:val="C8645946"/>
    <w:lvl w:ilvl="0" w:tplc="6182393A">
      <w:start w:val="5"/>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827A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B602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1497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68B8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3CDC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9CE4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BE06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35E12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C93938"/>
    <w:multiLevelType w:val="hybridMultilevel"/>
    <w:tmpl w:val="B60A0EAA"/>
    <w:lvl w:ilvl="0" w:tplc="0A8E59FA">
      <w:start w:val="1"/>
      <w:numFmt w:val="aiueoFullWidth"/>
      <w:lvlText w:val="%1"/>
      <w:lvlJc w:val="left"/>
      <w:pPr>
        <w:ind w:left="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DAD54E">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AD0669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760FD62">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482010">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DCE4FC">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9E941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C5A2602">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6CF7A4">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6E30DB"/>
    <w:multiLevelType w:val="hybridMultilevel"/>
    <w:tmpl w:val="14EAA054"/>
    <w:lvl w:ilvl="0" w:tplc="5FF48098">
      <w:start w:val="12"/>
      <w:numFmt w:val="decimal"/>
      <w:lvlText w:val="%1"/>
      <w:lvlJc w:val="left"/>
      <w:pPr>
        <w:ind w:left="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08163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BADB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72F5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CAA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9E0634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C2CB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70807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58911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077F69"/>
    <w:multiLevelType w:val="hybridMultilevel"/>
    <w:tmpl w:val="6CF6814E"/>
    <w:lvl w:ilvl="0" w:tplc="0CCE77B6">
      <w:start w:val="10"/>
      <w:numFmt w:val="decimal"/>
      <w:lvlText w:val="（%1）"/>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9A52EC">
      <w:start w:val="1"/>
      <w:numFmt w:val="aiueoFullWidth"/>
      <w:lvlText w:val="%2"/>
      <w:lvlJc w:val="left"/>
      <w:pPr>
        <w:ind w:left="1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5A606A">
      <w:start w:val="1"/>
      <w:numFmt w:val="lowerRoman"/>
      <w:lvlText w:val="%3"/>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285D1E">
      <w:start w:val="1"/>
      <w:numFmt w:val="decimal"/>
      <w:lvlText w:val="%4"/>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E00D4">
      <w:start w:val="1"/>
      <w:numFmt w:val="lowerLetter"/>
      <w:lvlText w:val="%5"/>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4843D38">
      <w:start w:val="1"/>
      <w:numFmt w:val="lowerRoman"/>
      <w:lvlText w:val="%6"/>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8CC2E6">
      <w:start w:val="1"/>
      <w:numFmt w:val="decimal"/>
      <w:lvlText w:val="%7"/>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C296EE">
      <w:start w:val="1"/>
      <w:numFmt w:val="lowerLetter"/>
      <w:lvlText w:val="%8"/>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F424F0">
      <w:start w:val="1"/>
      <w:numFmt w:val="lowerRoman"/>
      <w:lvlText w:val="%9"/>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DE6288"/>
    <w:multiLevelType w:val="hybridMultilevel"/>
    <w:tmpl w:val="7C6823F8"/>
    <w:lvl w:ilvl="0" w:tplc="229E77FE">
      <w:start w:val="1"/>
      <w:numFmt w:val="decimal"/>
      <w:lvlText w:val="(%1)"/>
      <w:lvlJc w:val="left"/>
      <w:pPr>
        <w:ind w:left="3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CA6662">
      <w:start w:val="1"/>
      <w:numFmt w:val="lowerLetter"/>
      <w:lvlText w:val="%2"/>
      <w:lvlJc w:val="left"/>
      <w:pPr>
        <w:ind w:left="11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0AAF38">
      <w:start w:val="1"/>
      <w:numFmt w:val="lowerRoman"/>
      <w:lvlText w:val="%3"/>
      <w:lvlJc w:val="left"/>
      <w:pPr>
        <w:ind w:left="19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EE1B78">
      <w:start w:val="1"/>
      <w:numFmt w:val="decimal"/>
      <w:lvlText w:val="%4"/>
      <w:lvlJc w:val="left"/>
      <w:pPr>
        <w:ind w:left="26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D0CCBC">
      <w:start w:val="1"/>
      <w:numFmt w:val="lowerLetter"/>
      <w:lvlText w:val="%5"/>
      <w:lvlJc w:val="left"/>
      <w:pPr>
        <w:ind w:left="33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BC833E4">
      <w:start w:val="1"/>
      <w:numFmt w:val="lowerRoman"/>
      <w:lvlText w:val="%6"/>
      <w:lvlJc w:val="left"/>
      <w:pPr>
        <w:ind w:left="40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BB2B68E">
      <w:start w:val="1"/>
      <w:numFmt w:val="decimal"/>
      <w:lvlText w:val="%7"/>
      <w:lvlJc w:val="left"/>
      <w:pPr>
        <w:ind w:left="47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9A6468E">
      <w:start w:val="1"/>
      <w:numFmt w:val="lowerLetter"/>
      <w:lvlText w:val="%8"/>
      <w:lvlJc w:val="left"/>
      <w:pPr>
        <w:ind w:left="55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AC51E2">
      <w:start w:val="1"/>
      <w:numFmt w:val="lowerRoman"/>
      <w:lvlText w:val="%9"/>
      <w:lvlJc w:val="left"/>
      <w:pPr>
        <w:ind w:left="6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686A2D"/>
    <w:multiLevelType w:val="hybridMultilevel"/>
    <w:tmpl w:val="1F3E0650"/>
    <w:lvl w:ilvl="0" w:tplc="6D26E094">
      <w:start w:val="1"/>
      <w:numFmt w:val="decimalFullWidth"/>
      <w:lvlText w:val="%1"/>
      <w:lvlJc w:val="left"/>
      <w:pPr>
        <w:ind w:left="2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FF2B20C">
      <w:start w:val="1"/>
      <w:numFmt w:val="lowerLetter"/>
      <w:lvlText w:val="%2"/>
      <w:lvlJc w:val="left"/>
      <w:pPr>
        <w:ind w:left="1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DC9BF2">
      <w:start w:val="1"/>
      <w:numFmt w:val="lowerRoman"/>
      <w:lvlText w:val="%3"/>
      <w:lvlJc w:val="left"/>
      <w:pPr>
        <w:ind w:left="1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E3AE1D6">
      <w:start w:val="1"/>
      <w:numFmt w:val="decimal"/>
      <w:lvlText w:val="%4"/>
      <w:lvlJc w:val="left"/>
      <w:pPr>
        <w:ind w:left="2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5406756">
      <w:start w:val="1"/>
      <w:numFmt w:val="lowerLetter"/>
      <w:lvlText w:val="%5"/>
      <w:lvlJc w:val="left"/>
      <w:pPr>
        <w:ind w:left="3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B9C6AEE">
      <w:start w:val="1"/>
      <w:numFmt w:val="lowerRoman"/>
      <w:lvlText w:val="%6"/>
      <w:lvlJc w:val="left"/>
      <w:pPr>
        <w:ind w:left="4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10A7B64">
      <w:start w:val="1"/>
      <w:numFmt w:val="decimal"/>
      <w:lvlText w:val="%7"/>
      <w:lvlJc w:val="left"/>
      <w:pPr>
        <w:ind w:left="4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9D65B12">
      <w:start w:val="1"/>
      <w:numFmt w:val="lowerLetter"/>
      <w:lvlText w:val="%8"/>
      <w:lvlJc w:val="left"/>
      <w:pPr>
        <w:ind w:left="5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1B47F22">
      <w:start w:val="1"/>
      <w:numFmt w:val="lowerRoman"/>
      <w:lvlText w:val="%9"/>
      <w:lvlJc w:val="left"/>
      <w:pPr>
        <w:ind w:left="61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7A6EEB"/>
    <w:multiLevelType w:val="hybridMultilevel"/>
    <w:tmpl w:val="DE18EEB8"/>
    <w:lvl w:ilvl="0" w:tplc="8A102E90">
      <w:start w:val="1"/>
      <w:numFmt w:val="decimalFullWidth"/>
      <w:lvlText w:val="%1"/>
      <w:lvlJc w:val="left"/>
      <w:pPr>
        <w:ind w:left="2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E022D6">
      <w:start w:val="1"/>
      <w:numFmt w:val="lowerLetter"/>
      <w:lvlText w:val="%2"/>
      <w:lvlJc w:val="left"/>
      <w:pPr>
        <w:ind w:left="1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66E552">
      <w:start w:val="1"/>
      <w:numFmt w:val="lowerRoman"/>
      <w:lvlText w:val="%3"/>
      <w:lvlJc w:val="left"/>
      <w:pPr>
        <w:ind w:left="1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84C203A">
      <w:start w:val="1"/>
      <w:numFmt w:val="decimal"/>
      <w:lvlText w:val="%4"/>
      <w:lvlJc w:val="left"/>
      <w:pPr>
        <w:ind w:left="2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FE13D0">
      <w:start w:val="1"/>
      <w:numFmt w:val="lowerLetter"/>
      <w:lvlText w:val="%5"/>
      <w:lvlJc w:val="left"/>
      <w:pPr>
        <w:ind w:left="3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86CEEEE">
      <w:start w:val="1"/>
      <w:numFmt w:val="lowerRoman"/>
      <w:lvlText w:val="%6"/>
      <w:lvlJc w:val="left"/>
      <w:pPr>
        <w:ind w:left="4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447A1A">
      <w:start w:val="1"/>
      <w:numFmt w:val="decimal"/>
      <w:lvlText w:val="%7"/>
      <w:lvlJc w:val="left"/>
      <w:pPr>
        <w:ind w:left="4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B2CDD96">
      <w:start w:val="1"/>
      <w:numFmt w:val="lowerLetter"/>
      <w:lvlText w:val="%8"/>
      <w:lvlJc w:val="left"/>
      <w:pPr>
        <w:ind w:left="5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16EF56">
      <w:start w:val="1"/>
      <w:numFmt w:val="lowerRoman"/>
      <w:lvlText w:val="%9"/>
      <w:lvlJc w:val="left"/>
      <w:pPr>
        <w:ind w:left="61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4B09E2"/>
    <w:multiLevelType w:val="hybridMultilevel"/>
    <w:tmpl w:val="CE202C24"/>
    <w:lvl w:ilvl="0" w:tplc="D988AEEC">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C2E45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1EC2E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5E33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242E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1EE4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CEAF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30C6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1EC4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F050E4"/>
    <w:multiLevelType w:val="hybridMultilevel"/>
    <w:tmpl w:val="E9BEC4A8"/>
    <w:lvl w:ilvl="0" w:tplc="0CDA7ECA">
      <w:start w:val="1"/>
      <w:numFmt w:val="decimal"/>
      <w:lvlText w:val="(%1)"/>
      <w:lvlJc w:val="left"/>
      <w:pPr>
        <w:ind w:left="4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16F6D6">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EDC3C00">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4ACB06">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7501CEE">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669E14">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8D85106">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33CF032">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308C344">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351A77"/>
    <w:multiLevelType w:val="hybridMultilevel"/>
    <w:tmpl w:val="D62AA360"/>
    <w:lvl w:ilvl="0" w:tplc="2BB05A1C">
      <w:start w:val="1"/>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86C3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B8D6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DA94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022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582E9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A446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781F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04EB4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93416C"/>
    <w:multiLevelType w:val="hybridMultilevel"/>
    <w:tmpl w:val="F664DD04"/>
    <w:lvl w:ilvl="0" w:tplc="64A471A8">
      <w:start w:val="1"/>
      <w:numFmt w:val="decimalFullWidth"/>
      <w:lvlText w:val="%1"/>
      <w:lvlJc w:val="left"/>
      <w:pPr>
        <w:ind w:left="3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748604">
      <w:start w:val="1"/>
      <w:numFmt w:val="lowerLetter"/>
      <w:lvlText w:val="%2"/>
      <w:lvlJc w:val="left"/>
      <w:pPr>
        <w:ind w:left="1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D62F2D2">
      <w:start w:val="1"/>
      <w:numFmt w:val="lowerRoman"/>
      <w:lvlText w:val="%3"/>
      <w:lvlJc w:val="left"/>
      <w:pPr>
        <w:ind w:left="1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69CA0E2">
      <w:start w:val="1"/>
      <w:numFmt w:val="decimal"/>
      <w:lvlText w:val="%4"/>
      <w:lvlJc w:val="left"/>
      <w:pPr>
        <w:ind w:left="2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6C017D4">
      <w:start w:val="1"/>
      <w:numFmt w:val="lowerLetter"/>
      <w:lvlText w:val="%5"/>
      <w:lvlJc w:val="left"/>
      <w:pPr>
        <w:ind w:left="3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52C268">
      <w:start w:val="1"/>
      <w:numFmt w:val="lowerRoman"/>
      <w:lvlText w:val="%6"/>
      <w:lvlJc w:val="left"/>
      <w:pPr>
        <w:ind w:left="4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2876C6">
      <w:start w:val="1"/>
      <w:numFmt w:val="decimal"/>
      <w:lvlText w:val="%7"/>
      <w:lvlJc w:val="left"/>
      <w:pPr>
        <w:ind w:left="4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5D48926">
      <w:start w:val="1"/>
      <w:numFmt w:val="lowerLetter"/>
      <w:lvlText w:val="%8"/>
      <w:lvlJc w:val="left"/>
      <w:pPr>
        <w:ind w:left="5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428CB4">
      <w:start w:val="1"/>
      <w:numFmt w:val="lowerRoman"/>
      <w:lvlText w:val="%9"/>
      <w:lvlJc w:val="left"/>
      <w:pPr>
        <w:ind w:left="61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FA0FDE"/>
    <w:multiLevelType w:val="hybridMultilevel"/>
    <w:tmpl w:val="F7541836"/>
    <w:lvl w:ilvl="0" w:tplc="205CBF92">
      <w:start w:val="1"/>
      <w:numFmt w:val="decimalFullWidth"/>
      <w:lvlText w:val="（%1）"/>
      <w:lvlJc w:val="left"/>
      <w:pPr>
        <w:ind w:left="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9DEA06C">
      <w:start w:val="1"/>
      <w:numFmt w:val="aiueoFullWidth"/>
      <w:lvlText w:val="%2"/>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C7A216E">
      <w:start w:val="1"/>
      <w:numFmt w:val="lowerRoman"/>
      <w:lvlText w:val="%3"/>
      <w:lvlJc w:val="left"/>
      <w:pPr>
        <w:ind w:left="13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B8462A0">
      <w:start w:val="1"/>
      <w:numFmt w:val="decimal"/>
      <w:lvlText w:val="%4"/>
      <w:lvlJc w:val="left"/>
      <w:pPr>
        <w:ind w:left="2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860210">
      <w:start w:val="1"/>
      <w:numFmt w:val="lowerLetter"/>
      <w:lvlText w:val="%5"/>
      <w:lvlJc w:val="left"/>
      <w:pPr>
        <w:ind w:left="2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03A55FE">
      <w:start w:val="1"/>
      <w:numFmt w:val="lowerRoman"/>
      <w:lvlText w:val="%6"/>
      <w:lvlJc w:val="left"/>
      <w:pPr>
        <w:ind w:left="3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E203ACC">
      <w:start w:val="1"/>
      <w:numFmt w:val="decimal"/>
      <w:lvlText w:val="%7"/>
      <w:lvlJc w:val="left"/>
      <w:pPr>
        <w:ind w:left="4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C9ABEE2">
      <w:start w:val="1"/>
      <w:numFmt w:val="lowerLetter"/>
      <w:lvlText w:val="%8"/>
      <w:lvlJc w:val="left"/>
      <w:pPr>
        <w:ind w:left="4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4445DA4">
      <w:start w:val="1"/>
      <w:numFmt w:val="lowerRoman"/>
      <w:lvlText w:val="%9"/>
      <w:lvlJc w:val="left"/>
      <w:pPr>
        <w:ind w:left="5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B60440"/>
    <w:multiLevelType w:val="hybridMultilevel"/>
    <w:tmpl w:val="7BD8A19E"/>
    <w:lvl w:ilvl="0" w:tplc="CC2AFFE0">
      <w:start w:val="1"/>
      <w:numFmt w:val="decimalFullWidth"/>
      <w:lvlText w:val="%1"/>
      <w:lvlJc w:val="left"/>
      <w:pPr>
        <w:ind w:left="3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6EE237E">
      <w:start w:val="1"/>
      <w:numFmt w:val="lowerLetter"/>
      <w:lvlText w:val="%2"/>
      <w:lvlJc w:val="left"/>
      <w:pPr>
        <w:ind w:left="1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40BAB0">
      <w:start w:val="1"/>
      <w:numFmt w:val="lowerRoman"/>
      <w:lvlText w:val="%3"/>
      <w:lvlJc w:val="left"/>
      <w:pPr>
        <w:ind w:left="1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31EC11E">
      <w:start w:val="1"/>
      <w:numFmt w:val="decimal"/>
      <w:lvlText w:val="%4"/>
      <w:lvlJc w:val="left"/>
      <w:pPr>
        <w:ind w:left="2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20797A">
      <w:start w:val="1"/>
      <w:numFmt w:val="lowerLetter"/>
      <w:lvlText w:val="%5"/>
      <w:lvlJc w:val="left"/>
      <w:pPr>
        <w:ind w:left="3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C229716">
      <w:start w:val="1"/>
      <w:numFmt w:val="lowerRoman"/>
      <w:lvlText w:val="%6"/>
      <w:lvlJc w:val="left"/>
      <w:pPr>
        <w:ind w:left="4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14679A2">
      <w:start w:val="1"/>
      <w:numFmt w:val="decimal"/>
      <w:lvlText w:val="%7"/>
      <w:lvlJc w:val="left"/>
      <w:pPr>
        <w:ind w:left="4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3472CC">
      <w:start w:val="1"/>
      <w:numFmt w:val="lowerLetter"/>
      <w:lvlText w:val="%8"/>
      <w:lvlJc w:val="left"/>
      <w:pPr>
        <w:ind w:left="5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0E8FD8">
      <w:start w:val="1"/>
      <w:numFmt w:val="lowerRoman"/>
      <w:lvlText w:val="%9"/>
      <w:lvlJc w:val="left"/>
      <w:pPr>
        <w:ind w:left="61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8"/>
  </w:num>
  <w:num w:numId="3">
    <w:abstractNumId w:val="0"/>
  </w:num>
  <w:num w:numId="4">
    <w:abstractNumId w:val="22"/>
  </w:num>
  <w:num w:numId="5">
    <w:abstractNumId w:val="11"/>
  </w:num>
  <w:num w:numId="6">
    <w:abstractNumId w:val="14"/>
  </w:num>
  <w:num w:numId="7">
    <w:abstractNumId w:val="16"/>
  </w:num>
  <w:num w:numId="8">
    <w:abstractNumId w:val="18"/>
  </w:num>
  <w:num w:numId="9">
    <w:abstractNumId w:val="4"/>
  </w:num>
  <w:num w:numId="10">
    <w:abstractNumId w:val="20"/>
  </w:num>
  <w:num w:numId="11">
    <w:abstractNumId w:val="1"/>
  </w:num>
  <w:num w:numId="12">
    <w:abstractNumId w:val="5"/>
  </w:num>
  <w:num w:numId="13">
    <w:abstractNumId w:val="3"/>
  </w:num>
  <w:num w:numId="14">
    <w:abstractNumId w:val="19"/>
  </w:num>
  <w:num w:numId="15">
    <w:abstractNumId w:val="15"/>
  </w:num>
  <w:num w:numId="16">
    <w:abstractNumId w:val="9"/>
  </w:num>
  <w:num w:numId="17">
    <w:abstractNumId w:val="13"/>
  </w:num>
  <w:num w:numId="18">
    <w:abstractNumId w:val="2"/>
  </w:num>
  <w:num w:numId="19">
    <w:abstractNumId w:val="28"/>
  </w:num>
  <w:num w:numId="20">
    <w:abstractNumId w:val="10"/>
  </w:num>
  <w:num w:numId="21">
    <w:abstractNumId w:val="30"/>
  </w:num>
  <w:num w:numId="22">
    <w:abstractNumId w:val="21"/>
  </w:num>
  <w:num w:numId="23">
    <w:abstractNumId w:val="7"/>
  </w:num>
  <w:num w:numId="24">
    <w:abstractNumId w:val="23"/>
  </w:num>
  <w:num w:numId="25">
    <w:abstractNumId w:val="27"/>
  </w:num>
  <w:num w:numId="26">
    <w:abstractNumId w:val="17"/>
  </w:num>
  <w:num w:numId="27">
    <w:abstractNumId w:val="31"/>
  </w:num>
  <w:num w:numId="28">
    <w:abstractNumId w:val="29"/>
  </w:num>
  <w:num w:numId="29">
    <w:abstractNumId w:val="6"/>
  </w:num>
  <w:num w:numId="30">
    <w:abstractNumId w:val="24"/>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DA"/>
    <w:rsid w:val="00040A1B"/>
    <w:rsid w:val="00134195"/>
    <w:rsid w:val="00333CB7"/>
    <w:rsid w:val="008978D6"/>
    <w:rsid w:val="00F0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B67DB1"/>
  <w15:docId w15:val="{A1B4D0B6-41B7-4819-BD79-FF47ED5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59" w:lineRule="auto"/>
      <w:ind w:left="-299" w:hanging="8"/>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CB7"/>
    <w:pPr>
      <w:tabs>
        <w:tab w:val="center" w:pos="4252"/>
        <w:tab w:val="right" w:pos="8504"/>
      </w:tabs>
      <w:snapToGrid w:val="0"/>
    </w:pPr>
  </w:style>
  <w:style w:type="character" w:customStyle="1" w:styleId="a4">
    <w:name w:val="ヘッダー (文字)"/>
    <w:basedOn w:val="a0"/>
    <w:link w:val="a3"/>
    <w:uiPriority w:val="99"/>
    <w:rsid w:val="00333CB7"/>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井口　望絵</cp:lastModifiedBy>
  <cp:revision>4</cp:revision>
  <dcterms:created xsi:type="dcterms:W3CDTF">2022-09-21T10:06:00Z</dcterms:created>
  <dcterms:modified xsi:type="dcterms:W3CDTF">2022-09-21T11:55:00Z</dcterms:modified>
</cp:coreProperties>
</file>