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1A95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A22A6B">
        <w:rPr>
          <w:rFonts w:ascii="HG丸ｺﾞｼｯｸM-PRO" w:eastAsia="HG丸ｺﾞｼｯｸM-PRO" w:hint="eastAsia"/>
          <w:kern w:val="0"/>
          <w:sz w:val="30"/>
          <w:szCs w:val="30"/>
        </w:rPr>
        <w:t>１</w:t>
      </w:r>
      <w:r w:rsidR="004F7B49">
        <w:rPr>
          <w:rFonts w:ascii="HG丸ｺﾞｼｯｸM-PRO" w:eastAsia="HG丸ｺﾞｼｯｸM-PRO" w:hint="eastAsia"/>
          <w:kern w:val="0"/>
          <w:sz w:val="30"/>
          <w:szCs w:val="30"/>
        </w:rPr>
        <w:t>２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45CD6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F7669B">
        <w:rPr>
          <w:rFonts w:ascii="HG丸ｺﾞｼｯｸM-PRO" w:eastAsia="HG丸ｺﾞｼｯｸM-PRO" w:hint="eastAsia"/>
          <w:sz w:val="24"/>
        </w:rPr>
        <w:t>令和</w:t>
      </w:r>
      <w:r w:rsidR="004F7B49">
        <w:rPr>
          <w:rFonts w:ascii="HG丸ｺﾞｼｯｸM-PRO" w:eastAsia="HG丸ｺﾞｼｯｸM-PRO" w:hint="eastAsia"/>
          <w:sz w:val="24"/>
        </w:rPr>
        <w:t>３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A22A6B">
        <w:rPr>
          <w:rFonts w:ascii="HG丸ｺﾞｼｯｸM-PRO" w:eastAsia="HG丸ｺﾞｼｯｸM-PRO" w:hint="eastAsia"/>
          <w:sz w:val="24"/>
        </w:rPr>
        <w:t>１２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A22A6B">
        <w:rPr>
          <w:rFonts w:ascii="HG丸ｺﾞｼｯｸM-PRO" w:eastAsia="HG丸ｺﾞｼｯｸM-PRO" w:hint="eastAsia"/>
          <w:sz w:val="24"/>
        </w:rPr>
        <w:t>２４</w:t>
      </w:r>
      <w:r>
        <w:rPr>
          <w:rFonts w:ascii="HG丸ｺﾞｼｯｸM-PRO" w:eastAsia="HG丸ｺﾞｼｯｸM-PRO" w:hint="eastAsia"/>
          <w:sz w:val="24"/>
        </w:rPr>
        <w:t>日（</w:t>
      </w:r>
      <w:r w:rsidR="004F7B49">
        <w:rPr>
          <w:rFonts w:ascii="HG丸ｺﾞｼｯｸM-PRO" w:eastAsia="HG丸ｺﾞｼｯｸM-PRO" w:hint="eastAsia"/>
          <w:sz w:val="24"/>
        </w:rPr>
        <w:t>金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4F7B49">
        <w:rPr>
          <w:rFonts w:ascii="HG丸ｺﾞｼｯｸM-PRO" w:eastAsia="HG丸ｺﾞｼｯｸM-PRO" w:hint="eastAsia"/>
          <w:sz w:val="24"/>
        </w:rPr>
        <w:t>午前１０</w:t>
      </w:r>
      <w:r w:rsidR="00B80B69" w:rsidRPr="008A04EA">
        <w:rPr>
          <w:rFonts w:ascii="HG丸ｺﾞｼｯｸM-PRO" w:eastAsia="HG丸ｺﾞｼｯｸM-PRO" w:hint="eastAsia"/>
          <w:sz w:val="24"/>
        </w:rPr>
        <w:t>時から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3252F6" w:rsidRPr="009525D1">
        <w:rPr>
          <w:rFonts w:ascii="HG丸ｺﾞｼｯｸM-PRO" w:eastAsia="HG丸ｺﾞｼｯｸM-PRO" w:hint="eastAsia"/>
          <w:color w:val="000000" w:themeColor="text1"/>
          <w:sz w:val="24"/>
        </w:rPr>
        <w:t>大阪赤十字会館</w:t>
      </w:r>
      <w:r w:rsidR="005B60F6">
        <w:rPr>
          <w:rFonts w:ascii="HG丸ｺﾞｼｯｸM-PRO" w:eastAsia="HG丸ｺﾞｼｯｸM-PRO" w:hint="eastAsia"/>
          <w:color w:val="000000" w:themeColor="text1"/>
          <w:sz w:val="24"/>
        </w:rPr>
        <w:t xml:space="preserve">　３階</w:t>
      </w:r>
      <w:r w:rsidR="003252F6" w:rsidRPr="009525D1">
        <w:rPr>
          <w:rFonts w:ascii="HG丸ｺﾞｼｯｸM-PRO" w:eastAsia="HG丸ｺﾞｼｯｸM-PRO" w:hint="eastAsia"/>
          <w:color w:val="000000" w:themeColor="text1"/>
          <w:sz w:val="24"/>
        </w:rPr>
        <w:t xml:space="preserve">　</w:t>
      </w:r>
      <w:r w:rsidR="009525D1" w:rsidRPr="009525D1">
        <w:rPr>
          <w:rFonts w:ascii="HG丸ｺﾞｼｯｸM-PRO" w:eastAsia="HG丸ｺﾞｼｯｸM-PRO" w:hint="eastAsia"/>
          <w:color w:val="000000" w:themeColor="text1"/>
          <w:sz w:val="24"/>
        </w:rPr>
        <w:t>３０１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6B3732" w:rsidRDefault="006B3732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A22A6B" w:rsidRPr="00A22A6B" w:rsidRDefault="00204FAC" w:rsidP="00FB5C10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FB5C10">
        <w:rPr>
          <w:rFonts w:ascii="HG丸ｺﾞｼｯｸM-PRO" w:eastAsia="HG丸ｺﾞｼｯｸM-PRO" w:hint="eastAsia"/>
          <w:sz w:val="24"/>
        </w:rPr>
        <w:t xml:space="preserve">　　</w:t>
      </w:r>
    </w:p>
    <w:p w:rsidR="00187CD6" w:rsidRPr="0028258C" w:rsidRDefault="00187CD6" w:rsidP="00187CD6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28258C">
        <w:rPr>
          <w:rFonts w:ascii="HG丸ｺﾞｼｯｸM-PRO" w:eastAsia="HG丸ｺﾞｼｯｸM-PRO" w:hint="eastAsia"/>
          <w:sz w:val="24"/>
        </w:rPr>
        <w:t>（１）会長</w:t>
      </w:r>
      <w:r>
        <w:rPr>
          <w:rFonts w:ascii="HG丸ｺﾞｼｯｸM-PRO" w:eastAsia="HG丸ｺﾞｼｯｸM-PRO" w:hint="eastAsia"/>
          <w:sz w:val="24"/>
        </w:rPr>
        <w:t>の選出</w:t>
      </w:r>
      <w:r w:rsidRPr="0028258C">
        <w:rPr>
          <w:rFonts w:ascii="HG丸ｺﾞｼｯｸM-PRO" w:eastAsia="HG丸ｺﾞｼｯｸM-PRO" w:hint="eastAsia"/>
          <w:sz w:val="24"/>
        </w:rPr>
        <w:t>について</w:t>
      </w:r>
    </w:p>
    <w:p w:rsidR="00187CD6" w:rsidRDefault="00187CD6" w:rsidP="00187CD6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（２）大阪府国民健康保険運営方針に基づく運営状況</w:t>
      </w:r>
      <w:r w:rsidRPr="0028258C">
        <w:rPr>
          <w:rFonts w:ascii="HG丸ｺﾞｼｯｸM-PRO" w:eastAsia="HG丸ｺﾞｼｯｸM-PRO" w:hint="eastAsia"/>
          <w:sz w:val="24"/>
        </w:rPr>
        <w:t>について</w:t>
      </w:r>
    </w:p>
    <w:p w:rsidR="002147EA" w:rsidRPr="00187CD6" w:rsidRDefault="002147EA" w:rsidP="002147EA">
      <w:pPr>
        <w:spacing w:line="340" w:lineRule="exact"/>
        <w:rPr>
          <w:rFonts w:ascii="HG丸ｺﾞｼｯｸM-PRO" w:eastAsia="HG丸ｺﾞｼｯｸM-PRO"/>
          <w:color w:val="FF0000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0"/>
    <w:bookmarkEnd w:id="1"/>
    <w:p w:rsid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6F5BC9" w:rsidRDefault="006F5BC9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6F5BC9" w:rsidRDefault="006F5BC9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6F5BC9" w:rsidRDefault="006F5BC9" w:rsidP="006F5BC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〔</w:t>
      </w:r>
      <w:r w:rsidR="000F7B4B">
        <w:rPr>
          <w:rFonts w:ascii="HG丸ｺﾞｼｯｸM-PRO" w:eastAsia="HG丸ｺﾞｼｯｸM-PRO" w:hAnsi="ＭＳ 明朝" w:hint="eastAsia"/>
          <w:spacing w:val="1"/>
          <w:sz w:val="24"/>
        </w:rPr>
        <w:t>配布</w:t>
      </w:r>
      <w:r>
        <w:rPr>
          <w:rFonts w:ascii="HG丸ｺﾞｼｯｸM-PRO" w:eastAsia="HG丸ｺﾞｼｯｸM-PRO" w:hAnsi="ＭＳ 明朝" w:hint="eastAsia"/>
          <w:spacing w:val="1"/>
          <w:sz w:val="24"/>
        </w:rPr>
        <w:t>資料〕</w:t>
      </w:r>
    </w:p>
    <w:p w:rsidR="006F5BC9" w:rsidRDefault="006F5BC9" w:rsidP="006F5BC9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</w:t>
      </w:r>
      <w:r w:rsidRPr="00622E80">
        <w:rPr>
          <w:rFonts w:ascii="HG丸ｺﾞｼｯｸM-PRO" w:eastAsia="HG丸ｺﾞｼｯｸM-PRO" w:hAnsi="HG丸ｺﾞｼｯｸM-PRO" w:hint="eastAsia"/>
          <w:spacing w:val="1"/>
          <w:sz w:val="24"/>
        </w:rPr>
        <w:t>次第</w:t>
      </w:r>
    </w:p>
    <w:p w:rsidR="000F7B4B" w:rsidRDefault="000F7B4B" w:rsidP="006F5BC9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</w:t>
      </w:r>
      <w:r w:rsidRPr="000F7B4B">
        <w:rPr>
          <w:rFonts w:ascii="HG丸ｺﾞｼｯｸM-PRO" w:eastAsia="HG丸ｺﾞｼｯｸM-PRO" w:hAnsi="HG丸ｺﾞｼｯｸM-PRO" w:hint="eastAsia"/>
          <w:spacing w:val="1"/>
          <w:sz w:val="24"/>
        </w:rPr>
        <w:t>大阪府国民健康保険運営協議会　委員名簿</w:t>
      </w:r>
    </w:p>
    <w:p w:rsidR="000F7B4B" w:rsidRDefault="000F7B4B" w:rsidP="006F5BC9">
      <w:pPr>
        <w:spacing w:line="340" w:lineRule="exact"/>
        <w:ind w:firstLineChars="100" w:firstLine="242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</w:t>
      </w:r>
      <w:r w:rsidRPr="000F7B4B">
        <w:rPr>
          <w:rFonts w:ascii="HG丸ｺﾞｼｯｸM-PRO" w:eastAsia="HG丸ｺﾞｼｯｸM-PRO" w:hAnsi="HG丸ｺﾞｼｯｸM-PRO" w:hint="eastAsia"/>
          <w:spacing w:val="1"/>
          <w:sz w:val="24"/>
        </w:rPr>
        <w:t>第</w:t>
      </w:r>
      <w:r w:rsidR="00E80A71">
        <w:rPr>
          <w:rFonts w:ascii="HG丸ｺﾞｼｯｸM-PRO" w:eastAsia="HG丸ｺﾞｼｯｸM-PRO" w:hAnsi="HG丸ｺﾞｼｯｸM-PRO" w:hint="eastAsia"/>
          <w:spacing w:val="1"/>
          <w:sz w:val="24"/>
        </w:rPr>
        <w:t>１２</w:t>
      </w:r>
      <w:bookmarkStart w:id="2" w:name="_GoBack"/>
      <w:bookmarkEnd w:id="2"/>
      <w:r w:rsidRPr="000F7B4B">
        <w:rPr>
          <w:rFonts w:ascii="HG丸ｺﾞｼｯｸM-PRO" w:eastAsia="HG丸ｺﾞｼｯｸM-PRO" w:hAnsi="HG丸ｺﾞｼｯｸM-PRO" w:hint="eastAsia"/>
          <w:spacing w:val="1"/>
          <w:sz w:val="24"/>
        </w:rPr>
        <w:t>回 大阪府国民健康保険運営協議会　配席図</w:t>
      </w:r>
    </w:p>
    <w:p w:rsidR="006F5BC9" w:rsidRDefault="006F5BC9" w:rsidP="006F5BC9">
      <w:pPr>
        <w:spacing w:line="340" w:lineRule="exact"/>
        <w:ind w:firstLineChars="100" w:firstLine="242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・資料１　　「令和３年度の国保運営にかかる検討状況」</w:t>
      </w:r>
    </w:p>
    <w:p w:rsidR="00C347DD" w:rsidRDefault="006F5BC9" w:rsidP="00C347DD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・資料２　　「</w:t>
      </w:r>
      <w:r w:rsidRPr="00922540">
        <w:rPr>
          <w:rFonts w:ascii="HG丸ｺﾞｼｯｸM-PRO" w:eastAsia="HG丸ｺﾞｼｯｸM-PRO" w:hAnsi="HG丸ｺﾞｼｯｸM-PRO" w:hint="eastAsia"/>
          <w:spacing w:val="1"/>
          <w:sz w:val="24"/>
        </w:rPr>
        <w:t>第2期アスマイルの検討状況</w:t>
      </w:r>
      <w:r>
        <w:rPr>
          <w:rFonts w:ascii="HG丸ｺﾞｼｯｸM-PRO" w:eastAsia="HG丸ｺﾞｼｯｸM-PRO" w:hAnsi="HG丸ｺﾞｼｯｸM-PRO" w:hint="eastAsia"/>
          <w:spacing w:val="1"/>
          <w:sz w:val="24"/>
        </w:rPr>
        <w:t>」</w:t>
      </w:r>
    </w:p>
    <w:p w:rsidR="00C347DD" w:rsidRDefault="006F5BC9" w:rsidP="00C347DD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・資料３－１「令和４年度国保「市町村標準保険料率」の仮算定結果について（概要）」</w:t>
      </w:r>
    </w:p>
    <w:p w:rsidR="00C347DD" w:rsidRDefault="006F5BC9" w:rsidP="00C347DD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・資料３－２「市町村別一人あたり保険料（統一保険料率）比較」</w:t>
      </w:r>
    </w:p>
    <w:p w:rsidR="00C347DD" w:rsidRDefault="006F5BC9" w:rsidP="00C347DD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・資料３－３「令和４年度の事業費納付金の仮算定結果（概要）」</w:t>
      </w:r>
    </w:p>
    <w:p w:rsidR="006F5BC9" w:rsidRDefault="006F5BC9" w:rsidP="00C347DD">
      <w:pPr>
        <w:spacing w:line="340" w:lineRule="exact"/>
        <w:ind w:firstLineChars="100" w:firstLine="242"/>
        <w:rPr>
          <w:rFonts w:ascii="HG丸ｺﾞｼｯｸM-PRO" w:eastAsia="HG丸ｺﾞｼｯｸM-PRO" w:hAnsi="HG丸ｺﾞｼｯｸM-PRO"/>
          <w:spacing w:val="1"/>
          <w:sz w:val="24"/>
        </w:rPr>
      </w:pPr>
      <w:r>
        <w:rPr>
          <w:rFonts w:ascii="HG丸ｺﾞｼｯｸM-PRO" w:eastAsia="HG丸ｺﾞｼｯｸM-PRO" w:hAnsi="HG丸ｺﾞｼｯｸM-PRO" w:hint="eastAsia"/>
          <w:spacing w:val="1"/>
          <w:sz w:val="24"/>
        </w:rPr>
        <w:t>・資料４　　「</w:t>
      </w:r>
      <w:r w:rsidRPr="00D21746">
        <w:rPr>
          <w:rFonts w:ascii="HG丸ｺﾞｼｯｸM-PRO" w:eastAsia="HG丸ｺﾞｼｯｸM-PRO" w:hAnsi="HG丸ｺﾞｼｯｸM-PRO" w:hint="eastAsia"/>
          <w:spacing w:val="1"/>
          <w:sz w:val="24"/>
        </w:rPr>
        <w:t>大阪府国民健康保険財政安定化基金条例の改正について</w:t>
      </w:r>
      <w:r>
        <w:rPr>
          <w:rFonts w:ascii="HG丸ｺﾞｼｯｸM-PRO" w:eastAsia="HG丸ｺﾞｼｯｸM-PRO" w:hAnsi="HG丸ｺﾞｼｯｸM-PRO" w:hint="eastAsia"/>
          <w:spacing w:val="1"/>
          <w:sz w:val="24"/>
        </w:rPr>
        <w:t>」</w:t>
      </w:r>
    </w:p>
    <w:p w:rsidR="006F5BC9" w:rsidRPr="006F5BC9" w:rsidRDefault="006F5BC9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6F5BC9" w:rsidRPr="006F5BC9" w:rsidSect="001329C9">
      <w:headerReference w:type="default" r:id="rId8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0F7B4B"/>
    <w:rsid w:val="00105862"/>
    <w:rsid w:val="001065AA"/>
    <w:rsid w:val="001329C9"/>
    <w:rsid w:val="00144963"/>
    <w:rsid w:val="00182486"/>
    <w:rsid w:val="00187CD6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24251"/>
    <w:rsid w:val="00245CD6"/>
    <w:rsid w:val="00246337"/>
    <w:rsid w:val="00265AAA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4F7B49"/>
    <w:rsid w:val="0050459D"/>
    <w:rsid w:val="0051467F"/>
    <w:rsid w:val="00556A9D"/>
    <w:rsid w:val="005576A5"/>
    <w:rsid w:val="00563085"/>
    <w:rsid w:val="00593D48"/>
    <w:rsid w:val="00595E64"/>
    <w:rsid w:val="00597A9B"/>
    <w:rsid w:val="005B60F6"/>
    <w:rsid w:val="005C7442"/>
    <w:rsid w:val="005E380A"/>
    <w:rsid w:val="005E4F6F"/>
    <w:rsid w:val="00612FF3"/>
    <w:rsid w:val="00617F8B"/>
    <w:rsid w:val="00641CA3"/>
    <w:rsid w:val="00650495"/>
    <w:rsid w:val="0065329E"/>
    <w:rsid w:val="00654C03"/>
    <w:rsid w:val="00691072"/>
    <w:rsid w:val="0069403F"/>
    <w:rsid w:val="006A1D35"/>
    <w:rsid w:val="006A5930"/>
    <w:rsid w:val="006B3732"/>
    <w:rsid w:val="006B3E5A"/>
    <w:rsid w:val="006C032C"/>
    <w:rsid w:val="006D4DCE"/>
    <w:rsid w:val="006D5DB9"/>
    <w:rsid w:val="006F3A3C"/>
    <w:rsid w:val="006F5BC9"/>
    <w:rsid w:val="00723F64"/>
    <w:rsid w:val="007270D8"/>
    <w:rsid w:val="007446AB"/>
    <w:rsid w:val="00752747"/>
    <w:rsid w:val="00757AD9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25D1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22A6B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347DD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12878"/>
    <w:rsid w:val="00E22688"/>
    <w:rsid w:val="00E4502E"/>
    <w:rsid w:val="00E5568D"/>
    <w:rsid w:val="00E57F86"/>
    <w:rsid w:val="00E67E5A"/>
    <w:rsid w:val="00E76A89"/>
    <w:rsid w:val="00E80A71"/>
    <w:rsid w:val="00E901B0"/>
    <w:rsid w:val="00E94CB6"/>
    <w:rsid w:val="00E97173"/>
    <w:rsid w:val="00EA4582"/>
    <w:rsid w:val="00EC334E"/>
    <w:rsid w:val="00ED37AE"/>
    <w:rsid w:val="00EE67D1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7669B"/>
    <w:rsid w:val="00FA575E"/>
    <w:rsid w:val="00FA5788"/>
    <w:rsid w:val="00FB49E8"/>
    <w:rsid w:val="00FB5C10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09717C7-A0A9-44AF-9734-63D76C84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7D8-4EE4-49DA-A1EB-F6C88032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木澤　まゆみ</cp:lastModifiedBy>
  <cp:revision>24</cp:revision>
  <cp:lastPrinted>2021-12-17T09:15:00Z</cp:lastPrinted>
  <dcterms:created xsi:type="dcterms:W3CDTF">2017-11-13T10:13:00Z</dcterms:created>
  <dcterms:modified xsi:type="dcterms:W3CDTF">2021-12-17T09:29:00Z</dcterms:modified>
</cp:coreProperties>
</file>