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C1" w:rsidRDefault="003E19C1">
      <w:pPr>
        <w:rPr>
          <w:rFonts w:hint="eastAsia"/>
        </w:rPr>
      </w:pPr>
      <w:r w:rsidRPr="003E19C1">
        <w:rPr>
          <w:rFonts w:hint="eastAsia"/>
        </w:rPr>
        <w:t>６　合併症協力病院受入実績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6B034" wp14:editId="05728EE4">
                <wp:simplePos x="0" y="0"/>
                <wp:positionH relativeFrom="column">
                  <wp:posOffset>4100830</wp:posOffset>
                </wp:positionH>
                <wp:positionV relativeFrom="paragraph">
                  <wp:posOffset>44450</wp:posOffset>
                </wp:positionV>
                <wp:extent cx="1279525" cy="381000"/>
                <wp:effectExtent l="0" t="0" r="15875" b="19050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9C1" w:rsidRDefault="003E19C1" w:rsidP="003E19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3E19C1" w:rsidRPr="00AC3B9C" w:rsidRDefault="003E19C1" w:rsidP="003E19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2.9pt;margin-top:3.5pt;width:10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" filled="f" strokecolor="#385d8a" strokeweight="2pt">
                <v:textbox>
                  <w:txbxContent>
                    <w:p w:rsidR="003E19C1" w:rsidRDefault="003E19C1" w:rsidP="003E19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資料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</w:p>
                    <w:p w:rsidR="003E19C1" w:rsidRPr="00AC3B9C" w:rsidRDefault="003E19C1" w:rsidP="003E19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19C1" w:rsidRDefault="003E19C1">
      <w:pPr>
        <w:rPr>
          <w:rFonts w:hint="eastAsia"/>
        </w:rPr>
      </w:pPr>
    </w:p>
    <w:p w:rsidR="003E19C1" w:rsidRDefault="003E19C1">
      <w:pPr>
        <w:rPr>
          <w:rFonts w:hint="eastAsia"/>
        </w:rPr>
      </w:pPr>
      <w:r w:rsidRPr="003E19C1">
        <w:rPr>
          <w:rFonts w:hint="eastAsia"/>
        </w:rPr>
        <w:drawing>
          <wp:inline distT="0" distB="0" distL="0" distR="0" wp14:anchorId="15A6BDA0" wp14:editId="38C551F5">
            <wp:extent cx="5393953" cy="305752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9C1" w:rsidRDefault="003E19C1">
      <w:pPr>
        <w:rPr>
          <w:rFonts w:hint="eastAsia"/>
        </w:rPr>
      </w:pPr>
      <w:r w:rsidRPr="003E19C1">
        <w:rPr>
          <w:rFonts w:hint="eastAsia"/>
        </w:rPr>
        <w:t>網掛けは半期のみ回答</w:t>
      </w:r>
    </w:p>
    <w:p w:rsidR="003E19C1" w:rsidRDefault="003E19C1">
      <w:pPr>
        <w:rPr>
          <w:rFonts w:hint="eastAsia"/>
        </w:rPr>
      </w:pPr>
      <w:r>
        <w:rPr>
          <w:noProof/>
        </w:rPr>
        <w:drawing>
          <wp:inline distT="0" distB="0" distL="0" distR="0" wp14:anchorId="58C78865">
            <wp:extent cx="5610225" cy="380073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99" cy="3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9C1" w:rsidRDefault="003E19C1">
      <w:pPr>
        <w:rPr>
          <w:rFonts w:hint="eastAsia"/>
        </w:rPr>
      </w:pPr>
    </w:p>
    <w:p w:rsidR="003E19C1" w:rsidRDefault="003E19C1">
      <w:pPr>
        <w:rPr>
          <w:rFonts w:hint="eastAsia"/>
        </w:rPr>
      </w:pPr>
    </w:p>
    <w:p w:rsidR="004B57F2" w:rsidRDefault="0088042B">
      <w:pPr>
        <w:rPr>
          <w:rFonts w:hint="eastAsia"/>
        </w:rPr>
      </w:pPr>
      <w:r w:rsidRPr="0088042B">
        <w:rPr>
          <w:rFonts w:hint="eastAsia"/>
        </w:rPr>
        <w:t>６－２　平成</w:t>
      </w:r>
      <w:r w:rsidRPr="0088042B">
        <w:rPr>
          <w:rFonts w:hint="eastAsia"/>
        </w:rPr>
        <w:t>28</w:t>
      </w:r>
      <w:r w:rsidRPr="0088042B">
        <w:rPr>
          <w:rFonts w:hint="eastAsia"/>
        </w:rPr>
        <w:t>年度精神科身体合併症受け入れ実績調査結果</w:t>
      </w:r>
    </w:p>
    <w:p w:rsidR="003E19C1" w:rsidRDefault="003E19C1">
      <w:pPr>
        <w:rPr>
          <w:rFonts w:hint="eastAsia"/>
        </w:rPr>
      </w:pPr>
    </w:p>
    <w:p w:rsidR="0088042B" w:rsidRDefault="0088042B" w:rsidP="003E19C1">
      <w:pPr>
        <w:ind w:firstLineChars="1300" w:firstLine="2730"/>
        <w:rPr>
          <w:rFonts w:hint="eastAsia"/>
        </w:rPr>
      </w:pPr>
      <w:r w:rsidRPr="0088042B">
        <w:rPr>
          <w:rFonts w:hint="eastAsia"/>
        </w:rPr>
        <w:t>調査対象１１病院</w:t>
      </w:r>
      <w:r w:rsidRPr="0088042B">
        <w:rPr>
          <w:rFonts w:hint="eastAsia"/>
        </w:rPr>
        <w:t xml:space="preserve">  11</w:t>
      </w:r>
      <w:r w:rsidRPr="0088042B">
        <w:rPr>
          <w:rFonts w:hint="eastAsia"/>
        </w:rPr>
        <w:t>件中１１件回収　回収率１００％</w:t>
      </w:r>
    </w:p>
    <w:p w:rsidR="0088042B" w:rsidRDefault="0088042B">
      <w:pPr>
        <w:rPr>
          <w:rFonts w:hint="eastAsia"/>
        </w:rPr>
      </w:pPr>
      <w:r>
        <w:rPr>
          <w:noProof/>
        </w:rPr>
        <w:drawing>
          <wp:inline distT="0" distB="0" distL="0" distR="0" wp14:anchorId="51BF2916">
            <wp:extent cx="4352925" cy="2503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10" cy="25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2B" w:rsidRDefault="0088042B">
      <w:pPr>
        <w:rPr>
          <w:rFonts w:hint="eastAsia"/>
        </w:rPr>
      </w:pPr>
    </w:p>
    <w:p w:rsidR="0088042B" w:rsidRDefault="0088042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C4B6D18">
            <wp:extent cx="4958406" cy="2779592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36" cy="278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2B" w:rsidRDefault="0088042B">
      <w:pPr>
        <w:rPr>
          <w:rFonts w:hint="eastAsia"/>
        </w:rPr>
      </w:pPr>
    </w:p>
    <w:p w:rsidR="0088042B" w:rsidRDefault="0088042B">
      <w:pPr>
        <w:rPr>
          <w:rFonts w:hint="eastAsia"/>
        </w:rPr>
      </w:pPr>
      <w:bookmarkStart w:id="0" w:name="_GoBack"/>
      <w:bookmarkEnd w:id="0"/>
    </w:p>
    <w:p w:rsidR="0088042B" w:rsidRDefault="0088042B">
      <w:pPr>
        <w:rPr>
          <w:rFonts w:hint="eastAsia"/>
        </w:rPr>
      </w:pPr>
      <w:r>
        <w:rPr>
          <w:noProof/>
        </w:rPr>
        <w:drawing>
          <wp:inline distT="0" distB="0" distL="0" distR="0" wp14:anchorId="50698F4A">
            <wp:extent cx="4848225" cy="40957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66" cy="40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2B" w:rsidRDefault="0088042B">
      <w:pPr>
        <w:rPr>
          <w:rFonts w:hint="eastAsia"/>
        </w:rPr>
      </w:pPr>
    </w:p>
    <w:p w:rsidR="0088042B" w:rsidRDefault="0088042B">
      <w:pPr>
        <w:rPr>
          <w:rFonts w:hint="eastAsia"/>
        </w:rPr>
      </w:pPr>
      <w:r>
        <w:rPr>
          <w:noProof/>
        </w:rPr>
        <w:drawing>
          <wp:inline distT="0" distB="0" distL="0" distR="0" wp14:anchorId="68A24E72">
            <wp:extent cx="4838700" cy="3389965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97" cy="339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2B" w:rsidRDefault="0088042B">
      <w:pPr>
        <w:rPr>
          <w:rFonts w:hint="eastAsia"/>
        </w:rPr>
      </w:pPr>
    </w:p>
    <w:p w:rsidR="0088042B" w:rsidRDefault="0088042B">
      <w:pPr>
        <w:rPr>
          <w:rFonts w:hint="eastAsia"/>
        </w:rPr>
      </w:pPr>
    </w:p>
    <w:p w:rsidR="0088042B" w:rsidRDefault="0088042B">
      <w:r>
        <w:rPr>
          <w:noProof/>
        </w:rPr>
        <w:drawing>
          <wp:inline distT="0" distB="0" distL="0" distR="0" wp14:anchorId="7532AF3D">
            <wp:extent cx="5356801" cy="392648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52" cy="392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2B"/>
    <w:rsid w:val="003E19C1"/>
    <w:rsid w:val="004B57F2"/>
    <w:rsid w:val="008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4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1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4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1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2018-03-08T12:15:00Z</dcterms:created>
  <dcterms:modified xsi:type="dcterms:W3CDTF">2018-03-08T12:22:00Z</dcterms:modified>
</cp:coreProperties>
</file>