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68" w:rsidRDefault="008961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612C6" wp14:editId="52AB2C9E">
                <wp:simplePos x="0" y="0"/>
                <wp:positionH relativeFrom="column">
                  <wp:posOffset>3672840</wp:posOffset>
                </wp:positionH>
                <wp:positionV relativeFrom="paragraph">
                  <wp:posOffset>-231775</wp:posOffset>
                </wp:positionV>
                <wp:extent cx="1447800" cy="542925"/>
                <wp:effectExtent l="0" t="0" r="19050" b="28575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42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6168" w:rsidRDefault="00896168" w:rsidP="008961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32"/>
                                <w:szCs w:val="32"/>
                              </w:rPr>
                              <w:t>資料４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289.2pt;margin-top:-18.25pt;width:114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" filled="f" strokecolor="#243f60 [1604]" strokeweight="2pt">
                <v:textbox>
                  <w:txbxContent>
                    <w:p w:rsidR="00896168" w:rsidRDefault="00896168" w:rsidP="0089616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32"/>
                          <w:szCs w:val="32"/>
                          <w:eastAsianLayout w:id="1665483778"/>
                        </w:rPr>
                        <w:t>資料４</w:t>
                      </w:r>
                    </w:p>
                  </w:txbxContent>
                </v:textbox>
              </v:rect>
            </w:pict>
          </mc:Fallback>
        </mc:AlternateContent>
      </w:r>
      <w:r w:rsidRPr="00896168">
        <w:rPr>
          <w:rFonts w:hint="eastAsia"/>
        </w:rPr>
        <w:t>【おおさか精神科救急ダイヤルについて】</w:t>
      </w:r>
    </w:p>
    <w:p w:rsidR="00896168" w:rsidRDefault="00896168"/>
    <w:p w:rsidR="004B57F2" w:rsidRDefault="00896168">
      <w:r w:rsidRPr="00896168">
        <w:rPr>
          <w:rFonts w:hint="eastAsia"/>
        </w:rPr>
        <w:t>4-1</w:t>
      </w:r>
      <w:r w:rsidRPr="00896168">
        <w:rPr>
          <w:rFonts w:hint="eastAsia"/>
        </w:rPr>
        <w:t>．相談件数</w:t>
      </w:r>
      <w:r>
        <w:rPr>
          <w:rFonts w:hint="eastAsia"/>
        </w:rPr>
        <w:t xml:space="preserve">　　　</w:t>
      </w:r>
      <w:r w:rsidRPr="00896168">
        <w:rPr>
          <w:rFonts w:hint="eastAsia"/>
        </w:rPr>
        <w:t>H26</w:t>
      </w:r>
      <w:r w:rsidRPr="00896168">
        <w:rPr>
          <w:rFonts w:hint="eastAsia"/>
        </w:rPr>
        <w:t>年９月１０日からナビダイヤルに移行</w:t>
      </w:r>
    </w:p>
    <w:p w:rsidR="00896168" w:rsidRDefault="00896168">
      <w:r>
        <w:rPr>
          <w:rFonts w:hint="eastAsia"/>
        </w:rPr>
        <w:t xml:space="preserve">　　　　　　　　　　</w:t>
      </w:r>
      <w:r w:rsidRPr="00896168">
        <w:rPr>
          <w:rFonts w:hint="eastAsia"/>
        </w:rPr>
        <w:t>H27</w:t>
      </w:r>
      <w:r w:rsidRPr="00896168">
        <w:rPr>
          <w:rFonts w:hint="eastAsia"/>
        </w:rPr>
        <w:t>年度から夜間休日のみ</w:t>
      </w:r>
    </w:p>
    <w:p w:rsidR="00896168" w:rsidRDefault="00896168">
      <w:r>
        <w:rPr>
          <w:noProof/>
        </w:rPr>
        <w:drawing>
          <wp:inline distT="0" distB="0" distL="0" distR="0" wp14:anchorId="6E277FA5">
            <wp:extent cx="5019675" cy="2682030"/>
            <wp:effectExtent l="0" t="0" r="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154" cy="268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168" w:rsidRDefault="00896168"/>
    <w:p w:rsidR="00896168" w:rsidRDefault="00896168">
      <w:r w:rsidRPr="00896168">
        <w:rPr>
          <w:rFonts w:hint="eastAsia"/>
        </w:rPr>
        <w:t>4-2</w:t>
      </w:r>
      <w:r w:rsidRPr="00896168">
        <w:rPr>
          <w:rFonts w:hint="eastAsia"/>
        </w:rPr>
        <w:t>．新規・継続相談件数</w:t>
      </w:r>
    </w:p>
    <w:p w:rsidR="00896168" w:rsidRDefault="00896168">
      <w:r>
        <w:rPr>
          <w:noProof/>
        </w:rPr>
        <w:drawing>
          <wp:inline distT="0" distB="0" distL="0" distR="0" wp14:anchorId="4FAB5405">
            <wp:extent cx="5124450" cy="3372151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567" cy="33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168" w:rsidRDefault="00896168"/>
    <w:p w:rsidR="00896168" w:rsidRDefault="00896168"/>
    <w:p w:rsidR="00896168" w:rsidRDefault="00896168"/>
    <w:p w:rsidR="00896168" w:rsidRDefault="00896168">
      <w:r w:rsidRPr="00896168">
        <w:rPr>
          <w:rFonts w:hint="eastAsia"/>
        </w:rPr>
        <w:lastRenderedPageBreak/>
        <w:t>4-</w:t>
      </w:r>
      <w:r w:rsidRPr="00896168">
        <w:rPr>
          <w:rFonts w:hint="eastAsia"/>
        </w:rPr>
        <w:t>３．相談時間帯</w:t>
      </w:r>
    </w:p>
    <w:p w:rsidR="00896168" w:rsidRDefault="00896168">
      <w:r>
        <w:rPr>
          <w:noProof/>
        </w:rPr>
        <w:drawing>
          <wp:inline distT="0" distB="0" distL="0" distR="0" wp14:anchorId="15BD8A80">
            <wp:extent cx="5219700" cy="291835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06" cy="292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B54" w:rsidRPr="00717B54" w:rsidRDefault="00717B54" w:rsidP="00717B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>
        <w:rPr>
          <w:rFonts w:hAnsi="ＭＳ Ｐゴシック" w:hint="eastAsia"/>
          <w:color w:val="000000" w:themeColor="dark1"/>
          <w:kern w:val="0"/>
          <w:sz w:val="16"/>
          <w:szCs w:val="16"/>
          <w:eastAsianLayout w:id="1665911296"/>
        </w:rPr>
        <w:t>＊Ｈ</w:t>
      </w:r>
      <w:r>
        <w:rPr>
          <w:rFonts w:hAnsi="ＭＳ Ｐゴシック" w:hint="eastAsia"/>
          <w:color w:val="000000" w:themeColor="dark1"/>
          <w:kern w:val="0"/>
          <w:sz w:val="16"/>
          <w:szCs w:val="16"/>
          <w:eastAsianLayout w:id="1665911296"/>
        </w:rPr>
        <w:t>27</w:t>
      </w:r>
      <w:r w:rsidRPr="00717B54">
        <w:rPr>
          <w:rFonts w:hAnsi="ＭＳ Ｐゴシック" w:hint="eastAsia"/>
          <w:color w:val="000000" w:themeColor="dark1"/>
          <w:kern w:val="0"/>
          <w:sz w:val="16"/>
          <w:szCs w:val="16"/>
          <w:eastAsianLayout w:id="1665911296"/>
        </w:rPr>
        <w:t>年度から夜間・休日の運用のため、平日</w:t>
      </w:r>
      <w:r w:rsidRPr="00717B54">
        <w:rPr>
          <w:rFonts w:hAnsi="Calibri"/>
          <w:color w:val="000000" w:themeColor="dark1"/>
          <w:kern w:val="0"/>
          <w:sz w:val="16"/>
          <w:szCs w:val="16"/>
          <w:eastAsianLayout w:id="1665911297"/>
        </w:rPr>
        <w:t>9</w:t>
      </w:r>
      <w:r>
        <w:rPr>
          <w:rFonts w:hAnsi="ＭＳ Ｐゴシック" w:hint="eastAsia"/>
          <w:color w:val="000000" w:themeColor="dark1"/>
          <w:kern w:val="0"/>
          <w:sz w:val="16"/>
          <w:szCs w:val="16"/>
          <w:eastAsianLayout w:id="1665911298"/>
        </w:rPr>
        <w:t>時～</w:t>
      </w:r>
      <w:r>
        <w:rPr>
          <w:rFonts w:hAnsi="ＭＳ Ｐゴシック" w:hint="eastAsia"/>
          <w:color w:val="000000" w:themeColor="dark1"/>
          <w:kern w:val="0"/>
          <w:sz w:val="16"/>
          <w:szCs w:val="16"/>
          <w:eastAsianLayout w:id="1665911298"/>
        </w:rPr>
        <w:t>17</w:t>
      </w:r>
      <w:r w:rsidRPr="00717B54">
        <w:rPr>
          <w:rFonts w:hAnsi="ＭＳ Ｐゴシック" w:hint="eastAsia"/>
          <w:color w:val="000000" w:themeColor="dark1"/>
          <w:kern w:val="0"/>
          <w:sz w:val="16"/>
          <w:szCs w:val="16"/>
          <w:eastAsianLayout w:id="1665911298"/>
        </w:rPr>
        <w:t>時については、保健所・保健福祉Ｃ・こころＣ等で対応</w:t>
      </w:r>
    </w:p>
    <w:p w:rsidR="00717B54" w:rsidRPr="00717B54" w:rsidRDefault="00717B54" w:rsidP="00717B54">
      <w:pPr>
        <w:widowControl/>
        <w:ind w:firstLineChars="3500" w:firstLine="5600"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>
        <w:rPr>
          <w:rFonts w:hAnsi="Calibri" w:hint="eastAsia"/>
          <w:color w:val="000000"/>
          <w:kern w:val="0"/>
          <w:sz w:val="16"/>
          <w:szCs w:val="16"/>
        </w:rPr>
        <w:t>Ｈ</w:t>
      </w:r>
      <w:r w:rsidRPr="00717B54">
        <w:rPr>
          <w:rFonts w:hAnsi="Calibri"/>
          <w:color w:val="000000"/>
          <w:kern w:val="0"/>
          <w:sz w:val="16"/>
          <w:szCs w:val="16"/>
          <w:eastAsianLayout w:id="1665911300"/>
        </w:rPr>
        <w:t>27</w:t>
      </w:r>
      <w:r w:rsidRPr="00717B54">
        <w:rPr>
          <w:rFonts w:hAnsi="ＭＳ Ｐゴシック" w:hint="eastAsia"/>
          <w:color w:val="000000"/>
          <w:kern w:val="0"/>
          <w:sz w:val="16"/>
          <w:szCs w:val="16"/>
          <w:eastAsianLayout w:id="1665911301"/>
        </w:rPr>
        <w:t>年度不明</w:t>
      </w:r>
      <w:r w:rsidRPr="00717B54">
        <w:rPr>
          <w:rFonts w:hAnsi="Calibri"/>
          <w:color w:val="000000"/>
          <w:kern w:val="0"/>
          <w:sz w:val="16"/>
          <w:szCs w:val="16"/>
          <w:eastAsianLayout w:id="1665911302"/>
        </w:rPr>
        <w:t>14</w:t>
      </w:r>
      <w:r w:rsidRPr="00717B54">
        <w:rPr>
          <w:rFonts w:hAnsi="ＭＳ Ｐゴシック" w:hint="eastAsia"/>
          <w:color w:val="000000"/>
          <w:kern w:val="0"/>
          <w:sz w:val="16"/>
          <w:szCs w:val="16"/>
          <w:eastAsianLayout w:id="1665911303"/>
        </w:rPr>
        <w:t>件、</w:t>
      </w:r>
      <w:r w:rsidRPr="00717B54">
        <w:rPr>
          <w:rFonts w:hAnsi="Calibri"/>
          <w:color w:val="000000"/>
          <w:kern w:val="0"/>
          <w:sz w:val="16"/>
          <w:szCs w:val="16"/>
          <w:eastAsianLayout w:id="1665911304"/>
        </w:rPr>
        <w:t>28</w:t>
      </w:r>
      <w:r w:rsidRPr="00717B54">
        <w:rPr>
          <w:rFonts w:hAnsi="ＭＳ Ｐゴシック" w:hint="eastAsia"/>
          <w:color w:val="000000"/>
          <w:kern w:val="0"/>
          <w:sz w:val="16"/>
          <w:szCs w:val="16"/>
          <w:eastAsianLayout w:id="1665911305"/>
        </w:rPr>
        <w:t>年度不明７除く</w:t>
      </w:r>
    </w:p>
    <w:p w:rsidR="00896168" w:rsidRDefault="00896168">
      <w:r w:rsidRPr="00896168">
        <w:rPr>
          <w:rFonts w:hint="eastAsia"/>
        </w:rPr>
        <w:t>４</w:t>
      </w:r>
      <w:r w:rsidRPr="00896168">
        <w:rPr>
          <w:rFonts w:hint="eastAsia"/>
        </w:rPr>
        <w:t>-</w:t>
      </w:r>
      <w:r w:rsidRPr="00896168">
        <w:rPr>
          <w:rFonts w:hint="eastAsia"/>
        </w:rPr>
        <w:t>４．相談者（続柄）</w:t>
      </w:r>
    </w:p>
    <w:p w:rsidR="00896168" w:rsidRDefault="00896168">
      <w:r>
        <w:rPr>
          <w:noProof/>
        </w:rPr>
        <w:drawing>
          <wp:inline distT="0" distB="0" distL="0" distR="0" wp14:anchorId="5232BD1E">
            <wp:extent cx="3581400" cy="4186071"/>
            <wp:effectExtent l="0" t="0" r="0" b="508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760" cy="419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168" w:rsidRDefault="00896168">
      <w:r w:rsidRPr="00896168">
        <w:rPr>
          <w:rFonts w:hint="eastAsia"/>
        </w:rPr>
        <w:t>４</w:t>
      </w:r>
      <w:r w:rsidRPr="00896168">
        <w:rPr>
          <w:rFonts w:hint="eastAsia"/>
        </w:rPr>
        <w:t>-</w:t>
      </w:r>
      <w:r w:rsidRPr="00896168">
        <w:rPr>
          <w:rFonts w:hint="eastAsia"/>
        </w:rPr>
        <w:t>５．相談者</w:t>
      </w:r>
      <w:r w:rsidRPr="00896168">
        <w:rPr>
          <w:rFonts w:hint="eastAsia"/>
        </w:rPr>
        <w:t>(</w:t>
      </w:r>
      <w:r w:rsidRPr="00896168">
        <w:rPr>
          <w:rFonts w:hint="eastAsia"/>
        </w:rPr>
        <w:t>性別）</w:t>
      </w:r>
    </w:p>
    <w:p w:rsidR="00896168" w:rsidRDefault="00896168">
      <w:r>
        <w:rPr>
          <w:noProof/>
        </w:rPr>
        <w:drawing>
          <wp:inline distT="0" distB="0" distL="0" distR="0" wp14:anchorId="55B370E0">
            <wp:extent cx="3190875" cy="3738008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087" cy="374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168" w:rsidRDefault="00896168"/>
    <w:p w:rsidR="00896168" w:rsidRDefault="00896168">
      <w:r w:rsidRPr="00896168">
        <w:rPr>
          <w:rFonts w:hint="eastAsia"/>
        </w:rPr>
        <w:t>４</w:t>
      </w:r>
      <w:r w:rsidRPr="00896168">
        <w:rPr>
          <w:rFonts w:hint="eastAsia"/>
        </w:rPr>
        <w:t>-</w:t>
      </w:r>
      <w:r w:rsidRPr="00896168">
        <w:rPr>
          <w:rFonts w:hint="eastAsia"/>
        </w:rPr>
        <w:t>６．相談者（居住地）</w:t>
      </w:r>
    </w:p>
    <w:p w:rsidR="00896168" w:rsidRDefault="00896168">
      <w:r>
        <w:rPr>
          <w:noProof/>
        </w:rPr>
        <w:drawing>
          <wp:inline distT="0" distB="0" distL="0" distR="0" wp14:anchorId="79A7FBB3">
            <wp:extent cx="2924175" cy="3619984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74" cy="362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42D" w:rsidRDefault="00B0142D">
      <w:r w:rsidRPr="00B0142D">
        <w:rPr>
          <w:rFonts w:hint="eastAsia"/>
        </w:rPr>
        <w:t>４</w:t>
      </w:r>
      <w:r w:rsidRPr="00B0142D">
        <w:rPr>
          <w:rFonts w:hint="eastAsia"/>
        </w:rPr>
        <w:t>-</w:t>
      </w:r>
      <w:r w:rsidRPr="00B0142D">
        <w:rPr>
          <w:rFonts w:hint="eastAsia"/>
        </w:rPr>
        <w:t>７．対象者（精神科受診歴）</w:t>
      </w:r>
    </w:p>
    <w:p w:rsidR="00B0142D" w:rsidRDefault="00B0142D">
      <w:r>
        <w:rPr>
          <w:noProof/>
        </w:rPr>
        <w:drawing>
          <wp:inline distT="0" distB="0" distL="0" distR="0" wp14:anchorId="0552AD87">
            <wp:extent cx="4867275" cy="3533775"/>
            <wp:effectExtent l="0" t="0" r="9525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994" cy="35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42D" w:rsidRDefault="00B0142D"/>
    <w:p w:rsidR="00B0142D" w:rsidRDefault="00B0142D"/>
    <w:p w:rsidR="00B0142D" w:rsidRDefault="00B0142D"/>
    <w:p w:rsidR="00896168" w:rsidRDefault="00896168">
      <w:r w:rsidRPr="00896168">
        <w:rPr>
          <w:rFonts w:hint="eastAsia"/>
        </w:rPr>
        <w:t>４</w:t>
      </w:r>
      <w:r w:rsidRPr="00896168">
        <w:rPr>
          <w:rFonts w:hint="eastAsia"/>
        </w:rPr>
        <w:t>-</w:t>
      </w:r>
      <w:r w:rsidRPr="00896168">
        <w:rPr>
          <w:rFonts w:hint="eastAsia"/>
        </w:rPr>
        <w:t>８．対象者（年代別）</w:t>
      </w:r>
    </w:p>
    <w:p w:rsidR="00896168" w:rsidRDefault="00896168">
      <w:r>
        <w:rPr>
          <w:noProof/>
        </w:rPr>
        <w:drawing>
          <wp:inline distT="0" distB="0" distL="0" distR="0" wp14:anchorId="143F672F">
            <wp:extent cx="5337399" cy="3408131"/>
            <wp:effectExtent l="0" t="0" r="0" b="190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400" cy="34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168" w:rsidRDefault="00896168">
      <w:r w:rsidRPr="00896168">
        <w:rPr>
          <w:rFonts w:hint="eastAsia"/>
        </w:rPr>
        <w:t>4-9</w:t>
      </w:r>
      <w:r w:rsidRPr="00896168">
        <w:rPr>
          <w:rFonts w:hint="eastAsia"/>
        </w:rPr>
        <w:t>．相談の種類（複数回答）</w:t>
      </w:r>
    </w:p>
    <w:p w:rsidR="00896168" w:rsidRDefault="00896168">
      <w:r>
        <w:rPr>
          <w:noProof/>
        </w:rPr>
        <w:drawing>
          <wp:inline distT="0" distB="0" distL="0" distR="0" wp14:anchorId="0045D904">
            <wp:extent cx="3446086" cy="4010025"/>
            <wp:effectExtent l="0" t="0" r="254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474" cy="401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168" w:rsidRDefault="00896168">
      <w:r w:rsidRPr="00896168">
        <w:rPr>
          <w:rFonts w:hint="eastAsia"/>
        </w:rPr>
        <w:t>4-10</w:t>
      </w:r>
      <w:r w:rsidRPr="00896168">
        <w:rPr>
          <w:rFonts w:hint="eastAsia"/>
        </w:rPr>
        <w:t>．相談時間（割合）</w:t>
      </w:r>
    </w:p>
    <w:p w:rsidR="00717B54" w:rsidRDefault="00896168" w:rsidP="00717B54">
      <w:pPr>
        <w:pStyle w:val="Web"/>
        <w:spacing w:before="0" w:beforeAutospacing="0" w:after="0" w:afterAutospacing="0"/>
        <w:rPr>
          <w:rFonts w:asciiTheme="minorHAnsi" w:eastAsiaTheme="minorEastAsia" w:hAnsi="Calibri" w:cstheme="minorBidi" w:hint="eastAsia"/>
          <w:color w:val="000000" w:themeColor="dark1"/>
          <w:sz w:val="18"/>
          <w:szCs w:val="18"/>
          <w:eastAsianLayout w:id="1665911808"/>
        </w:rPr>
      </w:pPr>
      <w:r>
        <w:rPr>
          <w:noProof/>
        </w:rPr>
        <w:drawing>
          <wp:inline distT="0" distB="0" distL="0" distR="0" wp14:anchorId="32A855EF" wp14:editId="7EF57C60">
            <wp:extent cx="3826628" cy="3286125"/>
            <wp:effectExtent l="0" t="0" r="254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047" cy="329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B54" w:rsidRPr="00717B54" w:rsidRDefault="00717B54" w:rsidP="00717B54">
      <w:pPr>
        <w:pStyle w:val="Web"/>
        <w:spacing w:before="0" w:beforeAutospacing="0" w:after="0" w:afterAutospacing="0"/>
        <w:ind w:firstLineChars="1400" w:firstLine="2520"/>
      </w:pPr>
      <w:r>
        <w:rPr>
          <w:rFonts w:asciiTheme="minorHAnsi" w:eastAsiaTheme="minorEastAsia" w:hAnsi="Calibri" w:cstheme="minorBidi" w:hint="eastAsia"/>
          <w:color w:val="000000" w:themeColor="dark1"/>
          <w:sz w:val="18"/>
          <w:szCs w:val="18"/>
        </w:rPr>
        <w:t>Ｈ</w:t>
      </w:r>
      <w:r w:rsidRPr="00717B54">
        <w:rPr>
          <w:rFonts w:asciiTheme="minorHAnsi" w:eastAsiaTheme="minorEastAsia" w:hAnsi="Calibri" w:cstheme="minorBidi"/>
          <w:color w:val="000000" w:themeColor="dark1"/>
          <w:sz w:val="18"/>
          <w:szCs w:val="18"/>
          <w:eastAsianLayout w:id="1665911808"/>
        </w:rPr>
        <w:t>28</w:t>
      </w:r>
      <w:r w:rsidRPr="00717B54">
        <w:rPr>
          <w:rFonts w:asciiTheme="minorHAnsi" w:eastAsiaTheme="minorEastAsia" w:cstheme="minorBidi" w:hint="eastAsia"/>
          <w:color w:val="000000" w:themeColor="dark1"/>
          <w:sz w:val="18"/>
          <w:szCs w:val="18"/>
          <w:eastAsianLayout w:id="1665911809"/>
        </w:rPr>
        <w:t>年度不明</w:t>
      </w:r>
      <w:r w:rsidRPr="00717B54">
        <w:rPr>
          <w:rFonts w:asciiTheme="minorHAnsi" w:eastAsiaTheme="minorEastAsia" w:hAnsi="Calibri" w:cstheme="minorBidi"/>
          <w:color w:val="000000" w:themeColor="dark1"/>
          <w:sz w:val="18"/>
          <w:szCs w:val="18"/>
          <w:eastAsianLayout w:id="1665911810"/>
        </w:rPr>
        <w:t>815</w:t>
      </w:r>
      <w:r w:rsidRPr="00717B54">
        <w:rPr>
          <w:rFonts w:asciiTheme="minorHAnsi" w:eastAsiaTheme="minorEastAsia" w:cstheme="minorBidi" w:hint="eastAsia"/>
          <w:color w:val="000000" w:themeColor="dark1"/>
          <w:sz w:val="18"/>
          <w:szCs w:val="18"/>
          <w:eastAsianLayout w:id="1665911811"/>
        </w:rPr>
        <w:t>除く</w:t>
      </w:r>
      <w:r w:rsidRPr="00717B54">
        <w:rPr>
          <w:rFonts w:asciiTheme="minorHAnsi" w:eastAsiaTheme="minorEastAsia" w:cstheme="minorBidi" w:hint="eastAsia"/>
          <w:color w:val="000000" w:themeColor="dark1"/>
          <w:sz w:val="18"/>
          <w:szCs w:val="18"/>
          <w:eastAsianLayout w:id="1665911812"/>
        </w:rPr>
        <w:t>（無言電話を含む）</w:t>
      </w:r>
    </w:p>
    <w:p w:rsidR="00896168" w:rsidRDefault="00896168">
      <w:bookmarkStart w:id="0" w:name="_GoBack"/>
      <w:bookmarkEnd w:id="0"/>
      <w:r w:rsidRPr="00896168">
        <w:rPr>
          <w:rFonts w:hint="eastAsia"/>
        </w:rPr>
        <w:t>4-1</w:t>
      </w:r>
      <w:r w:rsidRPr="00896168">
        <w:rPr>
          <w:rFonts w:hint="eastAsia"/>
        </w:rPr>
        <w:t>１．対応結果（複数回答）</w:t>
      </w:r>
    </w:p>
    <w:p w:rsidR="00896168" w:rsidRPr="00896168" w:rsidRDefault="00896168">
      <w:r>
        <w:rPr>
          <w:noProof/>
        </w:rPr>
        <w:drawing>
          <wp:inline distT="0" distB="0" distL="0" distR="0" wp14:anchorId="5651D189">
            <wp:extent cx="5413359" cy="3411127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888" cy="341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6168" w:rsidRPr="008961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65" w:rsidRDefault="00541365" w:rsidP="00B0142D">
      <w:r>
        <w:separator/>
      </w:r>
    </w:p>
  </w:endnote>
  <w:endnote w:type="continuationSeparator" w:id="0">
    <w:p w:rsidR="00541365" w:rsidRDefault="00541365" w:rsidP="00B0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65" w:rsidRDefault="00541365" w:rsidP="00B0142D">
      <w:r>
        <w:separator/>
      </w:r>
    </w:p>
  </w:footnote>
  <w:footnote w:type="continuationSeparator" w:id="0">
    <w:p w:rsidR="00541365" w:rsidRDefault="00541365" w:rsidP="00B01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68"/>
    <w:rsid w:val="00376FF7"/>
    <w:rsid w:val="004B57F2"/>
    <w:rsid w:val="00541365"/>
    <w:rsid w:val="00717B54"/>
    <w:rsid w:val="00896168"/>
    <w:rsid w:val="00B0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961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96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61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1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42D"/>
  </w:style>
  <w:style w:type="paragraph" w:styleId="a7">
    <w:name w:val="footer"/>
    <w:basedOn w:val="a"/>
    <w:link w:val="a8"/>
    <w:uiPriority w:val="99"/>
    <w:unhideWhenUsed/>
    <w:rsid w:val="00B014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961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96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61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1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42D"/>
  </w:style>
  <w:style w:type="paragraph" w:styleId="a7">
    <w:name w:val="footer"/>
    <w:basedOn w:val="a"/>
    <w:link w:val="a8"/>
    <w:uiPriority w:val="99"/>
    <w:unhideWhenUsed/>
    <w:rsid w:val="00B014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014B1-D35C-4FA9-AEAF-35988487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3</cp:revision>
  <cp:lastPrinted>2018-03-08T12:22:00Z</cp:lastPrinted>
  <dcterms:created xsi:type="dcterms:W3CDTF">2018-03-08T11:59:00Z</dcterms:created>
  <dcterms:modified xsi:type="dcterms:W3CDTF">2018-03-09T06:13:00Z</dcterms:modified>
</cp:coreProperties>
</file>