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DEA3" w14:textId="046E870D" w:rsidR="00313889" w:rsidRPr="004C4EF8" w:rsidRDefault="00C22264" w:rsidP="00FF0F7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116D3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="0031388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313889" w:rsidRPr="004C4E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大阪府</w:t>
      </w:r>
      <w:r w:rsidR="001200D5" w:rsidRPr="001200D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南河内</w:t>
      </w:r>
      <w:r w:rsidR="00A457E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医療・病床懇話会</w:t>
      </w:r>
      <w:r w:rsidR="00713C8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31388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議事</w:t>
      </w:r>
      <w:r w:rsidR="00313889"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>概要</w:t>
      </w:r>
    </w:p>
    <w:p w14:paraId="4D49D214" w14:textId="459B2DCD" w:rsidR="00313889" w:rsidRPr="004C4EF8" w:rsidRDefault="00313889" w:rsidP="00313889">
      <w:pPr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40D3251" w14:textId="2149E787" w:rsidR="00313889" w:rsidRPr="002D7419" w:rsidRDefault="00C22264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日時：令和</w:t>
      </w:r>
      <w:r w:rsidR="00655554">
        <w:rPr>
          <w:rFonts w:ascii="ＭＳ Ｐゴシック" w:eastAsia="ＭＳ Ｐゴシック" w:hAnsi="ＭＳ Ｐゴシック" w:hint="eastAsia"/>
          <w:sz w:val="22"/>
        </w:rPr>
        <w:t>６</w:t>
      </w:r>
      <w:r w:rsidR="00313889" w:rsidRPr="002D7419">
        <w:rPr>
          <w:rFonts w:ascii="ＭＳ Ｐゴシック" w:eastAsia="ＭＳ Ｐゴシック" w:hAnsi="ＭＳ Ｐゴシック" w:hint="eastAsia"/>
          <w:sz w:val="22"/>
        </w:rPr>
        <w:t>年</w:t>
      </w:r>
      <w:r w:rsidR="001200D5" w:rsidRPr="001200D5">
        <w:rPr>
          <w:rFonts w:ascii="ＭＳ Ｐゴシック" w:eastAsia="ＭＳ Ｐゴシック" w:hAnsi="ＭＳ Ｐゴシック" w:hint="eastAsia"/>
          <w:sz w:val="22"/>
        </w:rPr>
        <w:t>１月</w:t>
      </w:r>
      <w:r w:rsidR="001200D5" w:rsidRPr="001200D5">
        <w:rPr>
          <w:rFonts w:ascii="ＭＳ Ｐゴシック" w:eastAsia="ＭＳ Ｐゴシック" w:hAnsi="ＭＳ Ｐゴシック"/>
          <w:sz w:val="22"/>
        </w:rPr>
        <w:t>10日（水）午後２時から午後４時</w:t>
      </w:r>
    </w:p>
    <w:p w14:paraId="29501A3B" w14:textId="3F2E8300" w:rsidR="00313889" w:rsidRPr="002D7419" w:rsidRDefault="00313889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開催場所：</w:t>
      </w:r>
      <w:r w:rsidR="001200D5" w:rsidRPr="001200D5">
        <w:rPr>
          <w:rFonts w:ascii="ＭＳ Ｐゴシック" w:eastAsia="ＭＳ Ｐゴシック" w:hAnsi="ＭＳ Ｐゴシック" w:hint="eastAsia"/>
          <w:sz w:val="22"/>
        </w:rPr>
        <w:t>南河内府民センター　講堂</w:t>
      </w:r>
      <w:r w:rsidRPr="002D7419">
        <w:rPr>
          <w:rFonts w:ascii="ＭＳ Ｐゴシック" w:eastAsia="ＭＳ Ｐゴシック" w:hAnsi="ＭＳ Ｐゴシック"/>
          <w:sz w:val="22"/>
        </w:rPr>
        <w:t xml:space="preserve"> </w:t>
      </w:r>
    </w:p>
    <w:p w14:paraId="4C8C7229" w14:textId="57EA416E" w:rsidR="00713C83" w:rsidRPr="002D7419" w:rsidRDefault="00313889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出席委員</w:t>
      </w:r>
      <w:r w:rsidR="001200D5" w:rsidRPr="001200D5">
        <w:rPr>
          <w:rFonts w:ascii="ＭＳ Ｐゴシック" w:eastAsia="ＭＳ Ｐゴシック" w:hAnsi="ＭＳ Ｐゴシック" w:hint="eastAsia"/>
          <w:sz w:val="22"/>
        </w:rPr>
        <w:t>：</w:t>
      </w:r>
      <w:r w:rsidR="001200D5" w:rsidRPr="001200D5">
        <w:rPr>
          <w:rFonts w:ascii="ＭＳ Ｐゴシック" w:eastAsia="ＭＳ Ｐゴシック" w:hAnsi="ＭＳ Ｐゴシック"/>
          <w:sz w:val="22"/>
        </w:rPr>
        <w:t>21名</w:t>
      </w:r>
      <w:r w:rsidR="00563B45">
        <w:rPr>
          <w:rFonts w:ascii="ＭＳ Ｐゴシック" w:eastAsia="ＭＳ Ｐゴシック" w:hAnsi="ＭＳ Ｐゴシック" w:hint="eastAsia"/>
          <w:sz w:val="22"/>
        </w:rPr>
        <w:t>（代理出席者１名含む）</w:t>
      </w:r>
    </w:p>
    <w:p w14:paraId="6E8D6010" w14:textId="77777777" w:rsidR="001200D5" w:rsidRDefault="001200D5" w:rsidP="001200D5">
      <w:pPr>
        <w:ind w:firstLineChars="118" w:firstLine="28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藤岡委員、山口委員、木下委員、加藤委員、藤本委員、宋委員、中西委員、</w:t>
      </w:r>
    </w:p>
    <w:p w14:paraId="40AB3C0D" w14:textId="77777777" w:rsidR="001200D5" w:rsidRDefault="001200D5" w:rsidP="001200D5">
      <w:pPr>
        <w:ind w:firstLineChars="118" w:firstLine="28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阪本委員、伊原委員、寺元委員、赤松委員、村井委員、喜田委員、緒方委員、</w:t>
      </w:r>
    </w:p>
    <w:p w14:paraId="042B8A7B" w14:textId="6B0E3D41" w:rsidR="001200D5" w:rsidRDefault="001200D5" w:rsidP="00666DBF">
      <w:pPr>
        <w:ind w:leftChars="135" w:left="283" w:firstLineChars="118" w:firstLine="28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森</w:t>
      </w:r>
      <w:r w:rsidR="00563B45">
        <w:rPr>
          <w:rFonts w:ascii="ＭＳ Ｐゴシック" w:eastAsia="ＭＳ Ｐゴシック" w:hAnsi="ＭＳ Ｐゴシック" w:hint="eastAsia"/>
          <w:sz w:val="24"/>
        </w:rPr>
        <w:t>氏</w:t>
      </w:r>
      <w:r>
        <w:rPr>
          <w:rFonts w:ascii="ＭＳ Ｐゴシック" w:eastAsia="ＭＳ Ｐゴシック" w:hAnsi="ＭＳ Ｐゴシック" w:hint="eastAsia"/>
          <w:sz w:val="24"/>
        </w:rPr>
        <w:t>（</w:t>
      </w:r>
      <w:r w:rsidR="00B23FBA" w:rsidRPr="00B23FBA">
        <w:rPr>
          <w:rFonts w:ascii="ＭＳ Ｐゴシック" w:eastAsia="ＭＳ Ｐゴシック" w:hAnsi="ＭＳ Ｐゴシック" w:hint="eastAsia"/>
          <w:sz w:val="24"/>
        </w:rPr>
        <w:t>向井</w:t>
      </w:r>
      <w:r w:rsidR="00563B45">
        <w:rPr>
          <w:rFonts w:ascii="ＭＳ Ｐゴシック" w:eastAsia="ＭＳ Ｐゴシック" w:hAnsi="ＭＳ Ｐゴシック" w:hint="eastAsia"/>
          <w:sz w:val="24"/>
        </w:rPr>
        <w:t>委員の代理出席</w:t>
      </w:r>
      <w:r>
        <w:rPr>
          <w:rFonts w:ascii="ＭＳ Ｐゴシック" w:eastAsia="ＭＳ Ｐゴシック" w:hAnsi="ＭＳ Ｐゴシック" w:hint="eastAsia"/>
          <w:sz w:val="24"/>
        </w:rPr>
        <w:t>）、舟本委員、村本委員、新田委員、子安委員、田村委員、</w:t>
      </w:r>
    </w:p>
    <w:p w14:paraId="156C364D" w14:textId="56675327" w:rsidR="001200D5" w:rsidRDefault="001200D5" w:rsidP="001200D5">
      <w:pPr>
        <w:ind w:firstLineChars="118" w:firstLine="28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池西委員</w:t>
      </w:r>
    </w:p>
    <w:p w14:paraId="03BE6284" w14:textId="223E7B9D" w:rsidR="00313889" w:rsidRPr="002D7419" w:rsidRDefault="00313889" w:rsidP="00313889">
      <w:pPr>
        <w:rPr>
          <w:rFonts w:ascii="ＭＳ Ｐゴシック" w:eastAsia="ＭＳ Ｐゴシック" w:hAnsi="ＭＳ Ｐゴシック"/>
          <w:sz w:val="22"/>
        </w:rPr>
      </w:pPr>
    </w:p>
    <w:p w14:paraId="39D60163" w14:textId="72A2264F" w:rsidR="00313889" w:rsidRPr="004744C5" w:rsidRDefault="00313889" w:rsidP="0031388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■議題１　</w:t>
      </w:r>
      <w:r w:rsidR="00116D39"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第８次大阪府医療計画の概要と基準病床数について</w:t>
      </w:r>
    </w:p>
    <w:p w14:paraId="6200013A" w14:textId="2EE4F38B" w:rsidR="00D831B2" w:rsidRPr="002D7419" w:rsidRDefault="00D831B2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2D7419">
        <w:rPr>
          <w:rFonts w:ascii="ＭＳ Ｐゴシック" w:eastAsia="ＭＳ Ｐゴシック" w:hAnsi="ＭＳ Ｐゴシック" w:hint="eastAsia"/>
          <w:sz w:val="22"/>
        </w:rPr>
        <w:t>資料に基づき、大阪府健康医療部保健医療室保健医療企画課から説明</w:t>
      </w:r>
      <w:r w:rsidR="0067458E" w:rsidRPr="002D7419">
        <w:rPr>
          <w:rFonts w:ascii="ＭＳ Ｐゴシック" w:eastAsia="ＭＳ Ｐゴシック" w:hAnsi="ＭＳ Ｐゴシック" w:hint="eastAsia"/>
          <w:sz w:val="22"/>
        </w:rPr>
        <w:t>。</w:t>
      </w:r>
      <w:r w:rsidR="002D7419" w:rsidRPr="002D7419">
        <w:rPr>
          <w:rFonts w:ascii="ＭＳ Ｐゴシック" w:eastAsia="ＭＳ Ｐゴシック" w:hAnsi="ＭＳ Ｐゴシック" w:hint="eastAsia"/>
          <w:sz w:val="22"/>
        </w:rPr>
        <w:t>説明後、質疑応答。</w:t>
      </w:r>
    </w:p>
    <w:p w14:paraId="077A9317" w14:textId="0A87A851" w:rsidR="002D7419" w:rsidRPr="002D7419" w:rsidRDefault="002D7419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6F9421" wp14:editId="1150D7B6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5532120" cy="7543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9A389" w14:textId="77777777" w:rsidR="002D7419" w:rsidRPr="00414CF4" w:rsidRDefault="002D7419" w:rsidP="002D741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1-1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第８次大阪府医療計画（素案）概要 </w:t>
                            </w:r>
                          </w:p>
                          <w:p w14:paraId="34237BE9" w14:textId="77777777" w:rsidR="002D7419" w:rsidRPr="00414CF4" w:rsidRDefault="002D7419" w:rsidP="002D741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1-2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「新興感染症の発生・まん延時における通常医療の提供体制確保」（素案）概要</w:t>
                            </w:r>
                          </w:p>
                          <w:p w14:paraId="50557BE0" w14:textId="77777777" w:rsidR="002D7419" w:rsidRPr="00414CF4" w:rsidRDefault="002D7419" w:rsidP="002D741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1-3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第８次医療計画における基準病床数設定と今後の対応について</w:t>
                            </w:r>
                          </w:p>
                          <w:p w14:paraId="7A7E1F3B" w14:textId="77777777" w:rsidR="002D7419" w:rsidRPr="00414CF4" w:rsidRDefault="002D7419" w:rsidP="002D741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1-4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第８次大阪府医療計画 策定スケジュール（令和５年度後半）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9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6.55pt;width:435.6pt;height:59.4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" fillcolor="white [3201]" strokeweight=".25pt">
                <v:textbox>
                  <w:txbxContent>
                    <w:p w14:paraId="2F99A389" w14:textId="77777777" w:rsidR="002D7419" w:rsidRPr="00414CF4" w:rsidRDefault="002D7419" w:rsidP="002D741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1-1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第８次大阪府医療計画（素案）概要 </w:t>
                      </w:r>
                    </w:p>
                    <w:p w14:paraId="34237BE9" w14:textId="77777777" w:rsidR="002D7419" w:rsidRPr="00414CF4" w:rsidRDefault="002D7419" w:rsidP="002D741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1-2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「新興感染症の発生・まん延時における通常医療の提供体制確保」（素案）概要</w:t>
                      </w:r>
                    </w:p>
                    <w:p w14:paraId="50557BE0" w14:textId="77777777" w:rsidR="002D7419" w:rsidRPr="00414CF4" w:rsidRDefault="002D7419" w:rsidP="002D741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1-3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第８次医療計画における基準病床数設定と今後の対応について</w:t>
                      </w:r>
                    </w:p>
                    <w:p w14:paraId="7A7E1F3B" w14:textId="77777777" w:rsidR="002D7419" w:rsidRPr="00414CF4" w:rsidRDefault="002D7419" w:rsidP="002D741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1-4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第８次大阪府医療計画 策定スケジュール（令和５年度後半）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7FD93" w14:textId="6AEC6911" w:rsidR="002D7419" w:rsidRPr="002D7419" w:rsidRDefault="002D7419" w:rsidP="00313889">
      <w:pPr>
        <w:rPr>
          <w:rFonts w:ascii="ＭＳ Ｐゴシック" w:eastAsia="ＭＳ Ｐゴシック" w:hAnsi="ＭＳ Ｐゴシック"/>
          <w:sz w:val="22"/>
        </w:rPr>
      </w:pPr>
    </w:p>
    <w:p w14:paraId="7E636CA9" w14:textId="474C89AD" w:rsidR="002D7419" w:rsidRPr="002D7419" w:rsidRDefault="002D7419" w:rsidP="00313889">
      <w:pPr>
        <w:rPr>
          <w:rFonts w:ascii="ＭＳ Ｐゴシック" w:eastAsia="ＭＳ Ｐゴシック" w:hAnsi="ＭＳ Ｐゴシック"/>
          <w:sz w:val="22"/>
        </w:rPr>
      </w:pPr>
    </w:p>
    <w:p w14:paraId="2DD3CACD" w14:textId="1E603BCD" w:rsidR="00A457E9" w:rsidRPr="002D7419" w:rsidRDefault="00A457E9" w:rsidP="00A457E9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77C70F8A" w14:textId="77777777" w:rsidR="001200D5" w:rsidRDefault="001200D5" w:rsidP="001200D5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</w:rPr>
      </w:pPr>
    </w:p>
    <w:p w14:paraId="55FEB26A" w14:textId="60D8C9EA" w:rsidR="001200D5" w:rsidRPr="00B572FF" w:rsidRDefault="001200D5" w:rsidP="001200D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27F9DA7B" w14:textId="77777777" w:rsidR="00480536" w:rsidRPr="001200D5" w:rsidRDefault="00480536" w:rsidP="00A457E9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99E5EF8" w14:textId="61238E79" w:rsidR="00313889" w:rsidRPr="004744C5" w:rsidRDefault="00313889" w:rsidP="00313889">
      <w:pPr>
        <w:ind w:left="241" w:hangingChars="100" w:hanging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</w:t>
      </w:r>
      <w:r w:rsidR="0090429B"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116D39"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新興感染症の協定締結の状況について</w:t>
      </w:r>
    </w:p>
    <w:p w14:paraId="0BAE1ED9" w14:textId="4A092DD8" w:rsidR="004C4EF8" w:rsidRDefault="00313889" w:rsidP="00313889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 xml:space="preserve">　資料に基づき、</w:t>
      </w:r>
      <w:r w:rsidR="00116D39" w:rsidRPr="002D7419">
        <w:rPr>
          <w:rFonts w:ascii="ＭＳ Ｐゴシック" w:eastAsia="ＭＳ Ｐゴシック" w:hAnsi="ＭＳ Ｐゴシック" w:hint="eastAsia"/>
          <w:sz w:val="22"/>
        </w:rPr>
        <w:t>大阪府健康医療部保健医療室感染症対策企画課から説明</w:t>
      </w:r>
      <w:r w:rsidR="0067458E" w:rsidRPr="002D7419">
        <w:rPr>
          <w:rFonts w:ascii="ＭＳ Ｐゴシック" w:eastAsia="ＭＳ Ｐゴシック" w:hAnsi="ＭＳ Ｐゴシック" w:hint="eastAsia"/>
          <w:sz w:val="22"/>
        </w:rPr>
        <w:t>。</w:t>
      </w:r>
      <w:r w:rsidR="0003782C" w:rsidRPr="002D7419">
        <w:rPr>
          <w:rFonts w:ascii="ＭＳ Ｐゴシック" w:eastAsia="ＭＳ Ｐゴシック" w:hAnsi="ＭＳ Ｐゴシック" w:hint="eastAsia"/>
          <w:sz w:val="22"/>
        </w:rPr>
        <w:t>説明後、質疑応答。</w:t>
      </w:r>
    </w:p>
    <w:p w14:paraId="18DC1D66" w14:textId="289C6238" w:rsidR="00480536" w:rsidRDefault="00480536" w:rsidP="0031388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FEB3E4" wp14:editId="1270CAB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562600" cy="586740"/>
                <wp:effectExtent l="0" t="0" r="1905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CB2C" w14:textId="2B30579C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【資料２】感染症法に基づく医療機関との協定締結について（</w:t>
                            </w:r>
                            <w:r w:rsidR="00117E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二次医療圏）</w:t>
                            </w:r>
                          </w:p>
                          <w:p w14:paraId="6BE7E1E2" w14:textId="77777777" w:rsidR="00017E6A" w:rsidRDefault="00480536" w:rsidP="00017E6A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【資料２（別添）】感染症法に基づく医療機関との協定締結</w:t>
                            </w:r>
                            <w:r w:rsidR="00117E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二次医療圏医療機関別</w:t>
                            </w:r>
                          </w:p>
                          <w:p w14:paraId="3DD80F2F" w14:textId="76CB2F70" w:rsidR="00480536" w:rsidRPr="00414CF4" w:rsidRDefault="00480536" w:rsidP="00017E6A">
                            <w:pPr>
                              <w:snapToGrid w:val="0"/>
                              <w:ind w:firstLineChars="650" w:firstLine="13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協議状況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B3E4" id="テキスト ボックス 11" o:spid="_x0000_s1027" type="#_x0000_t202" style="position:absolute;left:0;text-align:left;margin-left:386.8pt;margin-top:2.95pt;width:438pt;height:46.2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" fillcolor="white [3201]" strokeweight=".25pt">
                <v:textbox>
                  <w:txbxContent>
                    <w:p w14:paraId="79FACB2C" w14:textId="2B30579C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【資料２】感染症法に基づく医療機関との協定締結について（</w:t>
                      </w:r>
                      <w:r w:rsidR="00117E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二次医療圏）</w:t>
                      </w:r>
                    </w:p>
                    <w:p w14:paraId="6BE7E1E2" w14:textId="77777777" w:rsidR="00017E6A" w:rsidRDefault="00480536" w:rsidP="00017E6A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【資料２（別添）】感染症法に基づく医療機関との協定締結</w:t>
                      </w:r>
                      <w:r w:rsidR="00117E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二次医療圏医療機関別</w:t>
                      </w:r>
                    </w:p>
                    <w:p w14:paraId="3DD80F2F" w14:textId="76CB2F70" w:rsidR="00480536" w:rsidRPr="00414CF4" w:rsidRDefault="00480536" w:rsidP="00017E6A">
                      <w:pPr>
                        <w:snapToGrid w:val="0"/>
                        <w:ind w:firstLineChars="650" w:firstLine="13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協議状況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5184F" w14:textId="72B86F8D" w:rsidR="00480536" w:rsidRDefault="00480536" w:rsidP="00313889">
      <w:pPr>
        <w:rPr>
          <w:rFonts w:ascii="ＭＳ Ｐゴシック" w:eastAsia="ＭＳ Ｐゴシック" w:hAnsi="ＭＳ Ｐゴシック"/>
          <w:sz w:val="22"/>
        </w:rPr>
      </w:pPr>
    </w:p>
    <w:p w14:paraId="1DA52811" w14:textId="77777777" w:rsidR="00987F8C" w:rsidRPr="002D7419" w:rsidRDefault="00987F8C" w:rsidP="00480536">
      <w:pPr>
        <w:rPr>
          <w:rFonts w:ascii="ＭＳ Ｐゴシック" w:eastAsia="ＭＳ Ｐゴシック" w:hAnsi="ＭＳ Ｐゴシック"/>
          <w:sz w:val="22"/>
        </w:rPr>
      </w:pPr>
    </w:p>
    <w:p w14:paraId="6EC81D24" w14:textId="77777777" w:rsidR="001200D5" w:rsidRDefault="001200D5" w:rsidP="001200D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65A0B14" w14:textId="1B6E3A87" w:rsidR="001200D5" w:rsidRPr="00B572FF" w:rsidRDefault="001200D5" w:rsidP="001200D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1BA0EA81" w14:textId="22E5DD37" w:rsidR="00987F8C" w:rsidRPr="001200D5" w:rsidRDefault="00987F8C" w:rsidP="00987F8C">
      <w:pPr>
        <w:rPr>
          <w:rFonts w:ascii="ＭＳ Ｐゴシック" w:eastAsia="ＭＳ Ｐゴシック" w:hAnsi="ＭＳ Ｐゴシック"/>
          <w:sz w:val="22"/>
        </w:rPr>
      </w:pPr>
    </w:p>
    <w:p w14:paraId="67644073" w14:textId="50B41548" w:rsidR="00987F8C" w:rsidRPr="004744C5" w:rsidRDefault="00987F8C" w:rsidP="00987F8C">
      <w:pPr>
        <w:ind w:left="1084" w:hangingChars="450" w:hanging="1084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■議題３　第７次大阪府医療計画最終評価・第８次大阪府医療計画</w:t>
      </w:r>
      <w:r w:rsidRPr="004744C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圏域編（案）について</w:t>
      </w:r>
    </w:p>
    <w:p w14:paraId="27A1551B" w14:textId="50B18C71" w:rsidR="00987F8C" w:rsidRDefault="00987F8C" w:rsidP="00987F8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資料に基づき、</w:t>
      </w:r>
      <w:r w:rsidR="00117E19" w:rsidRPr="000B020A">
        <w:rPr>
          <w:rFonts w:ascii="ＭＳ Ｐゴシック" w:eastAsia="ＭＳ Ｐゴシック" w:hAnsi="ＭＳ Ｐゴシック" w:hint="eastAsia"/>
          <w:sz w:val="24"/>
          <w:szCs w:val="24"/>
        </w:rPr>
        <w:t>大阪府藤井寺保健所</w:t>
      </w:r>
      <w:r w:rsidRPr="002D7419">
        <w:rPr>
          <w:rFonts w:ascii="ＭＳ Ｐゴシック" w:eastAsia="ＭＳ Ｐゴシック" w:hAnsi="ＭＳ Ｐゴシック" w:hint="eastAsia"/>
          <w:sz w:val="22"/>
        </w:rPr>
        <w:t>から説明</w:t>
      </w:r>
      <w:r w:rsidR="0003782C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100B1D48" w14:textId="5395A300" w:rsidR="0003782C" w:rsidRDefault="0003782C" w:rsidP="0003782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D56483" wp14:editId="4038D1DE">
                <wp:simplePos x="0" y="0"/>
                <wp:positionH relativeFrom="margin">
                  <wp:posOffset>273050</wp:posOffset>
                </wp:positionH>
                <wp:positionV relativeFrom="paragraph">
                  <wp:posOffset>11430</wp:posOffset>
                </wp:positionV>
                <wp:extent cx="5394960" cy="441960"/>
                <wp:effectExtent l="0" t="0" r="1524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01971" w14:textId="3C72CB04" w:rsidR="0003782C" w:rsidRPr="00414CF4" w:rsidRDefault="0003782C" w:rsidP="0003782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3-1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第７次大阪府医療計画　最終評価　</w:t>
                            </w:r>
                            <w:r w:rsidR="00E75E2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二次医療圏における医療体制</w:t>
                            </w:r>
                          </w:p>
                          <w:p w14:paraId="77D39B95" w14:textId="16DCB224" w:rsidR="0003782C" w:rsidRPr="00582DA5" w:rsidRDefault="0003782C" w:rsidP="00582DA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3-2</w:t>
                            </w: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第８次大阪府医療計画 </w:t>
                            </w:r>
                            <w:r w:rsidR="00E75E2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二次医療圏における医療体制（素案）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6483" id="テキスト ボックス 12" o:spid="_x0000_s1028" type="#_x0000_t202" style="position:absolute;left:0;text-align:left;margin-left:21.5pt;margin-top:.9pt;width:424.8pt;height:34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" fillcolor="white [3201]" strokeweight=".25pt">
                <v:textbox>
                  <w:txbxContent>
                    <w:p w14:paraId="79A01971" w14:textId="3C72CB04" w:rsidR="0003782C" w:rsidRPr="00414CF4" w:rsidRDefault="0003782C" w:rsidP="0003782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3-1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第７次大阪府医療計画　最終評価　</w:t>
                      </w:r>
                      <w:r w:rsidR="00E75E2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二次医療圏における医療体制</w:t>
                      </w:r>
                    </w:p>
                    <w:p w14:paraId="77D39B95" w14:textId="16DCB224" w:rsidR="0003782C" w:rsidRPr="00582DA5" w:rsidRDefault="0003782C" w:rsidP="00582DA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3-2</w:t>
                      </w: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第８次大阪府医療計画 </w:t>
                      </w:r>
                      <w:r w:rsidR="00E75E2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二次医療圏における医療体制（素案）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0ABB4" w14:textId="5ED7FFCC" w:rsidR="00987F8C" w:rsidRDefault="00987F8C" w:rsidP="0003782C">
      <w:pPr>
        <w:rPr>
          <w:rFonts w:ascii="ＭＳ Ｐゴシック" w:eastAsia="ＭＳ Ｐゴシック" w:hAnsi="ＭＳ Ｐゴシック"/>
          <w:sz w:val="22"/>
        </w:rPr>
      </w:pPr>
    </w:p>
    <w:p w14:paraId="1F7D2042" w14:textId="77777777" w:rsidR="00582DA5" w:rsidRPr="002D7419" w:rsidRDefault="00582DA5" w:rsidP="0003782C">
      <w:pPr>
        <w:rPr>
          <w:rFonts w:ascii="ＭＳ Ｐゴシック" w:eastAsia="ＭＳ Ｐゴシック" w:hAnsi="ＭＳ Ｐゴシック"/>
          <w:sz w:val="22"/>
        </w:rPr>
      </w:pPr>
    </w:p>
    <w:p w14:paraId="0E12CE97" w14:textId="77777777" w:rsidR="001200D5" w:rsidRPr="00B572FF" w:rsidRDefault="001200D5" w:rsidP="001200D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7289DF12" w14:textId="2E3FAA81" w:rsidR="00987F8C" w:rsidRDefault="00987F8C" w:rsidP="00987F8C">
      <w:pPr>
        <w:rPr>
          <w:rFonts w:ascii="ＭＳ Ｐゴシック" w:eastAsia="ＭＳ Ｐゴシック" w:hAnsi="ＭＳ Ｐゴシック"/>
          <w:sz w:val="22"/>
        </w:rPr>
      </w:pPr>
    </w:p>
    <w:p w14:paraId="0CB4B1EA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00F860EA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54247E57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5096588F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78D5E971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09190292" w14:textId="77777777" w:rsidR="002D797D" w:rsidRPr="001200D5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5B7CDF2B" w14:textId="7AC82269" w:rsidR="00987F8C" w:rsidRPr="004744C5" w:rsidRDefault="00987F8C" w:rsidP="00987F8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■議題４　令和５年度「地域医療構想」の取組と進捗状況</w:t>
      </w:r>
    </w:p>
    <w:p w14:paraId="3F2DA064" w14:textId="2B127792" w:rsidR="00987F8C" w:rsidRDefault="00480536" w:rsidP="00987F8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2CDD39" wp14:editId="14DE35E7">
                <wp:simplePos x="0" y="0"/>
                <wp:positionH relativeFrom="margin">
                  <wp:posOffset>227330</wp:posOffset>
                </wp:positionH>
                <wp:positionV relativeFrom="paragraph">
                  <wp:posOffset>217170</wp:posOffset>
                </wp:positionV>
                <wp:extent cx="5562600" cy="1386840"/>
                <wp:effectExtent l="0" t="0" r="1905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773FB" w14:textId="2783D218" w:rsidR="00480536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4】令和５年度「地域医療構想」の進捗と医療体制の状況（大阪府・</w:t>
                            </w:r>
                            <w:r w:rsidR="00770C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二次医療圏）</w:t>
                            </w:r>
                          </w:p>
                          <w:p w14:paraId="3C825E0A" w14:textId="2688E1D8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過剰な病床の状況</w:t>
                            </w:r>
                          </w:p>
                          <w:p w14:paraId="705E8730" w14:textId="6029E84F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医療法上の過剰な病床の状況</w:t>
                            </w:r>
                          </w:p>
                          <w:p w14:paraId="7575294E" w14:textId="795167B3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地域医療構想に関する各種データＨＰ公表について</w:t>
                            </w:r>
                          </w:p>
                          <w:p w14:paraId="2ABE92B1" w14:textId="384CDAE9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C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二次医療圏における各医療機関の診療実態</w:t>
                            </w:r>
                          </w:p>
                          <w:p w14:paraId="6C0E65CB" w14:textId="28149927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C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二次医療圏における各医療機関の入退棟経路</w:t>
                            </w:r>
                          </w:p>
                          <w:p w14:paraId="7F64003F" w14:textId="0B2B6BFD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C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二次医療圏における回復期病棟への転院・転棟等にかかる状況</w:t>
                            </w:r>
                          </w:p>
                          <w:p w14:paraId="3A6A797B" w14:textId="38FD32EB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7】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地域医療構想の推進にかかる支援策</w:t>
                            </w:r>
                          </w:p>
                          <w:p w14:paraId="512611B6" w14:textId="77777777" w:rsidR="00582DA5" w:rsidRPr="00582DA5" w:rsidRDefault="00582DA5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FF9363B" w14:textId="77777777" w:rsidR="00480536" w:rsidRDefault="00480536" w:rsidP="00480536">
                            <w:pPr>
                              <w:snapToGrid w:val="0"/>
                              <w:ind w:firstLineChars="500" w:firstLine="8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6A24B4D" w14:textId="77777777" w:rsidR="00480536" w:rsidRPr="00414CF4" w:rsidRDefault="00480536" w:rsidP="00480536">
                            <w:pPr>
                              <w:snapToGrid w:val="0"/>
                              <w:ind w:firstLineChars="500" w:firstLine="8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DD39" id="テキスト ボックス 14" o:spid="_x0000_s1029" type="#_x0000_t202" style="position:absolute;left:0;text-align:left;margin-left:17.9pt;margin-top:17.1pt;width:438pt;height:109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" fillcolor="white [3201]" strokeweight=".25pt">
                <v:textbox>
                  <w:txbxContent>
                    <w:p w14:paraId="330773FB" w14:textId="2783D218" w:rsidR="00480536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4】令和５年度「地域医療構想」の進捗と医療体制の状況（大阪府・</w:t>
                      </w:r>
                      <w:r w:rsidR="00770C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二次医療圏）</w:t>
                      </w:r>
                    </w:p>
                    <w:p w14:paraId="3C825E0A" w14:textId="2688E1D8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過剰な病床の状況</w:t>
                      </w:r>
                    </w:p>
                    <w:p w14:paraId="705E8730" w14:textId="6029E84F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医療法上の過剰な病床の状況</w:t>
                      </w:r>
                    </w:p>
                    <w:p w14:paraId="7575294E" w14:textId="795167B3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地域医療構想に関する各種データＨＰ公表について</w:t>
                      </w:r>
                    </w:p>
                    <w:p w14:paraId="2ABE92B1" w14:textId="384CDAE9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770C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二次医療圏における各医療機関の診療実態</w:t>
                      </w:r>
                    </w:p>
                    <w:p w14:paraId="6C0E65CB" w14:textId="28149927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770C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二次医療圏における各医療機関の入退棟経路</w:t>
                      </w:r>
                    </w:p>
                    <w:p w14:paraId="7F64003F" w14:textId="0B2B6BFD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770C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二次医療圏における回復期病棟への転院・転棟等にかかる状況</w:t>
                      </w:r>
                    </w:p>
                    <w:p w14:paraId="3A6A797B" w14:textId="38FD32EB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7】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地域医療構想の推進にかかる支援策</w:t>
                      </w:r>
                    </w:p>
                    <w:p w14:paraId="512611B6" w14:textId="77777777" w:rsidR="00582DA5" w:rsidRPr="00582DA5" w:rsidRDefault="00582DA5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FF9363B" w14:textId="77777777" w:rsidR="00480536" w:rsidRDefault="00480536" w:rsidP="00480536">
                      <w:pPr>
                        <w:snapToGrid w:val="0"/>
                        <w:ind w:firstLineChars="500" w:firstLine="80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6A24B4D" w14:textId="77777777" w:rsidR="00480536" w:rsidRPr="00414CF4" w:rsidRDefault="00480536" w:rsidP="00480536">
                      <w:pPr>
                        <w:snapToGrid w:val="0"/>
                        <w:ind w:firstLineChars="500" w:firstLine="80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F8C" w:rsidRPr="002D7419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987F8C" w:rsidRPr="002D7419">
        <w:rPr>
          <w:rFonts w:ascii="ＭＳ Ｐゴシック" w:eastAsia="ＭＳ Ｐゴシック" w:hAnsi="ＭＳ Ｐゴシック" w:hint="eastAsia"/>
          <w:sz w:val="22"/>
        </w:rPr>
        <w:t>資料に基づき、大阪府健康医療部保健医療室保健医療企画課から説明</w:t>
      </w:r>
      <w:r w:rsidR="0003782C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76BF207F" w14:textId="77777777" w:rsidR="002D797D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609C16BB" w14:textId="77777777" w:rsidR="002D797D" w:rsidRPr="002D7419" w:rsidRDefault="002D797D" w:rsidP="00987F8C">
      <w:pPr>
        <w:rPr>
          <w:rFonts w:ascii="ＭＳ Ｐゴシック" w:eastAsia="ＭＳ Ｐゴシック" w:hAnsi="ＭＳ Ｐゴシック"/>
          <w:sz w:val="22"/>
        </w:rPr>
      </w:pPr>
    </w:p>
    <w:p w14:paraId="6ADD19A4" w14:textId="3E5077B1" w:rsidR="00987F8C" w:rsidRDefault="00987F8C" w:rsidP="00987F8C">
      <w:pPr>
        <w:rPr>
          <w:rFonts w:ascii="ＭＳ Ｐゴシック" w:eastAsia="ＭＳ Ｐゴシック" w:hAnsi="ＭＳ Ｐゴシック"/>
          <w:sz w:val="22"/>
        </w:rPr>
      </w:pPr>
    </w:p>
    <w:p w14:paraId="4459FA9F" w14:textId="258B0F91" w:rsidR="00987F8C" w:rsidRDefault="00987F8C" w:rsidP="0003782C">
      <w:pPr>
        <w:rPr>
          <w:rFonts w:ascii="ＭＳ Ｐゴシック" w:eastAsia="ＭＳ Ｐゴシック" w:hAnsi="ＭＳ Ｐゴシック"/>
          <w:sz w:val="22"/>
        </w:rPr>
      </w:pPr>
    </w:p>
    <w:p w14:paraId="62E0ED70" w14:textId="61F3E02D" w:rsidR="00582DA5" w:rsidRDefault="00582DA5" w:rsidP="0003782C">
      <w:pPr>
        <w:rPr>
          <w:rFonts w:ascii="ＭＳ Ｐゴシック" w:eastAsia="ＭＳ Ｐゴシック" w:hAnsi="ＭＳ Ｐゴシック"/>
          <w:sz w:val="22"/>
        </w:rPr>
      </w:pPr>
    </w:p>
    <w:p w14:paraId="63EC0838" w14:textId="71043F6E" w:rsidR="00582DA5" w:rsidRDefault="00582DA5" w:rsidP="0003782C">
      <w:pPr>
        <w:rPr>
          <w:rFonts w:ascii="ＭＳ Ｐゴシック" w:eastAsia="ＭＳ Ｐゴシック" w:hAnsi="ＭＳ Ｐゴシック"/>
          <w:sz w:val="22"/>
        </w:rPr>
      </w:pPr>
    </w:p>
    <w:p w14:paraId="4D4C26B8" w14:textId="77777777" w:rsidR="00582DA5" w:rsidRDefault="00582DA5" w:rsidP="0003782C">
      <w:pPr>
        <w:rPr>
          <w:rFonts w:ascii="ＭＳ Ｐゴシック" w:eastAsia="ＭＳ Ｐゴシック" w:hAnsi="ＭＳ Ｐゴシック"/>
          <w:sz w:val="22"/>
        </w:rPr>
      </w:pPr>
    </w:p>
    <w:p w14:paraId="496A51C9" w14:textId="4BC4C916" w:rsidR="00B26A7E" w:rsidRPr="00A15125" w:rsidRDefault="00940554" w:rsidP="00A15125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</w:rPr>
      </w:pPr>
      <w:r w:rsidRPr="00A15125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419BC17B" w14:textId="77777777" w:rsidR="004744C5" w:rsidRPr="00940554" w:rsidRDefault="004744C5" w:rsidP="00987F8C">
      <w:pPr>
        <w:rPr>
          <w:rFonts w:ascii="ＭＳ Ｐゴシック" w:eastAsia="ＭＳ Ｐゴシック" w:hAnsi="ＭＳ Ｐゴシック"/>
          <w:sz w:val="22"/>
        </w:rPr>
      </w:pPr>
    </w:p>
    <w:p w14:paraId="0220B0A0" w14:textId="5A0FD45C" w:rsidR="00987F8C" w:rsidRPr="004744C5" w:rsidRDefault="00987F8C" w:rsidP="00987F8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■議題５　令和５年度</w:t>
      </w:r>
      <w:r w:rsidR="00994D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南河内</w:t>
      </w: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二次医療圏における各病院の今後の方向性</w:t>
      </w:r>
    </w:p>
    <w:p w14:paraId="0EB374E8" w14:textId="55D6DA1D" w:rsidR="00987F8C" w:rsidRDefault="00987F8C" w:rsidP="00987F8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資料に基づき、</w:t>
      </w:r>
      <w:r w:rsidR="001F40E5" w:rsidRPr="001F40E5">
        <w:rPr>
          <w:rFonts w:ascii="ＭＳ Ｐゴシック" w:eastAsia="ＭＳ Ｐゴシック" w:hAnsi="ＭＳ Ｐゴシック" w:hint="eastAsia"/>
          <w:sz w:val="22"/>
        </w:rPr>
        <w:t>大阪府藤井寺保健所</w:t>
      </w:r>
      <w:r w:rsidRPr="002D7419">
        <w:rPr>
          <w:rFonts w:ascii="ＭＳ Ｐゴシック" w:eastAsia="ＭＳ Ｐゴシック" w:hAnsi="ＭＳ Ｐゴシック" w:hint="eastAsia"/>
          <w:sz w:val="22"/>
        </w:rPr>
        <w:t>から説明</w:t>
      </w:r>
      <w:r w:rsidR="0003782C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50E10E42" w14:textId="6E71E9EA" w:rsidR="00480536" w:rsidRDefault="00641E92" w:rsidP="0048053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6938FF" wp14:editId="3529D88C">
                <wp:simplePos x="0" y="0"/>
                <wp:positionH relativeFrom="margin">
                  <wp:posOffset>250190</wp:posOffset>
                </wp:positionH>
                <wp:positionV relativeFrom="paragraph">
                  <wp:posOffset>34290</wp:posOffset>
                </wp:positionV>
                <wp:extent cx="5562600" cy="1310640"/>
                <wp:effectExtent l="0" t="0" r="1905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EEAC3" w14:textId="35F3F262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5-1】令和５年度病院プラン結果概要（大阪府・</w:t>
                            </w:r>
                            <w:r w:rsidR="001F40E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二次医療圏）</w:t>
                            </w:r>
                          </w:p>
                          <w:p w14:paraId="70C0EAF1" w14:textId="4A5456FB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5-2】令和５年度病院プラン(抜粋) 医療機関別一覧（</w:t>
                            </w:r>
                            <w:r w:rsidR="001F40E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二次医療圏）</w:t>
                            </w:r>
                          </w:p>
                          <w:p w14:paraId="340210EB" w14:textId="77777777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5-2（別添）】公立病院経営強化プランの策定について</w:t>
                            </w:r>
                          </w:p>
                          <w:p w14:paraId="4E4FDA77" w14:textId="19A1BA66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5-3】非稼働病床の現況について（</w:t>
                            </w:r>
                            <w:r w:rsidR="001F40E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二次医療圏）</w:t>
                            </w:r>
                          </w:p>
                          <w:p w14:paraId="687CF1ED" w14:textId="75013B55" w:rsidR="00480536" w:rsidRPr="00414CF4" w:rsidRDefault="00480536" w:rsidP="0048053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14C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5-4】令和５年度</w:t>
                            </w:r>
                            <w:r w:rsidR="001F40E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414C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病院連絡会結果（概要）</w:t>
                            </w:r>
                          </w:p>
                          <w:p w14:paraId="3767D163" w14:textId="0824E694" w:rsidR="00582DA5" w:rsidRPr="00582DA5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8】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病床機能の再編支援について（申請病院一覧）</w:t>
                            </w:r>
                          </w:p>
                          <w:p w14:paraId="7C5E589D" w14:textId="71C0CE85" w:rsidR="00480536" w:rsidRPr="00414CF4" w:rsidRDefault="00582DA5" w:rsidP="00582DA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82D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9】</w:t>
                            </w:r>
                            <w:r w:rsidRPr="00582D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重点支援区域について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38FF" id="テキスト ボックス 15" o:spid="_x0000_s1030" type="#_x0000_t202" style="position:absolute;left:0;text-align:left;margin-left:19.7pt;margin-top:2.7pt;width:438pt;height:103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" fillcolor="white [3201]" strokeweight=".25pt">
                <v:textbox>
                  <w:txbxContent>
                    <w:p w14:paraId="083EEAC3" w14:textId="35F3F262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5-1】令和５年度病院プラン結果概要（大阪府・</w:t>
                      </w:r>
                      <w:r w:rsidR="001F40E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二次医療圏）</w:t>
                      </w:r>
                    </w:p>
                    <w:p w14:paraId="70C0EAF1" w14:textId="4A5456FB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5-2】令和５年度病院プラン(抜粋) 医療機関別一覧（</w:t>
                      </w:r>
                      <w:r w:rsidR="001F40E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二次医療圏）</w:t>
                      </w:r>
                    </w:p>
                    <w:p w14:paraId="340210EB" w14:textId="77777777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5-2（別添）】公立病院経営強化プランの策定について</w:t>
                      </w:r>
                    </w:p>
                    <w:p w14:paraId="4E4FDA77" w14:textId="19A1BA66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5-3】非稼働病床の現況について（</w:t>
                      </w:r>
                      <w:r w:rsidR="001F40E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二次医療圏）</w:t>
                      </w:r>
                    </w:p>
                    <w:p w14:paraId="687CF1ED" w14:textId="75013B55" w:rsidR="00480536" w:rsidRPr="00414CF4" w:rsidRDefault="00480536" w:rsidP="0048053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414CF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5-4】令和５年度</w:t>
                      </w:r>
                      <w:r w:rsidR="001F40E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414CF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病院連絡会結果（概要）</w:t>
                      </w:r>
                    </w:p>
                    <w:p w14:paraId="3767D163" w14:textId="0824E694" w:rsidR="00582DA5" w:rsidRPr="00582DA5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8】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病床機能の再編支援について（申請病院一覧）</w:t>
                      </w:r>
                    </w:p>
                    <w:p w14:paraId="7C5E589D" w14:textId="71C0CE85" w:rsidR="00480536" w:rsidRPr="00414CF4" w:rsidRDefault="00582DA5" w:rsidP="00582DA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Pr="00582D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9】</w:t>
                      </w:r>
                      <w:r w:rsidRPr="00582D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重点支援区域について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2BC0E" w14:textId="547E560E" w:rsidR="00480536" w:rsidRDefault="00480536" w:rsidP="00480536">
      <w:pPr>
        <w:rPr>
          <w:rFonts w:ascii="ＭＳ Ｐゴシック" w:eastAsia="ＭＳ Ｐゴシック" w:hAnsi="ＭＳ Ｐゴシック"/>
          <w:sz w:val="22"/>
        </w:rPr>
      </w:pPr>
    </w:p>
    <w:p w14:paraId="138C4BA6" w14:textId="44EC78F9" w:rsidR="00480536" w:rsidRDefault="00480536" w:rsidP="00480536">
      <w:pPr>
        <w:rPr>
          <w:rFonts w:ascii="ＭＳ Ｐゴシック" w:eastAsia="ＭＳ Ｐゴシック" w:hAnsi="ＭＳ Ｐゴシック"/>
          <w:sz w:val="22"/>
        </w:rPr>
      </w:pPr>
    </w:p>
    <w:p w14:paraId="784D5B75" w14:textId="572B6D7A" w:rsidR="00480536" w:rsidRDefault="00480536" w:rsidP="00480536">
      <w:pPr>
        <w:rPr>
          <w:rFonts w:ascii="ＭＳ Ｐゴシック" w:eastAsia="ＭＳ Ｐゴシック" w:hAnsi="ＭＳ Ｐゴシック"/>
          <w:sz w:val="22"/>
        </w:rPr>
      </w:pPr>
    </w:p>
    <w:p w14:paraId="6FD7150D" w14:textId="5583D5D8" w:rsidR="00480536" w:rsidRDefault="00480536" w:rsidP="00480536">
      <w:pPr>
        <w:rPr>
          <w:rFonts w:ascii="ＭＳ Ｐゴシック" w:eastAsia="ＭＳ Ｐゴシック" w:hAnsi="ＭＳ Ｐゴシック"/>
          <w:sz w:val="22"/>
        </w:rPr>
      </w:pPr>
    </w:p>
    <w:p w14:paraId="14F047C3" w14:textId="7148C0F0" w:rsidR="004744C5" w:rsidRDefault="004744C5" w:rsidP="00987F8C">
      <w:pPr>
        <w:rPr>
          <w:rFonts w:ascii="ＭＳ Ｐゴシック" w:eastAsia="ＭＳ Ｐゴシック" w:hAnsi="ＭＳ Ｐゴシック"/>
          <w:sz w:val="22"/>
        </w:rPr>
      </w:pPr>
    </w:p>
    <w:p w14:paraId="5D4C913E" w14:textId="77777777" w:rsidR="008728C1" w:rsidRDefault="008728C1" w:rsidP="00BB058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186C7BEE" w14:textId="4A7DF5D4" w:rsidR="00BB058F" w:rsidRDefault="00F67CCB" w:rsidP="00BB058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67CCB">
        <w:rPr>
          <w:rFonts w:ascii="ＭＳ Ｐゴシック" w:eastAsia="ＭＳ Ｐゴシック" w:hAnsi="ＭＳ Ｐゴシック" w:hint="eastAsia"/>
          <w:sz w:val="22"/>
        </w:rPr>
        <w:t>資料に基づき、近畿大学より説明</w:t>
      </w:r>
      <w:r w:rsidR="00BB058F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6652F53D" w14:textId="560D70DA" w:rsidR="00F67CCB" w:rsidRPr="00F67CCB" w:rsidRDefault="008728C1" w:rsidP="00BB058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ACF965" wp14:editId="0A746A31">
                <wp:simplePos x="0" y="0"/>
                <wp:positionH relativeFrom="margin">
                  <wp:posOffset>261669</wp:posOffset>
                </wp:positionH>
                <wp:positionV relativeFrom="paragraph">
                  <wp:posOffset>24765</wp:posOffset>
                </wp:positionV>
                <wp:extent cx="5562600" cy="274320"/>
                <wp:effectExtent l="0" t="0" r="19050" b="11430"/>
                <wp:wrapNone/>
                <wp:docPr id="1024156497" name="テキスト ボックス 1024156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50AFC" w14:textId="5D89B0DF" w:rsidR="008728C1" w:rsidRPr="00414CF4" w:rsidRDefault="008728C1" w:rsidP="008728C1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728C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【追加資料】</w:t>
                            </w:r>
                            <w:r w:rsidRPr="008728C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近畿大学病院移転後の後継医療機関候補の概要（現時点での計画）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F965" id="テキスト ボックス 1024156497" o:spid="_x0000_s1031" type="#_x0000_t202" style="position:absolute;left:0;text-align:left;margin-left:20.6pt;margin-top:1.95pt;width:438pt;height:21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" fillcolor="white [3201]" strokeweight=".25pt">
                <v:textbox>
                  <w:txbxContent>
                    <w:p w14:paraId="09650AFC" w14:textId="5D89B0DF" w:rsidR="008728C1" w:rsidRPr="00414CF4" w:rsidRDefault="008728C1" w:rsidP="008728C1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728C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【追加資料】</w:t>
                      </w:r>
                      <w:r w:rsidRPr="008728C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近畿大学病院移転後の後継医療機関候補の概要（現時点での計画）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2166A" w14:textId="5DAA9EAB" w:rsidR="00F67CCB" w:rsidRPr="00F67CCB" w:rsidRDefault="00F67CCB" w:rsidP="00F67CCB">
      <w:pPr>
        <w:rPr>
          <w:rFonts w:ascii="ＭＳ Ｐゴシック" w:eastAsia="ＭＳ Ｐゴシック" w:hAnsi="ＭＳ Ｐゴシック"/>
          <w:sz w:val="22"/>
        </w:rPr>
      </w:pPr>
    </w:p>
    <w:p w14:paraId="7ABAC4BE" w14:textId="1156C4C7" w:rsidR="00BB058F" w:rsidRDefault="00F67CCB" w:rsidP="00BB058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67CCB">
        <w:rPr>
          <w:rFonts w:ascii="ＭＳ Ｐゴシック" w:eastAsia="ＭＳ Ｐゴシック" w:hAnsi="ＭＳ Ｐゴシック" w:hint="eastAsia"/>
          <w:sz w:val="22"/>
        </w:rPr>
        <w:t>資料に基づき、市立藤井寺市民病院</w:t>
      </w:r>
      <w:r w:rsidR="008728C1">
        <w:rPr>
          <w:rFonts w:ascii="ＭＳ Ｐゴシック" w:eastAsia="ＭＳ Ｐゴシック" w:hAnsi="ＭＳ Ｐゴシック" w:hint="eastAsia"/>
          <w:sz w:val="22"/>
        </w:rPr>
        <w:t>から説明</w:t>
      </w:r>
      <w:r w:rsidR="00BB058F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34C51625" w14:textId="0B70E910" w:rsidR="008728C1" w:rsidRDefault="008728C1" w:rsidP="00F67CC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FB6695" wp14:editId="7991391D">
                <wp:simplePos x="0" y="0"/>
                <wp:positionH relativeFrom="margin">
                  <wp:posOffset>257029</wp:posOffset>
                </wp:positionH>
                <wp:positionV relativeFrom="paragraph">
                  <wp:posOffset>22665</wp:posOffset>
                </wp:positionV>
                <wp:extent cx="5562600" cy="274320"/>
                <wp:effectExtent l="0" t="0" r="19050" b="11430"/>
                <wp:wrapNone/>
                <wp:docPr id="831342239" name="テキスト ボックス 831342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20024" w14:textId="0556589A" w:rsidR="008728C1" w:rsidRPr="00414CF4" w:rsidRDefault="008728C1" w:rsidP="008728C1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728C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【追加資料】</w:t>
                            </w:r>
                            <w:r w:rsidRPr="008728C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市立藤井寺市民病院の閉院（廃院）について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6695" id="テキスト ボックス 831342239" o:spid="_x0000_s1032" type="#_x0000_t202" style="position:absolute;left:0;text-align:left;margin-left:20.25pt;margin-top:1.8pt;width:438pt;height:21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" fillcolor="white [3201]" strokeweight=".25pt">
                <v:textbox>
                  <w:txbxContent>
                    <w:p w14:paraId="2CF20024" w14:textId="0556589A" w:rsidR="008728C1" w:rsidRPr="00414CF4" w:rsidRDefault="008728C1" w:rsidP="008728C1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728C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【追加資料】</w:t>
                      </w:r>
                      <w:r w:rsidRPr="008728C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市立藤井寺市民病院の閉院（廃院）について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28E4A" w14:textId="3AD4A955" w:rsidR="00F67CCB" w:rsidRPr="00F67CCB" w:rsidRDefault="00F67CCB" w:rsidP="00F67CCB">
      <w:pPr>
        <w:rPr>
          <w:rFonts w:ascii="ＭＳ Ｐゴシック" w:eastAsia="ＭＳ Ｐゴシック" w:hAnsi="ＭＳ Ｐゴシック"/>
          <w:sz w:val="22"/>
        </w:rPr>
      </w:pPr>
    </w:p>
    <w:p w14:paraId="1F7F52B9" w14:textId="6EEFA221" w:rsidR="00987F8C" w:rsidRPr="002D7419" w:rsidRDefault="00A457E9" w:rsidP="00987F8C">
      <w:pPr>
        <w:rPr>
          <w:rFonts w:ascii="ＭＳ Ｐゴシック" w:eastAsia="ＭＳ Ｐゴシック" w:hAnsi="ＭＳ Ｐゴシック"/>
          <w:b/>
          <w:bCs/>
          <w:sz w:val="22"/>
        </w:rPr>
      </w:pPr>
      <w:bookmarkStart w:id="0" w:name="_Hlk157498471"/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【各病院の対応方針（病院プランにおける</w:t>
      </w:r>
      <w:r w:rsidRPr="002D7419">
        <w:rPr>
          <w:rFonts w:ascii="ＭＳ Ｐゴシック" w:eastAsia="ＭＳ Ｐゴシック" w:hAnsi="ＭＳ Ｐゴシック"/>
          <w:b/>
          <w:bCs/>
          <w:sz w:val="22"/>
        </w:rPr>
        <w:t>2025年に検討している病床機能等）】</w:t>
      </w:r>
    </w:p>
    <w:p w14:paraId="08DDC829" w14:textId="5E3219E4" w:rsidR="00A457E9" w:rsidRPr="002D7419" w:rsidRDefault="00A457E9" w:rsidP="00A457E9">
      <w:pPr>
        <w:rPr>
          <w:rFonts w:ascii="ＭＳ Ｐゴシック" w:eastAsia="ＭＳ Ｐゴシック" w:hAnsi="ＭＳ Ｐゴシック"/>
          <w:b/>
          <w:bCs/>
          <w:sz w:val="22"/>
        </w:rPr>
      </w:pPr>
      <w:bookmarkStart w:id="1" w:name="_Hlk157498545"/>
      <w:bookmarkEnd w:id="0"/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（１）公立・公的病院</w:t>
      </w:r>
    </w:p>
    <w:bookmarkEnd w:id="1"/>
    <w:p w14:paraId="1B114645" w14:textId="77777777" w:rsidR="00FE12C6" w:rsidRPr="00B572FF" w:rsidRDefault="00FE12C6" w:rsidP="00FE12C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27775211" w14:textId="77777777" w:rsidR="00A457E9" w:rsidRPr="00FE12C6" w:rsidRDefault="00A457E9" w:rsidP="00A457E9">
      <w:pPr>
        <w:rPr>
          <w:rFonts w:ascii="ＭＳ Ｐゴシック" w:eastAsia="ＭＳ Ｐゴシック" w:hAnsi="ＭＳ Ｐゴシック"/>
          <w:sz w:val="22"/>
        </w:rPr>
      </w:pPr>
    </w:p>
    <w:p w14:paraId="279411BF" w14:textId="77777777" w:rsidR="00A457E9" w:rsidRPr="002D7419" w:rsidRDefault="00A457E9" w:rsidP="00A457E9">
      <w:pPr>
        <w:rPr>
          <w:rFonts w:ascii="ＭＳ Ｐゴシック" w:eastAsia="ＭＳ Ｐゴシック" w:hAnsi="ＭＳ Ｐゴシック"/>
          <w:b/>
          <w:bCs/>
          <w:sz w:val="22"/>
        </w:rPr>
      </w:pPr>
      <w:bookmarkStart w:id="2" w:name="_Hlk157498548"/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（２）その他、民間病院等</w:t>
      </w:r>
    </w:p>
    <w:bookmarkEnd w:id="2"/>
    <w:p w14:paraId="2251DCED" w14:textId="77777777" w:rsidR="00FE12C6" w:rsidRPr="00B572FF" w:rsidRDefault="00FE12C6" w:rsidP="00FE12C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15EED848" w14:textId="77777777" w:rsidR="000676AF" w:rsidRPr="00B07023" w:rsidRDefault="000676AF" w:rsidP="00205873">
      <w:pPr>
        <w:rPr>
          <w:rFonts w:ascii="ＭＳ Ｐゴシック" w:eastAsia="ＭＳ Ｐゴシック" w:hAnsi="ＭＳ Ｐゴシック"/>
          <w:b/>
          <w:bCs/>
          <w:sz w:val="22"/>
        </w:rPr>
      </w:pPr>
    </w:p>
    <w:p w14:paraId="1E622E21" w14:textId="641C6B4B" w:rsidR="00323305" w:rsidRPr="00A15125" w:rsidRDefault="00B07023" w:rsidP="00B07023">
      <w:pPr>
        <w:rPr>
          <w:rFonts w:ascii="ＭＳ Ｐゴシック" w:eastAsia="ＭＳ Ｐゴシック" w:hAnsi="ＭＳ Ｐゴシック"/>
          <w:b/>
          <w:bCs/>
          <w:sz w:val="22"/>
        </w:rPr>
      </w:pPr>
      <w:r w:rsidRPr="00A15125">
        <w:rPr>
          <w:rFonts w:ascii="ＭＳ Ｐゴシック" w:eastAsia="ＭＳ Ｐゴシック" w:hAnsi="ＭＳ Ｐゴシック" w:hint="eastAsia"/>
          <w:b/>
          <w:bCs/>
          <w:sz w:val="22"/>
        </w:rPr>
        <w:t>【近畿大学病院移転後の</w:t>
      </w:r>
      <w:r w:rsidR="004F3324">
        <w:rPr>
          <w:rFonts w:ascii="ＭＳ Ｐゴシック" w:eastAsia="ＭＳ Ｐゴシック" w:hAnsi="ＭＳ Ｐゴシック" w:hint="eastAsia"/>
          <w:b/>
          <w:bCs/>
          <w:sz w:val="22"/>
        </w:rPr>
        <w:t>後継医療機関の候補</w:t>
      </w:r>
      <w:r w:rsidRPr="00A15125">
        <w:rPr>
          <w:rFonts w:ascii="ＭＳ Ｐゴシック" w:eastAsia="ＭＳ Ｐゴシック" w:hAnsi="ＭＳ Ｐゴシック" w:hint="eastAsia"/>
          <w:b/>
          <w:bCs/>
          <w:sz w:val="22"/>
        </w:rPr>
        <w:t>】</w:t>
      </w:r>
    </w:p>
    <w:p w14:paraId="5A6B845A" w14:textId="7B91AB36" w:rsidR="00B07023" w:rsidRPr="00323305" w:rsidRDefault="00B07023" w:rsidP="00B07023">
      <w:pPr>
        <w:rPr>
          <w:rFonts w:ascii="ＭＳ Ｐゴシック" w:eastAsia="ＭＳ Ｐゴシック" w:hAnsi="ＭＳ Ｐゴシック"/>
          <w:b/>
          <w:bCs/>
          <w:sz w:val="22"/>
        </w:rPr>
      </w:pPr>
      <w:r w:rsidRPr="00323305">
        <w:rPr>
          <w:rFonts w:ascii="ＭＳ Ｐゴシック" w:eastAsia="ＭＳ Ｐゴシック" w:hAnsi="ＭＳ Ｐゴシック" w:hint="eastAsia"/>
          <w:b/>
          <w:bCs/>
          <w:sz w:val="22"/>
        </w:rPr>
        <w:t>（質問）</w:t>
      </w:r>
    </w:p>
    <w:p w14:paraId="69C157B8" w14:textId="3C3E9245" w:rsidR="00B07023" w:rsidRPr="00B07023" w:rsidRDefault="00AA4BAC" w:rsidP="0032330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A4BAC">
        <w:rPr>
          <w:rFonts w:ascii="ＭＳ Ｐゴシック" w:eastAsia="ＭＳ Ｐゴシック" w:hAnsi="ＭＳ Ｐゴシック" w:hint="eastAsia"/>
          <w:sz w:val="22"/>
        </w:rPr>
        <w:t>○</w:t>
      </w:r>
      <w:r w:rsidR="00B07023" w:rsidRPr="00B07023">
        <w:rPr>
          <w:rFonts w:ascii="ＭＳ Ｐゴシック" w:eastAsia="ＭＳ Ｐゴシック" w:hAnsi="ＭＳ Ｐゴシック" w:hint="eastAsia"/>
          <w:sz w:val="22"/>
        </w:rPr>
        <w:t>近畿大学病院移転後の跡地は広大であるのに、</w:t>
      </w:r>
      <w:r w:rsidR="00B07023" w:rsidRPr="00B07023">
        <w:rPr>
          <w:rFonts w:ascii="ＭＳ Ｐゴシック" w:eastAsia="ＭＳ Ｐゴシック" w:hAnsi="ＭＳ Ｐゴシック"/>
          <w:sz w:val="22"/>
        </w:rPr>
        <w:t>119床のリハビリテーション病床だけの整備になるのか。他に病床機能を再編統合するといった予定はないのか。</w:t>
      </w:r>
    </w:p>
    <w:p w14:paraId="394F24AE" w14:textId="77777777" w:rsidR="00B07023" w:rsidRPr="00323305" w:rsidRDefault="00B07023" w:rsidP="00B07023">
      <w:pPr>
        <w:rPr>
          <w:rFonts w:ascii="ＭＳ Ｐゴシック" w:eastAsia="ＭＳ Ｐゴシック" w:hAnsi="ＭＳ Ｐゴシック"/>
          <w:b/>
          <w:bCs/>
          <w:sz w:val="22"/>
        </w:rPr>
      </w:pPr>
      <w:r w:rsidRPr="00323305">
        <w:rPr>
          <w:rFonts w:ascii="ＭＳ Ｐゴシック" w:eastAsia="ＭＳ Ｐゴシック" w:hAnsi="ＭＳ Ｐゴシック" w:hint="eastAsia"/>
          <w:b/>
          <w:bCs/>
          <w:sz w:val="22"/>
        </w:rPr>
        <w:t>（近畿大学の回答）</w:t>
      </w:r>
    </w:p>
    <w:p w14:paraId="2C3F0433" w14:textId="55EFA541" w:rsidR="00B07023" w:rsidRPr="00B07023" w:rsidRDefault="00FE24D1" w:rsidP="00FE24D1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FE24D1">
        <w:rPr>
          <w:rFonts w:ascii="ＭＳ Ｐゴシック" w:eastAsia="ＭＳ Ｐゴシック" w:hAnsi="ＭＳ Ｐゴシック" w:hint="eastAsia"/>
          <w:sz w:val="22"/>
        </w:rPr>
        <w:t>○</w:t>
      </w:r>
      <w:r w:rsidR="00B07023" w:rsidRPr="00B07023">
        <w:rPr>
          <w:rFonts w:ascii="ＭＳ Ｐゴシック" w:eastAsia="ＭＳ Ｐゴシック" w:hAnsi="ＭＳ Ｐゴシック" w:hint="eastAsia"/>
          <w:sz w:val="22"/>
        </w:rPr>
        <w:t>後継病院は１病院で、敷地の一部を利用する予定。全体の跡地利用については、開発事業者と協議しており、商業施設を誘致する等を検討しているが、行政とも協議をしながら進めたい。</w:t>
      </w:r>
    </w:p>
    <w:p w14:paraId="0890DBF7" w14:textId="77777777" w:rsidR="00B07023" w:rsidRPr="00B07023" w:rsidRDefault="00B07023" w:rsidP="00B07023">
      <w:pPr>
        <w:rPr>
          <w:rFonts w:ascii="ＭＳ Ｐゴシック" w:eastAsia="ＭＳ Ｐゴシック" w:hAnsi="ＭＳ Ｐゴシック"/>
          <w:sz w:val="22"/>
        </w:rPr>
      </w:pPr>
    </w:p>
    <w:p w14:paraId="3853587D" w14:textId="4D8DF6EC" w:rsidR="00B07023" w:rsidRPr="00FE24D1" w:rsidRDefault="00B07023" w:rsidP="00B07023">
      <w:pPr>
        <w:rPr>
          <w:rFonts w:ascii="ＭＳ Ｐゴシック" w:eastAsia="ＭＳ Ｐゴシック" w:hAnsi="ＭＳ Ｐゴシック"/>
          <w:b/>
          <w:bCs/>
          <w:sz w:val="22"/>
        </w:rPr>
      </w:pPr>
      <w:r w:rsidRPr="00FE24D1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（意見）</w:t>
      </w:r>
    </w:p>
    <w:p w14:paraId="7076915E" w14:textId="314CFBB5" w:rsidR="00B07023" w:rsidRPr="00A15125" w:rsidRDefault="008550B7" w:rsidP="008550B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8550B7">
        <w:rPr>
          <w:rFonts w:ascii="ＭＳ Ｐゴシック" w:eastAsia="ＭＳ Ｐゴシック" w:hAnsi="ＭＳ Ｐゴシック" w:hint="eastAsia"/>
          <w:sz w:val="22"/>
        </w:rPr>
        <w:t>○</w:t>
      </w:r>
      <w:r w:rsidR="00B07023" w:rsidRPr="00A15125">
        <w:rPr>
          <w:rFonts w:ascii="ＭＳ Ｐゴシック" w:eastAsia="ＭＳ Ｐゴシック" w:hAnsi="ＭＳ Ｐゴシック" w:hint="eastAsia"/>
          <w:sz w:val="22"/>
        </w:rPr>
        <w:t>地域医療構想において、リハビリ病床の不足を指摘されているが、実際の在院患者数は減少傾向。また、回復期リハ病床の稼働率は</w:t>
      </w:r>
      <w:r w:rsidR="00B07023" w:rsidRPr="00A15125">
        <w:rPr>
          <w:rFonts w:ascii="ＭＳ Ｐゴシック" w:eastAsia="ＭＳ Ｐゴシック" w:hAnsi="ＭＳ Ｐゴシック"/>
          <w:sz w:val="22"/>
        </w:rPr>
        <w:t>2022年度80％台と報告されているが、この病床の稼働率としてはかなり低く、現場の感覚としては、本当に回復期が不足しているのか疑問を感じる。</w:t>
      </w:r>
    </w:p>
    <w:p w14:paraId="0FB3BAD0" w14:textId="1CDF9824" w:rsidR="00B07023" w:rsidRPr="00A15125" w:rsidRDefault="00B07023" w:rsidP="008550B7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15125">
        <w:rPr>
          <w:rFonts w:ascii="ＭＳ Ｐゴシック" w:eastAsia="ＭＳ Ｐゴシック" w:hAnsi="ＭＳ Ｐゴシック" w:hint="eastAsia"/>
          <w:sz w:val="22"/>
        </w:rPr>
        <w:t>そのような状況</w:t>
      </w:r>
      <w:r w:rsidR="00B26A7E" w:rsidRPr="00A15125">
        <w:rPr>
          <w:rFonts w:ascii="ＭＳ Ｐゴシック" w:eastAsia="ＭＳ Ｐゴシック" w:hAnsi="ＭＳ Ｐゴシック" w:hint="eastAsia"/>
          <w:sz w:val="22"/>
        </w:rPr>
        <w:t>で、</w:t>
      </w:r>
      <w:r w:rsidRPr="00A15125">
        <w:rPr>
          <w:rFonts w:ascii="ＭＳ Ｐゴシック" w:eastAsia="ＭＳ Ｐゴシック" w:hAnsi="ＭＳ Ｐゴシック" w:hint="eastAsia"/>
          <w:sz w:val="22"/>
        </w:rPr>
        <w:t>近畿大学病院の後継病院として回復期を</w:t>
      </w:r>
      <w:r w:rsidRPr="00A15125">
        <w:rPr>
          <w:rFonts w:ascii="ＭＳ Ｐゴシック" w:eastAsia="ＭＳ Ｐゴシック" w:hAnsi="ＭＳ Ｐゴシック"/>
          <w:sz w:val="22"/>
        </w:rPr>
        <w:t>119床整備するのは</w:t>
      </w:r>
      <w:r w:rsidR="00CD2450">
        <w:rPr>
          <w:rFonts w:ascii="ＭＳ Ｐゴシック" w:eastAsia="ＭＳ Ｐゴシック" w:hAnsi="ＭＳ Ｐゴシック" w:hint="eastAsia"/>
          <w:sz w:val="22"/>
        </w:rPr>
        <w:t>疑問がある。</w:t>
      </w:r>
      <w:r w:rsidRPr="00A15125">
        <w:rPr>
          <w:rFonts w:ascii="ＭＳ Ｐゴシック" w:eastAsia="ＭＳ Ｐゴシック" w:hAnsi="ＭＳ Ｐゴシック"/>
          <w:sz w:val="22"/>
        </w:rPr>
        <w:t>しっかり検証してもらいたい。</w:t>
      </w:r>
    </w:p>
    <w:p w14:paraId="7D12742F" w14:textId="77777777" w:rsidR="00B07023" w:rsidRPr="00A15125" w:rsidRDefault="00B07023" w:rsidP="00B07023">
      <w:pPr>
        <w:rPr>
          <w:rFonts w:ascii="ＭＳ Ｐゴシック" w:eastAsia="ＭＳ Ｐゴシック" w:hAnsi="ＭＳ Ｐゴシック"/>
          <w:b/>
          <w:bCs/>
          <w:sz w:val="22"/>
        </w:rPr>
      </w:pPr>
      <w:r w:rsidRPr="00A15125">
        <w:rPr>
          <w:rFonts w:ascii="ＭＳ Ｐゴシック" w:eastAsia="ＭＳ Ｐゴシック" w:hAnsi="ＭＳ Ｐゴシック" w:hint="eastAsia"/>
          <w:b/>
          <w:bCs/>
          <w:sz w:val="22"/>
        </w:rPr>
        <w:t>（事務局の回答）</w:t>
      </w:r>
    </w:p>
    <w:p w14:paraId="0D5F13B4" w14:textId="577FCAFF" w:rsidR="00B07023" w:rsidRPr="00A15125" w:rsidRDefault="005B3226" w:rsidP="0046211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15125">
        <w:rPr>
          <w:rFonts w:ascii="ＭＳ Ｐゴシック" w:eastAsia="ＭＳ Ｐゴシック" w:hAnsi="ＭＳ Ｐゴシック" w:hint="eastAsia"/>
          <w:sz w:val="22"/>
        </w:rPr>
        <w:t>○</w:t>
      </w:r>
      <w:r w:rsidR="00B07023" w:rsidRPr="00A15125">
        <w:rPr>
          <w:rFonts w:ascii="ＭＳ Ｐゴシック" w:eastAsia="ＭＳ Ｐゴシック" w:hAnsi="ＭＳ Ｐゴシック" w:hint="eastAsia"/>
          <w:sz w:val="22"/>
        </w:rPr>
        <w:t>全体の入院患者数が減少している中、回復期においては、現在横ばいであるが、コロナ禍前は増加傾向であった。稼働率は、他の入院料と比較すると高く、将来推計人口の予測から回復期リハビリテーション病棟は特に増加が見込まれる入院料であり、需要があるものと考えている。</w:t>
      </w:r>
    </w:p>
    <w:p w14:paraId="3D360FA7" w14:textId="77777777" w:rsidR="0046211B" w:rsidRDefault="0046211B" w:rsidP="00A457E9">
      <w:pPr>
        <w:rPr>
          <w:rFonts w:ascii="ＭＳ Ｐゴシック" w:eastAsia="ＭＳ Ｐゴシック" w:hAnsi="ＭＳ Ｐゴシック"/>
          <w:b/>
          <w:bCs/>
          <w:sz w:val="22"/>
        </w:rPr>
      </w:pPr>
    </w:p>
    <w:p w14:paraId="5EB13FDD" w14:textId="4E160120" w:rsidR="00A457E9" w:rsidRPr="002D7419" w:rsidRDefault="00A457E9" w:rsidP="00A457E9">
      <w:pPr>
        <w:rPr>
          <w:rFonts w:ascii="ＭＳ Ｐゴシック" w:eastAsia="ＭＳ Ｐゴシック" w:hAnsi="ＭＳ Ｐゴシック"/>
          <w:b/>
          <w:bCs/>
          <w:sz w:val="22"/>
        </w:rPr>
      </w:pPr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【保健医療協議会において対応方針について説明を依頼する病院】</w:t>
      </w:r>
    </w:p>
    <w:p w14:paraId="303B252F" w14:textId="386D3A07" w:rsidR="004744C5" w:rsidRPr="00B572FF" w:rsidRDefault="004744C5" w:rsidP="004744C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06AEE4DB" w14:textId="680E3E02" w:rsidR="00A457E9" w:rsidRPr="004744C5" w:rsidRDefault="00A457E9" w:rsidP="00A457E9">
      <w:pPr>
        <w:rPr>
          <w:rFonts w:ascii="ＭＳ Ｐゴシック" w:eastAsia="ＭＳ Ｐゴシック" w:hAnsi="ＭＳ Ｐゴシック"/>
          <w:sz w:val="22"/>
        </w:rPr>
      </w:pPr>
    </w:p>
    <w:p w14:paraId="7E8E61A6" w14:textId="77777777" w:rsidR="00A457E9" w:rsidRPr="002D7419" w:rsidRDefault="00A457E9" w:rsidP="00A457E9">
      <w:pPr>
        <w:rPr>
          <w:rFonts w:ascii="ＭＳ Ｐゴシック" w:eastAsia="ＭＳ Ｐゴシック" w:hAnsi="ＭＳ Ｐゴシック"/>
          <w:b/>
          <w:bCs/>
          <w:sz w:val="22"/>
        </w:rPr>
      </w:pPr>
      <w:bookmarkStart w:id="3" w:name="_Hlk157498703"/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【重点支援区域の申請（申請しないことについて）】</w:t>
      </w:r>
    </w:p>
    <w:p w14:paraId="37451112" w14:textId="1AB4639D" w:rsidR="00A457E9" w:rsidRPr="004744C5" w:rsidRDefault="004744C5" w:rsidP="0046211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6FACAB70" w14:textId="77777777" w:rsidR="00A457E9" w:rsidRPr="002D7419" w:rsidRDefault="00A457E9" w:rsidP="00A457E9">
      <w:pPr>
        <w:rPr>
          <w:rFonts w:ascii="ＭＳ Ｐゴシック" w:eastAsia="ＭＳ Ｐゴシック" w:hAnsi="ＭＳ Ｐゴシック"/>
          <w:sz w:val="22"/>
        </w:rPr>
      </w:pPr>
    </w:p>
    <w:p w14:paraId="4E39E7F7" w14:textId="77777777" w:rsidR="00A457E9" w:rsidRPr="002D7419" w:rsidRDefault="00A457E9" w:rsidP="00A457E9">
      <w:pPr>
        <w:rPr>
          <w:rFonts w:ascii="ＭＳ Ｐゴシック" w:eastAsia="ＭＳ Ｐゴシック" w:hAnsi="ＭＳ Ｐゴシック"/>
          <w:b/>
          <w:bCs/>
          <w:sz w:val="22"/>
        </w:rPr>
      </w:pPr>
      <w:r w:rsidRPr="002D7419">
        <w:rPr>
          <w:rFonts w:ascii="ＭＳ Ｐゴシック" w:eastAsia="ＭＳ Ｐゴシック" w:hAnsi="ＭＳ Ｐゴシック" w:hint="eastAsia"/>
          <w:b/>
          <w:bCs/>
          <w:sz w:val="22"/>
        </w:rPr>
        <w:t>【病床機能再編支援事業申請医療機関】</w:t>
      </w:r>
    </w:p>
    <w:bookmarkEnd w:id="3"/>
    <w:p w14:paraId="20838139" w14:textId="77777777" w:rsidR="004744C5" w:rsidRPr="00B572FF" w:rsidRDefault="004744C5" w:rsidP="004744C5">
      <w:pPr>
        <w:ind w:firstLineChars="150" w:firstLine="33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</w:t>
      </w:r>
      <w:r w:rsidRPr="00B572FF">
        <w:rPr>
          <w:rFonts w:ascii="ＭＳ Ｐゴシック" w:eastAsia="ＭＳ Ｐゴシック" w:hAnsi="ＭＳ Ｐゴシック"/>
          <w:sz w:val="22"/>
        </w:rPr>
        <w:t>(申請医療機関なし)。</w:t>
      </w:r>
    </w:p>
    <w:p w14:paraId="628E1937" w14:textId="77777777" w:rsidR="000676AF" w:rsidRPr="004744C5" w:rsidRDefault="000676AF" w:rsidP="00A457E9">
      <w:pPr>
        <w:rPr>
          <w:rFonts w:ascii="ＭＳ Ｐゴシック" w:eastAsia="ＭＳ Ｐゴシック" w:hAnsi="ＭＳ Ｐゴシック"/>
          <w:sz w:val="22"/>
        </w:rPr>
      </w:pPr>
    </w:p>
    <w:p w14:paraId="515F6ADB" w14:textId="27511201" w:rsidR="00DB2EE3" w:rsidRPr="004744C5" w:rsidRDefault="00DB2EE3" w:rsidP="00DB2EE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</w:t>
      </w:r>
      <w:r w:rsidR="00A457E9"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Pr="004744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地域医療への協力に関する意向書の提出状況</w:t>
      </w:r>
    </w:p>
    <w:p w14:paraId="10922EA4" w14:textId="44FFD0C5" w:rsidR="0003782C" w:rsidRDefault="00DB2EE3" w:rsidP="00DB2EE3">
      <w:pPr>
        <w:rPr>
          <w:rFonts w:ascii="ＭＳ Ｐゴシック" w:eastAsia="ＭＳ Ｐゴシック" w:hAnsi="ＭＳ Ｐゴシック"/>
          <w:sz w:val="22"/>
        </w:rPr>
      </w:pPr>
      <w:r w:rsidRPr="002D7419">
        <w:rPr>
          <w:rFonts w:ascii="ＭＳ Ｐゴシック" w:eastAsia="ＭＳ Ｐゴシック" w:hAnsi="ＭＳ Ｐゴシック" w:hint="eastAsia"/>
          <w:sz w:val="22"/>
        </w:rPr>
        <w:t>資料に基づき、</w:t>
      </w:r>
      <w:r w:rsidR="00A96C15" w:rsidRPr="00A96C15">
        <w:rPr>
          <w:rFonts w:ascii="ＭＳ Ｐゴシック" w:eastAsia="ＭＳ Ｐゴシック" w:hAnsi="ＭＳ Ｐゴシック" w:hint="eastAsia"/>
          <w:sz w:val="22"/>
        </w:rPr>
        <w:t>大阪府藤井寺保健所</w:t>
      </w:r>
      <w:r w:rsidRPr="002D7419">
        <w:rPr>
          <w:rFonts w:ascii="ＭＳ Ｐゴシック" w:eastAsia="ＭＳ Ｐゴシック" w:hAnsi="ＭＳ Ｐゴシック" w:hint="eastAsia"/>
          <w:sz w:val="22"/>
        </w:rPr>
        <w:t>から説明</w:t>
      </w:r>
      <w:r w:rsidR="0003782C" w:rsidRPr="002D7419">
        <w:rPr>
          <w:rFonts w:ascii="ＭＳ Ｐゴシック" w:eastAsia="ＭＳ Ｐゴシック" w:hAnsi="ＭＳ Ｐゴシック" w:hint="eastAsia"/>
          <w:sz w:val="22"/>
        </w:rPr>
        <w:t>。説明後、質疑応答。</w:t>
      </w:r>
    </w:p>
    <w:p w14:paraId="3F9B025F" w14:textId="1206B194" w:rsidR="0003782C" w:rsidRDefault="004744C5" w:rsidP="00DB2E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7352D" wp14:editId="4C1FB6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14060" cy="441960"/>
                <wp:effectExtent l="0" t="0" r="1524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44E06" w14:textId="3D303E06" w:rsidR="004744C5" w:rsidRPr="000637DE" w:rsidRDefault="004744C5" w:rsidP="004744C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637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 w:rsidRPr="000637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-1】地域医療への協力に関する意向書提出状況（</w:t>
                            </w:r>
                            <w:r w:rsidR="001774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0637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 診療所新規開設者）</w:t>
                            </w:r>
                          </w:p>
                          <w:p w14:paraId="3471EFBB" w14:textId="5F9FD768" w:rsidR="004744C5" w:rsidRPr="000637DE" w:rsidRDefault="004744C5" w:rsidP="004744C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637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 w:rsidRPr="000637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-2】地域医療への協力に関する意向書提出状況（</w:t>
                            </w:r>
                            <w:r w:rsidR="001774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南河内</w:t>
                            </w:r>
                            <w:r w:rsidRPr="000637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二次医療圏 医療機器新規購入・更新者）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352D" id="テキスト ボックス 17" o:spid="_x0000_s1033" type="#_x0000_t202" style="position:absolute;left:0;text-align:left;margin-left:0;margin-top:-.05pt;width:457.8pt;height:34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" fillcolor="white [3201]" strokeweight=".25pt">
                <v:textbox>
                  <w:txbxContent>
                    <w:p w14:paraId="01444E06" w14:textId="3D303E06" w:rsidR="004744C5" w:rsidRPr="000637DE" w:rsidRDefault="004744C5" w:rsidP="004744C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637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 w:rsidRPr="000637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-1】地域医療への協力に関する意向書提出状況（</w:t>
                      </w:r>
                      <w:r w:rsidR="001774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0637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 診療所新規開設者）</w:t>
                      </w:r>
                    </w:p>
                    <w:p w14:paraId="3471EFBB" w14:textId="5F9FD768" w:rsidR="004744C5" w:rsidRPr="000637DE" w:rsidRDefault="004744C5" w:rsidP="004744C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637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【資料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 w:rsidRPr="000637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-2】地域医療への協力に関する意向書提出状況（</w:t>
                      </w:r>
                      <w:r w:rsidR="001774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南河内</w:t>
                      </w:r>
                      <w:r w:rsidRPr="000637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二次医療圏 医療機器新規購入・更新者）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EB5F6" w14:textId="77777777" w:rsidR="0003782C" w:rsidRDefault="0003782C" w:rsidP="00DB2EE3">
      <w:pPr>
        <w:rPr>
          <w:rFonts w:ascii="ＭＳ Ｐゴシック" w:eastAsia="ＭＳ Ｐゴシック" w:hAnsi="ＭＳ Ｐゴシック"/>
          <w:sz w:val="22"/>
        </w:rPr>
      </w:pPr>
    </w:p>
    <w:p w14:paraId="6A6BB04D" w14:textId="77777777" w:rsidR="00C8256E" w:rsidRDefault="00C8256E" w:rsidP="00C8256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6B38A18" w14:textId="19F1C051" w:rsidR="00C8256E" w:rsidRPr="00B572FF" w:rsidRDefault="00C8256E" w:rsidP="00C8256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572FF">
        <w:rPr>
          <w:rFonts w:ascii="ＭＳ Ｐゴシック" w:eastAsia="ＭＳ Ｐゴシック" w:hAnsi="ＭＳ Ｐゴシック" w:hint="eastAsia"/>
          <w:sz w:val="22"/>
        </w:rPr>
        <w:t>質問・意見は、特になし。</w:t>
      </w:r>
    </w:p>
    <w:p w14:paraId="0DC84A7C" w14:textId="77777777" w:rsidR="001A4604" w:rsidRPr="001A4604" w:rsidRDefault="001A4604" w:rsidP="00DB2EE3">
      <w:pPr>
        <w:rPr>
          <w:rFonts w:ascii="ＭＳ Ｐゴシック" w:eastAsia="ＭＳ Ｐゴシック" w:hAnsi="ＭＳ Ｐゴシック"/>
          <w:sz w:val="22"/>
        </w:rPr>
      </w:pPr>
    </w:p>
    <w:sectPr w:rsidR="001A4604" w:rsidRPr="001A4604" w:rsidSect="002D741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3CC1" w14:textId="77777777" w:rsidR="00B02220" w:rsidRDefault="00B02220" w:rsidP="00FA301F">
      <w:r>
        <w:separator/>
      </w:r>
    </w:p>
  </w:endnote>
  <w:endnote w:type="continuationSeparator" w:id="0">
    <w:p w14:paraId="6EB60B2C" w14:textId="77777777" w:rsidR="00B02220" w:rsidRDefault="00B02220" w:rsidP="00F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E346" w14:textId="77777777" w:rsidR="00B02220" w:rsidRDefault="00B02220" w:rsidP="00FA301F">
      <w:r>
        <w:separator/>
      </w:r>
    </w:p>
  </w:footnote>
  <w:footnote w:type="continuationSeparator" w:id="0">
    <w:p w14:paraId="5967C7CA" w14:textId="77777777" w:rsidR="00B02220" w:rsidRDefault="00B02220" w:rsidP="00FA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E58"/>
    <w:multiLevelType w:val="hybridMultilevel"/>
    <w:tmpl w:val="6E0E69F8"/>
    <w:lvl w:ilvl="0" w:tplc="7392140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97DD4"/>
    <w:multiLevelType w:val="hybridMultilevel"/>
    <w:tmpl w:val="E3C8001E"/>
    <w:lvl w:ilvl="0" w:tplc="BA18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C1"/>
    <w:rsid w:val="00010BD7"/>
    <w:rsid w:val="00017E6A"/>
    <w:rsid w:val="0003782C"/>
    <w:rsid w:val="0004750A"/>
    <w:rsid w:val="00051619"/>
    <w:rsid w:val="000523FC"/>
    <w:rsid w:val="000676AF"/>
    <w:rsid w:val="000718A1"/>
    <w:rsid w:val="000974F8"/>
    <w:rsid w:val="000F14C0"/>
    <w:rsid w:val="001024E4"/>
    <w:rsid w:val="001124C1"/>
    <w:rsid w:val="00116D39"/>
    <w:rsid w:val="00117E19"/>
    <w:rsid w:val="001200D5"/>
    <w:rsid w:val="001774B3"/>
    <w:rsid w:val="001A4604"/>
    <w:rsid w:val="001B742D"/>
    <w:rsid w:val="001F0BE9"/>
    <w:rsid w:val="001F40E5"/>
    <w:rsid w:val="00205873"/>
    <w:rsid w:val="0022299E"/>
    <w:rsid w:val="002A64E2"/>
    <w:rsid w:val="002C149B"/>
    <w:rsid w:val="002D02F0"/>
    <w:rsid w:val="002D7419"/>
    <w:rsid w:val="002D797D"/>
    <w:rsid w:val="002F0F08"/>
    <w:rsid w:val="002F3FD1"/>
    <w:rsid w:val="00313889"/>
    <w:rsid w:val="00323305"/>
    <w:rsid w:val="00336B9F"/>
    <w:rsid w:val="00382DEB"/>
    <w:rsid w:val="003A6FD9"/>
    <w:rsid w:val="003F75B3"/>
    <w:rsid w:val="004116FF"/>
    <w:rsid w:val="0046211B"/>
    <w:rsid w:val="004744C5"/>
    <w:rsid w:val="00480536"/>
    <w:rsid w:val="00483923"/>
    <w:rsid w:val="004A73FB"/>
    <w:rsid w:val="004C4EF8"/>
    <w:rsid w:val="004E0DB8"/>
    <w:rsid w:val="004E7332"/>
    <w:rsid w:val="004F3324"/>
    <w:rsid w:val="004F7F4E"/>
    <w:rsid w:val="00563B45"/>
    <w:rsid w:val="00576C40"/>
    <w:rsid w:val="00582DA5"/>
    <w:rsid w:val="005B3226"/>
    <w:rsid w:val="005B6A2F"/>
    <w:rsid w:val="005E158D"/>
    <w:rsid w:val="005F5CFF"/>
    <w:rsid w:val="006252FA"/>
    <w:rsid w:val="00640A8B"/>
    <w:rsid w:val="00641E92"/>
    <w:rsid w:val="00655554"/>
    <w:rsid w:val="00663928"/>
    <w:rsid w:val="00666DBF"/>
    <w:rsid w:val="0067458E"/>
    <w:rsid w:val="00676215"/>
    <w:rsid w:val="006B108A"/>
    <w:rsid w:val="00713C83"/>
    <w:rsid w:val="00770C20"/>
    <w:rsid w:val="007B40D8"/>
    <w:rsid w:val="007D1041"/>
    <w:rsid w:val="007D690F"/>
    <w:rsid w:val="008027CA"/>
    <w:rsid w:val="00821379"/>
    <w:rsid w:val="008550B7"/>
    <w:rsid w:val="008728C1"/>
    <w:rsid w:val="00875563"/>
    <w:rsid w:val="008C2CF2"/>
    <w:rsid w:val="008C4C29"/>
    <w:rsid w:val="008C605B"/>
    <w:rsid w:val="0090429B"/>
    <w:rsid w:val="009269B5"/>
    <w:rsid w:val="00940554"/>
    <w:rsid w:val="00985DDD"/>
    <w:rsid w:val="00987F8C"/>
    <w:rsid w:val="00994D2C"/>
    <w:rsid w:val="009B560E"/>
    <w:rsid w:val="00A15125"/>
    <w:rsid w:val="00A457E9"/>
    <w:rsid w:val="00A6010E"/>
    <w:rsid w:val="00A71E0D"/>
    <w:rsid w:val="00A75B34"/>
    <w:rsid w:val="00A96C15"/>
    <w:rsid w:val="00AA4BAC"/>
    <w:rsid w:val="00B02220"/>
    <w:rsid w:val="00B07023"/>
    <w:rsid w:val="00B23FBA"/>
    <w:rsid w:val="00B26A7E"/>
    <w:rsid w:val="00B567FE"/>
    <w:rsid w:val="00BB058F"/>
    <w:rsid w:val="00BC5B17"/>
    <w:rsid w:val="00C06904"/>
    <w:rsid w:val="00C1382E"/>
    <w:rsid w:val="00C13E68"/>
    <w:rsid w:val="00C22264"/>
    <w:rsid w:val="00C53E4A"/>
    <w:rsid w:val="00C54E38"/>
    <w:rsid w:val="00C70449"/>
    <w:rsid w:val="00C8256E"/>
    <w:rsid w:val="00CA2E1D"/>
    <w:rsid w:val="00CB1873"/>
    <w:rsid w:val="00CD2450"/>
    <w:rsid w:val="00CE50F6"/>
    <w:rsid w:val="00CF036E"/>
    <w:rsid w:val="00D37448"/>
    <w:rsid w:val="00D37D2A"/>
    <w:rsid w:val="00D71440"/>
    <w:rsid w:val="00D7357C"/>
    <w:rsid w:val="00D831B2"/>
    <w:rsid w:val="00DB2EE3"/>
    <w:rsid w:val="00DC78DD"/>
    <w:rsid w:val="00E0363C"/>
    <w:rsid w:val="00E26BE5"/>
    <w:rsid w:val="00E74648"/>
    <w:rsid w:val="00E75E2D"/>
    <w:rsid w:val="00EE4511"/>
    <w:rsid w:val="00F15454"/>
    <w:rsid w:val="00F162BE"/>
    <w:rsid w:val="00F408B9"/>
    <w:rsid w:val="00F67CCB"/>
    <w:rsid w:val="00F74469"/>
    <w:rsid w:val="00FA0C5D"/>
    <w:rsid w:val="00FA301F"/>
    <w:rsid w:val="00FC73D6"/>
    <w:rsid w:val="00FE12C6"/>
    <w:rsid w:val="00FE24D1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9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4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4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C4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4EF8"/>
    <w:rPr>
      <w:b/>
      <w:bCs/>
    </w:rPr>
  </w:style>
  <w:style w:type="paragraph" w:styleId="a8">
    <w:name w:val="Revision"/>
    <w:hidden/>
    <w:uiPriority w:val="99"/>
    <w:semiHidden/>
    <w:rsid w:val="004C4EF8"/>
  </w:style>
  <w:style w:type="paragraph" w:styleId="a9">
    <w:name w:val="Balloon Text"/>
    <w:basedOn w:val="a"/>
    <w:link w:val="aa"/>
    <w:uiPriority w:val="99"/>
    <w:semiHidden/>
    <w:unhideWhenUsed/>
    <w:rsid w:val="004C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E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299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301F"/>
  </w:style>
  <w:style w:type="paragraph" w:styleId="ae">
    <w:name w:val="footer"/>
    <w:basedOn w:val="a"/>
    <w:link w:val="af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2024-03-22T08:05:00Z</dcterms:created>
  <dcterms:modified xsi:type="dcterms:W3CDTF">2024-03-22T08:05:00Z</dcterms:modified>
</cp:coreProperties>
</file>