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0C15CE" w:rsidRDefault="00BC361D" w:rsidP="00B17B7E">
      <w:pPr>
        <w:autoSpaceDN w:val="0"/>
      </w:pPr>
      <w:bookmarkStart w:id="0" w:name="_GoBack"/>
      <w:bookmarkEnd w:id="0"/>
      <w:r w:rsidRPr="000C15CE">
        <w:rPr>
          <w:rFonts w:hint="eastAsia"/>
        </w:rPr>
        <w:t>大阪府条例第　　　号</w:t>
      </w:r>
    </w:p>
    <w:p w:rsidR="00BE52B5" w:rsidRPr="000C15CE" w:rsidRDefault="00283427" w:rsidP="00B17B7E">
      <w:pPr>
        <w:autoSpaceDN w:val="0"/>
        <w:ind w:firstLineChars="300" w:firstLine="756"/>
      </w:pPr>
      <w:r w:rsidRPr="000C15CE">
        <w:rPr>
          <w:rFonts w:hint="eastAsia"/>
        </w:rPr>
        <w:t>大阪府</w:t>
      </w:r>
      <w:r w:rsidR="006375D3" w:rsidRPr="000C15CE">
        <w:rPr>
          <w:rFonts w:hint="eastAsia"/>
        </w:rPr>
        <w:t>基金</w:t>
      </w:r>
      <w:r w:rsidR="006141C1" w:rsidRPr="000C15CE">
        <w:rPr>
          <w:rFonts w:hint="eastAsia"/>
        </w:rPr>
        <w:t>条例</w:t>
      </w:r>
      <w:r w:rsidR="006E1B8D" w:rsidRPr="000C15CE">
        <w:rPr>
          <w:rFonts w:hint="eastAsia"/>
        </w:rPr>
        <w:t>の一部を改</w:t>
      </w:r>
      <w:r w:rsidR="00E40068" w:rsidRPr="000C15CE">
        <w:rPr>
          <w:rFonts w:hint="eastAsia"/>
        </w:rPr>
        <w:t>正</w:t>
      </w:r>
      <w:r w:rsidR="00BC361D" w:rsidRPr="000C15CE">
        <w:rPr>
          <w:rFonts w:hint="eastAsia"/>
        </w:rPr>
        <w:t>する条例</w:t>
      </w:r>
    </w:p>
    <w:p w:rsidR="00BC361D" w:rsidRPr="000C15CE" w:rsidRDefault="00E40068" w:rsidP="00B17B7E">
      <w:pPr>
        <w:autoSpaceDN w:val="0"/>
      </w:pPr>
      <w:r w:rsidRPr="000C15CE">
        <w:rPr>
          <w:rFonts w:hint="eastAsia"/>
        </w:rPr>
        <w:t xml:space="preserve">　</w:t>
      </w:r>
      <w:r w:rsidR="00283427" w:rsidRPr="000C15CE">
        <w:rPr>
          <w:rFonts w:hint="eastAsia"/>
        </w:rPr>
        <w:t>大阪府</w:t>
      </w:r>
      <w:r w:rsidR="006375D3" w:rsidRPr="000C15CE">
        <w:rPr>
          <w:rFonts w:hint="eastAsia"/>
        </w:rPr>
        <w:t>基金</w:t>
      </w:r>
      <w:r w:rsidR="00BC361D" w:rsidRPr="000C15CE">
        <w:rPr>
          <w:rFonts w:hint="eastAsia"/>
        </w:rPr>
        <w:t>条例</w:t>
      </w:r>
      <w:r w:rsidR="00003E59" w:rsidRPr="000C15CE">
        <w:rPr>
          <w:rFonts w:hint="eastAsia"/>
        </w:rPr>
        <w:t>（</w:t>
      </w:r>
      <w:r w:rsidR="00283427" w:rsidRPr="000C15CE">
        <w:rPr>
          <w:rFonts w:hint="eastAsia"/>
        </w:rPr>
        <w:t>昭和</w:t>
      </w:r>
      <w:r w:rsidR="006375D3" w:rsidRPr="000C15CE">
        <w:rPr>
          <w:rFonts w:hint="eastAsia"/>
        </w:rPr>
        <w:t>三十九</w:t>
      </w:r>
      <w:r w:rsidR="00BC361D" w:rsidRPr="000C15CE">
        <w:rPr>
          <w:rFonts w:hint="eastAsia"/>
        </w:rPr>
        <w:t>年大阪府条例第</w:t>
      </w:r>
      <w:r w:rsidR="006375D3" w:rsidRPr="000C15CE">
        <w:rPr>
          <w:rFonts w:hint="eastAsia"/>
        </w:rPr>
        <w:t>四</w:t>
      </w:r>
      <w:r w:rsidR="00BC361D" w:rsidRPr="000C15CE">
        <w:rPr>
          <w:rFonts w:hint="eastAsia"/>
        </w:rPr>
        <w:t>号</w:t>
      </w:r>
      <w:r w:rsidR="00003E59" w:rsidRPr="000C15CE">
        <w:rPr>
          <w:rFonts w:hint="eastAsia"/>
        </w:rPr>
        <w:t>）</w:t>
      </w:r>
      <w:r w:rsidR="00BC361D" w:rsidRPr="000C15CE">
        <w:rPr>
          <w:rFonts w:hint="eastAsia"/>
        </w:rPr>
        <w:t>の一部を次のように改正する。</w:t>
      </w:r>
    </w:p>
    <w:p w:rsidR="00504FE9" w:rsidRPr="000C15CE" w:rsidRDefault="00504FE9" w:rsidP="00B17B7E">
      <w:pPr>
        <w:autoSpaceDN w:val="0"/>
      </w:pPr>
      <w:r w:rsidRPr="000C15CE">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C15CE" w:rsidTr="00056B39">
        <w:trPr>
          <w:trHeight w:val="249"/>
        </w:trPr>
        <w:tc>
          <w:tcPr>
            <w:tcW w:w="4522" w:type="dxa"/>
            <w:textDirection w:val="lrTbV"/>
          </w:tcPr>
          <w:p w:rsidR="00D14A5A" w:rsidRPr="000C15CE" w:rsidRDefault="00784C36" w:rsidP="00B17B7E">
            <w:pPr>
              <w:autoSpaceDN w:val="0"/>
              <w:jc w:val="center"/>
              <w:rPr>
                <w:rFonts w:ascii="ＭＳ 明朝" w:hAnsi="ＭＳ 明朝"/>
                <w:spacing w:val="-6"/>
                <w:sz w:val="20"/>
                <w:szCs w:val="20"/>
              </w:rPr>
            </w:pPr>
            <w:r w:rsidRPr="000C15CE">
              <w:rPr>
                <w:rFonts w:ascii="ＭＳ 明朝" w:hAnsi="ＭＳ 明朝" w:hint="eastAsia"/>
                <w:spacing w:val="-6"/>
                <w:sz w:val="20"/>
                <w:szCs w:val="20"/>
              </w:rPr>
              <w:t>改</w:t>
            </w:r>
            <w:r w:rsidR="00B356A7" w:rsidRPr="000C15CE">
              <w:rPr>
                <w:rFonts w:ascii="ＭＳ 明朝" w:hAnsi="ＭＳ 明朝" w:hint="eastAsia"/>
                <w:spacing w:val="-6"/>
                <w:sz w:val="20"/>
                <w:szCs w:val="20"/>
              </w:rPr>
              <w:t>正</w:t>
            </w:r>
            <w:r w:rsidR="00D14A5A" w:rsidRPr="000C15CE">
              <w:rPr>
                <w:rFonts w:ascii="ＭＳ 明朝" w:hAnsi="ＭＳ 明朝" w:hint="eastAsia"/>
                <w:spacing w:val="-6"/>
                <w:sz w:val="20"/>
                <w:szCs w:val="20"/>
              </w:rPr>
              <w:t>後</w:t>
            </w:r>
          </w:p>
        </w:tc>
        <w:tc>
          <w:tcPr>
            <w:tcW w:w="4523" w:type="dxa"/>
            <w:textDirection w:val="lrTbV"/>
          </w:tcPr>
          <w:p w:rsidR="00D14A5A" w:rsidRPr="000C15CE" w:rsidRDefault="00B356A7" w:rsidP="00B17B7E">
            <w:pPr>
              <w:autoSpaceDN w:val="0"/>
              <w:jc w:val="center"/>
              <w:rPr>
                <w:rFonts w:ascii="ＭＳ 明朝" w:hAnsi="ＭＳ 明朝"/>
                <w:spacing w:val="-6"/>
                <w:sz w:val="20"/>
                <w:szCs w:val="20"/>
              </w:rPr>
            </w:pPr>
            <w:r w:rsidRPr="000C15CE">
              <w:rPr>
                <w:rFonts w:ascii="ＭＳ 明朝" w:hAnsi="ＭＳ 明朝" w:hint="eastAsia"/>
                <w:spacing w:val="-6"/>
                <w:sz w:val="20"/>
                <w:szCs w:val="20"/>
              </w:rPr>
              <w:t>改正</w:t>
            </w:r>
            <w:r w:rsidR="00D14A5A" w:rsidRPr="000C15CE">
              <w:rPr>
                <w:rFonts w:ascii="ＭＳ 明朝" w:hAnsi="ＭＳ 明朝" w:hint="eastAsia"/>
                <w:spacing w:val="-6"/>
                <w:sz w:val="20"/>
                <w:szCs w:val="20"/>
              </w:rPr>
              <w:t>前</w:t>
            </w:r>
          </w:p>
        </w:tc>
      </w:tr>
      <w:tr w:rsidR="00D14A5A" w:rsidRPr="000C15CE" w:rsidTr="00056B39">
        <w:trPr>
          <w:trHeight w:val="240"/>
        </w:trPr>
        <w:tc>
          <w:tcPr>
            <w:tcW w:w="4522" w:type="dxa"/>
            <w:tcBorders>
              <w:bottom w:val="nil"/>
            </w:tcBorders>
            <w:textDirection w:val="lrTbV"/>
          </w:tcPr>
          <w:p w:rsidR="00D14A5A" w:rsidRPr="000C15CE"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C15CE" w:rsidRDefault="00D14A5A" w:rsidP="00B17B7E">
            <w:pPr>
              <w:autoSpaceDN w:val="0"/>
              <w:spacing w:line="240" w:lineRule="exact"/>
              <w:rPr>
                <w:rFonts w:ascii="ＭＳ 明朝" w:hAnsi="ＭＳ 明朝"/>
                <w:spacing w:val="-6"/>
                <w:sz w:val="20"/>
                <w:szCs w:val="20"/>
              </w:rPr>
            </w:pPr>
          </w:p>
        </w:tc>
      </w:tr>
      <w:tr w:rsidR="0055173F" w:rsidRPr="000C15CE" w:rsidTr="00F8586D">
        <w:trPr>
          <w:trHeight w:val="221"/>
        </w:trPr>
        <w:tc>
          <w:tcPr>
            <w:tcW w:w="4522" w:type="dxa"/>
            <w:tcBorders>
              <w:top w:val="nil"/>
              <w:bottom w:val="nil"/>
            </w:tcBorders>
            <w:textDirection w:val="lrTbV"/>
          </w:tcPr>
          <w:p w:rsidR="006375D3" w:rsidRPr="000C15CE" w:rsidRDefault="006375D3" w:rsidP="006375D3">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（設置）</w:t>
            </w:r>
          </w:p>
          <w:p w:rsidR="006375D3" w:rsidRPr="000C15CE" w:rsidRDefault="006375D3" w:rsidP="006375D3">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第一条　（略）</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618"/>
            </w:tblGrid>
            <w:tr w:rsidR="006375D3" w:rsidRPr="000C15CE" w:rsidTr="00B2103D">
              <w:tc>
                <w:tcPr>
                  <w:tcW w:w="1496" w:type="dxa"/>
                  <w:shd w:val="clear" w:color="auto" w:fill="auto"/>
                  <w:textDirection w:val="lrTbV"/>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基金の名称</w:t>
                  </w:r>
                </w:p>
              </w:tc>
              <w:tc>
                <w:tcPr>
                  <w:tcW w:w="2618" w:type="dxa"/>
                  <w:shd w:val="clear" w:color="auto" w:fill="auto"/>
                  <w:textDirection w:val="lrTbV"/>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設置の目的</w:t>
                  </w:r>
                </w:p>
              </w:tc>
            </w:tr>
            <w:tr w:rsidR="005B2216" w:rsidRPr="000C15CE" w:rsidTr="00282436">
              <w:trPr>
                <w:trHeight w:val="278"/>
              </w:trPr>
              <w:tc>
                <w:tcPr>
                  <w:tcW w:w="1496" w:type="dxa"/>
                  <w:shd w:val="clear" w:color="auto" w:fill="auto"/>
                  <w:textDirection w:val="lrTbV"/>
                  <w:vAlign w:val="center"/>
                </w:tcPr>
                <w:p w:rsidR="005B2216" w:rsidRPr="000C15CE" w:rsidRDefault="005B2216"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5B2216" w:rsidRPr="000C15CE" w:rsidRDefault="005B2216"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5B2216">
              <w:tc>
                <w:tcPr>
                  <w:tcW w:w="1496" w:type="dxa"/>
                  <w:tcBorders>
                    <w:bottom w:val="single" w:sz="4" w:space="0" w:color="auto"/>
                  </w:tcBorders>
                  <w:shd w:val="clear" w:color="auto" w:fill="auto"/>
                  <w:textDirection w:val="lrTbV"/>
                </w:tcPr>
                <w:p w:rsidR="006375D3" w:rsidRPr="000C15CE" w:rsidRDefault="0044220F" w:rsidP="00A10ABF">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rPr>
                  </w:pPr>
                  <w:r w:rsidRPr="0044220F">
                    <w:rPr>
                      <w:rFonts w:ascii="ＭＳ 明朝" w:hAnsi="ＭＳ 明朝" w:hint="eastAsia"/>
                      <w:color w:val="000000"/>
                      <w:spacing w:val="-6"/>
                      <w:sz w:val="20"/>
                      <w:szCs w:val="20"/>
                    </w:rPr>
                    <w:t>中央卸売市場事業減債基金</w:t>
                  </w:r>
                </w:p>
              </w:tc>
              <w:tc>
                <w:tcPr>
                  <w:tcW w:w="2618" w:type="dxa"/>
                  <w:tcBorders>
                    <w:bottom w:val="single" w:sz="4" w:space="0" w:color="auto"/>
                  </w:tcBorders>
                  <w:shd w:val="clear" w:color="auto" w:fill="auto"/>
                  <w:textDirection w:val="lrTbV"/>
                  <w:vAlign w:val="center"/>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0C15CE">
              <w:trPr>
                <w:trHeight w:val="367"/>
              </w:trPr>
              <w:tc>
                <w:tcPr>
                  <w:tcW w:w="1496" w:type="dxa"/>
                  <w:tcBorders>
                    <w:bottom w:val="single" w:sz="4" w:space="0" w:color="auto"/>
                  </w:tcBorders>
                  <w:shd w:val="clear" w:color="auto" w:fill="auto"/>
                  <w:textDirection w:val="lrTbV"/>
                  <w:vAlign w:val="center"/>
                </w:tcPr>
                <w:p w:rsidR="006375D3" w:rsidRPr="00A95C62" w:rsidRDefault="00B4271C" w:rsidP="00A10ABF">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u w:val="single"/>
                    </w:rPr>
                  </w:pPr>
                  <w:r w:rsidRPr="00A95C62">
                    <w:rPr>
                      <w:rFonts w:ascii="ＭＳ 明朝" w:hAnsi="ＭＳ 明朝" w:hint="eastAsia"/>
                      <w:color w:val="000000"/>
                      <w:spacing w:val="-6"/>
                      <w:sz w:val="20"/>
                      <w:szCs w:val="20"/>
                      <w:u w:val="single"/>
                    </w:rPr>
                    <w:t>ギャンブル等依存症対策基金</w:t>
                  </w:r>
                </w:p>
              </w:tc>
              <w:tc>
                <w:tcPr>
                  <w:tcW w:w="2618" w:type="dxa"/>
                  <w:tcBorders>
                    <w:bottom w:val="single" w:sz="4" w:space="0" w:color="auto"/>
                  </w:tcBorders>
                  <w:shd w:val="clear" w:color="auto" w:fill="auto"/>
                  <w:textDirection w:val="lrTbV"/>
                  <w:vAlign w:val="center"/>
                </w:tcPr>
                <w:p w:rsidR="006375D3" w:rsidRPr="00AE19C7" w:rsidRDefault="00B4271C" w:rsidP="00A10ABF">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u w:val="single"/>
                    </w:rPr>
                  </w:pPr>
                  <w:r w:rsidRPr="00B4271C">
                    <w:rPr>
                      <w:rFonts w:ascii="ＭＳ 明朝" w:hAnsi="ＭＳ 明朝" w:hint="eastAsia"/>
                      <w:spacing w:val="-6"/>
                      <w:sz w:val="20"/>
                      <w:szCs w:val="20"/>
                      <w:u w:val="single"/>
                    </w:rPr>
                    <w:t>ギャンブル等依存症対策の推進に資するため資金を積み立てること。</w:t>
                  </w:r>
                </w:p>
              </w:tc>
            </w:tr>
            <w:tr w:rsidR="006375D3" w:rsidRPr="000C15CE" w:rsidTr="005B2216">
              <w:trPr>
                <w:trHeight w:val="278"/>
              </w:trPr>
              <w:tc>
                <w:tcPr>
                  <w:tcW w:w="1496" w:type="dxa"/>
                  <w:shd w:val="clear" w:color="auto" w:fill="auto"/>
                  <w:textDirection w:val="lrTbV"/>
                  <w:vAlign w:val="center"/>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bl>
          <w:p w:rsidR="00F8586D" w:rsidRPr="000C15CE" w:rsidRDefault="006375D3" w:rsidP="006177C7">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２　（略）</w:t>
            </w:r>
          </w:p>
        </w:tc>
        <w:tc>
          <w:tcPr>
            <w:tcW w:w="4523" w:type="dxa"/>
            <w:tcBorders>
              <w:top w:val="nil"/>
              <w:bottom w:val="nil"/>
            </w:tcBorders>
            <w:textDirection w:val="lrTbV"/>
          </w:tcPr>
          <w:p w:rsidR="000140BF" w:rsidRPr="000C15CE" w:rsidRDefault="006375D3" w:rsidP="000140BF">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（設置）</w:t>
            </w:r>
          </w:p>
          <w:p w:rsidR="000140BF" w:rsidRPr="000C15CE" w:rsidRDefault="006375D3" w:rsidP="000140BF">
            <w:pPr>
              <w:autoSpaceDN w:val="0"/>
              <w:spacing w:line="240" w:lineRule="exact"/>
              <w:rPr>
                <w:rFonts w:ascii="ＭＳ 明朝" w:hAnsi="ＭＳ 明朝" w:cs="ＭＳ ゴシック"/>
                <w:spacing w:val="-6"/>
                <w:kern w:val="0"/>
                <w:sz w:val="20"/>
                <w:szCs w:val="20"/>
              </w:rPr>
            </w:pPr>
            <w:r w:rsidRPr="000C15CE">
              <w:rPr>
                <w:rFonts w:ascii="ＭＳ 明朝" w:hAnsi="ＭＳ 明朝" w:cs="ＭＳ ゴシック" w:hint="eastAsia"/>
                <w:spacing w:val="-6"/>
                <w:kern w:val="0"/>
                <w:sz w:val="20"/>
                <w:szCs w:val="20"/>
              </w:rPr>
              <w:t>第一条　（略）</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618"/>
            </w:tblGrid>
            <w:tr w:rsidR="006375D3" w:rsidRPr="000C15CE" w:rsidTr="0044220F">
              <w:tc>
                <w:tcPr>
                  <w:tcW w:w="1496" w:type="dxa"/>
                  <w:tcBorders>
                    <w:bottom w:val="single" w:sz="4" w:space="0" w:color="auto"/>
                  </w:tcBorders>
                  <w:shd w:val="clear" w:color="auto" w:fill="auto"/>
                  <w:textDirection w:val="lrTbV"/>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基金の名称</w:t>
                  </w:r>
                </w:p>
              </w:tc>
              <w:tc>
                <w:tcPr>
                  <w:tcW w:w="2618" w:type="dxa"/>
                  <w:tcBorders>
                    <w:bottom w:val="single" w:sz="4" w:space="0" w:color="auto"/>
                  </w:tcBorders>
                  <w:shd w:val="clear" w:color="auto" w:fill="auto"/>
                  <w:textDirection w:val="lrTbV"/>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distribute"/>
                    <w:rPr>
                      <w:rFonts w:ascii="ＭＳ 明朝" w:hAnsi="ＭＳ 明朝"/>
                      <w:color w:val="000000"/>
                      <w:spacing w:val="-6"/>
                      <w:sz w:val="20"/>
                      <w:szCs w:val="20"/>
                    </w:rPr>
                  </w:pPr>
                  <w:r w:rsidRPr="000C15CE">
                    <w:rPr>
                      <w:rFonts w:ascii="ＭＳ 明朝" w:hAnsi="ＭＳ 明朝" w:hint="eastAsia"/>
                      <w:color w:val="000000"/>
                      <w:spacing w:val="-6"/>
                      <w:sz w:val="20"/>
                      <w:szCs w:val="20"/>
                    </w:rPr>
                    <w:t>設置の目的</w:t>
                  </w:r>
                </w:p>
              </w:tc>
            </w:tr>
            <w:tr w:rsidR="005B2216" w:rsidRPr="000C15CE" w:rsidTr="00730153">
              <w:trPr>
                <w:trHeight w:val="278"/>
              </w:trPr>
              <w:tc>
                <w:tcPr>
                  <w:tcW w:w="1496" w:type="dxa"/>
                  <w:shd w:val="clear" w:color="auto" w:fill="auto"/>
                  <w:textDirection w:val="lrTbV"/>
                  <w:vAlign w:val="center"/>
                </w:tcPr>
                <w:p w:rsidR="005B2216" w:rsidRPr="000C15CE" w:rsidRDefault="005B2216"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5B2216" w:rsidRPr="000C15CE" w:rsidRDefault="005B2216"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5B2216">
              <w:tc>
                <w:tcPr>
                  <w:tcW w:w="1496" w:type="dxa"/>
                  <w:tcBorders>
                    <w:bottom w:val="nil"/>
                  </w:tcBorders>
                  <w:shd w:val="clear" w:color="auto" w:fill="auto"/>
                  <w:textDirection w:val="lrTbV"/>
                </w:tcPr>
                <w:p w:rsidR="006375D3" w:rsidRPr="000C15CE" w:rsidRDefault="0044220F" w:rsidP="00A10ABF">
                  <w:pPr>
                    <w:framePr w:hSpace="142" w:wrap="around" w:vAnchor="text" w:hAnchor="margin" w:x="99" w:y="184"/>
                    <w:autoSpaceDE w:val="0"/>
                    <w:autoSpaceDN w:val="0"/>
                    <w:spacing w:beforeLines="10" w:before="36" w:afterLines="10" w:after="36" w:line="240" w:lineRule="exact"/>
                    <w:jc w:val="left"/>
                    <w:rPr>
                      <w:rFonts w:ascii="ＭＳ 明朝" w:hAnsi="ＭＳ 明朝"/>
                      <w:color w:val="000000"/>
                      <w:spacing w:val="-6"/>
                      <w:sz w:val="20"/>
                      <w:szCs w:val="20"/>
                    </w:rPr>
                  </w:pPr>
                  <w:r w:rsidRPr="0044220F">
                    <w:rPr>
                      <w:rFonts w:ascii="ＭＳ 明朝" w:hAnsi="ＭＳ 明朝" w:hint="eastAsia"/>
                      <w:color w:val="000000"/>
                      <w:spacing w:val="-6"/>
                      <w:sz w:val="20"/>
                      <w:szCs w:val="20"/>
                    </w:rPr>
                    <w:t>中央卸売市場事業減債基金</w:t>
                  </w:r>
                </w:p>
              </w:tc>
              <w:tc>
                <w:tcPr>
                  <w:tcW w:w="2618" w:type="dxa"/>
                  <w:tcBorders>
                    <w:bottom w:val="nil"/>
                  </w:tcBorders>
                  <w:shd w:val="clear" w:color="auto" w:fill="auto"/>
                  <w:textDirection w:val="lrTbV"/>
                  <w:vAlign w:val="center"/>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r w:rsidR="006375D3" w:rsidRPr="000C15CE" w:rsidTr="0044220F">
              <w:trPr>
                <w:trHeight w:val="794"/>
              </w:trPr>
              <w:tc>
                <w:tcPr>
                  <w:tcW w:w="1496" w:type="dxa"/>
                  <w:tcBorders>
                    <w:top w:val="nil"/>
                    <w:bottom w:val="single" w:sz="4" w:space="0" w:color="auto"/>
                  </w:tcBorders>
                  <w:shd w:val="clear" w:color="auto" w:fill="auto"/>
                  <w:textDirection w:val="lrTbV"/>
                </w:tcPr>
                <w:p w:rsidR="000C15CE" w:rsidRDefault="000C15CE" w:rsidP="00A10ABF">
                  <w:pPr>
                    <w:framePr w:hSpace="142" w:wrap="around" w:vAnchor="text" w:hAnchor="margin" w:x="99" w:y="184"/>
                    <w:autoSpaceDE w:val="0"/>
                    <w:autoSpaceDN w:val="0"/>
                    <w:spacing w:beforeLines="10" w:before="36" w:afterLines="10" w:after="36" w:line="240" w:lineRule="exact"/>
                    <w:rPr>
                      <w:rFonts w:ascii="ＭＳ 明朝" w:hAnsi="ＭＳ 明朝"/>
                      <w:color w:val="000000"/>
                      <w:spacing w:val="-6"/>
                      <w:sz w:val="20"/>
                      <w:szCs w:val="20"/>
                    </w:rPr>
                  </w:pPr>
                </w:p>
                <w:p w:rsidR="000C15CE" w:rsidRPr="000C15CE" w:rsidRDefault="000C15CE" w:rsidP="00A10ABF">
                  <w:pPr>
                    <w:framePr w:hSpace="142" w:wrap="around" w:vAnchor="text" w:hAnchor="margin" w:x="99" w:y="184"/>
                    <w:autoSpaceDE w:val="0"/>
                    <w:autoSpaceDN w:val="0"/>
                    <w:spacing w:beforeLines="10" w:before="36" w:afterLines="10" w:after="36" w:line="240" w:lineRule="exact"/>
                    <w:rPr>
                      <w:rFonts w:ascii="ＭＳ 明朝" w:hAnsi="ＭＳ 明朝"/>
                      <w:color w:val="000000"/>
                      <w:spacing w:val="-6"/>
                      <w:sz w:val="20"/>
                      <w:szCs w:val="20"/>
                    </w:rPr>
                  </w:pPr>
                </w:p>
              </w:tc>
              <w:tc>
                <w:tcPr>
                  <w:tcW w:w="2618" w:type="dxa"/>
                  <w:tcBorders>
                    <w:top w:val="nil"/>
                    <w:bottom w:val="single" w:sz="4" w:space="0" w:color="auto"/>
                  </w:tcBorders>
                  <w:shd w:val="clear" w:color="auto" w:fill="auto"/>
                  <w:textDirection w:val="lrTbV"/>
                  <w:vAlign w:val="center"/>
                </w:tcPr>
                <w:p w:rsidR="000C15CE" w:rsidRPr="000C15CE" w:rsidRDefault="000C15CE" w:rsidP="00A10ABF">
                  <w:pPr>
                    <w:framePr w:hSpace="142" w:wrap="around" w:vAnchor="text" w:hAnchor="margin" w:x="99" w:y="184"/>
                    <w:autoSpaceDE w:val="0"/>
                    <w:autoSpaceDN w:val="0"/>
                    <w:spacing w:beforeLines="10" w:before="36" w:afterLines="10" w:after="36" w:line="240" w:lineRule="exact"/>
                    <w:rPr>
                      <w:rFonts w:ascii="ＭＳ 明朝" w:hAnsi="ＭＳ 明朝"/>
                      <w:color w:val="000000"/>
                      <w:spacing w:val="-6"/>
                      <w:sz w:val="20"/>
                      <w:szCs w:val="20"/>
                    </w:rPr>
                  </w:pPr>
                </w:p>
              </w:tc>
            </w:tr>
            <w:tr w:rsidR="006375D3" w:rsidRPr="000C15CE" w:rsidTr="005B2216">
              <w:trPr>
                <w:trHeight w:val="278"/>
              </w:trPr>
              <w:tc>
                <w:tcPr>
                  <w:tcW w:w="1496" w:type="dxa"/>
                  <w:shd w:val="clear" w:color="auto" w:fill="auto"/>
                  <w:textDirection w:val="lrTbV"/>
                  <w:vAlign w:val="center"/>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c>
                <w:tcPr>
                  <w:tcW w:w="2618" w:type="dxa"/>
                  <w:tcBorders>
                    <w:top w:val="single" w:sz="4" w:space="0" w:color="auto"/>
                    <w:bottom w:val="single" w:sz="4" w:space="0" w:color="auto"/>
                  </w:tcBorders>
                  <w:shd w:val="clear" w:color="auto" w:fill="auto"/>
                  <w:textDirection w:val="lrTbV"/>
                  <w:vAlign w:val="center"/>
                </w:tcPr>
                <w:p w:rsidR="006375D3" w:rsidRPr="000C15CE" w:rsidRDefault="006375D3" w:rsidP="00A10ABF">
                  <w:pPr>
                    <w:framePr w:hSpace="142" w:wrap="around" w:vAnchor="text" w:hAnchor="margin" w:x="99" w:y="184"/>
                    <w:autoSpaceDE w:val="0"/>
                    <w:autoSpaceDN w:val="0"/>
                    <w:spacing w:beforeLines="10" w:before="36" w:afterLines="10" w:after="36" w:line="240" w:lineRule="exact"/>
                    <w:jc w:val="center"/>
                    <w:rPr>
                      <w:rFonts w:ascii="ＭＳ 明朝" w:hAnsi="ＭＳ 明朝"/>
                      <w:color w:val="000000"/>
                      <w:spacing w:val="-6"/>
                      <w:sz w:val="20"/>
                      <w:szCs w:val="20"/>
                    </w:rPr>
                  </w:pPr>
                  <w:r w:rsidRPr="000C15CE">
                    <w:rPr>
                      <w:rFonts w:ascii="ＭＳ 明朝" w:hAnsi="ＭＳ 明朝" w:hint="eastAsia"/>
                      <w:color w:val="000000"/>
                      <w:spacing w:val="-6"/>
                      <w:sz w:val="20"/>
                      <w:szCs w:val="20"/>
                    </w:rPr>
                    <w:t>（略）</w:t>
                  </w:r>
                </w:p>
              </w:tc>
            </w:tr>
          </w:tbl>
          <w:p w:rsidR="000140BF" w:rsidRPr="000C15CE" w:rsidRDefault="006375D3" w:rsidP="006177C7">
            <w:pPr>
              <w:autoSpaceDN w:val="0"/>
              <w:spacing w:line="240" w:lineRule="exact"/>
              <w:rPr>
                <w:rFonts w:ascii="ＭＳ 明朝" w:hAnsi="ＭＳ 明朝"/>
                <w:spacing w:val="-6"/>
                <w:sz w:val="20"/>
                <w:szCs w:val="20"/>
              </w:rPr>
            </w:pPr>
            <w:r w:rsidRPr="000C15CE">
              <w:rPr>
                <w:rFonts w:ascii="ＭＳ 明朝" w:hAnsi="ＭＳ 明朝" w:cs="ＭＳ ゴシック" w:hint="eastAsia"/>
                <w:spacing w:val="-6"/>
                <w:kern w:val="0"/>
                <w:sz w:val="20"/>
                <w:szCs w:val="20"/>
              </w:rPr>
              <w:t>２　（略）</w:t>
            </w:r>
          </w:p>
        </w:tc>
      </w:tr>
      <w:tr w:rsidR="0055173F" w:rsidRPr="000C15CE" w:rsidTr="00056B39">
        <w:trPr>
          <w:trHeight w:val="270"/>
        </w:trPr>
        <w:tc>
          <w:tcPr>
            <w:tcW w:w="4522" w:type="dxa"/>
            <w:tcBorders>
              <w:top w:val="nil"/>
            </w:tcBorders>
            <w:textDirection w:val="lrTbV"/>
          </w:tcPr>
          <w:p w:rsidR="0055173F" w:rsidRPr="000C15CE"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C15CE" w:rsidRDefault="0055173F" w:rsidP="00B17B7E">
            <w:pPr>
              <w:autoSpaceDN w:val="0"/>
              <w:spacing w:line="240" w:lineRule="exact"/>
              <w:rPr>
                <w:rFonts w:ascii="ＭＳ 明朝" w:hAnsi="ＭＳ 明朝"/>
                <w:spacing w:val="-6"/>
                <w:sz w:val="20"/>
                <w:szCs w:val="20"/>
              </w:rPr>
            </w:pPr>
          </w:p>
        </w:tc>
      </w:tr>
    </w:tbl>
    <w:p w:rsidR="006141C1" w:rsidRPr="000C15CE" w:rsidRDefault="004A1B5C" w:rsidP="00B17B7E">
      <w:pPr>
        <w:autoSpaceDN w:val="0"/>
        <w:spacing w:beforeLines="50" w:before="182"/>
        <w:ind w:firstLineChars="300" w:firstLine="756"/>
        <w:rPr>
          <w:rFonts w:ascii="ＭＳ 明朝" w:hAnsi="ＭＳ 明朝"/>
        </w:rPr>
      </w:pPr>
      <w:r w:rsidRPr="000C15CE">
        <w:rPr>
          <w:rFonts w:ascii="ＭＳ 明朝" w:hAnsi="ＭＳ 明朝" w:hint="eastAsia"/>
        </w:rPr>
        <w:t>附　則</w:t>
      </w:r>
    </w:p>
    <w:p w:rsidR="00504FE9" w:rsidRPr="00504FE9" w:rsidRDefault="005C0B53" w:rsidP="00B17B7E">
      <w:pPr>
        <w:autoSpaceDN w:val="0"/>
        <w:ind w:right="-2"/>
        <w:rPr>
          <w:rFonts w:ascii="ＭＳ 明朝" w:hAnsi="ＭＳ 明朝"/>
        </w:rPr>
      </w:pPr>
      <w:r w:rsidRPr="000C15CE">
        <w:rPr>
          <w:rFonts w:ascii="ＭＳ 明朝" w:hAnsi="ＭＳ 明朝" w:hint="eastAsia"/>
        </w:rPr>
        <w:t xml:space="preserve">　この条例は、</w:t>
      </w:r>
      <w:r w:rsidR="00B4271C" w:rsidRPr="00B4271C">
        <w:rPr>
          <w:rFonts w:ascii="ＭＳ 明朝" w:hAnsi="ＭＳ 明朝" w:hint="eastAsia"/>
        </w:rPr>
        <w:t>規則で定める日から</w:t>
      </w:r>
      <w:r w:rsidRPr="00D14A5A">
        <w:rPr>
          <w:rFonts w:ascii="ＭＳ 明朝" w:hAnsi="ＭＳ 明朝" w:hint="eastAsia"/>
        </w:rPr>
        <w:t>施行する。</w:t>
      </w:r>
    </w:p>
    <w:sectPr w:rsidR="00504FE9" w:rsidRPr="00504FE9" w:rsidSect="00D14A5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86" w:rsidRDefault="00524486">
      <w:r>
        <w:separator/>
      </w:r>
    </w:p>
  </w:endnote>
  <w:endnote w:type="continuationSeparator" w:id="0">
    <w:p w:rsidR="00524486" w:rsidRDefault="0052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BF" w:rsidRDefault="00A10A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BF" w:rsidRDefault="00A10A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86" w:rsidRDefault="00524486">
      <w:r>
        <w:separator/>
      </w:r>
    </w:p>
  </w:footnote>
  <w:footnote w:type="continuationSeparator" w:id="0">
    <w:p w:rsidR="00524486" w:rsidRDefault="0052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BF" w:rsidRDefault="00A10AB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BF" w:rsidRDefault="00A10AB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BF" w:rsidRDefault="00A10AB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38C3"/>
    <w:rsid w:val="000B4302"/>
    <w:rsid w:val="000C15CE"/>
    <w:rsid w:val="000D34C5"/>
    <w:rsid w:val="000E3BC8"/>
    <w:rsid w:val="000E6595"/>
    <w:rsid w:val="000E6A31"/>
    <w:rsid w:val="000F15E9"/>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0C0A"/>
    <w:rsid w:val="00347CAF"/>
    <w:rsid w:val="00351CA7"/>
    <w:rsid w:val="00372148"/>
    <w:rsid w:val="00376562"/>
    <w:rsid w:val="003A3FAE"/>
    <w:rsid w:val="003C1ADC"/>
    <w:rsid w:val="003C5B3D"/>
    <w:rsid w:val="003D33C9"/>
    <w:rsid w:val="003D41F1"/>
    <w:rsid w:val="00423C86"/>
    <w:rsid w:val="00431FD0"/>
    <w:rsid w:val="0044220F"/>
    <w:rsid w:val="00447389"/>
    <w:rsid w:val="00447882"/>
    <w:rsid w:val="004573B9"/>
    <w:rsid w:val="00490228"/>
    <w:rsid w:val="00497CD7"/>
    <w:rsid w:val="004A1B5C"/>
    <w:rsid w:val="004B47E8"/>
    <w:rsid w:val="004D38FC"/>
    <w:rsid w:val="004D6A60"/>
    <w:rsid w:val="004E1387"/>
    <w:rsid w:val="004E4318"/>
    <w:rsid w:val="004E7B56"/>
    <w:rsid w:val="004F4C36"/>
    <w:rsid w:val="004F4ECD"/>
    <w:rsid w:val="004F5995"/>
    <w:rsid w:val="00504FE9"/>
    <w:rsid w:val="00524486"/>
    <w:rsid w:val="00526A5F"/>
    <w:rsid w:val="00540E1A"/>
    <w:rsid w:val="005464BA"/>
    <w:rsid w:val="0055173F"/>
    <w:rsid w:val="00552C8D"/>
    <w:rsid w:val="0056447F"/>
    <w:rsid w:val="005800E0"/>
    <w:rsid w:val="00581F66"/>
    <w:rsid w:val="00586915"/>
    <w:rsid w:val="005A7855"/>
    <w:rsid w:val="005B2216"/>
    <w:rsid w:val="005B4C64"/>
    <w:rsid w:val="005C0B53"/>
    <w:rsid w:val="005C4D72"/>
    <w:rsid w:val="006141C1"/>
    <w:rsid w:val="006177C7"/>
    <w:rsid w:val="00622B1D"/>
    <w:rsid w:val="006328F9"/>
    <w:rsid w:val="006375D3"/>
    <w:rsid w:val="00643F50"/>
    <w:rsid w:val="00670419"/>
    <w:rsid w:val="00694B3E"/>
    <w:rsid w:val="006A0545"/>
    <w:rsid w:val="006B10E4"/>
    <w:rsid w:val="006D5862"/>
    <w:rsid w:val="006D64CF"/>
    <w:rsid w:val="006E1B8D"/>
    <w:rsid w:val="006F77C0"/>
    <w:rsid w:val="007730E1"/>
    <w:rsid w:val="007769DA"/>
    <w:rsid w:val="00784C36"/>
    <w:rsid w:val="00787D76"/>
    <w:rsid w:val="00791CE4"/>
    <w:rsid w:val="00795610"/>
    <w:rsid w:val="007A0A4C"/>
    <w:rsid w:val="007B461F"/>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5B50"/>
    <w:rsid w:val="009141BA"/>
    <w:rsid w:val="00934869"/>
    <w:rsid w:val="00947824"/>
    <w:rsid w:val="00953B93"/>
    <w:rsid w:val="0096599C"/>
    <w:rsid w:val="009803B8"/>
    <w:rsid w:val="00986218"/>
    <w:rsid w:val="009945D0"/>
    <w:rsid w:val="009A66CD"/>
    <w:rsid w:val="009C2FDB"/>
    <w:rsid w:val="009C4E50"/>
    <w:rsid w:val="009C6727"/>
    <w:rsid w:val="00A03466"/>
    <w:rsid w:val="00A10ABF"/>
    <w:rsid w:val="00A2061B"/>
    <w:rsid w:val="00A21219"/>
    <w:rsid w:val="00A4065E"/>
    <w:rsid w:val="00A6584A"/>
    <w:rsid w:val="00A72200"/>
    <w:rsid w:val="00A83333"/>
    <w:rsid w:val="00A93C3F"/>
    <w:rsid w:val="00A95C62"/>
    <w:rsid w:val="00AC7444"/>
    <w:rsid w:val="00AE19C7"/>
    <w:rsid w:val="00AE390E"/>
    <w:rsid w:val="00AE6EC7"/>
    <w:rsid w:val="00B00D88"/>
    <w:rsid w:val="00B17B7E"/>
    <w:rsid w:val="00B356A7"/>
    <w:rsid w:val="00B4271C"/>
    <w:rsid w:val="00B72866"/>
    <w:rsid w:val="00B73D39"/>
    <w:rsid w:val="00B8218E"/>
    <w:rsid w:val="00B9364E"/>
    <w:rsid w:val="00B964B8"/>
    <w:rsid w:val="00BB03AC"/>
    <w:rsid w:val="00BC361D"/>
    <w:rsid w:val="00BE52B5"/>
    <w:rsid w:val="00C078C5"/>
    <w:rsid w:val="00C1476E"/>
    <w:rsid w:val="00C4088A"/>
    <w:rsid w:val="00C60913"/>
    <w:rsid w:val="00C63297"/>
    <w:rsid w:val="00C83C98"/>
    <w:rsid w:val="00C856E8"/>
    <w:rsid w:val="00C90B4A"/>
    <w:rsid w:val="00C94F55"/>
    <w:rsid w:val="00D147F2"/>
    <w:rsid w:val="00D14A5A"/>
    <w:rsid w:val="00D22CD7"/>
    <w:rsid w:val="00D303DF"/>
    <w:rsid w:val="00D30C88"/>
    <w:rsid w:val="00D3436E"/>
    <w:rsid w:val="00D36B5A"/>
    <w:rsid w:val="00D36CAB"/>
    <w:rsid w:val="00D37334"/>
    <w:rsid w:val="00D47EA1"/>
    <w:rsid w:val="00D53FB7"/>
    <w:rsid w:val="00D6083A"/>
    <w:rsid w:val="00D92B20"/>
    <w:rsid w:val="00D9785F"/>
    <w:rsid w:val="00DC728A"/>
    <w:rsid w:val="00DD168B"/>
    <w:rsid w:val="00DD5AF3"/>
    <w:rsid w:val="00DE61AC"/>
    <w:rsid w:val="00E40068"/>
    <w:rsid w:val="00E41F06"/>
    <w:rsid w:val="00E53B51"/>
    <w:rsid w:val="00E82280"/>
    <w:rsid w:val="00E97D34"/>
    <w:rsid w:val="00ED29C9"/>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2022-10-11T13:22:00Z</dcterms:created>
  <dcterms:modified xsi:type="dcterms:W3CDTF">2022-10-11T13:22:00Z</dcterms:modified>
</cp:coreProperties>
</file>