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3C872" w14:textId="2EAB4D07" w:rsidR="000B6E90" w:rsidRPr="00022830" w:rsidRDefault="000B6E90" w:rsidP="009F3E96">
      <w:pPr>
        <w:autoSpaceDE w:val="0"/>
        <w:autoSpaceDN w:val="0"/>
        <w:adjustRightInd w:val="0"/>
        <w:jc w:val="center"/>
        <w:rPr>
          <w:rFonts w:ascii="HG丸ｺﾞｼｯｸM-PRO" w:eastAsia="HG丸ｺﾞｼｯｸM-PRO" w:hAnsi="HG丸ｺﾞｼｯｸM-PRO" w:cs="HG丸ｺﾞｼｯｸM-PRO"/>
          <w:kern w:val="0"/>
          <w:sz w:val="36"/>
          <w:szCs w:val="36"/>
        </w:rPr>
      </w:pPr>
      <w:r w:rsidRPr="00022830">
        <w:rPr>
          <w:rFonts w:ascii="HG丸ｺﾞｼｯｸM-PRO" w:eastAsia="HG丸ｺﾞｼｯｸM-PRO" w:hAnsi="HG丸ｺﾞｼｯｸM-PRO" w:cs="HG丸ｺﾞｼｯｸM-PRO" w:hint="eastAsia"/>
          <w:noProof/>
          <w:kern w:val="0"/>
          <w:sz w:val="36"/>
          <w:szCs w:val="36"/>
        </w:rPr>
        <mc:AlternateContent>
          <mc:Choice Requires="wps">
            <w:drawing>
              <wp:anchor distT="0" distB="0" distL="114300" distR="114300" simplePos="0" relativeHeight="251659264" behindDoc="0" locked="0" layoutInCell="1" allowOverlap="1" wp14:anchorId="093F0E96" wp14:editId="7CB6D424">
                <wp:simplePos x="0" y="0"/>
                <wp:positionH relativeFrom="column">
                  <wp:posOffset>5200650</wp:posOffset>
                </wp:positionH>
                <wp:positionV relativeFrom="paragraph">
                  <wp:posOffset>0</wp:posOffset>
                </wp:positionV>
                <wp:extent cx="933450" cy="34290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9334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D42BD5" w14:textId="0EC4343D" w:rsidR="000B6E90" w:rsidRPr="000B6E90" w:rsidRDefault="000B6E90">
                            <w:pPr>
                              <w:rPr>
                                <w:rFonts w:asciiTheme="majorEastAsia" w:eastAsiaTheme="majorEastAsia" w:hAnsiTheme="majorEastAsia"/>
                                <w:sz w:val="28"/>
                              </w:rPr>
                            </w:pPr>
                            <w:r>
                              <w:rPr>
                                <w:rFonts w:asciiTheme="majorEastAsia" w:eastAsiaTheme="majorEastAsia" w:hAnsiTheme="majorEastAsia" w:hint="eastAsia"/>
                                <w:sz w:val="28"/>
                              </w:rPr>
                              <w:t>別紙１３</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9.5pt;margin-top:0;width:73.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" fillcolor="white [3201]" strokeweight=".5pt">
                <v:textbox style="mso-fit-shape-to-text:t" inset=".5mm,.5mm,.5mm,.5mm">
                  <w:txbxContent>
                    <w:p w14:paraId="43D42BD5" w14:textId="0EC4343D" w:rsidR="000B6E90" w:rsidRPr="000B6E90" w:rsidRDefault="000B6E90">
                      <w:pPr>
                        <w:rPr>
                          <w:rFonts w:asciiTheme="majorEastAsia" w:eastAsiaTheme="majorEastAsia" w:hAnsiTheme="majorEastAsia"/>
                          <w:sz w:val="28"/>
                        </w:rPr>
                      </w:pPr>
                      <w:r>
                        <w:rPr>
                          <w:rFonts w:asciiTheme="majorEastAsia" w:eastAsiaTheme="majorEastAsia" w:hAnsiTheme="majorEastAsia" w:hint="eastAsia"/>
                          <w:sz w:val="28"/>
                        </w:rPr>
                        <w:t>別紙１３</w:t>
                      </w:r>
                    </w:p>
                  </w:txbxContent>
                </v:textbox>
              </v:shape>
            </w:pict>
          </mc:Fallback>
        </mc:AlternateContent>
      </w:r>
    </w:p>
    <w:p w14:paraId="1A9DA57E" w14:textId="77777777" w:rsidR="000B6E90" w:rsidRPr="00022830" w:rsidRDefault="000B6E90" w:rsidP="009F3E96">
      <w:pPr>
        <w:autoSpaceDE w:val="0"/>
        <w:autoSpaceDN w:val="0"/>
        <w:adjustRightInd w:val="0"/>
        <w:jc w:val="center"/>
        <w:rPr>
          <w:rFonts w:ascii="HG丸ｺﾞｼｯｸM-PRO" w:eastAsia="HG丸ｺﾞｼｯｸM-PRO" w:hAnsi="HG丸ｺﾞｼｯｸM-PRO" w:cs="HG丸ｺﾞｼｯｸM-PRO"/>
          <w:kern w:val="0"/>
          <w:sz w:val="36"/>
          <w:szCs w:val="36"/>
        </w:rPr>
      </w:pPr>
    </w:p>
    <w:p w14:paraId="747E5D0D" w14:textId="335FF263" w:rsidR="009F3E96" w:rsidRPr="00022830" w:rsidRDefault="009F3E96" w:rsidP="009F3E96">
      <w:pPr>
        <w:autoSpaceDE w:val="0"/>
        <w:autoSpaceDN w:val="0"/>
        <w:adjustRightInd w:val="0"/>
        <w:jc w:val="center"/>
        <w:rPr>
          <w:rFonts w:ascii="HG丸ｺﾞｼｯｸM-PRO" w:eastAsia="HG丸ｺﾞｼｯｸM-PRO" w:hAnsi="HG丸ｺﾞｼｯｸM-PRO" w:cs="HG丸ｺﾞｼｯｸM-PRO"/>
          <w:kern w:val="0"/>
          <w:sz w:val="36"/>
          <w:szCs w:val="36"/>
        </w:rPr>
      </w:pPr>
      <w:r w:rsidRPr="00022830">
        <w:rPr>
          <w:rFonts w:ascii="HG丸ｺﾞｼｯｸM-PRO" w:eastAsia="HG丸ｺﾞｼｯｸM-PRO" w:hAnsi="HG丸ｺﾞｼｯｸM-PRO" w:cs="HG丸ｺﾞｼｯｸM-PRO" w:hint="eastAsia"/>
          <w:kern w:val="0"/>
          <w:sz w:val="36"/>
          <w:szCs w:val="36"/>
        </w:rPr>
        <w:t>「設計・整備に関する業務要求水準書」</w:t>
      </w:r>
      <w:bookmarkStart w:id="0" w:name="_GoBack"/>
      <w:bookmarkEnd w:id="0"/>
    </w:p>
    <w:p w14:paraId="747E5D0E" w14:textId="77777777" w:rsidR="009F3E96" w:rsidRPr="00022830" w:rsidRDefault="009F3E96" w:rsidP="009F3E96">
      <w:pPr>
        <w:autoSpaceDE w:val="0"/>
        <w:autoSpaceDN w:val="0"/>
        <w:adjustRightInd w:val="0"/>
        <w:jc w:val="center"/>
        <w:rPr>
          <w:rFonts w:ascii="HG丸ｺﾞｼｯｸM-PRO" w:eastAsia="HG丸ｺﾞｼｯｸM-PRO" w:hAnsi="HG丸ｺﾞｼｯｸM-PRO" w:cs="HG丸ｺﾞｼｯｸM-PRO"/>
          <w:kern w:val="0"/>
          <w:sz w:val="36"/>
          <w:szCs w:val="36"/>
        </w:rPr>
      </w:pPr>
    </w:p>
    <w:p w14:paraId="747E5D11" w14:textId="77777777" w:rsidR="009F3E96" w:rsidRPr="00022830" w:rsidRDefault="009F3E96" w:rsidP="009F3E96">
      <w:pPr>
        <w:autoSpaceDE w:val="0"/>
        <w:autoSpaceDN w:val="0"/>
        <w:adjustRightInd w:val="0"/>
        <w:jc w:val="center"/>
        <w:rPr>
          <w:rFonts w:ascii="HG丸ｺﾞｼｯｸM-PRO" w:eastAsia="HG丸ｺﾞｼｯｸM-PRO" w:hAnsi="HG丸ｺﾞｼｯｸM-PRO" w:cs="HG丸ｺﾞｼｯｸM-PRO"/>
          <w:kern w:val="0"/>
          <w:sz w:val="36"/>
          <w:szCs w:val="36"/>
        </w:rPr>
      </w:pPr>
    </w:p>
    <w:p w14:paraId="747E5D12" w14:textId="77777777" w:rsidR="009F3E96" w:rsidRPr="00022830" w:rsidRDefault="009F3E96" w:rsidP="009F3E96">
      <w:pPr>
        <w:autoSpaceDE w:val="0"/>
        <w:autoSpaceDN w:val="0"/>
        <w:adjustRightInd w:val="0"/>
        <w:jc w:val="center"/>
        <w:rPr>
          <w:rFonts w:ascii="HG丸ｺﾞｼｯｸM-PRO" w:eastAsia="HG丸ｺﾞｼｯｸM-PRO" w:hAnsi="HG丸ｺﾞｼｯｸM-PRO" w:cs="HG丸ｺﾞｼｯｸM-PRO"/>
          <w:kern w:val="0"/>
          <w:sz w:val="36"/>
          <w:szCs w:val="36"/>
        </w:rPr>
      </w:pPr>
    </w:p>
    <w:p w14:paraId="747E5D13" w14:textId="77777777" w:rsidR="009F3E96" w:rsidRPr="00022830" w:rsidRDefault="009F3E96" w:rsidP="009F3E96">
      <w:pPr>
        <w:autoSpaceDE w:val="0"/>
        <w:autoSpaceDN w:val="0"/>
        <w:adjustRightInd w:val="0"/>
        <w:jc w:val="center"/>
        <w:rPr>
          <w:rFonts w:ascii="HG丸ｺﾞｼｯｸM-PRO" w:eastAsia="HG丸ｺﾞｼｯｸM-PRO" w:hAnsi="HG丸ｺﾞｼｯｸM-PRO" w:cs="HG丸ｺﾞｼｯｸM-PRO"/>
          <w:kern w:val="0"/>
          <w:sz w:val="36"/>
          <w:szCs w:val="36"/>
        </w:rPr>
      </w:pPr>
    </w:p>
    <w:p w14:paraId="747E5D14" w14:textId="77777777" w:rsidR="009F3E96" w:rsidRPr="00022830" w:rsidRDefault="009F3E96" w:rsidP="009F3E96">
      <w:pPr>
        <w:autoSpaceDE w:val="0"/>
        <w:autoSpaceDN w:val="0"/>
        <w:adjustRightInd w:val="0"/>
        <w:jc w:val="center"/>
        <w:rPr>
          <w:rFonts w:ascii="HG丸ｺﾞｼｯｸM-PRO" w:eastAsia="HG丸ｺﾞｼｯｸM-PRO" w:hAnsi="HG丸ｺﾞｼｯｸM-PRO" w:cs="HG丸ｺﾞｼｯｸM-PRO"/>
          <w:kern w:val="0"/>
          <w:sz w:val="36"/>
          <w:szCs w:val="36"/>
        </w:rPr>
      </w:pPr>
    </w:p>
    <w:p w14:paraId="747E5D15" w14:textId="77777777" w:rsidR="009F3E96" w:rsidRPr="00022830" w:rsidRDefault="009F3E96" w:rsidP="009F3E96">
      <w:pPr>
        <w:autoSpaceDE w:val="0"/>
        <w:autoSpaceDN w:val="0"/>
        <w:adjustRightInd w:val="0"/>
        <w:jc w:val="center"/>
        <w:rPr>
          <w:rFonts w:ascii="HG丸ｺﾞｼｯｸM-PRO" w:eastAsia="HG丸ｺﾞｼｯｸM-PRO" w:hAnsi="HG丸ｺﾞｼｯｸM-PRO" w:cs="HG丸ｺﾞｼｯｸM-PRO"/>
          <w:kern w:val="0"/>
          <w:sz w:val="36"/>
          <w:szCs w:val="36"/>
        </w:rPr>
      </w:pPr>
    </w:p>
    <w:p w14:paraId="747E5D16" w14:textId="77777777" w:rsidR="009F3E96" w:rsidRPr="00022830" w:rsidRDefault="009F3E96" w:rsidP="009F3E96">
      <w:pPr>
        <w:autoSpaceDE w:val="0"/>
        <w:autoSpaceDN w:val="0"/>
        <w:adjustRightInd w:val="0"/>
        <w:jc w:val="center"/>
        <w:rPr>
          <w:rFonts w:ascii="HG丸ｺﾞｼｯｸM-PRO" w:eastAsia="HG丸ｺﾞｼｯｸM-PRO" w:hAnsi="HG丸ｺﾞｼｯｸM-PRO" w:cs="HG丸ｺﾞｼｯｸM-PRO"/>
          <w:kern w:val="0"/>
          <w:sz w:val="36"/>
          <w:szCs w:val="36"/>
        </w:rPr>
      </w:pPr>
    </w:p>
    <w:p w14:paraId="747E5D17" w14:textId="0B25A98D" w:rsidR="009F3E96" w:rsidRPr="00022830" w:rsidRDefault="009F3E96" w:rsidP="009F3E96">
      <w:pPr>
        <w:autoSpaceDE w:val="0"/>
        <w:autoSpaceDN w:val="0"/>
        <w:adjustRightInd w:val="0"/>
        <w:jc w:val="center"/>
        <w:rPr>
          <w:rFonts w:ascii="HG丸ｺﾞｼｯｸM-PRO" w:eastAsia="HG丸ｺﾞｼｯｸM-PRO" w:hAnsi="HG丸ｺﾞｼｯｸM-PRO" w:cs="HG丸ｺﾞｼｯｸM-PRO"/>
          <w:kern w:val="0"/>
          <w:sz w:val="36"/>
          <w:szCs w:val="36"/>
        </w:rPr>
      </w:pPr>
      <w:r w:rsidRPr="00022830">
        <w:rPr>
          <w:rFonts w:ascii="HG丸ｺﾞｼｯｸM-PRO" w:eastAsia="HG丸ｺﾞｼｯｸM-PRO" w:hAnsi="HG丸ｺﾞｼｯｸM-PRO" w:cs="HG丸ｺﾞｼｯｸM-PRO" w:hint="eastAsia"/>
          <w:kern w:val="0"/>
          <w:sz w:val="36"/>
          <w:szCs w:val="36"/>
        </w:rPr>
        <w:t>平成２９年</w:t>
      </w:r>
      <w:r w:rsidR="00E11C03" w:rsidRPr="00022830">
        <w:rPr>
          <w:rFonts w:ascii="HG丸ｺﾞｼｯｸM-PRO" w:eastAsia="HG丸ｺﾞｼｯｸM-PRO" w:hAnsi="HG丸ｺﾞｼｯｸM-PRO" w:cs="HG丸ｺﾞｼｯｸM-PRO" w:hint="eastAsia"/>
          <w:kern w:val="0"/>
          <w:sz w:val="36"/>
          <w:szCs w:val="36"/>
        </w:rPr>
        <w:t>８</w:t>
      </w:r>
      <w:r w:rsidRPr="00022830">
        <w:rPr>
          <w:rFonts w:ascii="HG丸ｺﾞｼｯｸM-PRO" w:eastAsia="HG丸ｺﾞｼｯｸM-PRO" w:hAnsi="HG丸ｺﾞｼｯｸM-PRO" w:cs="HG丸ｺﾞｼｯｸM-PRO" w:hint="eastAsia"/>
          <w:kern w:val="0"/>
          <w:sz w:val="36"/>
          <w:szCs w:val="36"/>
        </w:rPr>
        <w:t>月</w:t>
      </w:r>
    </w:p>
    <w:p w14:paraId="747E5D18" w14:textId="77777777" w:rsidR="009F3E96" w:rsidRPr="00022830" w:rsidRDefault="009F3E96" w:rsidP="009F3E96">
      <w:pPr>
        <w:autoSpaceDE w:val="0"/>
        <w:autoSpaceDN w:val="0"/>
        <w:adjustRightInd w:val="0"/>
        <w:jc w:val="center"/>
        <w:rPr>
          <w:rFonts w:ascii="HG丸ｺﾞｼｯｸM-PRO" w:eastAsia="HG丸ｺﾞｼｯｸM-PRO" w:hAnsi="HG丸ｺﾞｼｯｸM-PRO" w:cs="HG丸ｺﾞｼｯｸM-PRO"/>
          <w:kern w:val="0"/>
          <w:sz w:val="36"/>
          <w:szCs w:val="36"/>
        </w:rPr>
      </w:pPr>
    </w:p>
    <w:p w14:paraId="747E5D19" w14:textId="77777777" w:rsidR="009F3E96" w:rsidRPr="00022830" w:rsidRDefault="009F3E96" w:rsidP="009F3E96">
      <w:pPr>
        <w:autoSpaceDE w:val="0"/>
        <w:autoSpaceDN w:val="0"/>
        <w:adjustRightInd w:val="0"/>
        <w:jc w:val="center"/>
        <w:rPr>
          <w:rFonts w:ascii="HG丸ｺﾞｼｯｸM-PRO" w:eastAsia="HG丸ｺﾞｼｯｸM-PRO" w:hAnsi="HG丸ｺﾞｼｯｸM-PRO" w:cs="HG丸ｺﾞｼｯｸM-PRO"/>
          <w:kern w:val="0"/>
          <w:sz w:val="36"/>
          <w:szCs w:val="36"/>
        </w:rPr>
      </w:pPr>
    </w:p>
    <w:p w14:paraId="747E5D1A" w14:textId="77777777" w:rsidR="009F3E96" w:rsidRPr="00022830" w:rsidRDefault="009F3E96" w:rsidP="009F3E96">
      <w:pPr>
        <w:autoSpaceDE w:val="0"/>
        <w:autoSpaceDN w:val="0"/>
        <w:adjustRightInd w:val="0"/>
        <w:jc w:val="center"/>
        <w:rPr>
          <w:rFonts w:ascii="HG丸ｺﾞｼｯｸM-PRO" w:eastAsia="HG丸ｺﾞｼｯｸM-PRO" w:hAnsi="HG丸ｺﾞｼｯｸM-PRO" w:cs="HG丸ｺﾞｼｯｸM-PRO"/>
          <w:kern w:val="0"/>
          <w:sz w:val="36"/>
          <w:szCs w:val="36"/>
        </w:rPr>
      </w:pPr>
    </w:p>
    <w:p w14:paraId="747E5D1B" w14:textId="77777777" w:rsidR="009F3E96" w:rsidRPr="00022830" w:rsidRDefault="009F3E96" w:rsidP="009F3E96">
      <w:pPr>
        <w:autoSpaceDE w:val="0"/>
        <w:autoSpaceDN w:val="0"/>
        <w:adjustRightInd w:val="0"/>
        <w:jc w:val="center"/>
        <w:rPr>
          <w:rFonts w:ascii="HG丸ｺﾞｼｯｸM-PRO" w:eastAsia="HG丸ｺﾞｼｯｸM-PRO" w:hAnsi="HG丸ｺﾞｼｯｸM-PRO" w:cs="HG丸ｺﾞｼｯｸM-PRO"/>
          <w:kern w:val="0"/>
          <w:sz w:val="36"/>
          <w:szCs w:val="36"/>
        </w:rPr>
      </w:pPr>
      <w:r w:rsidRPr="00022830">
        <w:rPr>
          <w:rFonts w:ascii="HG丸ｺﾞｼｯｸM-PRO" w:eastAsia="HG丸ｺﾞｼｯｸM-PRO" w:hAnsi="HG丸ｺﾞｼｯｸM-PRO" w:cs="HG丸ｺﾞｼｯｸM-PRO" w:hint="eastAsia"/>
          <w:kern w:val="0"/>
          <w:sz w:val="36"/>
          <w:szCs w:val="36"/>
        </w:rPr>
        <w:t>大阪府</w:t>
      </w:r>
    </w:p>
    <w:p w14:paraId="747E5D1C"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4"/>
          <w:szCs w:val="24"/>
        </w:rPr>
      </w:pPr>
    </w:p>
    <w:p w14:paraId="747E5D1D"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4"/>
          <w:szCs w:val="24"/>
        </w:rPr>
      </w:pPr>
    </w:p>
    <w:p w14:paraId="747E5D1E"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4"/>
          <w:szCs w:val="24"/>
        </w:rPr>
      </w:pPr>
    </w:p>
    <w:p w14:paraId="747E5D1F"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4"/>
          <w:szCs w:val="24"/>
        </w:rPr>
      </w:pPr>
    </w:p>
    <w:p w14:paraId="747E5D20"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4"/>
          <w:szCs w:val="24"/>
        </w:rPr>
      </w:pPr>
    </w:p>
    <w:p w14:paraId="747E5D21"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4"/>
          <w:szCs w:val="24"/>
        </w:rPr>
      </w:pPr>
    </w:p>
    <w:p w14:paraId="747E5D22"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4"/>
          <w:szCs w:val="24"/>
        </w:rPr>
      </w:pPr>
    </w:p>
    <w:p w14:paraId="747E5D23"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4"/>
          <w:szCs w:val="24"/>
        </w:rPr>
      </w:pPr>
    </w:p>
    <w:p w14:paraId="747E5D24"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4"/>
          <w:szCs w:val="24"/>
        </w:rPr>
      </w:pPr>
      <w:r w:rsidRPr="00022830">
        <w:rPr>
          <w:rFonts w:ascii="HG丸ｺﾞｼｯｸM-PRO" w:eastAsia="HG丸ｺﾞｼｯｸM-PRO" w:hAnsi="HG丸ｺﾞｼｯｸM-PRO" w:cs="HG丸ｺﾞｼｯｸM-PRO" w:hint="eastAsia"/>
          <w:kern w:val="0"/>
          <w:sz w:val="24"/>
          <w:szCs w:val="24"/>
        </w:rPr>
        <w:lastRenderedPageBreak/>
        <w:t>目</w:t>
      </w:r>
      <w:r w:rsidRPr="00022830">
        <w:rPr>
          <w:rFonts w:ascii="HG丸ｺﾞｼｯｸM-PRO" w:eastAsia="HG丸ｺﾞｼｯｸM-PRO" w:hAnsi="HG丸ｺﾞｼｯｸM-PRO" w:cs="HG丸ｺﾞｼｯｸM-PRO"/>
          <w:kern w:val="0"/>
          <w:sz w:val="24"/>
          <w:szCs w:val="24"/>
        </w:rPr>
        <w:t xml:space="preserve"> </w:t>
      </w:r>
      <w:r w:rsidRPr="00022830">
        <w:rPr>
          <w:rFonts w:ascii="HG丸ｺﾞｼｯｸM-PRO" w:eastAsia="HG丸ｺﾞｼｯｸM-PRO" w:hAnsi="HG丸ｺﾞｼｯｸM-PRO" w:cs="HG丸ｺﾞｼｯｸM-PRO" w:hint="eastAsia"/>
          <w:kern w:val="0"/>
          <w:sz w:val="24"/>
          <w:szCs w:val="24"/>
        </w:rPr>
        <w:t>次</w:t>
      </w:r>
    </w:p>
    <w:p w14:paraId="747E5D25"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第１</w:t>
      </w:r>
      <w:r w:rsidRPr="00022830">
        <w:rPr>
          <w:rFonts w:ascii="HG丸ｺﾞｼｯｸM-PRO" w:eastAsia="HG丸ｺﾞｼｯｸM-PRO" w:hAnsi="HG丸ｺﾞｼｯｸM-PRO" w:cs="HG丸ｺﾞｼｯｸM-PRO"/>
          <w:kern w:val="0"/>
          <w:sz w:val="22"/>
        </w:rPr>
        <w:t xml:space="preserve"> </w:t>
      </w:r>
      <w:r w:rsidRPr="00022830">
        <w:rPr>
          <w:rFonts w:ascii="HG丸ｺﾞｼｯｸM-PRO" w:eastAsia="HG丸ｺﾞｼｯｸM-PRO" w:hAnsi="HG丸ｺﾞｼｯｸM-PRO" w:cs="HG丸ｺﾞｼｯｸM-PRO" w:hint="eastAsia"/>
          <w:kern w:val="0"/>
          <w:sz w:val="22"/>
        </w:rPr>
        <w:t>総則</w:t>
      </w:r>
    </w:p>
    <w:p w14:paraId="747E5D26" w14:textId="77777777" w:rsidR="00314297"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 w:val="22"/>
        </w:rPr>
        <w:t>１．</w:t>
      </w:r>
      <w:r w:rsidR="00314297" w:rsidRPr="00022830">
        <w:rPr>
          <w:rFonts w:ascii="HG丸ｺﾞｼｯｸM-PRO" w:eastAsia="HG丸ｺﾞｼｯｸM-PRO" w:hAnsi="HG丸ｺﾞｼｯｸM-PRO" w:cs="HG丸ｺﾞｼｯｸM-PRO" w:hint="eastAsia"/>
          <w:kern w:val="0"/>
          <w:szCs w:val="21"/>
        </w:rPr>
        <w:t>本要求水準書の位置づけ</w:t>
      </w:r>
    </w:p>
    <w:p w14:paraId="747E5D27" w14:textId="77777777" w:rsidR="00314297"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２．事業者の責任及び費用分担</w:t>
      </w:r>
    </w:p>
    <w:p w14:paraId="747E5D28" w14:textId="59F9B5BD" w:rsidR="00314297" w:rsidRPr="00022830" w:rsidRDefault="000B6E90"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３．本府</w:t>
      </w:r>
      <w:r w:rsidR="009F3E96" w:rsidRPr="00022830">
        <w:rPr>
          <w:rFonts w:ascii="HG丸ｺﾞｼｯｸM-PRO" w:eastAsia="HG丸ｺﾞｼｯｸM-PRO" w:hAnsi="HG丸ｺﾞｼｯｸM-PRO" w:cs="HG丸ｺﾞｼｯｸM-PRO" w:hint="eastAsia"/>
          <w:kern w:val="0"/>
          <w:sz w:val="22"/>
        </w:rPr>
        <w:t>と事業者の業務分担</w:t>
      </w:r>
    </w:p>
    <w:p w14:paraId="747E5D29"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第２</w:t>
      </w:r>
      <w:r w:rsidRPr="00022830">
        <w:rPr>
          <w:rFonts w:ascii="HG丸ｺﾞｼｯｸM-PRO" w:eastAsia="HG丸ｺﾞｼｯｸM-PRO" w:hAnsi="HG丸ｺﾞｼｯｸM-PRO" w:cs="HG丸ｺﾞｼｯｸM-PRO"/>
          <w:kern w:val="0"/>
          <w:sz w:val="22"/>
        </w:rPr>
        <w:t xml:space="preserve"> </w:t>
      </w:r>
      <w:r w:rsidRPr="00022830">
        <w:rPr>
          <w:rFonts w:ascii="HG丸ｺﾞｼｯｸM-PRO" w:eastAsia="HG丸ｺﾞｼｯｸM-PRO" w:hAnsi="HG丸ｺﾞｼｯｸM-PRO" w:cs="HG丸ｺﾞｼｯｸM-PRO" w:hint="eastAsia"/>
          <w:kern w:val="0"/>
          <w:sz w:val="22"/>
        </w:rPr>
        <w:t>施設設計要件</w:t>
      </w:r>
    </w:p>
    <w:p w14:paraId="747E5D2A"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１．適用法令等</w:t>
      </w:r>
      <w:r w:rsidRPr="00022830">
        <w:rPr>
          <w:rFonts w:ascii="HG丸ｺﾞｼｯｸM-PRO" w:eastAsia="HG丸ｺﾞｼｯｸM-PRO" w:hAnsi="HG丸ｺﾞｼｯｸM-PRO" w:cs="HG丸ｺﾞｼｯｸM-PRO"/>
          <w:kern w:val="0"/>
          <w:sz w:val="22"/>
        </w:rPr>
        <w:t xml:space="preserve"> </w:t>
      </w:r>
    </w:p>
    <w:p w14:paraId="747E5D2B"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（１）関係法令等</w:t>
      </w:r>
    </w:p>
    <w:p w14:paraId="747E5D2C"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（２）適用する図書等</w:t>
      </w:r>
    </w:p>
    <w:p w14:paraId="747E5D2D"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（３）優先順位</w:t>
      </w:r>
      <w:r w:rsidRPr="00022830">
        <w:rPr>
          <w:rFonts w:ascii="HG丸ｺﾞｼｯｸM-PRO" w:eastAsia="HG丸ｺﾞｼｯｸM-PRO" w:hAnsi="HG丸ｺﾞｼｯｸM-PRO" w:cs="HG丸ｺﾞｼｯｸM-PRO"/>
          <w:kern w:val="0"/>
          <w:sz w:val="22"/>
        </w:rPr>
        <w:t xml:space="preserve"> </w:t>
      </w:r>
    </w:p>
    <w:p w14:paraId="747E5D2E"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第３</w:t>
      </w:r>
      <w:r w:rsidRPr="00022830">
        <w:rPr>
          <w:rFonts w:ascii="HG丸ｺﾞｼｯｸM-PRO" w:eastAsia="HG丸ｺﾞｼｯｸM-PRO" w:hAnsi="HG丸ｺﾞｼｯｸM-PRO" w:cs="HG丸ｺﾞｼｯｸM-PRO"/>
          <w:kern w:val="0"/>
          <w:sz w:val="22"/>
        </w:rPr>
        <w:t xml:space="preserve"> </w:t>
      </w:r>
      <w:r w:rsidRPr="00022830">
        <w:rPr>
          <w:rFonts w:ascii="HG丸ｺﾞｼｯｸM-PRO" w:eastAsia="HG丸ｺﾞｼｯｸM-PRO" w:hAnsi="HG丸ｺﾞｼｯｸM-PRO" w:cs="HG丸ｺﾞｼｯｸM-PRO" w:hint="eastAsia"/>
          <w:kern w:val="0"/>
          <w:sz w:val="22"/>
        </w:rPr>
        <w:t>設計・整備等に関する要求水準</w:t>
      </w:r>
    </w:p>
    <w:p w14:paraId="747E5D2F"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１．各施設の設計水準</w:t>
      </w:r>
      <w:r w:rsidRPr="00022830">
        <w:rPr>
          <w:rFonts w:ascii="HG丸ｺﾞｼｯｸM-PRO" w:eastAsia="HG丸ｺﾞｼｯｸM-PRO" w:hAnsi="HG丸ｺﾞｼｯｸM-PRO" w:cs="HG丸ｺﾞｼｯｸM-PRO"/>
          <w:kern w:val="0"/>
          <w:sz w:val="22"/>
        </w:rPr>
        <w:t xml:space="preserve"> </w:t>
      </w:r>
    </w:p>
    <w:p w14:paraId="747E5D30" w14:textId="77777777" w:rsidR="00314297"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（１）既存施設について</w:t>
      </w:r>
    </w:p>
    <w:p w14:paraId="747E5D31"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（２）既存施設の撤去等について</w:t>
      </w:r>
      <w:r w:rsidRPr="00022830">
        <w:rPr>
          <w:rFonts w:ascii="HG丸ｺﾞｼｯｸM-PRO" w:eastAsia="HG丸ｺﾞｼｯｸM-PRO" w:hAnsi="HG丸ｺﾞｼｯｸM-PRO" w:cs="HG丸ｺﾞｼｯｸM-PRO"/>
          <w:kern w:val="0"/>
          <w:sz w:val="22"/>
        </w:rPr>
        <w:t xml:space="preserve"> </w:t>
      </w:r>
    </w:p>
    <w:p w14:paraId="747E5D32"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（３）電気、通信、水道、ガス、下水道等の供給について</w:t>
      </w:r>
    </w:p>
    <w:p w14:paraId="747E5D33"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（４）給水施設について</w:t>
      </w:r>
      <w:r w:rsidRPr="00022830">
        <w:rPr>
          <w:rFonts w:ascii="HG丸ｺﾞｼｯｸM-PRO" w:eastAsia="HG丸ｺﾞｼｯｸM-PRO" w:hAnsi="HG丸ｺﾞｼｯｸM-PRO" w:cs="HG丸ｺﾞｼｯｸM-PRO"/>
          <w:kern w:val="0"/>
          <w:sz w:val="22"/>
        </w:rPr>
        <w:t xml:space="preserve"> </w:t>
      </w:r>
    </w:p>
    <w:p w14:paraId="747E5D34"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（５）排水施設について</w:t>
      </w:r>
      <w:r w:rsidRPr="00022830">
        <w:rPr>
          <w:rFonts w:ascii="HG丸ｺﾞｼｯｸM-PRO" w:eastAsia="HG丸ｺﾞｼｯｸM-PRO" w:hAnsi="HG丸ｺﾞｼｯｸM-PRO" w:cs="HG丸ｺﾞｼｯｸM-PRO"/>
          <w:kern w:val="0"/>
          <w:sz w:val="22"/>
        </w:rPr>
        <w:t xml:space="preserve"> </w:t>
      </w:r>
    </w:p>
    <w:p w14:paraId="747E5D35"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（６）園路広場及び管理施設について</w:t>
      </w:r>
      <w:r w:rsidRPr="00022830">
        <w:rPr>
          <w:rFonts w:ascii="HG丸ｺﾞｼｯｸM-PRO" w:eastAsia="HG丸ｺﾞｼｯｸM-PRO" w:hAnsi="HG丸ｺﾞｼｯｸM-PRO" w:cs="HG丸ｺﾞｼｯｸM-PRO"/>
          <w:kern w:val="0"/>
          <w:sz w:val="22"/>
        </w:rPr>
        <w:t xml:space="preserve"> </w:t>
      </w:r>
    </w:p>
    <w:p w14:paraId="747E5D36"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（７）電気設備について</w:t>
      </w:r>
      <w:r w:rsidRPr="00022830">
        <w:rPr>
          <w:rFonts w:ascii="HG丸ｺﾞｼｯｸM-PRO" w:eastAsia="HG丸ｺﾞｼｯｸM-PRO" w:hAnsi="HG丸ｺﾞｼｯｸM-PRO" w:cs="HG丸ｺﾞｼｯｸM-PRO"/>
          <w:kern w:val="0"/>
          <w:sz w:val="22"/>
        </w:rPr>
        <w:t xml:space="preserve"> </w:t>
      </w:r>
    </w:p>
    <w:p w14:paraId="747E5D37"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２．工事等に関する諸条件</w:t>
      </w:r>
      <w:r w:rsidRPr="00022830">
        <w:rPr>
          <w:rFonts w:ascii="HG丸ｺﾞｼｯｸM-PRO" w:eastAsia="HG丸ｺﾞｼｯｸM-PRO" w:hAnsi="HG丸ｺﾞｼｯｸM-PRO" w:cs="HG丸ｺﾞｼｯｸM-PRO"/>
          <w:kern w:val="0"/>
          <w:sz w:val="22"/>
        </w:rPr>
        <w:t xml:space="preserve"> </w:t>
      </w:r>
    </w:p>
    <w:p w14:paraId="747E5D38"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（１）工事着手前業務（事前調査等）について</w:t>
      </w:r>
      <w:r w:rsidRPr="00022830">
        <w:rPr>
          <w:rFonts w:ascii="HG丸ｺﾞｼｯｸM-PRO" w:eastAsia="HG丸ｺﾞｼｯｸM-PRO" w:hAnsi="HG丸ｺﾞｼｯｸM-PRO" w:cs="HG丸ｺﾞｼｯｸM-PRO"/>
          <w:kern w:val="0"/>
          <w:sz w:val="22"/>
        </w:rPr>
        <w:t xml:space="preserve"> </w:t>
      </w:r>
    </w:p>
    <w:p w14:paraId="747E5D39"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（２）施工期間中の業務について</w:t>
      </w:r>
      <w:r w:rsidRPr="00022830">
        <w:rPr>
          <w:rFonts w:ascii="HG丸ｺﾞｼｯｸM-PRO" w:eastAsia="HG丸ｺﾞｼｯｸM-PRO" w:hAnsi="HG丸ｺﾞｼｯｸM-PRO" w:cs="HG丸ｺﾞｼｯｸM-PRO"/>
          <w:kern w:val="0"/>
          <w:sz w:val="22"/>
        </w:rPr>
        <w:t xml:space="preserve"> </w:t>
      </w:r>
    </w:p>
    <w:p w14:paraId="747E5D3A"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（３）工事監理業務について</w:t>
      </w:r>
      <w:r w:rsidRPr="00022830">
        <w:rPr>
          <w:rFonts w:ascii="HG丸ｺﾞｼｯｸM-PRO" w:eastAsia="HG丸ｺﾞｼｯｸM-PRO" w:hAnsi="HG丸ｺﾞｼｯｸM-PRO" w:cs="HG丸ｺﾞｼｯｸM-PRO"/>
          <w:kern w:val="0"/>
          <w:sz w:val="22"/>
        </w:rPr>
        <w:t xml:space="preserve"> </w:t>
      </w:r>
    </w:p>
    <w:p w14:paraId="747E5D3B"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（４）完了確認業務について</w:t>
      </w:r>
      <w:r w:rsidRPr="00022830">
        <w:rPr>
          <w:rFonts w:ascii="HG丸ｺﾞｼｯｸM-PRO" w:eastAsia="HG丸ｺﾞｼｯｸM-PRO" w:hAnsi="HG丸ｺﾞｼｯｸM-PRO" w:cs="HG丸ｺﾞｼｯｸM-PRO"/>
          <w:kern w:val="0"/>
          <w:sz w:val="22"/>
        </w:rPr>
        <w:t xml:space="preserve"> </w:t>
      </w:r>
    </w:p>
    <w:p w14:paraId="747E5D3C"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t>３．引渡し・所有権の移転</w:t>
      </w:r>
    </w:p>
    <w:p w14:paraId="747E5D3D" w14:textId="77777777" w:rsidR="009F3E96" w:rsidRPr="00022830" w:rsidRDefault="009F3E96" w:rsidP="009F3E96">
      <w:pPr>
        <w:autoSpaceDE w:val="0"/>
        <w:autoSpaceDN w:val="0"/>
        <w:adjustRightInd w:val="0"/>
        <w:jc w:val="left"/>
        <w:rPr>
          <w:rFonts w:ascii="HG丸ｺﾞｼｯｸM-PRO" w:eastAsia="HG丸ｺﾞｼｯｸM-PRO" w:hAnsi="HG丸ｺﾞｼｯｸM-PRO" w:cs="Century"/>
          <w:kern w:val="0"/>
          <w:szCs w:val="21"/>
        </w:rPr>
      </w:pPr>
    </w:p>
    <w:p w14:paraId="747E5D3E" w14:textId="77777777" w:rsidR="009F3E96" w:rsidRPr="00022830" w:rsidRDefault="009F3E96" w:rsidP="009F3E96">
      <w:pPr>
        <w:autoSpaceDE w:val="0"/>
        <w:autoSpaceDN w:val="0"/>
        <w:adjustRightInd w:val="0"/>
        <w:jc w:val="left"/>
        <w:rPr>
          <w:rFonts w:ascii="HG丸ｺﾞｼｯｸM-PRO" w:eastAsia="HG丸ｺﾞｼｯｸM-PRO" w:hAnsi="HG丸ｺﾞｼｯｸM-PRO" w:cs="Century"/>
          <w:kern w:val="0"/>
          <w:szCs w:val="21"/>
        </w:rPr>
      </w:pPr>
    </w:p>
    <w:p w14:paraId="747E5D3F" w14:textId="77777777" w:rsidR="009F3E96" w:rsidRPr="00022830" w:rsidRDefault="009F3E96" w:rsidP="009F3E96">
      <w:pPr>
        <w:autoSpaceDE w:val="0"/>
        <w:autoSpaceDN w:val="0"/>
        <w:adjustRightInd w:val="0"/>
        <w:jc w:val="left"/>
        <w:rPr>
          <w:rFonts w:ascii="HG丸ｺﾞｼｯｸM-PRO" w:eastAsia="HG丸ｺﾞｼｯｸM-PRO" w:hAnsi="HG丸ｺﾞｼｯｸM-PRO" w:cs="Century"/>
          <w:kern w:val="0"/>
          <w:szCs w:val="21"/>
        </w:rPr>
      </w:pPr>
    </w:p>
    <w:p w14:paraId="747E5D40" w14:textId="77777777" w:rsidR="009F3E96" w:rsidRPr="00022830" w:rsidRDefault="009F3E96" w:rsidP="009F3E96">
      <w:pPr>
        <w:autoSpaceDE w:val="0"/>
        <w:autoSpaceDN w:val="0"/>
        <w:adjustRightInd w:val="0"/>
        <w:jc w:val="left"/>
        <w:rPr>
          <w:rFonts w:ascii="HG丸ｺﾞｼｯｸM-PRO" w:eastAsia="HG丸ｺﾞｼｯｸM-PRO" w:hAnsi="HG丸ｺﾞｼｯｸM-PRO" w:cs="Century"/>
          <w:kern w:val="0"/>
          <w:szCs w:val="21"/>
        </w:rPr>
      </w:pPr>
    </w:p>
    <w:p w14:paraId="747E5D41" w14:textId="77777777" w:rsidR="009F3E96" w:rsidRPr="00022830" w:rsidRDefault="009F3E96" w:rsidP="009F3E96">
      <w:pPr>
        <w:autoSpaceDE w:val="0"/>
        <w:autoSpaceDN w:val="0"/>
        <w:adjustRightInd w:val="0"/>
        <w:jc w:val="left"/>
        <w:rPr>
          <w:rFonts w:ascii="HG丸ｺﾞｼｯｸM-PRO" w:eastAsia="HG丸ｺﾞｼｯｸM-PRO" w:hAnsi="HG丸ｺﾞｼｯｸM-PRO" w:cs="Century"/>
          <w:kern w:val="0"/>
          <w:szCs w:val="21"/>
        </w:rPr>
      </w:pPr>
    </w:p>
    <w:p w14:paraId="747E5D42" w14:textId="77777777" w:rsidR="009F3E96" w:rsidRPr="00022830" w:rsidRDefault="009F3E96" w:rsidP="009F3E96">
      <w:pPr>
        <w:autoSpaceDE w:val="0"/>
        <w:autoSpaceDN w:val="0"/>
        <w:adjustRightInd w:val="0"/>
        <w:jc w:val="left"/>
        <w:rPr>
          <w:rFonts w:ascii="HG丸ｺﾞｼｯｸM-PRO" w:eastAsia="HG丸ｺﾞｼｯｸM-PRO" w:hAnsi="HG丸ｺﾞｼｯｸM-PRO" w:cs="Century"/>
          <w:kern w:val="0"/>
          <w:szCs w:val="21"/>
        </w:rPr>
      </w:pPr>
    </w:p>
    <w:p w14:paraId="747E5D43" w14:textId="77777777" w:rsidR="009F3E96" w:rsidRPr="00022830" w:rsidRDefault="009F3E96" w:rsidP="009F3E96">
      <w:pPr>
        <w:autoSpaceDE w:val="0"/>
        <w:autoSpaceDN w:val="0"/>
        <w:adjustRightInd w:val="0"/>
        <w:jc w:val="left"/>
        <w:rPr>
          <w:rFonts w:ascii="HG丸ｺﾞｼｯｸM-PRO" w:eastAsia="HG丸ｺﾞｼｯｸM-PRO" w:hAnsi="HG丸ｺﾞｼｯｸM-PRO" w:cs="Century"/>
          <w:kern w:val="0"/>
          <w:szCs w:val="21"/>
        </w:rPr>
      </w:pPr>
    </w:p>
    <w:p w14:paraId="747E5D44" w14:textId="77777777" w:rsidR="009F3E96" w:rsidRPr="00022830" w:rsidRDefault="009F3E96" w:rsidP="009F3E96">
      <w:pPr>
        <w:autoSpaceDE w:val="0"/>
        <w:autoSpaceDN w:val="0"/>
        <w:adjustRightInd w:val="0"/>
        <w:jc w:val="left"/>
        <w:rPr>
          <w:rFonts w:ascii="HG丸ｺﾞｼｯｸM-PRO" w:eastAsia="HG丸ｺﾞｼｯｸM-PRO" w:hAnsi="HG丸ｺﾞｼｯｸM-PRO" w:cs="Century"/>
          <w:kern w:val="0"/>
          <w:szCs w:val="21"/>
        </w:rPr>
      </w:pPr>
    </w:p>
    <w:p w14:paraId="747E5D45" w14:textId="77777777" w:rsidR="009F3E96" w:rsidRPr="00022830" w:rsidRDefault="009F3E96" w:rsidP="009F3E96">
      <w:pPr>
        <w:autoSpaceDE w:val="0"/>
        <w:autoSpaceDN w:val="0"/>
        <w:adjustRightInd w:val="0"/>
        <w:jc w:val="left"/>
        <w:rPr>
          <w:rFonts w:ascii="HG丸ｺﾞｼｯｸM-PRO" w:eastAsia="HG丸ｺﾞｼｯｸM-PRO" w:hAnsi="HG丸ｺﾞｼｯｸM-PRO" w:cs="Century"/>
          <w:kern w:val="0"/>
          <w:szCs w:val="21"/>
        </w:rPr>
      </w:pPr>
    </w:p>
    <w:p w14:paraId="747E5D46" w14:textId="77777777" w:rsidR="009F3E96" w:rsidRPr="00022830" w:rsidRDefault="009F3E96" w:rsidP="009F3E96">
      <w:pPr>
        <w:autoSpaceDE w:val="0"/>
        <w:autoSpaceDN w:val="0"/>
        <w:adjustRightInd w:val="0"/>
        <w:jc w:val="left"/>
        <w:rPr>
          <w:rFonts w:ascii="HG丸ｺﾞｼｯｸM-PRO" w:eastAsia="HG丸ｺﾞｼｯｸM-PRO" w:hAnsi="HG丸ｺﾞｼｯｸM-PRO" w:cs="Century"/>
          <w:kern w:val="0"/>
          <w:szCs w:val="21"/>
        </w:rPr>
      </w:pPr>
    </w:p>
    <w:p w14:paraId="747E5D47" w14:textId="77777777" w:rsidR="009F3E96" w:rsidRPr="00022830" w:rsidRDefault="009F3E96" w:rsidP="009F3E96">
      <w:pPr>
        <w:autoSpaceDE w:val="0"/>
        <w:autoSpaceDN w:val="0"/>
        <w:adjustRightInd w:val="0"/>
        <w:jc w:val="left"/>
        <w:rPr>
          <w:rFonts w:ascii="HG丸ｺﾞｼｯｸM-PRO" w:eastAsia="HG丸ｺﾞｼｯｸM-PRO" w:hAnsi="HG丸ｺﾞｼｯｸM-PRO" w:cs="Century"/>
          <w:kern w:val="0"/>
          <w:szCs w:val="21"/>
        </w:rPr>
      </w:pPr>
    </w:p>
    <w:p w14:paraId="747E5D48" w14:textId="77777777" w:rsidR="009F3E96" w:rsidRPr="00022830" w:rsidRDefault="009F3E96" w:rsidP="009F3E96">
      <w:pPr>
        <w:autoSpaceDE w:val="0"/>
        <w:autoSpaceDN w:val="0"/>
        <w:adjustRightInd w:val="0"/>
        <w:jc w:val="left"/>
        <w:rPr>
          <w:rFonts w:ascii="HG丸ｺﾞｼｯｸM-PRO" w:eastAsia="HG丸ｺﾞｼｯｸM-PRO" w:hAnsi="HG丸ｺﾞｼｯｸM-PRO" w:cs="Century"/>
          <w:kern w:val="0"/>
          <w:szCs w:val="21"/>
        </w:rPr>
      </w:pPr>
    </w:p>
    <w:p w14:paraId="747E5D49" w14:textId="77777777" w:rsidR="009F3E96" w:rsidRPr="00022830" w:rsidRDefault="009F3E96" w:rsidP="009F3E96">
      <w:pPr>
        <w:autoSpaceDE w:val="0"/>
        <w:autoSpaceDN w:val="0"/>
        <w:adjustRightInd w:val="0"/>
        <w:jc w:val="left"/>
        <w:rPr>
          <w:rFonts w:ascii="HG丸ｺﾞｼｯｸM-PRO" w:eastAsia="HG丸ｺﾞｼｯｸM-PRO" w:hAnsi="HG丸ｺﾞｼｯｸM-PRO" w:cs="Century"/>
          <w:kern w:val="0"/>
          <w:szCs w:val="21"/>
        </w:rPr>
      </w:pPr>
    </w:p>
    <w:p w14:paraId="747E5D4A"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 w:val="22"/>
        </w:rPr>
        <w:lastRenderedPageBreak/>
        <w:t>第１</w:t>
      </w:r>
      <w:r w:rsidRPr="00022830">
        <w:rPr>
          <w:rFonts w:ascii="HG丸ｺﾞｼｯｸM-PRO" w:eastAsia="HG丸ｺﾞｼｯｸM-PRO" w:hAnsi="HG丸ｺﾞｼｯｸM-PRO" w:cs="HG丸ｺﾞｼｯｸM-PRO"/>
          <w:kern w:val="0"/>
          <w:sz w:val="22"/>
        </w:rPr>
        <w:t xml:space="preserve"> </w:t>
      </w:r>
      <w:r w:rsidRPr="00022830">
        <w:rPr>
          <w:rFonts w:ascii="HG丸ｺﾞｼｯｸM-PRO" w:eastAsia="HG丸ｺﾞｼｯｸM-PRO" w:hAnsi="HG丸ｺﾞｼｯｸM-PRO" w:cs="HG丸ｺﾞｼｯｸM-PRO" w:hint="eastAsia"/>
          <w:kern w:val="0"/>
          <w:sz w:val="22"/>
        </w:rPr>
        <w:t>総則</w:t>
      </w:r>
    </w:p>
    <w:p w14:paraId="747E5D4B"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１．本要求水準書の位置づけ</w:t>
      </w:r>
    </w:p>
    <w:p w14:paraId="6D7B9BE9" w14:textId="77777777" w:rsidR="007425DD" w:rsidRPr="00022830" w:rsidRDefault="007425DD" w:rsidP="007425DD">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設計・整備に関する業務要求水準書」（以下、「要求水準書」という。）は、万博公園指定管理者が建築物及び工作物を設計又は整備するにあたり、大阪府が指定管理者（以下、「指定管理者」という。）に要求する性能水準を示すものである。要求水準書の適用範囲は、指定管理者が行う全ての建築物及び工作物の設計・整備に対し適用する。</w:t>
      </w:r>
    </w:p>
    <w:p w14:paraId="3A19198E" w14:textId="77777777" w:rsidR="007425DD" w:rsidRPr="00022830" w:rsidRDefault="007425DD" w:rsidP="007425DD">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 xml:space="preserve">　※大阪府へ無償譲渡する施設にあっては、要求水準書のとおりとし、無償譲渡しない施設にあっては、要求水準書に準じることとする（詳細は事前に大阪府と協議すること）</w:t>
      </w:r>
    </w:p>
    <w:p w14:paraId="747E5D4E" w14:textId="1833E042" w:rsidR="009F3E96" w:rsidRPr="00022830" w:rsidRDefault="007425DD"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 xml:space="preserve">　なお、要求水準書に規定のない事項又は要求水準書に関し疑義を生じた場合は、大阪府と指定管理者は誠意をもって協議するものとする。</w:t>
      </w:r>
    </w:p>
    <w:p w14:paraId="747E5D4F"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２．指定管理者の責任及び費用分担</w:t>
      </w:r>
    </w:p>
    <w:p w14:paraId="747E5D50" w14:textId="192F0B3C" w:rsidR="009F3E96" w:rsidRPr="00022830" w:rsidRDefault="009F3E96" w:rsidP="009F3E96">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指定管理者は要求水準書に示す全ての業務及びその業務に関連する全ての調査・調整・準備業務等について、指定管理者の責任及び費用負担のもと、指定管理者自ら実施すること。</w:t>
      </w:r>
    </w:p>
    <w:p w14:paraId="747E5D51" w14:textId="77777777" w:rsidR="009F3E96" w:rsidRPr="00022830" w:rsidRDefault="009F3E96" w:rsidP="009F3E96">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p>
    <w:p w14:paraId="747E5D52"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３．大阪府と指定管理者の業務分担</w:t>
      </w:r>
    </w:p>
    <w:p w14:paraId="747E5D53" w14:textId="3CCECCAC" w:rsidR="009F3E96" w:rsidRPr="00022830" w:rsidRDefault="009F3E96" w:rsidP="009F3E96">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設計・整備業務における大阪府と指定管理者の業務分担は次のとおりとする。</w:t>
      </w:r>
    </w:p>
    <w:p w14:paraId="747E5D54"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p>
    <w:tbl>
      <w:tblPr>
        <w:tblStyle w:val="a3"/>
        <w:tblW w:w="9639" w:type="dxa"/>
        <w:tblInd w:w="279" w:type="dxa"/>
        <w:tblLook w:val="04A0" w:firstRow="1" w:lastRow="0" w:firstColumn="1" w:lastColumn="0" w:noHBand="0" w:noVBand="1"/>
      </w:tblPr>
      <w:tblGrid>
        <w:gridCol w:w="1417"/>
        <w:gridCol w:w="1418"/>
        <w:gridCol w:w="1417"/>
        <w:gridCol w:w="1418"/>
        <w:gridCol w:w="992"/>
        <w:gridCol w:w="1134"/>
        <w:gridCol w:w="1843"/>
      </w:tblGrid>
      <w:tr w:rsidR="00022830" w:rsidRPr="00022830" w14:paraId="747E5D5B" w14:textId="77777777" w:rsidTr="008E13A4">
        <w:tc>
          <w:tcPr>
            <w:tcW w:w="1417" w:type="dxa"/>
            <w:vMerge w:val="restart"/>
            <w:vAlign w:val="center"/>
          </w:tcPr>
          <w:p w14:paraId="747E5D55" w14:textId="77777777" w:rsidR="008E13A4" w:rsidRPr="00022830" w:rsidRDefault="008E13A4" w:rsidP="0037445F">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大分類</w:t>
            </w:r>
          </w:p>
        </w:tc>
        <w:tc>
          <w:tcPr>
            <w:tcW w:w="1418" w:type="dxa"/>
            <w:vMerge w:val="restart"/>
            <w:vAlign w:val="center"/>
          </w:tcPr>
          <w:p w14:paraId="747E5D56" w14:textId="77777777" w:rsidR="008E13A4" w:rsidRPr="00022830" w:rsidRDefault="008E13A4" w:rsidP="0037445F">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中分類</w:t>
            </w:r>
          </w:p>
        </w:tc>
        <w:tc>
          <w:tcPr>
            <w:tcW w:w="1417" w:type="dxa"/>
            <w:vMerge w:val="restart"/>
            <w:vAlign w:val="center"/>
          </w:tcPr>
          <w:p w14:paraId="747E5D57" w14:textId="77777777" w:rsidR="008E13A4" w:rsidRPr="00022830" w:rsidRDefault="008E13A4" w:rsidP="0037445F">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小分類</w:t>
            </w:r>
          </w:p>
        </w:tc>
        <w:tc>
          <w:tcPr>
            <w:tcW w:w="1418" w:type="dxa"/>
            <w:vMerge w:val="restart"/>
            <w:vAlign w:val="center"/>
          </w:tcPr>
          <w:p w14:paraId="747E5D58" w14:textId="77777777" w:rsidR="008E13A4" w:rsidRPr="00022830" w:rsidRDefault="008E13A4" w:rsidP="0037445F">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業務内容</w:t>
            </w:r>
          </w:p>
        </w:tc>
        <w:tc>
          <w:tcPr>
            <w:tcW w:w="2126" w:type="dxa"/>
            <w:gridSpan w:val="2"/>
          </w:tcPr>
          <w:p w14:paraId="747E5D59" w14:textId="77777777" w:rsidR="008E13A4" w:rsidRPr="00022830" w:rsidRDefault="008E13A4" w:rsidP="0037445F">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業務分担</w:t>
            </w:r>
          </w:p>
        </w:tc>
        <w:tc>
          <w:tcPr>
            <w:tcW w:w="1843" w:type="dxa"/>
            <w:vMerge w:val="restart"/>
            <w:vAlign w:val="center"/>
          </w:tcPr>
          <w:p w14:paraId="747E5D5A" w14:textId="77777777" w:rsidR="008E13A4" w:rsidRPr="00022830" w:rsidRDefault="008E13A4" w:rsidP="0037445F">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備考</w:t>
            </w:r>
          </w:p>
        </w:tc>
      </w:tr>
      <w:tr w:rsidR="00022830" w:rsidRPr="00022830" w14:paraId="747E5D63" w14:textId="77777777" w:rsidTr="008E13A4">
        <w:tc>
          <w:tcPr>
            <w:tcW w:w="1417" w:type="dxa"/>
            <w:vMerge/>
          </w:tcPr>
          <w:p w14:paraId="747E5D5C" w14:textId="77777777" w:rsidR="008E13A4" w:rsidRPr="00022830" w:rsidRDefault="008E13A4" w:rsidP="0037445F">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418" w:type="dxa"/>
            <w:vMerge/>
          </w:tcPr>
          <w:p w14:paraId="747E5D5D" w14:textId="77777777" w:rsidR="008E13A4" w:rsidRPr="00022830" w:rsidRDefault="008E13A4" w:rsidP="0037445F">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417" w:type="dxa"/>
            <w:vMerge/>
          </w:tcPr>
          <w:p w14:paraId="747E5D5E" w14:textId="77777777" w:rsidR="008E13A4" w:rsidRPr="00022830" w:rsidRDefault="008E13A4" w:rsidP="0037445F">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418" w:type="dxa"/>
            <w:vMerge/>
          </w:tcPr>
          <w:p w14:paraId="747E5D5F" w14:textId="77777777" w:rsidR="008E13A4" w:rsidRPr="00022830" w:rsidRDefault="008E13A4" w:rsidP="0037445F">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992" w:type="dxa"/>
          </w:tcPr>
          <w:p w14:paraId="747E5D60" w14:textId="77777777" w:rsidR="008E13A4" w:rsidRPr="00022830" w:rsidRDefault="008E13A4" w:rsidP="0037445F">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大阪府</w:t>
            </w:r>
          </w:p>
        </w:tc>
        <w:tc>
          <w:tcPr>
            <w:tcW w:w="1134" w:type="dxa"/>
          </w:tcPr>
          <w:p w14:paraId="747E5D61" w14:textId="77777777" w:rsidR="008E13A4" w:rsidRPr="00022830" w:rsidRDefault="008E13A4" w:rsidP="0037445F">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指定管理者</w:t>
            </w:r>
          </w:p>
        </w:tc>
        <w:tc>
          <w:tcPr>
            <w:tcW w:w="1843" w:type="dxa"/>
            <w:vMerge/>
          </w:tcPr>
          <w:p w14:paraId="747E5D62" w14:textId="77777777" w:rsidR="008E13A4" w:rsidRPr="00022830" w:rsidRDefault="008E13A4" w:rsidP="0037445F">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r>
      <w:tr w:rsidR="00022830" w:rsidRPr="00022830" w14:paraId="747E5D6B" w14:textId="77777777" w:rsidTr="008E13A4">
        <w:tc>
          <w:tcPr>
            <w:tcW w:w="1417" w:type="dxa"/>
            <w:vMerge w:val="restart"/>
          </w:tcPr>
          <w:p w14:paraId="747E5D64"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設計・整備に関する業務</w:t>
            </w:r>
          </w:p>
        </w:tc>
        <w:tc>
          <w:tcPr>
            <w:tcW w:w="1418" w:type="dxa"/>
            <w:vMerge w:val="restart"/>
          </w:tcPr>
          <w:p w14:paraId="747E5D65"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設計業務</w:t>
            </w:r>
          </w:p>
        </w:tc>
        <w:tc>
          <w:tcPr>
            <w:tcW w:w="1417" w:type="dxa"/>
          </w:tcPr>
          <w:p w14:paraId="747E5D66"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事前調査業務</w:t>
            </w:r>
          </w:p>
        </w:tc>
        <w:tc>
          <w:tcPr>
            <w:tcW w:w="1418" w:type="dxa"/>
          </w:tcPr>
          <w:p w14:paraId="747E5D67"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事前調査業務</w:t>
            </w:r>
          </w:p>
        </w:tc>
        <w:tc>
          <w:tcPr>
            <w:tcW w:w="992" w:type="dxa"/>
          </w:tcPr>
          <w:p w14:paraId="747E5D68" w14:textId="77777777" w:rsidR="0037445F" w:rsidRPr="00022830" w:rsidRDefault="0037445F" w:rsidP="0037445F">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134" w:type="dxa"/>
          </w:tcPr>
          <w:p w14:paraId="747E5D69" w14:textId="77777777" w:rsidR="0037445F" w:rsidRPr="00022830" w:rsidRDefault="008E13A4" w:rsidP="0037445F">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w:t>
            </w:r>
          </w:p>
        </w:tc>
        <w:tc>
          <w:tcPr>
            <w:tcW w:w="1843" w:type="dxa"/>
          </w:tcPr>
          <w:p w14:paraId="747E5D6A"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r>
      <w:tr w:rsidR="00022830" w:rsidRPr="00022830" w14:paraId="747E5D74" w14:textId="77777777" w:rsidTr="008E13A4">
        <w:tc>
          <w:tcPr>
            <w:tcW w:w="1417" w:type="dxa"/>
            <w:vMerge/>
          </w:tcPr>
          <w:p w14:paraId="747E5D6C"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vMerge/>
          </w:tcPr>
          <w:p w14:paraId="747E5D6D"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7" w:type="dxa"/>
            <w:vMerge w:val="restart"/>
          </w:tcPr>
          <w:p w14:paraId="747E5D6E"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p w14:paraId="747E5D6F"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設計業務</w:t>
            </w:r>
          </w:p>
        </w:tc>
        <w:tc>
          <w:tcPr>
            <w:tcW w:w="1418" w:type="dxa"/>
          </w:tcPr>
          <w:p w14:paraId="747E5D70"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基本設計</w:t>
            </w:r>
          </w:p>
        </w:tc>
        <w:tc>
          <w:tcPr>
            <w:tcW w:w="992" w:type="dxa"/>
          </w:tcPr>
          <w:p w14:paraId="747E5D71" w14:textId="77777777" w:rsidR="0037445F" w:rsidRPr="00022830" w:rsidRDefault="0037445F"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134" w:type="dxa"/>
          </w:tcPr>
          <w:p w14:paraId="747E5D72" w14:textId="77777777" w:rsidR="0037445F" w:rsidRPr="00022830" w:rsidRDefault="008E13A4"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w:t>
            </w:r>
          </w:p>
        </w:tc>
        <w:tc>
          <w:tcPr>
            <w:tcW w:w="1843" w:type="dxa"/>
          </w:tcPr>
          <w:p w14:paraId="747E5D73"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r>
      <w:tr w:rsidR="00022830" w:rsidRPr="00022830" w14:paraId="747E5D7C" w14:textId="77777777" w:rsidTr="008E13A4">
        <w:tc>
          <w:tcPr>
            <w:tcW w:w="1417" w:type="dxa"/>
            <w:vMerge/>
          </w:tcPr>
          <w:p w14:paraId="747E5D75"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vMerge/>
          </w:tcPr>
          <w:p w14:paraId="747E5D76"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7" w:type="dxa"/>
            <w:vMerge/>
          </w:tcPr>
          <w:p w14:paraId="747E5D77"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tcPr>
          <w:p w14:paraId="747E5D78"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実施設計</w:t>
            </w:r>
          </w:p>
        </w:tc>
        <w:tc>
          <w:tcPr>
            <w:tcW w:w="992" w:type="dxa"/>
          </w:tcPr>
          <w:p w14:paraId="747E5D79" w14:textId="77777777" w:rsidR="0037445F" w:rsidRPr="00022830" w:rsidRDefault="0037445F"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134" w:type="dxa"/>
          </w:tcPr>
          <w:p w14:paraId="747E5D7A" w14:textId="77777777" w:rsidR="0037445F" w:rsidRPr="00022830" w:rsidRDefault="008E13A4"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w:t>
            </w:r>
          </w:p>
        </w:tc>
        <w:tc>
          <w:tcPr>
            <w:tcW w:w="1843" w:type="dxa"/>
          </w:tcPr>
          <w:p w14:paraId="747E5D7B"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r>
      <w:tr w:rsidR="00022830" w:rsidRPr="00022830" w14:paraId="747E5D84" w14:textId="77777777" w:rsidTr="008E13A4">
        <w:tc>
          <w:tcPr>
            <w:tcW w:w="1417" w:type="dxa"/>
            <w:vMerge/>
          </w:tcPr>
          <w:p w14:paraId="747E5D7D"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vMerge/>
          </w:tcPr>
          <w:p w14:paraId="747E5D7E"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7" w:type="dxa"/>
            <w:vMerge/>
          </w:tcPr>
          <w:p w14:paraId="747E5D7F"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tcPr>
          <w:p w14:paraId="747E5D80"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その他の業務</w:t>
            </w:r>
          </w:p>
        </w:tc>
        <w:tc>
          <w:tcPr>
            <w:tcW w:w="992" w:type="dxa"/>
          </w:tcPr>
          <w:p w14:paraId="747E5D81" w14:textId="77777777" w:rsidR="0037445F" w:rsidRPr="00022830" w:rsidRDefault="0037445F"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134" w:type="dxa"/>
          </w:tcPr>
          <w:p w14:paraId="747E5D82" w14:textId="77777777" w:rsidR="0037445F" w:rsidRPr="00022830" w:rsidRDefault="008E13A4"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w:t>
            </w:r>
          </w:p>
        </w:tc>
        <w:tc>
          <w:tcPr>
            <w:tcW w:w="1843" w:type="dxa"/>
          </w:tcPr>
          <w:p w14:paraId="747E5D83"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r>
      <w:tr w:rsidR="00022830" w:rsidRPr="00022830" w14:paraId="747E5D8C" w14:textId="77777777" w:rsidTr="008E13A4">
        <w:tc>
          <w:tcPr>
            <w:tcW w:w="1417" w:type="dxa"/>
            <w:vMerge/>
          </w:tcPr>
          <w:p w14:paraId="747E5D85"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vMerge/>
          </w:tcPr>
          <w:p w14:paraId="747E5D86"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7" w:type="dxa"/>
          </w:tcPr>
          <w:p w14:paraId="747E5D87"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完成確認業務</w:t>
            </w:r>
          </w:p>
        </w:tc>
        <w:tc>
          <w:tcPr>
            <w:tcW w:w="1418" w:type="dxa"/>
          </w:tcPr>
          <w:p w14:paraId="747E5D88"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完成確認業務</w:t>
            </w:r>
          </w:p>
        </w:tc>
        <w:tc>
          <w:tcPr>
            <w:tcW w:w="992" w:type="dxa"/>
          </w:tcPr>
          <w:p w14:paraId="747E5D89" w14:textId="77777777" w:rsidR="0037445F" w:rsidRPr="00022830" w:rsidRDefault="008E13A4"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w:t>
            </w:r>
          </w:p>
        </w:tc>
        <w:tc>
          <w:tcPr>
            <w:tcW w:w="1134" w:type="dxa"/>
          </w:tcPr>
          <w:p w14:paraId="747E5D8A" w14:textId="77777777" w:rsidR="0037445F" w:rsidRPr="00022830" w:rsidRDefault="0037445F"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843" w:type="dxa"/>
          </w:tcPr>
          <w:p w14:paraId="747E5D8B" w14:textId="77777777" w:rsidR="0037445F" w:rsidRPr="00022830" w:rsidRDefault="008E13A4"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要求水準書等を満たしているかの確認</w:t>
            </w:r>
          </w:p>
        </w:tc>
      </w:tr>
      <w:tr w:rsidR="00022830" w:rsidRPr="00022830" w14:paraId="747E5D99" w14:textId="77777777" w:rsidTr="008E13A4">
        <w:tc>
          <w:tcPr>
            <w:tcW w:w="1417" w:type="dxa"/>
            <w:vMerge/>
          </w:tcPr>
          <w:p w14:paraId="747E5D8D"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vMerge w:val="restart"/>
          </w:tcPr>
          <w:p w14:paraId="747E5D8E"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p w14:paraId="747E5D8F"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p w14:paraId="747E5D90"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p w14:paraId="747E5D91"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整備業務</w:t>
            </w:r>
          </w:p>
        </w:tc>
        <w:tc>
          <w:tcPr>
            <w:tcW w:w="1417" w:type="dxa"/>
            <w:vMerge w:val="restart"/>
          </w:tcPr>
          <w:p w14:paraId="747E5D92"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p w14:paraId="747E5D93"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p w14:paraId="747E5D94"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整備工事</w:t>
            </w:r>
          </w:p>
        </w:tc>
        <w:tc>
          <w:tcPr>
            <w:tcW w:w="1418" w:type="dxa"/>
          </w:tcPr>
          <w:p w14:paraId="747E5D95"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建築工事</w:t>
            </w:r>
          </w:p>
        </w:tc>
        <w:tc>
          <w:tcPr>
            <w:tcW w:w="992" w:type="dxa"/>
          </w:tcPr>
          <w:p w14:paraId="747E5D96" w14:textId="77777777" w:rsidR="0037445F" w:rsidRPr="00022830" w:rsidRDefault="0037445F"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134" w:type="dxa"/>
          </w:tcPr>
          <w:p w14:paraId="747E5D97" w14:textId="77777777" w:rsidR="0037445F" w:rsidRPr="00022830" w:rsidRDefault="008E13A4"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w:t>
            </w:r>
          </w:p>
        </w:tc>
        <w:tc>
          <w:tcPr>
            <w:tcW w:w="1843" w:type="dxa"/>
          </w:tcPr>
          <w:p w14:paraId="747E5D98"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r>
      <w:tr w:rsidR="00022830" w:rsidRPr="00022830" w14:paraId="747E5DA1" w14:textId="77777777" w:rsidTr="008E13A4">
        <w:tc>
          <w:tcPr>
            <w:tcW w:w="1417" w:type="dxa"/>
            <w:vMerge/>
          </w:tcPr>
          <w:p w14:paraId="747E5D9A"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vMerge/>
          </w:tcPr>
          <w:p w14:paraId="747E5D9B"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7" w:type="dxa"/>
            <w:vMerge/>
          </w:tcPr>
          <w:p w14:paraId="747E5D9C"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tcPr>
          <w:p w14:paraId="747E5D9D"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土木工事</w:t>
            </w:r>
          </w:p>
        </w:tc>
        <w:tc>
          <w:tcPr>
            <w:tcW w:w="992" w:type="dxa"/>
          </w:tcPr>
          <w:p w14:paraId="747E5D9E" w14:textId="77777777" w:rsidR="0037445F" w:rsidRPr="00022830" w:rsidRDefault="0037445F"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134" w:type="dxa"/>
          </w:tcPr>
          <w:p w14:paraId="747E5D9F" w14:textId="77777777" w:rsidR="0037445F" w:rsidRPr="00022830" w:rsidRDefault="008E13A4"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w:t>
            </w:r>
          </w:p>
        </w:tc>
        <w:tc>
          <w:tcPr>
            <w:tcW w:w="1843" w:type="dxa"/>
          </w:tcPr>
          <w:p w14:paraId="747E5DA0"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r>
      <w:tr w:rsidR="00022830" w:rsidRPr="00022830" w14:paraId="747E5DA9" w14:textId="77777777" w:rsidTr="008E13A4">
        <w:tc>
          <w:tcPr>
            <w:tcW w:w="1417" w:type="dxa"/>
            <w:vMerge/>
          </w:tcPr>
          <w:p w14:paraId="747E5DA2"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vMerge/>
          </w:tcPr>
          <w:p w14:paraId="747E5DA3"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7" w:type="dxa"/>
            <w:vMerge/>
          </w:tcPr>
          <w:p w14:paraId="747E5DA4"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tcPr>
          <w:p w14:paraId="747E5DA5"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電気設備工事</w:t>
            </w:r>
          </w:p>
        </w:tc>
        <w:tc>
          <w:tcPr>
            <w:tcW w:w="992" w:type="dxa"/>
          </w:tcPr>
          <w:p w14:paraId="747E5DA6" w14:textId="77777777" w:rsidR="0037445F" w:rsidRPr="00022830" w:rsidRDefault="0037445F"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134" w:type="dxa"/>
          </w:tcPr>
          <w:p w14:paraId="747E5DA7" w14:textId="77777777" w:rsidR="0037445F" w:rsidRPr="00022830" w:rsidRDefault="008E13A4"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w:t>
            </w:r>
          </w:p>
        </w:tc>
        <w:tc>
          <w:tcPr>
            <w:tcW w:w="1843" w:type="dxa"/>
          </w:tcPr>
          <w:p w14:paraId="747E5DA8"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r>
      <w:tr w:rsidR="00022830" w:rsidRPr="00022830" w14:paraId="747E5DB1" w14:textId="77777777" w:rsidTr="008E13A4">
        <w:tc>
          <w:tcPr>
            <w:tcW w:w="1417" w:type="dxa"/>
            <w:vMerge/>
          </w:tcPr>
          <w:p w14:paraId="747E5DAA"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vMerge/>
          </w:tcPr>
          <w:p w14:paraId="747E5DAB"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7" w:type="dxa"/>
            <w:vMerge/>
          </w:tcPr>
          <w:p w14:paraId="747E5DAC"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tcPr>
          <w:p w14:paraId="747E5DAD"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機械設備工事</w:t>
            </w:r>
          </w:p>
        </w:tc>
        <w:tc>
          <w:tcPr>
            <w:tcW w:w="992" w:type="dxa"/>
          </w:tcPr>
          <w:p w14:paraId="747E5DAE" w14:textId="77777777" w:rsidR="0037445F" w:rsidRPr="00022830" w:rsidRDefault="0037445F"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134" w:type="dxa"/>
          </w:tcPr>
          <w:p w14:paraId="747E5DAF" w14:textId="77777777" w:rsidR="0037445F" w:rsidRPr="00022830" w:rsidRDefault="008E13A4"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w:t>
            </w:r>
          </w:p>
        </w:tc>
        <w:tc>
          <w:tcPr>
            <w:tcW w:w="1843" w:type="dxa"/>
          </w:tcPr>
          <w:p w14:paraId="747E5DB0"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r>
      <w:tr w:rsidR="00022830" w:rsidRPr="00022830" w14:paraId="747E5DB9" w14:textId="77777777" w:rsidTr="008E13A4">
        <w:tc>
          <w:tcPr>
            <w:tcW w:w="1417" w:type="dxa"/>
            <w:vMerge/>
          </w:tcPr>
          <w:p w14:paraId="747E5DB2"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vMerge/>
          </w:tcPr>
          <w:p w14:paraId="747E5DB3"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7" w:type="dxa"/>
            <w:vMerge/>
          </w:tcPr>
          <w:p w14:paraId="747E5DB4"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tcPr>
          <w:p w14:paraId="747E5DB5"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植栽工事</w:t>
            </w:r>
          </w:p>
        </w:tc>
        <w:tc>
          <w:tcPr>
            <w:tcW w:w="992" w:type="dxa"/>
          </w:tcPr>
          <w:p w14:paraId="747E5DB6" w14:textId="77777777" w:rsidR="0037445F" w:rsidRPr="00022830" w:rsidRDefault="0037445F"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134" w:type="dxa"/>
          </w:tcPr>
          <w:p w14:paraId="747E5DB7" w14:textId="77777777" w:rsidR="0037445F" w:rsidRPr="00022830" w:rsidRDefault="008E13A4"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w:t>
            </w:r>
          </w:p>
        </w:tc>
        <w:tc>
          <w:tcPr>
            <w:tcW w:w="1843" w:type="dxa"/>
          </w:tcPr>
          <w:p w14:paraId="747E5DB8"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r>
      <w:tr w:rsidR="00022830" w:rsidRPr="00022830" w14:paraId="747E5DC1" w14:textId="77777777" w:rsidTr="008E13A4">
        <w:tc>
          <w:tcPr>
            <w:tcW w:w="1417" w:type="dxa"/>
            <w:vMerge/>
          </w:tcPr>
          <w:p w14:paraId="747E5DBA"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vMerge/>
          </w:tcPr>
          <w:p w14:paraId="747E5DBB"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7" w:type="dxa"/>
            <w:vMerge/>
          </w:tcPr>
          <w:p w14:paraId="747E5DBC"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tcPr>
          <w:p w14:paraId="747E5DBD"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その他工事</w:t>
            </w:r>
          </w:p>
        </w:tc>
        <w:tc>
          <w:tcPr>
            <w:tcW w:w="992" w:type="dxa"/>
          </w:tcPr>
          <w:p w14:paraId="747E5DBE" w14:textId="77777777" w:rsidR="0037445F" w:rsidRPr="00022830" w:rsidRDefault="0037445F"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134" w:type="dxa"/>
          </w:tcPr>
          <w:p w14:paraId="747E5DBF" w14:textId="77777777" w:rsidR="0037445F" w:rsidRPr="00022830" w:rsidRDefault="008E13A4"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w:t>
            </w:r>
          </w:p>
        </w:tc>
        <w:tc>
          <w:tcPr>
            <w:tcW w:w="1843" w:type="dxa"/>
          </w:tcPr>
          <w:p w14:paraId="747E5DC0" w14:textId="77777777" w:rsidR="0037445F" w:rsidRPr="00022830" w:rsidRDefault="008E13A4" w:rsidP="008E13A4">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電気、ガス、電話線などの引込み等</w:t>
            </w:r>
          </w:p>
        </w:tc>
      </w:tr>
      <w:tr w:rsidR="00022830" w:rsidRPr="00022830" w14:paraId="747E5DC9" w14:textId="77777777" w:rsidTr="008E13A4">
        <w:tc>
          <w:tcPr>
            <w:tcW w:w="1417" w:type="dxa"/>
            <w:vMerge/>
          </w:tcPr>
          <w:p w14:paraId="747E5DC2"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vMerge/>
          </w:tcPr>
          <w:p w14:paraId="747E5DC3"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7" w:type="dxa"/>
          </w:tcPr>
          <w:p w14:paraId="747E5DC4"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完了確認業務</w:t>
            </w:r>
          </w:p>
        </w:tc>
        <w:tc>
          <w:tcPr>
            <w:tcW w:w="1418" w:type="dxa"/>
          </w:tcPr>
          <w:p w14:paraId="747E5DC5"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完了確認業務</w:t>
            </w:r>
          </w:p>
        </w:tc>
        <w:tc>
          <w:tcPr>
            <w:tcW w:w="992" w:type="dxa"/>
          </w:tcPr>
          <w:p w14:paraId="747E5DC6" w14:textId="77777777" w:rsidR="0037445F" w:rsidRPr="00022830" w:rsidRDefault="008E13A4"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w:t>
            </w:r>
          </w:p>
        </w:tc>
        <w:tc>
          <w:tcPr>
            <w:tcW w:w="1134" w:type="dxa"/>
          </w:tcPr>
          <w:p w14:paraId="747E5DC7" w14:textId="77777777" w:rsidR="0037445F" w:rsidRPr="00022830" w:rsidRDefault="0037445F"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843" w:type="dxa"/>
          </w:tcPr>
          <w:p w14:paraId="747E5DC8" w14:textId="77777777" w:rsidR="0037445F" w:rsidRPr="00022830" w:rsidRDefault="008E13A4"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要求水準書を満たしているかの確認</w:t>
            </w:r>
          </w:p>
        </w:tc>
      </w:tr>
      <w:tr w:rsidR="00022830" w:rsidRPr="00022830" w14:paraId="747E5DD1" w14:textId="77777777" w:rsidTr="008E13A4">
        <w:tc>
          <w:tcPr>
            <w:tcW w:w="1417" w:type="dxa"/>
            <w:vMerge/>
          </w:tcPr>
          <w:p w14:paraId="747E5DCA"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tcPr>
          <w:p w14:paraId="747E5DCB"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工事監理業務</w:t>
            </w:r>
          </w:p>
        </w:tc>
        <w:tc>
          <w:tcPr>
            <w:tcW w:w="1417" w:type="dxa"/>
          </w:tcPr>
          <w:p w14:paraId="747E5DCC"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工事監理業務</w:t>
            </w:r>
          </w:p>
        </w:tc>
        <w:tc>
          <w:tcPr>
            <w:tcW w:w="1418" w:type="dxa"/>
          </w:tcPr>
          <w:p w14:paraId="747E5DCD"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工事監理業務</w:t>
            </w:r>
          </w:p>
        </w:tc>
        <w:tc>
          <w:tcPr>
            <w:tcW w:w="992" w:type="dxa"/>
          </w:tcPr>
          <w:p w14:paraId="747E5DCE" w14:textId="77777777" w:rsidR="0037445F" w:rsidRPr="00022830" w:rsidRDefault="0037445F"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134" w:type="dxa"/>
          </w:tcPr>
          <w:p w14:paraId="747E5DCF" w14:textId="77777777" w:rsidR="0037445F" w:rsidRPr="00022830" w:rsidRDefault="008E13A4"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w:t>
            </w:r>
          </w:p>
        </w:tc>
        <w:tc>
          <w:tcPr>
            <w:tcW w:w="1843" w:type="dxa"/>
          </w:tcPr>
          <w:p w14:paraId="747E5DD0"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r>
      <w:tr w:rsidR="00022830" w:rsidRPr="00022830" w14:paraId="747E5DD9" w14:textId="77777777" w:rsidTr="008E13A4">
        <w:tc>
          <w:tcPr>
            <w:tcW w:w="1417" w:type="dxa"/>
            <w:vMerge/>
          </w:tcPr>
          <w:p w14:paraId="747E5DD2"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vMerge w:val="restart"/>
          </w:tcPr>
          <w:p w14:paraId="747E5DD3"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建築確認申請等の手続き業務及び関連業務</w:t>
            </w:r>
          </w:p>
        </w:tc>
        <w:tc>
          <w:tcPr>
            <w:tcW w:w="1417" w:type="dxa"/>
          </w:tcPr>
          <w:p w14:paraId="747E5DD4"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整備工事に伴う各種申請業務</w:t>
            </w:r>
          </w:p>
        </w:tc>
        <w:tc>
          <w:tcPr>
            <w:tcW w:w="1418" w:type="dxa"/>
          </w:tcPr>
          <w:p w14:paraId="747E5DD5"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申請業務</w:t>
            </w:r>
          </w:p>
        </w:tc>
        <w:tc>
          <w:tcPr>
            <w:tcW w:w="992" w:type="dxa"/>
          </w:tcPr>
          <w:p w14:paraId="747E5DD6" w14:textId="77777777" w:rsidR="0037445F" w:rsidRPr="00022830" w:rsidRDefault="0037445F"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134" w:type="dxa"/>
          </w:tcPr>
          <w:p w14:paraId="747E5DD7" w14:textId="77777777" w:rsidR="0037445F" w:rsidRPr="00022830" w:rsidRDefault="008E13A4"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w:t>
            </w:r>
          </w:p>
        </w:tc>
        <w:tc>
          <w:tcPr>
            <w:tcW w:w="1843" w:type="dxa"/>
          </w:tcPr>
          <w:p w14:paraId="747E5DD8"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r>
      <w:tr w:rsidR="0037445F" w:rsidRPr="00022830" w14:paraId="747E5DE1" w14:textId="77777777" w:rsidTr="008E13A4">
        <w:tc>
          <w:tcPr>
            <w:tcW w:w="1417" w:type="dxa"/>
            <w:vMerge/>
          </w:tcPr>
          <w:p w14:paraId="747E5DDA"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8" w:type="dxa"/>
            <w:vMerge/>
          </w:tcPr>
          <w:p w14:paraId="747E5DDB"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c>
          <w:tcPr>
            <w:tcW w:w="1417" w:type="dxa"/>
          </w:tcPr>
          <w:p w14:paraId="747E5DDC"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その他業務</w:t>
            </w:r>
          </w:p>
        </w:tc>
        <w:tc>
          <w:tcPr>
            <w:tcW w:w="1418" w:type="dxa"/>
          </w:tcPr>
          <w:p w14:paraId="747E5DDD"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その他関連する業務</w:t>
            </w:r>
          </w:p>
        </w:tc>
        <w:tc>
          <w:tcPr>
            <w:tcW w:w="992" w:type="dxa"/>
          </w:tcPr>
          <w:p w14:paraId="747E5DDE" w14:textId="77777777" w:rsidR="0037445F" w:rsidRPr="00022830" w:rsidRDefault="0037445F"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p>
        </w:tc>
        <w:tc>
          <w:tcPr>
            <w:tcW w:w="1134" w:type="dxa"/>
          </w:tcPr>
          <w:p w14:paraId="747E5DDF" w14:textId="77777777" w:rsidR="0037445F" w:rsidRPr="00022830" w:rsidRDefault="008E13A4" w:rsidP="008E13A4">
            <w:pPr>
              <w:autoSpaceDE w:val="0"/>
              <w:autoSpaceDN w:val="0"/>
              <w:adjustRightInd w:val="0"/>
              <w:spacing w:line="240" w:lineRule="exact"/>
              <w:jc w:val="center"/>
              <w:rPr>
                <w:rFonts w:ascii="HG丸ｺﾞｼｯｸM-PRO" w:eastAsia="HG丸ｺﾞｼｯｸM-PRO" w:hAnsi="HG丸ｺﾞｼｯｸM-PRO" w:cs="HG丸ｺﾞｼｯｸM-PRO"/>
                <w:kern w:val="0"/>
                <w:sz w:val="18"/>
                <w:szCs w:val="18"/>
              </w:rPr>
            </w:pPr>
            <w:r w:rsidRPr="00022830">
              <w:rPr>
                <w:rFonts w:ascii="HG丸ｺﾞｼｯｸM-PRO" w:eastAsia="HG丸ｺﾞｼｯｸM-PRO" w:hAnsi="HG丸ｺﾞｼｯｸM-PRO" w:cs="HG丸ｺﾞｼｯｸM-PRO" w:hint="eastAsia"/>
                <w:kern w:val="0"/>
                <w:sz w:val="18"/>
                <w:szCs w:val="18"/>
              </w:rPr>
              <w:t>●</w:t>
            </w:r>
          </w:p>
        </w:tc>
        <w:tc>
          <w:tcPr>
            <w:tcW w:w="1843" w:type="dxa"/>
          </w:tcPr>
          <w:p w14:paraId="747E5DE0" w14:textId="77777777" w:rsidR="0037445F" w:rsidRPr="00022830" w:rsidRDefault="0037445F" w:rsidP="0037445F">
            <w:pPr>
              <w:autoSpaceDE w:val="0"/>
              <w:autoSpaceDN w:val="0"/>
              <w:adjustRightInd w:val="0"/>
              <w:spacing w:line="240" w:lineRule="exact"/>
              <w:jc w:val="left"/>
              <w:rPr>
                <w:rFonts w:ascii="HG丸ｺﾞｼｯｸM-PRO" w:eastAsia="HG丸ｺﾞｼｯｸM-PRO" w:hAnsi="HG丸ｺﾞｼｯｸM-PRO" w:cs="HG丸ｺﾞｼｯｸM-PRO"/>
                <w:kern w:val="0"/>
                <w:sz w:val="18"/>
                <w:szCs w:val="18"/>
              </w:rPr>
            </w:pPr>
          </w:p>
        </w:tc>
      </w:tr>
    </w:tbl>
    <w:p w14:paraId="747E5DE2"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p>
    <w:p w14:paraId="747E5DE3"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p>
    <w:p w14:paraId="747E5DE4"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p>
    <w:p w14:paraId="747E5DE5"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p>
    <w:p w14:paraId="747E5DE6"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p>
    <w:p w14:paraId="747E5DE7"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第２</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施設設計要件</w:t>
      </w:r>
    </w:p>
    <w:p w14:paraId="747E5DE8"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１．適用法令等</w:t>
      </w:r>
    </w:p>
    <w:p w14:paraId="747E5DE9" w14:textId="648EAE16" w:rsidR="009F3E96" w:rsidRPr="00022830" w:rsidRDefault="009F3E96" w:rsidP="009F3E96">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指定管理者は、</w:t>
      </w:r>
      <w:r w:rsidR="007425DD" w:rsidRPr="00022830">
        <w:rPr>
          <w:rFonts w:ascii="HG丸ｺﾞｼｯｸM-PRO" w:eastAsia="HG丸ｺﾞｼｯｸM-PRO" w:hAnsi="HG丸ｺﾞｼｯｸM-PRO" w:cs="HG丸ｺﾞｼｯｸM-PRO" w:hint="eastAsia"/>
          <w:kern w:val="0"/>
          <w:szCs w:val="21"/>
        </w:rPr>
        <w:t>設計・整備業務</w:t>
      </w:r>
      <w:r w:rsidRPr="00022830">
        <w:rPr>
          <w:rFonts w:ascii="HG丸ｺﾞｼｯｸM-PRO" w:eastAsia="HG丸ｺﾞｼｯｸM-PRO" w:hAnsi="HG丸ｺﾞｼｯｸM-PRO" w:cs="HG丸ｺﾞｼｯｸM-PRO" w:hint="eastAsia"/>
          <w:kern w:val="0"/>
          <w:szCs w:val="21"/>
        </w:rPr>
        <w:t>の実施にあたり、次の関係法令等を遵守すること。</w:t>
      </w:r>
    </w:p>
    <w:p w14:paraId="747E5DEA"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（１）関係法令等（政令、規則等含む）</w:t>
      </w:r>
    </w:p>
    <w:p w14:paraId="747E5DEB" w14:textId="77777777" w:rsidR="009F3E96" w:rsidRPr="00022830" w:rsidRDefault="009F3E96" w:rsidP="008E13A4">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【法令・施行令等】</w:t>
      </w:r>
    </w:p>
    <w:p w14:paraId="747E5DEC"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次の法律及び施行令等</w:t>
      </w:r>
    </w:p>
    <w:p w14:paraId="747E5DED"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都市計画法</w:t>
      </w:r>
      <w:r w:rsidR="00B55C3A" w:rsidRPr="00022830">
        <w:rPr>
          <w:rFonts w:ascii="HG丸ｺﾞｼｯｸM-PRO" w:eastAsia="HG丸ｺﾞｼｯｸM-PRO" w:hAnsi="HG丸ｺﾞｼｯｸM-PRO" w:cs="HG丸ｺﾞｼｯｸM-PRO" w:hint="eastAsia"/>
          <w:kern w:val="0"/>
          <w:szCs w:val="21"/>
        </w:rPr>
        <w:t>（用途地区）</w:t>
      </w:r>
    </w:p>
    <w:p w14:paraId="747E5DEE"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都市公園法</w:t>
      </w:r>
    </w:p>
    <w:p w14:paraId="747E5DEF"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建築基準法</w:t>
      </w:r>
    </w:p>
    <w:p w14:paraId="747E5DF0"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消防法</w:t>
      </w:r>
    </w:p>
    <w:p w14:paraId="747E5DF1"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下水道法</w:t>
      </w:r>
    </w:p>
    <w:p w14:paraId="747E5DF2"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水道法</w:t>
      </w:r>
    </w:p>
    <w:p w14:paraId="747E5DF3"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ガス事業法</w:t>
      </w:r>
    </w:p>
    <w:p w14:paraId="747E5DF4"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電気事業法</w:t>
      </w:r>
    </w:p>
    <w:p w14:paraId="747E5DF5"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エネルギーの使用の合理化等に関する法律</w:t>
      </w:r>
    </w:p>
    <w:p w14:paraId="747E5DF6"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電波法</w:t>
      </w:r>
    </w:p>
    <w:p w14:paraId="747E5DF7"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建設業法</w:t>
      </w:r>
    </w:p>
    <w:p w14:paraId="747E5DF8"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高齢者、障害者等の移動等の円滑化の促進に関する法律</w:t>
      </w:r>
    </w:p>
    <w:p w14:paraId="747E5DF9"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廃棄物の処理及び清掃に関する法律</w:t>
      </w:r>
    </w:p>
    <w:p w14:paraId="747E5DFA"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建設工事に係る資材の再資源化等に関する法律</w:t>
      </w:r>
    </w:p>
    <w:p w14:paraId="747E5DFB"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建築物の耐震改修の促進に関する法律</w:t>
      </w:r>
    </w:p>
    <w:p w14:paraId="747E5DFC"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大気汚染防止法</w:t>
      </w:r>
    </w:p>
    <w:p w14:paraId="747E5DFD"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水質汚濁防止法</w:t>
      </w:r>
    </w:p>
    <w:p w14:paraId="747E5DFE"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土壌汚染対策法</w:t>
      </w:r>
    </w:p>
    <w:p w14:paraId="747E5DFF"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労働安全衛生法</w:t>
      </w:r>
    </w:p>
    <w:p w14:paraId="747E5E00"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暴力団員による不当な行為の防止等に関する法律</w:t>
      </w:r>
    </w:p>
    <w:p w14:paraId="747E5E01"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個人情報の保護に関する法律</w:t>
      </w:r>
    </w:p>
    <w:p w14:paraId="747E5E02"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駐車場法</w:t>
      </w:r>
    </w:p>
    <w:p w14:paraId="747E5E03"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その他関連法規</w:t>
      </w:r>
    </w:p>
    <w:p w14:paraId="747E5E04" w14:textId="77777777" w:rsidR="009F3E96" w:rsidRPr="00022830" w:rsidRDefault="009F3E96" w:rsidP="008E13A4">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【条例等】</w:t>
      </w:r>
    </w:p>
    <w:p w14:paraId="747E5E05"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次の条例及び</w:t>
      </w:r>
      <w:r w:rsidR="00A94064" w:rsidRPr="00022830">
        <w:rPr>
          <w:rFonts w:ascii="HG丸ｺﾞｼｯｸM-PRO" w:eastAsia="HG丸ｺﾞｼｯｸM-PRO" w:hAnsi="HG丸ｺﾞｼｯｸM-PRO" w:cs="HG丸ｺﾞｼｯｸM-PRO" w:hint="eastAsia"/>
          <w:kern w:val="0"/>
          <w:szCs w:val="21"/>
        </w:rPr>
        <w:t>これに</w:t>
      </w:r>
      <w:r w:rsidRPr="00022830">
        <w:rPr>
          <w:rFonts w:ascii="HG丸ｺﾞｼｯｸM-PRO" w:eastAsia="HG丸ｺﾞｼｯｸM-PRO" w:hAnsi="HG丸ｺﾞｼｯｸM-PRO" w:cs="HG丸ｺﾞｼｯｸM-PRO" w:hint="eastAsia"/>
          <w:kern w:val="0"/>
          <w:szCs w:val="21"/>
        </w:rPr>
        <w:t>関係</w:t>
      </w:r>
      <w:r w:rsidR="00A94064" w:rsidRPr="00022830">
        <w:rPr>
          <w:rFonts w:ascii="HG丸ｺﾞｼｯｸM-PRO" w:eastAsia="HG丸ｺﾞｼｯｸM-PRO" w:hAnsi="HG丸ｺﾞｼｯｸM-PRO" w:cs="HG丸ｺﾞｼｯｸM-PRO" w:hint="eastAsia"/>
          <w:kern w:val="0"/>
          <w:szCs w:val="21"/>
        </w:rPr>
        <w:t>する</w:t>
      </w:r>
      <w:r w:rsidRPr="00022830">
        <w:rPr>
          <w:rFonts w:ascii="HG丸ｺﾞｼｯｸM-PRO" w:eastAsia="HG丸ｺﾞｼｯｸM-PRO" w:hAnsi="HG丸ｺﾞｼｯｸM-PRO" w:cs="HG丸ｺﾞｼｯｸM-PRO" w:hint="eastAsia"/>
          <w:kern w:val="0"/>
          <w:szCs w:val="21"/>
        </w:rPr>
        <w:t>規則等</w:t>
      </w:r>
    </w:p>
    <w:p w14:paraId="747E5E06"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大阪府日本万国博覧会記念公園条例</w:t>
      </w:r>
    </w:p>
    <w:p w14:paraId="747E5E07"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大阪府生活環境の保全等に関する条例</w:t>
      </w:r>
    </w:p>
    <w:p w14:paraId="747E5E08" w14:textId="77777777" w:rsidR="00EA0EC6" w:rsidRPr="00022830" w:rsidRDefault="00EA0EC6" w:rsidP="00EA0EC6">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大阪府個人情報保護条例</w:t>
      </w:r>
    </w:p>
    <w:p w14:paraId="747E5E09" w14:textId="77777777" w:rsidR="00EA0EC6" w:rsidRPr="00022830" w:rsidRDefault="009F3E96" w:rsidP="00EA0EC6">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FD7058" w:rsidRPr="00022830">
        <w:rPr>
          <w:rFonts w:ascii="HG丸ｺﾞｼｯｸM-PRO" w:eastAsia="HG丸ｺﾞｼｯｸM-PRO" w:hAnsi="HG丸ｺﾞｼｯｸM-PRO" w:cs="HG丸ｺﾞｼｯｸM-PRO"/>
          <w:kern w:val="0"/>
          <w:szCs w:val="21"/>
        </w:rPr>
        <w:t xml:space="preserve"> </w:t>
      </w:r>
      <w:r w:rsidR="00EA0EC6" w:rsidRPr="00022830">
        <w:rPr>
          <w:rFonts w:ascii="HG丸ｺﾞｼｯｸM-PRO" w:eastAsia="HG丸ｺﾞｼｯｸM-PRO" w:hAnsi="HG丸ｺﾞｼｯｸM-PRO" w:cs="HG丸ｺﾞｼｯｸM-PRO" w:hint="eastAsia"/>
          <w:kern w:val="0"/>
          <w:szCs w:val="21"/>
        </w:rPr>
        <w:t>大阪府行政手続条例</w:t>
      </w:r>
    </w:p>
    <w:p w14:paraId="747E5E0A"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大阪府福祉のまちづくり条例</w:t>
      </w:r>
    </w:p>
    <w:p w14:paraId="747E5E0B"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大阪府暴力団排除条例</w:t>
      </w:r>
    </w:p>
    <w:p w14:paraId="747E5E0C"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大阪府情報公開条例</w:t>
      </w:r>
    </w:p>
    <w:p w14:paraId="747E5E0D" w14:textId="77777777" w:rsidR="00A94064"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A94064" w:rsidRPr="00022830">
        <w:rPr>
          <w:rFonts w:ascii="HG丸ｺﾞｼｯｸM-PRO" w:eastAsia="HG丸ｺﾞｼｯｸM-PRO" w:hAnsi="HG丸ｺﾞｼｯｸM-PRO" w:cs="HG丸ｺﾞｼｯｸM-PRO"/>
          <w:kern w:val="0"/>
          <w:szCs w:val="21"/>
        </w:rPr>
        <w:t xml:space="preserve"> 吹田市開発事業の手続等に関する条例</w:t>
      </w:r>
    </w:p>
    <w:p w14:paraId="747E5E0E" w14:textId="77777777" w:rsidR="009F3E96" w:rsidRPr="00022830" w:rsidRDefault="00A94064"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009F3E96" w:rsidRPr="00022830">
        <w:rPr>
          <w:rFonts w:ascii="HG丸ｺﾞｼｯｸM-PRO" w:eastAsia="HG丸ｺﾞｼｯｸM-PRO" w:hAnsi="HG丸ｺﾞｼｯｸM-PRO" w:cs="HG丸ｺﾞｼｯｸM-PRO" w:hint="eastAsia"/>
          <w:kern w:val="0"/>
          <w:szCs w:val="21"/>
        </w:rPr>
        <w:t>その他関連条例、要綱等</w:t>
      </w:r>
    </w:p>
    <w:p w14:paraId="747E5E0F"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（２）適用する図書等（各図書等については最新版を用いること。）</w:t>
      </w:r>
    </w:p>
    <w:p w14:paraId="747E5E10"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公共建築工事標準仕様書（国土交通省大臣官房官庁営繕部監修）</w:t>
      </w:r>
    </w:p>
    <w:p w14:paraId="747E5E11"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電気設備工事標準仕様書（国土交通省大臣官房官庁営繕部監修）</w:t>
      </w:r>
    </w:p>
    <w:p w14:paraId="747E5E12"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機械設備工事標準仕様書（国土交通省大臣官房官庁営繕部監修）</w:t>
      </w:r>
    </w:p>
    <w:p w14:paraId="747E5E13" w14:textId="77777777" w:rsidR="00A94064" w:rsidRPr="00022830" w:rsidRDefault="009F3E96" w:rsidP="00A9406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土木工事共通仕様書</w:t>
      </w:r>
      <w:r w:rsidR="001B6FA1" w:rsidRPr="00022830">
        <w:rPr>
          <w:rFonts w:ascii="HG丸ｺﾞｼｯｸM-PRO" w:eastAsia="HG丸ｺﾞｼｯｸM-PRO" w:hAnsi="HG丸ｺﾞｼｯｸM-PRO" w:cs="HG丸ｺﾞｼｯｸM-PRO" w:hint="eastAsia"/>
          <w:kern w:val="0"/>
          <w:szCs w:val="21"/>
        </w:rPr>
        <w:t>（案）</w:t>
      </w:r>
      <w:r w:rsidRPr="00022830">
        <w:rPr>
          <w:rFonts w:ascii="HG丸ｺﾞｼｯｸM-PRO" w:eastAsia="HG丸ｺﾞｼｯｸM-PRO" w:hAnsi="HG丸ｺﾞｼｯｸM-PRO" w:cs="HG丸ｺﾞｼｯｸM-PRO" w:hint="eastAsia"/>
          <w:kern w:val="0"/>
          <w:szCs w:val="21"/>
        </w:rPr>
        <w:t>（大阪</w:t>
      </w:r>
      <w:r w:rsidR="001B6FA1" w:rsidRPr="00022830">
        <w:rPr>
          <w:rFonts w:ascii="HG丸ｺﾞｼｯｸM-PRO" w:eastAsia="HG丸ｺﾞｼｯｸM-PRO" w:hAnsi="HG丸ｺﾞｼｯｸM-PRO" w:cs="HG丸ｺﾞｼｯｸM-PRO" w:hint="eastAsia"/>
          <w:kern w:val="0"/>
          <w:szCs w:val="21"/>
        </w:rPr>
        <w:t>府都市整備部</w:t>
      </w:r>
      <w:r w:rsidRPr="00022830">
        <w:rPr>
          <w:rFonts w:ascii="HG丸ｺﾞｼｯｸM-PRO" w:eastAsia="HG丸ｺﾞｼｯｸM-PRO" w:hAnsi="HG丸ｺﾞｼｯｸM-PRO" w:cs="HG丸ｺﾞｼｯｸM-PRO" w:hint="eastAsia"/>
          <w:kern w:val="0"/>
          <w:szCs w:val="21"/>
        </w:rPr>
        <w:t>）</w:t>
      </w:r>
      <w:r w:rsidR="00A94064" w:rsidRPr="00022830">
        <w:rPr>
          <w:rFonts w:ascii="HG丸ｺﾞｼｯｸM-PRO" w:eastAsia="HG丸ｺﾞｼｯｸM-PRO" w:hAnsi="HG丸ｺﾞｼｯｸM-PRO" w:cs="HG丸ｺﾞｼｯｸM-PRO" w:hint="eastAsia"/>
          <w:kern w:val="0"/>
          <w:szCs w:val="21"/>
        </w:rPr>
        <w:t>（「適用すべき諸々基準」などを参照）</w:t>
      </w:r>
    </w:p>
    <w:p w14:paraId="747E5E14"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土木工事</w:t>
      </w:r>
      <w:r w:rsidR="001B6FA1" w:rsidRPr="00022830">
        <w:rPr>
          <w:rFonts w:ascii="HG丸ｺﾞｼｯｸM-PRO" w:eastAsia="HG丸ｺﾞｼｯｸM-PRO" w:hAnsi="HG丸ｺﾞｼｯｸM-PRO" w:cs="HG丸ｺﾞｼｯｸM-PRO" w:hint="eastAsia"/>
          <w:kern w:val="0"/>
          <w:szCs w:val="21"/>
        </w:rPr>
        <w:t>共通仕様書附則（案）</w:t>
      </w:r>
      <w:r w:rsidRPr="00022830">
        <w:rPr>
          <w:rFonts w:ascii="HG丸ｺﾞｼｯｸM-PRO" w:eastAsia="HG丸ｺﾞｼｯｸM-PRO" w:hAnsi="HG丸ｺﾞｼｯｸM-PRO" w:cs="HG丸ｺﾞｼｯｸM-PRO" w:hint="eastAsia"/>
          <w:kern w:val="0"/>
          <w:szCs w:val="21"/>
        </w:rPr>
        <w:t>（大阪</w:t>
      </w:r>
      <w:r w:rsidR="001B6FA1" w:rsidRPr="00022830">
        <w:rPr>
          <w:rFonts w:ascii="HG丸ｺﾞｼｯｸM-PRO" w:eastAsia="HG丸ｺﾞｼｯｸM-PRO" w:hAnsi="HG丸ｺﾞｼｯｸM-PRO" w:cs="HG丸ｺﾞｼｯｸM-PRO" w:hint="eastAsia"/>
          <w:kern w:val="0"/>
          <w:szCs w:val="21"/>
        </w:rPr>
        <w:t>府都市整備部</w:t>
      </w:r>
      <w:r w:rsidRPr="00022830">
        <w:rPr>
          <w:rFonts w:ascii="HG丸ｺﾞｼｯｸM-PRO" w:eastAsia="HG丸ｺﾞｼｯｸM-PRO" w:hAnsi="HG丸ｺﾞｼｯｸM-PRO" w:cs="HG丸ｺﾞｼｯｸM-PRO" w:hint="eastAsia"/>
          <w:kern w:val="0"/>
          <w:szCs w:val="21"/>
        </w:rPr>
        <w:t>）</w:t>
      </w:r>
    </w:p>
    <w:p w14:paraId="747E5E15"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001B6FA1" w:rsidRPr="00022830">
        <w:rPr>
          <w:rFonts w:ascii="HG丸ｺﾞｼｯｸM-PRO" w:eastAsia="HG丸ｺﾞｼｯｸM-PRO" w:hAnsi="HG丸ｺﾞｼｯｸM-PRO" w:cs="HG丸ｺﾞｼｯｸM-PRO" w:hint="eastAsia"/>
          <w:kern w:val="0"/>
          <w:szCs w:val="21"/>
        </w:rPr>
        <w:t>土木請負工事必携</w:t>
      </w:r>
      <w:r w:rsidRPr="00022830">
        <w:rPr>
          <w:rFonts w:ascii="HG丸ｺﾞｼｯｸM-PRO" w:eastAsia="HG丸ｺﾞｼｯｸM-PRO" w:hAnsi="HG丸ｺﾞｼｯｸM-PRO" w:cs="HG丸ｺﾞｼｯｸM-PRO" w:hint="eastAsia"/>
          <w:kern w:val="0"/>
          <w:szCs w:val="21"/>
        </w:rPr>
        <w:t>（</w:t>
      </w:r>
      <w:r w:rsidR="001B6FA1" w:rsidRPr="00022830">
        <w:rPr>
          <w:rFonts w:ascii="HG丸ｺﾞｼｯｸM-PRO" w:eastAsia="HG丸ｺﾞｼｯｸM-PRO" w:hAnsi="HG丸ｺﾞｼｯｸM-PRO" w:cs="HG丸ｺﾞｼｯｸM-PRO" w:hint="eastAsia"/>
          <w:kern w:val="0"/>
          <w:szCs w:val="21"/>
        </w:rPr>
        <w:t>大阪府都市整備部</w:t>
      </w:r>
      <w:r w:rsidRPr="00022830">
        <w:rPr>
          <w:rFonts w:ascii="HG丸ｺﾞｼｯｸM-PRO" w:eastAsia="HG丸ｺﾞｼｯｸM-PRO" w:hAnsi="HG丸ｺﾞｼｯｸM-PRO" w:cs="HG丸ｺﾞｼｯｸM-PRO" w:hint="eastAsia"/>
          <w:kern w:val="0"/>
          <w:szCs w:val="21"/>
        </w:rPr>
        <w:t>）</w:t>
      </w:r>
    </w:p>
    <w:p w14:paraId="747E5E16"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kern w:val="0"/>
          <w:szCs w:val="21"/>
        </w:rPr>
        <w:t xml:space="preserve"> </w:t>
      </w:r>
      <w:r w:rsidR="001B6FA1" w:rsidRPr="00022830">
        <w:rPr>
          <w:rFonts w:ascii="HG丸ｺﾞｼｯｸM-PRO" w:eastAsia="HG丸ｺﾞｼｯｸM-PRO" w:hAnsi="HG丸ｺﾞｼｯｸM-PRO" w:cs="HG丸ｺﾞｼｯｸM-PRO" w:hint="eastAsia"/>
          <w:kern w:val="0"/>
          <w:szCs w:val="21"/>
        </w:rPr>
        <w:t>土木工事施工管理基準</w:t>
      </w:r>
      <w:r w:rsidRPr="00022830">
        <w:rPr>
          <w:rFonts w:ascii="HG丸ｺﾞｼｯｸM-PRO" w:eastAsia="HG丸ｺﾞｼｯｸM-PRO" w:hAnsi="HG丸ｺﾞｼｯｸM-PRO" w:cs="HG丸ｺﾞｼｯｸM-PRO" w:hint="eastAsia"/>
          <w:kern w:val="0"/>
          <w:szCs w:val="21"/>
        </w:rPr>
        <w:t>（</w:t>
      </w:r>
      <w:r w:rsidR="001B6FA1" w:rsidRPr="00022830">
        <w:rPr>
          <w:rFonts w:ascii="HG丸ｺﾞｼｯｸM-PRO" w:eastAsia="HG丸ｺﾞｼｯｸM-PRO" w:hAnsi="HG丸ｺﾞｼｯｸM-PRO" w:cs="HG丸ｺﾞｼｯｸM-PRO" w:hint="eastAsia"/>
          <w:kern w:val="0"/>
          <w:szCs w:val="21"/>
        </w:rPr>
        <w:t>大阪府都市整備部</w:t>
      </w:r>
      <w:r w:rsidRPr="00022830">
        <w:rPr>
          <w:rFonts w:ascii="HG丸ｺﾞｼｯｸM-PRO" w:eastAsia="HG丸ｺﾞｼｯｸM-PRO" w:hAnsi="HG丸ｺﾞｼｯｸM-PRO" w:cs="HG丸ｺﾞｼｯｸM-PRO" w:hint="eastAsia"/>
          <w:kern w:val="0"/>
          <w:szCs w:val="21"/>
        </w:rPr>
        <w:t>）</w:t>
      </w:r>
    </w:p>
    <w:p w14:paraId="747E5E17" w14:textId="77777777" w:rsidR="001B6FA1" w:rsidRPr="00022830" w:rsidRDefault="001B6FA1"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・機械・電気設備請負工事必携（大阪府都市整備部）</w:t>
      </w:r>
    </w:p>
    <w:p w14:paraId="747E5E18" w14:textId="77777777" w:rsidR="00FD7058" w:rsidRPr="00022830" w:rsidRDefault="00FD7058"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・都市公園技術標準解説書（（一社）日本公園緑地協会）</w:t>
      </w:r>
    </w:p>
    <w:p w14:paraId="747E5E19" w14:textId="77777777" w:rsidR="00FD7058" w:rsidRPr="00022830" w:rsidRDefault="00FD7058"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・都市公園の移動等円滑化整備ガイドライン（国土交通省）</w:t>
      </w:r>
    </w:p>
    <w:p w14:paraId="747E5E1A" w14:textId="77777777" w:rsidR="00FD7058" w:rsidRPr="00022830" w:rsidRDefault="00FD7058" w:rsidP="00FD7058">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・遊具の安全に関する基準（（一社）日本公園施設業協会）</w:t>
      </w:r>
    </w:p>
    <w:p w14:paraId="747E5E1B"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（３）優先順位</w:t>
      </w:r>
    </w:p>
    <w:p w14:paraId="747E5E1C" w14:textId="77777777" w:rsidR="009F3E96" w:rsidRPr="00022830" w:rsidRDefault="009F3E96" w:rsidP="008E13A4">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次に示す項目のうち、内容に相違がある場合の優先順位は、次のとおりとする。</w:t>
      </w:r>
    </w:p>
    <w:p w14:paraId="747E5E1D"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①</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関係法令等</w:t>
      </w:r>
    </w:p>
    <w:p w14:paraId="747E5E1E"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②</w:t>
      </w:r>
      <w:r w:rsidRPr="00022830">
        <w:rPr>
          <w:rFonts w:ascii="HG丸ｺﾞｼｯｸM-PRO" w:eastAsia="HG丸ｺﾞｼｯｸM-PRO" w:hAnsi="HG丸ｺﾞｼｯｸM-PRO" w:cs="HG丸ｺﾞｼｯｸM-PRO"/>
          <w:kern w:val="0"/>
          <w:szCs w:val="21"/>
        </w:rPr>
        <w:t xml:space="preserve"> </w:t>
      </w:r>
      <w:r w:rsidR="001B6FA1" w:rsidRPr="00022830">
        <w:rPr>
          <w:rFonts w:ascii="HG丸ｺﾞｼｯｸM-PRO" w:eastAsia="HG丸ｺﾞｼｯｸM-PRO" w:hAnsi="HG丸ｺﾞｼｯｸM-PRO" w:cs="HG丸ｺﾞｼｯｸM-PRO" w:hint="eastAsia"/>
          <w:kern w:val="0"/>
          <w:szCs w:val="21"/>
        </w:rPr>
        <w:t>万博公園指定管理者</w:t>
      </w:r>
      <w:r w:rsidRPr="00022830">
        <w:rPr>
          <w:rFonts w:ascii="HG丸ｺﾞｼｯｸM-PRO" w:eastAsia="HG丸ｺﾞｼｯｸM-PRO" w:hAnsi="HG丸ｺﾞｼｯｸM-PRO" w:cs="HG丸ｺﾞｼｯｸM-PRO" w:hint="eastAsia"/>
          <w:kern w:val="0"/>
          <w:szCs w:val="21"/>
        </w:rPr>
        <w:t>協定書（以下、「協定」という。）</w:t>
      </w:r>
    </w:p>
    <w:p w14:paraId="747E5E1F"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③</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質問回答書</w:t>
      </w:r>
    </w:p>
    <w:p w14:paraId="747E5E20"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④</w:t>
      </w:r>
      <w:r w:rsidRPr="00022830">
        <w:rPr>
          <w:rFonts w:ascii="HG丸ｺﾞｼｯｸM-PRO" w:eastAsia="HG丸ｺﾞｼｯｸM-PRO" w:hAnsi="HG丸ｺﾞｼｯｸM-PRO" w:cs="HG丸ｺﾞｼｯｸM-PRO"/>
          <w:kern w:val="0"/>
          <w:szCs w:val="21"/>
        </w:rPr>
        <w:t xml:space="preserve"> </w:t>
      </w:r>
      <w:r w:rsidR="001B6FA1" w:rsidRPr="00022830">
        <w:rPr>
          <w:rFonts w:ascii="HG丸ｺﾞｼｯｸM-PRO" w:eastAsia="HG丸ｺﾞｼｯｸM-PRO" w:hAnsi="HG丸ｺﾞｼｯｸM-PRO" w:cs="HG丸ｺﾞｼｯｸM-PRO" w:hint="eastAsia"/>
          <w:kern w:val="0"/>
          <w:szCs w:val="21"/>
        </w:rPr>
        <w:t>万博公園指定管理者</w:t>
      </w:r>
      <w:r w:rsidRPr="00022830">
        <w:rPr>
          <w:rFonts w:ascii="HG丸ｺﾞｼｯｸM-PRO" w:eastAsia="HG丸ｺﾞｼｯｸM-PRO" w:hAnsi="HG丸ｺﾞｼｯｸM-PRO" w:cs="HG丸ｺﾞｼｯｸM-PRO" w:hint="eastAsia"/>
          <w:kern w:val="0"/>
          <w:szCs w:val="21"/>
        </w:rPr>
        <w:t>募集要項（以下、「募集要項」という。）</w:t>
      </w:r>
    </w:p>
    <w:p w14:paraId="747E5E21"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⑤</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要求水準書</w:t>
      </w:r>
    </w:p>
    <w:p w14:paraId="747E5E22"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⑥</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適用する図書等</w:t>
      </w:r>
    </w:p>
    <w:p w14:paraId="747E5E23" w14:textId="77777777" w:rsidR="008E13A4" w:rsidRPr="00022830" w:rsidRDefault="008E13A4"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p>
    <w:p w14:paraId="747E5E24" w14:textId="77777777" w:rsidR="008E13A4" w:rsidRPr="00022830" w:rsidRDefault="008E13A4"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p>
    <w:p w14:paraId="747E5E25" w14:textId="77777777" w:rsidR="00A94064" w:rsidRPr="00022830" w:rsidRDefault="00A94064">
      <w:pPr>
        <w:widowControl/>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kern w:val="0"/>
          <w:szCs w:val="21"/>
        </w:rPr>
        <w:br w:type="page"/>
      </w:r>
    </w:p>
    <w:p w14:paraId="747E5E26"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第３</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設計・整備等に関する要求水準</w:t>
      </w:r>
    </w:p>
    <w:p w14:paraId="747E5E27"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 w:val="22"/>
        </w:rPr>
      </w:pPr>
      <w:r w:rsidRPr="00022830">
        <w:rPr>
          <w:rFonts w:ascii="HG丸ｺﾞｼｯｸM-PRO" w:eastAsia="HG丸ｺﾞｼｯｸM-PRO" w:hAnsi="HG丸ｺﾞｼｯｸM-PRO" w:cs="HG丸ｺﾞｼｯｸM-PRO" w:hint="eastAsia"/>
          <w:kern w:val="0"/>
          <w:szCs w:val="21"/>
        </w:rPr>
        <w:t>１．</w:t>
      </w:r>
      <w:r w:rsidRPr="00022830">
        <w:rPr>
          <w:rFonts w:ascii="HG丸ｺﾞｼｯｸM-PRO" w:eastAsia="HG丸ｺﾞｼｯｸM-PRO" w:hAnsi="HG丸ｺﾞｼｯｸM-PRO" w:cs="HG丸ｺﾞｼｯｸM-PRO" w:hint="eastAsia"/>
          <w:kern w:val="0"/>
          <w:sz w:val="22"/>
        </w:rPr>
        <w:t>各施設の設計水準</w:t>
      </w:r>
    </w:p>
    <w:p w14:paraId="747E5E28" w14:textId="77777777" w:rsidR="009F3E96" w:rsidRPr="00022830" w:rsidRDefault="001B6FA1" w:rsidP="008E13A4">
      <w:pPr>
        <w:autoSpaceDE w:val="0"/>
        <w:autoSpaceDN w:val="0"/>
        <w:adjustRightInd w:val="0"/>
        <w:ind w:firstLineChars="100" w:firstLine="2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 w:val="22"/>
        </w:rPr>
        <w:t>指定管理者</w:t>
      </w:r>
      <w:r w:rsidR="009F3E96" w:rsidRPr="00022830">
        <w:rPr>
          <w:rFonts w:ascii="HG丸ｺﾞｼｯｸM-PRO" w:eastAsia="HG丸ｺﾞｼｯｸM-PRO" w:hAnsi="HG丸ｺﾞｼｯｸM-PRO" w:cs="HG丸ｺﾞｼｯｸM-PRO" w:hint="eastAsia"/>
          <w:kern w:val="0"/>
          <w:sz w:val="22"/>
        </w:rPr>
        <w:t>は、</w:t>
      </w:r>
      <w:r w:rsidR="009F3E96" w:rsidRPr="00022830">
        <w:rPr>
          <w:rFonts w:ascii="HG丸ｺﾞｼｯｸM-PRO" w:eastAsia="HG丸ｺﾞｼｯｸM-PRO" w:hAnsi="HG丸ｺﾞｼｯｸM-PRO" w:cs="HG丸ｺﾞｼｯｸM-PRO" w:hint="eastAsia"/>
          <w:kern w:val="0"/>
          <w:szCs w:val="21"/>
        </w:rPr>
        <w:t>各施設等の設計にあたり、次の項目を遵守すること。</w:t>
      </w:r>
    </w:p>
    <w:p w14:paraId="747E5E29" w14:textId="77777777" w:rsidR="009F3E96" w:rsidRPr="00022830" w:rsidRDefault="009F3E96" w:rsidP="008E13A4">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1B6FA1"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者は、要求水準書を満たす限りにおいて、</w:t>
      </w:r>
      <w:r w:rsidR="001B6FA1"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と事前に協議のうえ、自由に設計できるものとする。</w:t>
      </w:r>
    </w:p>
    <w:p w14:paraId="747E5E2A" w14:textId="77777777" w:rsidR="009F3E96" w:rsidRPr="00022830" w:rsidRDefault="009F3E96" w:rsidP="008E13A4">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1B6FA1"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w:t>
      </w:r>
      <w:r w:rsidR="001B6FA1" w:rsidRPr="00022830">
        <w:rPr>
          <w:rFonts w:ascii="HG丸ｺﾞｼｯｸM-PRO" w:eastAsia="HG丸ｺﾞｼｯｸM-PRO" w:hAnsi="HG丸ｺﾞｼｯｸM-PRO" w:cs="HG丸ｺﾞｼｯｸM-PRO" w:hint="eastAsia"/>
          <w:kern w:val="0"/>
          <w:szCs w:val="21"/>
        </w:rPr>
        <w:t>万博公園内の</w:t>
      </w:r>
      <w:r w:rsidRPr="00022830">
        <w:rPr>
          <w:rFonts w:ascii="HG丸ｺﾞｼｯｸM-PRO" w:eastAsia="HG丸ｺﾞｼｯｸM-PRO" w:hAnsi="HG丸ｺﾞｼｯｸM-PRO" w:cs="HG丸ｺﾞｼｯｸM-PRO" w:hint="eastAsia"/>
          <w:kern w:val="0"/>
          <w:szCs w:val="21"/>
        </w:rPr>
        <w:t>全ての既存施設に対して、その機能や維持管理等に支障のない設計とする。</w:t>
      </w:r>
    </w:p>
    <w:p w14:paraId="747E5E2B" w14:textId="739A19D0" w:rsidR="009F3E96" w:rsidRPr="00022830" w:rsidRDefault="009F3E96" w:rsidP="008E13A4">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1B6FA1"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者は、ハード・ソフトの両面で高齢者、身体</w:t>
      </w:r>
      <w:r w:rsidR="008E13A4" w:rsidRPr="00022830">
        <w:rPr>
          <w:rFonts w:ascii="HG丸ｺﾞｼｯｸM-PRO" w:eastAsia="HG丸ｺﾞｼｯｸM-PRO" w:hAnsi="HG丸ｺﾞｼｯｸM-PRO" w:cs="HG丸ｺﾞｼｯｸM-PRO" w:hint="eastAsia"/>
          <w:kern w:val="0"/>
          <w:szCs w:val="21"/>
        </w:rPr>
        <w:t>障</w:t>
      </w:r>
      <w:r w:rsidR="007425DD" w:rsidRPr="00022830">
        <w:rPr>
          <w:rFonts w:ascii="HG丸ｺﾞｼｯｸM-PRO" w:eastAsia="HG丸ｺﾞｼｯｸM-PRO" w:hAnsi="HG丸ｺﾞｼｯｸM-PRO" w:cs="HG丸ｺﾞｼｯｸM-PRO" w:hint="eastAsia"/>
          <w:kern w:val="0"/>
          <w:szCs w:val="21"/>
        </w:rPr>
        <w:t>がい者</w:t>
      </w:r>
      <w:r w:rsidRPr="00022830">
        <w:rPr>
          <w:rFonts w:ascii="HG丸ｺﾞｼｯｸM-PRO" w:eastAsia="HG丸ｺﾞｼｯｸM-PRO" w:hAnsi="HG丸ｺﾞｼｯｸM-PRO" w:cs="HG丸ｺﾞｼｯｸM-PRO" w:hint="eastAsia"/>
          <w:kern w:val="0"/>
          <w:szCs w:val="21"/>
        </w:rPr>
        <w:t>、外国人観光客等の利用に配慮した設計とする。</w:t>
      </w:r>
    </w:p>
    <w:p w14:paraId="747E5E2C" w14:textId="37219B5A" w:rsidR="009F3E96" w:rsidRPr="00022830" w:rsidRDefault="009F3E96" w:rsidP="008E13A4">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・要求水準書に記載していない事項を含め、</w:t>
      </w:r>
      <w:r w:rsidR="001B6FA1"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の管理運営に支障をきたすと判断した場合、</w:t>
      </w:r>
      <w:r w:rsidR="007425DD" w:rsidRPr="00022830">
        <w:rPr>
          <w:rFonts w:ascii="HG丸ｺﾞｼｯｸM-PRO" w:eastAsia="HG丸ｺﾞｼｯｸM-PRO" w:hAnsi="HG丸ｺﾞｼｯｸM-PRO" w:cs="HG丸ｺﾞｼｯｸM-PRO" w:hint="eastAsia"/>
          <w:kern w:val="0"/>
          <w:szCs w:val="21"/>
        </w:rPr>
        <w:t>大阪府は指定管理者に対し</w:t>
      </w:r>
      <w:r w:rsidR="008E13A4"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hint="eastAsia"/>
          <w:kern w:val="0"/>
          <w:szCs w:val="21"/>
        </w:rPr>
        <w:t>配置・構造等の変更を求めることができる。</w:t>
      </w:r>
    </w:p>
    <w:p w14:paraId="747E5E2D" w14:textId="1F5199B3" w:rsidR="009F3E96" w:rsidRPr="00022830" w:rsidRDefault="009F3E96" w:rsidP="008E13A4">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1B6FA1" w:rsidRPr="00022830">
        <w:rPr>
          <w:rFonts w:ascii="HG丸ｺﾞｼｯｸM-PRO" w:eastAsia="HG丸ｺﾞｼｯｸM-PRO" w:hAnsi="HG丸ｺﾞｼｯｸM-PRO" w:cs="HG丸ｺﾞｼｯｸM-PRO" w:hint="eastAsia"/>
          <w:kern w:val="0"/>
          <w:szCs w:val="21"/>
        </w:rPr>
        <w:t>指定管理者</w:t>
      </w:r>
      <w:r w:rsidRPr="00022830">
        <w:rPr>
          <w:rFonts w:ascii="HG丸ｺﾞｼｯｸM-PRO" w:eastAsia="HG丸ｺﾞｼｯｸM-PRO" w:hAnsi="HG丸ｺﾞｼｯｸM-PRO" w:cs="HG丸ｺﾞｼｯｸM-PRO" w:hint="eastAsia"/>
          <w:kern w:val="0"/>
          <w:szCs w:val="21"/>
        </w:rPr>
        <w:t>は、</w:t>
      </w:r>
      <w:r w:rsidR="001B6FA1" w:rsidRPr="00022830">
        <w:rPr>
          <w:rFonts w:ascii="HG丸ｺﾞｼｯｸM-PRO" w:eastAsia="HG丸ｺﾞｼｯｸM-PRO" w:hAnsi="HG丸ｺﾞｼｯｸM-PRO" w:cs="HG丸ｺﾞｼｯｸM-PRO" w:hint="eastAsia"/>
          <w:kern w:val="0"/>
          <w:szCs w:val="21"/>
        </w:rPr>
        <w:t>大阪府へ</w:t>
      </w:r>
      <w:r w:rsidRPr="00022830">
        <w:rPr>
          <w:rFonts w:ascii="HG丸ｺﾞｼｯｸM-PRO" w:eastAsia="HG丸ｺﾞｼｯｸM-PRO" w:hAnsi="HG丸ｺﾞｼｯｸM-PRO" w:cs="HG丸ｺﾞｼｯｸM-PRO" w:hint="eastAsia"/>
          <w:kern w:val="0"/>
          <w:szCs w:val="21"/>
        </w:rPr>
        <w:t>の公園施設の寄附申出を行い、寄附承諾を得る前に、</w:t>
      </w:r>
      <w:r w:rsidR="001B6FA1" w:rsidRPr="00022830">
        <w:rPr>
          <w:rFonts w:ascii="HG丸ｺﾞｼｯｸM-PRO" w:eastAsia="HG丸ｺﾞｼｯｸM-PRO" w:hAnsi="HG丸ｺﾞｼｯｸM-PRO" w:cs="HG丸ｺﾞｼｯｸM-PRO" w:hint="eastAsia"/>
          <w:kern w:val="0"/>
          <w:szCs w:val="21"/>
        </w:rPr>
        <w:t>万博公園</w:t>
      </w:r>
      <w:r w:rsidRPr="00022830">
        <w:rPr>
          <w:rFonts w:ascii="HG丸ｺﾞｼｯｸM-PRO" w:eastAsia="HG丸ｺﾞｼｯｸM-PRO" w:hAnsi="HG丸ｺﾞｼｯｸM-PRO" w:cs="HG丸ｺﾞｼｯｸM-PRO" w:hint="eastAsia"/>
          <w:kern w:val="0"/>
          <w:szCs w:val="21"/>
        </w:rPr>
        <w:t>内で</w:t>
      </w:r>
      <w:r w:rsidR="007425DD" w:rsidRPr="00022830">
        <w:rPr>
          <w:rFonts w:ascii="HG丸ｺﾞｼｯｸM-PRO" w:eastAsia="HG丸ｺﾞｼｯｸM-PRO" w:hAnsi="HG丸ｺﾞｼｯｸM-PRO" w:cs="HG丸ｺﾞｼｯｸM-PRO" w:hint="eastAsia"/>
          <w:kern w:val="0"/>
          <w:szCs w:val="21"/>
        </w:rPr>
        <w:t>設計・整備</w:t>
      </w:r>
      <w:r w:rsidRPr="00022830">
        <w:rPr>
          <w:rFonts w:ascii="HG丸ｺﾞｼｯｸM-PRO" w:eastAsia="HG丸ｺﾞｼｯｸM-PRO" w:hAnsi="HG丸ｺﾞｼｯｸM-PRO" w:cs="HG丸ｺﾞｼｯｸM-PRO" w:hint="eastAsia"/>
          <w:kern w:val="0"/>
          <w:szCs w:val="21"/>
        </w:rPr>
        <w:t>にかかる測量や現地調査等を行う場合、事前に</w:t>
      </w:r>
      <w:r w:rsidR="001B6FA1" w:rsidRPr="00022830">
        <w:rPr>
          <w:rFonts w:ascii="HG丸ｺﾞｼｯｸM-PRO" w:eastAsia="HG丸ｺﾞｼｯｸM-PRO" w:hAnsi="HG丸ｺﾞｼｯｸM-PRO" w:cs="HG丸ｺﾞｼｯｸM-PRO" w:hint="eastAsia"/>
          <w:kern w:val="0"/>
          <w:szCs w:val="21"/>
        </w:rPr>
        <w:t>大阪府に</w:t>
      </w:r>
      <w:r w:rsidRPr="00022830">
        <w:rPr>
          <w:rFonts w:ascii="HG丸ｺﾞｼｯｸM-PRO" w:eastAsia="HG丸ｺﾞｼｯｸM-PRO" w:hAnsi="HG丸ｺﾞｼｯｸM-PRO" w:cs="HG丸ｺﾞｼｯｸM-PRO" w:hint="eastAsia"/>
          <w:kern w:val="0"/>
          <w:szCs w:val="21"/>
        </w:rPr>
        <w:t>承諾を得る。</w:t>
      </w:r>
    </w:p>
    <w:p w14:paraId="747E5E2E" w14:textId="77777777" w:rsidR="009F3E96" w:rsidRPr="00022830" w:rsidRDefault="009F3E96" w:rsidP="008E13A4">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1B6FA1"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者は、協定締結後、設計に着手し、設計の進捗状況や内容について随時、書面にて</w:t>
      </w:r>
      <w:r w:rsidR="001B6FA1"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に報告し、</w:t>
      </w:r>
      <w:r w:rsidR="001B6FA1"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の確認を受ける。</w:t>
      </w:r>
    </w:p>
    <w:p w14:paraId="747E5E2F" w14:textId="77777777" w:rsidR="009F3E96" w:rsidRPr="00022830" w:rsidRDefault="009F3E96" w:rsidP="008E13A4">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1B6FA1"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者は、設計完了後、現場での工事着手までに、設計内容等のわかる必要書類を書面により</w:t>
      </w:r>
      <w:r w:rsidR="001B6FA1"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に提出する。</w:t>
      </w:r>
    </w:p>
    <w:p w14:paraId="747E5E30" w14:textId="77777777" w:rsidR="009F3E96" w:rsidRPr="00022830" w:rsidRDefault="009F3E96" w:rsidP="008E13A4">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1B6FA1"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者は、設計完了時に上記の書面内容が、事業条件等に適合しているか否かについて</w:t>
      </w:r>
      <w:r w:rsidR="001B6FA1"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の完成確認を受ける。</w:t>
      </w:r>
    </w:p>
    <w:p w14:paraId="747E5E31" w14:textId="77777777" w:rsidR="009F3E96" w:rsidRPr="00022830" w:rsidRDefault="009F3E96" w:rsidP="008E13A4">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1B6FA1"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w:t>
      </w:r>
      <w:r w:rsidR="001B6FA1"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の完成確認後、本</w:t>
      </w:r>
      <w:r w:rsidR="001B6FA1" w:rsidRPr="00022830">
        <w:rPr>
          <w:rFonts w:ascii="HG丸ｺﾞｼｯｸM-PRO" w:eastAsia="HG丸ｺﾞｼｯｸM-PRO" w:hAnsi="HG丸ｺﾞｼｯｸM-PRO" w:cs="HG丸ｺﾞｼｯｸM-PRO" w:hint="eastAsia"/>
          <w:kern w:val="0"/>
          <w:szCs w:val="21"/>
        </w:rPr>
        <w:t>府</w:t>
      </w:r>
      <w:r w:rsidRPr="00022830">
        <w:rPr>
          <w:rFonts w:ascii="HG丸ｺﾞｼｯｸM-PRO" w:eastAsia="HG丸ｺﾞｼｯｸM-PRO" w:hAnsi="HG丸ｺﾞｼｯｸM-PRO" w:cs="HG丸ｺﾞｼｯｸM-PRO" w:hint="eastAsia"/>
          <w:kern w:val="0"/>
          <w:szCs w:val="21"/>
        </w:rPr>
        <w:t>の承諾を得られれば工事に着手することができる。なお、</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が要求水準書の要求する仕様に満たないと判断した場合又は要求水準書に記載していない事項を含め、</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が管理運営に支障をきたすと判断した場合等は、</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は</w:t>
      </w:r>
      <w:r w:rsidR="00FF603B" w:rsidRPr="00022830">
        <w:rPr>
          <w:rFonts w:ascii="HG丸ｺﾞｼｯｸM-PRO" w:eastAsia="HG丸ｺﾞｼｯｸM-PRO" w:hAnsi="HG丸ｺﾞｼｯｸM-PRO" w:cs="HG丸ｺﾞｼｯｸM-PRO" w:hint="eastAsia"/>
          <w:kern w:val="0"/>
          <w:szCs w:val="21"/>
        </w:rPr>
        <w:t>指定管理者</w:t>
      </w:r>
      <w:r w:rsidRPr="00022830">
        <w:rPr>
          <w:rFonts w:ascii="HG丸ｺﾞｼｯｸM-PRO" w:eastAsia="HG丸ｺﾞｼｯｸM-PRO" w:hAnsi="HG丸ｺﾞｼｯｸM-PRO" w:cs="HG丸ｺﾞｼｯｸM-PRO" w:hint="eastAsia"/>
          <w:kern w:val="0"/>
          <w:szCs w:val="21"/>
        </w:rPr>
        <w:t>に対し設計内容の修正を求めることができる。</w:t>
      </w:r>
    </w:p>
    <w:p w14:paraId="747E5E32"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（１）既存施設について</w:t>
      </w:r>
    </w:p>
    <w:p w14:paraId="747E5E33"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各施設の設計にあたっては、既存施設の機能、維持管理等に支障のないよう設計すること。</w:t>
      </w:r>
    </w:p>
    <w:p w14:paraId="747E5E34"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（２）既存施設の撤去等について</w:t>
      </w:r>
    </w:p>
    <w:p w14:paraId="747E5E35"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既存施設の撤去の設計・整備に際しては、次の項目を遵守すること。</w:t>
      </w:r>
    </w:p>
    <w:p w14:paraId="747E5E36"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FF603B"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が所有する施設等を撤去する場合、事前に</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の承諾を得る。</w:t>
      </w:r>
    </w:p>
    <w:p w14:paraId="747E5E37" w14:textId="77777777" w:rsidR="009F3E96" w:rsidRPr="00022830" w:rsidRDefault="009F3E96" w:rsidP="008E13A4">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は、</w:t>
      </w:r>
      <w:r w:rsidR="00FF603B"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者に対し、本事業に支障となる施設等の移設又は撤去物等の返納を求めることができる。</w:t>
      </w:r>
    </w:p>
    <w:p w14:paraId="747E5E38"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（３）電気、通信、水道、ガス、下水道等の供給について</w:t>
      </w:r>
    </w:p>
    <w:p w14:paraId="747E5E39"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電気、通信、水道、ガス、下水道等の供給に際しては、次の項目を遵守すること。</w:t>
      </w:r>
    </w:p>
    <w:p w14:paraId="747E5E3A" w14:textId="77777777" w:rsidR="009F3E96" w:rsidRPr="00022830" w:rsidRDefault="009F3E96" w:rsidP="008E13A4">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・電気、通信、水道、ガス、下水道管等の供給について、</w:t>
      </w:r>
      <w:r w:rsidR="00FF603B"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者は既存施設の状況を調査し、各供給事業者と協議のうえ、引き込みを行う。</w:t>
      </w:r>
    </w:p>
    <w:p w14:paraId="747E5E3B" w14:textId="77777777" w:rsidR="009F3E96" w:rsidRPr="00022830" w:rsidRDefault="009F3E96" w:rsidP="008E13A4">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・電気、通信、水道、ガス、下水道管等の供給について、やむを得ず、</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の施設から供給する必要が生じた場合は、事前に</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の承諾を得る。</w:t>
      </w:r>
    </w:p>
    <w:p w14:paraId="747E5E3C"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（４）給水施設について</w:t>
      </w:r>
    </w:p>
    <w:p w14:paraId="747E5E3D" w14:textId="77777777" w:rsidR="009F3E96" w:rsidRPr="00022830" w:rsidRDefault="009F3E96" w:rsidP="00FF603B">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給水施設の設計・整備に際しては、「第２</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施設設計要件」「１．適用法令等」「（２）適用</w:t>
      </w:r>
    </w:p>
    <w:p w14:paraId="747E5E3E" w14:textId="77777777" w:rsidR="009F3E96" w:rsidRPr="00022830" w:rsidRDefault="009F3E96" w:rsidP="00FF603B">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する図書等」を適用し、次の項目を遵守すること。</w:t>
      </w:r>
    </w:p>
    <w:p w14:paraId="747E5E3F" w14:textId="77777777" w:rsidR="009F3E96" w:rsidRPr="00022830" w:rsidRDefault="009F3E96" w:rsidP="008E13A4">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・給水管は、原則、硬質塩化ビニル管を使用する。</w:t>
      </w:r>
    </w:p>
    <w:p w14:paraId="747E5E40" w14:textId="77777777" w:rsidR="009F3E96" w:rsidRPr="00022830" w:rsidRDefault="009F3E96" w:rsidP="008E13A4">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・給水管は、埋設することを原則とし、管上部に埋設標示テープを敷設する。やむを得ず地上部に露出させる場合は、管の保護等、必要な措置を講じる。</w:t>
      </w:r>
    </w:p>
    <w:p w14:paraId="747E5E41" w14:textId="77777777" w:rsidR="009F3E96" w:rsidRPr="00022830" w:rsidRDefault="009F3E96" w:rsidP="008E13A4">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・給水管について、やむを得ず、</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の施設から分岐する場合は、事前に</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の承諾を得るものとし、</w:t>
      </w:r>
      <w:r w:rsidR="00FF603B" w:rsidRPr="00022830">
        <w:rPr>
          <w:rFonts w:ascii="HG丸ｺﾞｼｯｸM-PRO" w:eastAsia="HG丸ｺﾞｼｯｸM-PRO" w:hAnsi="HG丸ｺﾞｼｯｸM-PRO" w:cs="HG丸ｺﾞｼｯｸM-PRO" w:hint="eastAsia"/>
          <w:kern w:val="0"/>
          <w:szCs w:val="21"/>
        </w:rPr>
        <w:t>その他</w:t>
      </w:r>
      <w:r w:rsidRPr="00022830">
        <w:rPr>
          <w:rFonts w:ascii="HG丸ｺﾞｼｯｸM-PRO" w:eastAsia="HG丸ｺﾞｼｯｸM-PRO" w:hAnsi="HG丸ｺﾞｼｯｸM-PRO" w:cs="HG丸ｺﾞｼｯｸM-PRO" w:hint="eastAsia"/>
          <w:kern w:val="0"/>
          <w:szCs w:val="21"/>
        </w:rPr>
        <w:t>関連施設の給水機能に支障をきたすことなく、かつ、使用料が明確になるように配置計画・整備を行う。</w:t>
      </w:r>
    </w:p>
    <w:p w14:paraId="747E5E43"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（５）排水施設について</w:t>
      </w:r>
    </w:p>
    <w:p w14:paraId="747E5E44" w14:textId="77777777" w:rsidR="009F3E96" w:rsidRPr="00022830" w:rsidRDefault="009F3E96" w:rsidP="00314297">
      <w:pPr>
        <w:autoSpaceDE w:val="0"/>
        <w:autoSpaceDN w:val="0"/>
        <w:adjustRightInd w:val="0"/>
        <w:ind w:leftChars="100" w:left="210"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排水施設の設計・整備に際しては、「第２</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施設設計要件」「１．適用法令等」「（２）適用する図書等」を適用し、次の項目を遵守すること。</w:t>
      </w:r>
    </w:p>
    <w:p w14:paraId="747E5E45" w14:textId="77777777" w:rsidR="009F3E96" w:rsidRPr="00022830" w:rsidRDefault="009F3E96" w:rsidP="00314297">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・園路・広場における排水については、原則、表面排水とし、維持管理に支障をきたさないよう、適切な表面の水勾配を確保する。</w:t>
      </w:r>
    </w:p>
    <w:p w14:paraId="747E5E46" w14:textId="77777777" w:rsidR="009F3E96" w:rsidRPr="00022830" w:rsidRDefault="009F3E96" w:rsidP="00314297">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・排水管は、原則、硬質塩化ビニル管を使用するものとし、排水管の管径については、排水管の設置勾配と設計流量に対して最大流量が得られるよう十分な余裕をもって決定する。</w:t>
      </w:r>
    </w:p>
    <w:p w14:paraId="747E5E49" w14:textId="77777777" w:rsidR="009F3E96" w:rsidRPr="00022830" w:rsidRDefault="009F3E96" w:rsidP="00314297">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・トイレ排水及び雑排水等を排水するための管渠（以下、「汚水管」という。）は、原則、計画排水量に対し流速を最小</w:t>
      </w:r>
      <w:r w:rsidRPr="00022830">
        <w:rPr>
          <w:rFonts w:ascii="HG丸ｺﾞｼｯｸM-PRO" w:eastAsia="HG丸ｺﾞｼｯｸM-PRO" w:hAnsi="HG丸ｺﾞｼｯｸM-PRO" w:cs="HG丸ｺﾞｼｯｸM-PRO"/>
          <w:kern w:val="0"/>
          <w:szCs w:val="21"/>
        </w:rPr>
        <w:t xml:space="preserve">0.6m/sec </w:t>
      </w:r>
      <w:r w:rsidRPr="00022830">
        <w:rPr>
          <w:rFonts w:ascii="HG丸ｺﾞｼｯｸM-PRO" w:eastAsia="HG丸ｺﾞｼｯｸM-PRO" w:hAnsi="HG丸ｺﾞｼｯｸM-PRO" w:cs="HG丸ｺﾞｼｯｸM-PRO" w:hint="eastAsia"/>
          <w:kern w:val="0"/>
          <w:szCs w:val="21"/>
        </w:rPr>
        <w:t>最大</w:t>
      </w:r>
      <w:r w:rsidRPr="00022830">
        <w:rPr>
          <w:rFonts w:ascii="HG丸ｺﾞｼｯｸM-PRO" w:eastAsia="HG丸ｺﾞｼｯｸM-PRO" w:hAnsi="HG丸ｺﾞｼｯｸM-PRO" w:cs="HG丸ｺﾞｼｯｸM-PRO"/>
          <w:kern w:val="0"/>
          <w:szCs w:val="21"/>
        </w:rPr>
        <w:t xml:space="preserve">3.0/sec </w:t>
      </w:r>
      <w:r w:rsidRPr="00022830">
        <w:rPr>
          <w:rFonts w:ascii="HG丸ｺﾞｼｯｸM-PRO" w:eastAsia="HG丸ｺﾞｼｯｸM-PRO" w:hAnsi="HG丸ｺﾞｼｯｸM-PRO" w:cs="HG丸ｺﾞｼｯｸM-PRO" w:hint="eastAsia"/>
          <w:kern w:val="0"/>
          <w:szCs w:val="21"/>
        </w:rPr>
        <w:t>とする。</w:t>
      </w:r>
    </w:p>
    <w:p w14:paraId="747E5E4A" w14:textId="77777777" w:rsidR="009F3E96" w:rsidRPr="00022830" w:rsidRDefault="009F3E96" w:rsidP="00314297">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・雨水を排水するための管渠（以下、「雨水管」という。）又は雨水管と汚水管の合流管は、原則、最小</w:t>
      </w:r>
      <w:r w:rsidRPr="00022830">
        <w:rPr>
          <w:rFonts w:ascii="HG丸ｺﾞｼｯｸM-PRO" w:eastAsia="HG丸ｺﾞｼｯｸM-PRO" w:hAnsi="HG丸ｺﾞｼｯｸM-PRO" w:cs="HG丸ｺﾞｼｯｸM-PRO"/>
          <w:kern w:val="0"/>
          <w:szCs w:val="21"/>
        </w:rPr>
        <w:t>0.</w:t>
      </w:r>
      <w:r w:rsidR="0092570C" w:rsidRPr="00022830">
        <w:rPr>
          <w:rFonts w:ascii="HG丸ｺﾞｼｯｸM-PRO" w:eastAsia="HG丸ｺﾞｼｯｸM-PRO" w:hAnsi="HG丸ｺﾞｼｯｸM-PRO" w:cs="HG丸ｺﾞｼｯｸM-PRO"/>
          <w:kern w:val="0"/>
          <w:szCs w:val="21"/>
        </w:rPr>
        <w:t>8</w:t>
      </w:r>
      <w:r w:rsidRPr="00022830">
        <w:rPr>
          <w:rFonts w:ascii="HG丸ｺﾞｼｯｸM-PRO" w:eastAsia="HG丸ｺﾞｼｯｸM-PRO" w:hAnsi="HG丸ｺﾞｼｯｸM-PRO" w:cs="HG丸ｺﾞｼｯｸM-PRO"/>
          <w:kern w:val="0"/>
          <w:szCs w:val="21"/>
        </w:rPr>
        <w:t xml:space="preserve">m/sec </w:t>
      </w:r>
      <w:r w:rsidRPr="00022830">
        <w:rPr>
          <w:rFonts w:ascii="HG丸ｺﾞｼｯｸM-PRO" w:eastAsia="HG丸ｺﾞｼｯｸM-PRO" w:hAnsi="HG丸ｺﾞｼｯｸM-PRO" w:cs="HG丸ｺﾞｼｯｸM-PRO" w:hint="eastAsia"/>
          <w:kern w:val="0"/>
          <w:szCs w:val="21"/>
        </w:rPr>
        <w:t>最大</w:t>
      </w:r>
      <w:r w:rsidRPr="00022830">
        <w:rPr>
          <w:rFonts w:ascii="HG丸ｺﾞｼｯｸM-PRO" w:eastAsia="HG丸ｺﾞｼｯｸM-PRO" w:hAnsi="HG丸ｺﾞｼｯｸM-PRO" w:cs="HG丸ｺﾞｼｯｸM-PRO"/>
          <w:kern w:val="0"/>
          <w:szCs w:val="21"/>
        </w:rPr>
        <w:t xml:space="preserve">3.0/sec </w:t>
      </w:r>
      <w:r w:rsidRPr="00022830">
        <w:rPr>
          <w:rFonts w:ascii="HG丸ｺﾞｼｯｸM-PRO" w:eastAsia="HG丸ｺﾞｼｯｸM-PRO" w:hAnsi="HG丸ｺﾞｼｯｸM-PRO" w:cs="HG丸ｺﾞｼｯｸM-PRO" w:hint="eastAsia"/>
          <w:kern w:val="0"/>
          <w:szCs w:val="21"/>
        </w:rPr>
        <w:t>とする。</w:t>
      </w:r>
    </w:p>
    <w:p w14:paraId="747E5E4B" w14:textId="52E74FB7" w:rsidR="009F3E96" w:rsidRPr="00022830" w:rsidRDefault="009F3E96" w:rsidP="00314297">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FF603B"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者は、雨水管及び汚水管について、事前に</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の承諾を得るものとし、関連施設の排水機能及び維持管理等に支障をきたさないよう設計・整備する。</w:t>
      </w:r>
    </w:p>
    <w:p w14:paraId="747E5E4C"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（６）園路広場及び管理施設について</w:t>
      </w:r>
    </w:p>
    <w:p w14:paraId="747E5E4D" w14:textId="77777777" w:rsidR="009F3E96" w:rsidRPr="00022830" w:rsidRDefault="009F3E96" w:rsidP="00314297">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園路広場及び管理施設の設計・整備に際しては、次の項目を遵守すること。</w:t>
      </w:r>
    </w:p>
    <w:p w14:paraId="747E5E4E" w14:textId="0EE9FF3E" w:rsidR="0092570C" w:rsidRPr="00022830" w:rsidRDefault="0092570C" w:rsidP="00314297">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・誰もが使いやすい施設づくりを進めていくため、「大阪府福祉のまちづくり条例ガイドライン　平成２８年４月」</w:t>
      </w:r>
      <w:r w:rsidR="00201CE6" w:rsidRPr="00022830">
        <w:rPr>
          <w:rFonts w:ascii="HG丸ｺﾞｼｯｸM-PRO" w:eastAsia="HG丸ｺﾞｼｯｸM-PRO" w:hAnsi="HG丸ｺﾞｼｯｸM-PRO" w:cs="HG丸ｺﾞｼｯｸM-PRO" w:hint="eastAsia"/>
          <w:kern w:val="0"/>
          <w:szCs w:val="21"/>
        </w:rPr>
        <w:t>に基づき施設の設計、維持管理時の配慮等を</w:t>
      </w:r>
      <w:r w:rsidR="007425DD" w:rsidRPr="00022830">
        <w:rPr>
          <w:rFonts w:ascii="HG丸ｺﾞｼｯｸM-PRO" w:eastAsia="HG丸ｺﾞｼｯｸM-PRO" w:hAnsi="HG丸ｺﾞｼｯｸM-PRO" w:cs="HG丸ｺﾞｼｯｸM-PRO" w:hint="eastAsia"/>
          <w:kern w:val="0"/>
          <w:szCs w:val="21"/>
        </w:rPr>
        <w:t>行う</w:t>
      </w:r>
      <w:r w:rsidR="00201CE6" w:rsidRPr="00022830">
        <w:rPr>
          <w:rFonts w:ascii="HG丸ｺﾞｼｯｸM-PRO" w:eastAsia="HG丸ｺﾞｼｯｸM-PRO" w:hAnsi="HG丸ｺﾞｼｯｸM-PRO" w:cs="HG丸ｺﾞｼｯｸM-PRO" w:hint="eastAsia"/>
          <w:kern w:val="0"/>
          <w:szCs w:val="21"/>
        </w:rPr>
        <w:t>こととする。</w:t>
      </w:r>
    </w:p>
    <w:p w14:paraId="747E5E4F" w14:textId="77777777" w:rsidR="009F3E96" w:rsidRPr="00022830" w:rsidRDefault="009F3E96" w:rsidP="00314297">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・管理用車両通路及び公園利用者の通過園路（以下、「園路」という。）については、現状維持もしくは、現在の機能（通行機能等）を損なわないよう設計する。</w:t>
      </w:r>
    </w:p>
    <w:p w14:paraId="747E5E50" w14:textId="77777777" w:rsidR="009F3E96" w:rsidRPr="00022830" w:rsidRDefault="009F3E96" w:rsidP="00314297">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・園路の路面仕上げについては、「土木工事標準仕様書</w:t>
      </w:r>
      <w:r w:rsidR="00FF603B" w:rsidRPr="00022830">
        <w:rPr>
          <w:rFonts w:ascii="HG丸ｺﾞｼｯｸM-PRO" w:eastAsia="HG丸ｺﾞｼｯｸM-PRO" w:hAnsi="HG丸ｺﾞｼｯｸM-PRO" w:cs="HG丸ｺﾞｼｯｸM-PRO" w:hint="eastAsia"/>
          <w:kern w:val="0"/>
          <w:szCs w:val="21"/>
        </w:rPr>
        <w:t>（案）</w:t>
      </w:r>
      <w:r w:rsidRPr="00022830">
        <w:rPr>
          <w:rFonts w:ascii="HG丸ｺﾞｼｯｸM-PRO" w:eastAsia="HG丸ｺﾞｼｯｸM-PRO" w:hAnsi="HG丸ｺﾞｼｯｸM-PRO" w:cs="HG丸ｺﾞｼｯｸM-PRO" w:hint="eastAsia"/>
          <w:kern w:val="0"/>
          <w:szCs w:val="21"/>
        </w:rPr>
        <w:t>（大阪</w:t>
      </w:r>
      <w:r w:rsidR="00FF603B" w:rsidRPr="00022830">
        <w:rPr>
          <w:rFonts w:ascii="HG丸ｺﾞｼｯｸM-PRO" w:eastAsia="HG丸ｺﾞｼｯｸM-PRO" w:hAnsi="HG丸ｺﾞｼｯｸM-PRO" w:cs="HG丸ｺﾞｼｯｸM-PRO" w:hint="eastAsia"/>
          <w:kern w:val="0"/>
          <w:szCs w:val="21"/>
        </w:rPr>
        <w:t>府都市整備局</w:t>
      </w:r>
      <w:r w:rsidRPr="00022830">
        <w:rPr>
          <w:rFonts w:ascii="HG丸ｺﾞｼｯｸM-PRO" w:eastAsia="HG丸ｺﾞｼｯｸM-PRO" w:hAnsi="HG丸ｺﾞｼｯｸM-PRO" w:cs="HG丸ｺﾞｼｯｸM-PRO" w:hint="eastAsia"/>
          <w:kern w:val="0"/>
          <w:szCs w:val="21"/>
        </w:rPr>
        <w:t>）」（以下、「土木工事標準仕様書」という。）に定める滑り抵抗値を確保する。</w:t>
      </w:r>
    </w:p>
    <w:p w14:paraId="747E5E51" w14:textId="53347D8D" w:rsidR="009F3E96" w:rsidRPr="00022830" w:rsidRDefault="009F3E96" w:rsidP="00314297">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・管理用車両の通路として必要となる通路幅は</w:t>
      </w:r>
      <w:r w:rsidRPr="00022830">
        <w:rPr>
          <w:rFonts w:ascii="HG丸ｺﾞｼｯｸM-PRO" w:eastAsia="HG丸ｺﾞｼｯｸM-PRO" w:hAnsi="HG丸ｺﾞｼｯｸM-PRO" w:cs="HGŠÛºÞ¼¯¸M-PRO"/>
          <w:kern w:val="0"/>
          <w:szCs w:val="21"/>
        </w:rPr>
        <w:t>4</w:t>
      </w:r>
      <w:r w:rsidRPr="00022830">
        <w:rPr>
          <w:rFonts w:ascii="HG丸ｺﾞｼｯｸM-PRO" w:eastAsia="HG丸ｺﾞｼｯｸM-PRO" w:hAnsi="HG丸ｺﾞｼｯｸM-PRO" w:cs="HG丸ｺﾞｼｯｸM-PRO" w:hint="eastAsia"/>
          <w:kern w:val="0"/>
          <w:szCs w:val="21"/>
        </w:rPr>
        <w:t>ｍ以上とし、上空の有効高さは</w:t>
      </w:r>
      <w:r w:rsidRPr="00022830">
        <w:rPr>
          <w:rFonts w:ascii="HG丸ｺﾞｼｯｸM-PRO" w:eastAsia="HG丸ｺﾞｼｯｸM-PRO" w:hAnsi="HG丸ｺﾞｼｯｸM-PRO" w:cs="HGŠÛºÞ¼¯¸M-PRO"/>
          <w:kern w:val="0"/>
          <w:szCs w:val="21"/>
        </w:rPr>
        <w:t>4.5</w:t>
      </w:r>
      <w:r w:rsidRPr="00022830">
        <w:rPr>
          <w:rFonts w:ascii="HG丸ｺﾞｼｯｸM-PRO" w:eastAsia="HG丸ｺﾞｼｯｸM-PRO" w:hAnsi="HG丸ｺﾞｼｯｸM-PRO" w:cs="HG丸ｺﾞｼｯｸM-PRO" w:hint="eastAsia"/>
          <w:kern w:val="0"/>
          <w:szCs w:val="21"/>
        </w:rPr>
        <w:t>ｍ以上確保する。</w:t>
      </w:r>
    </w:p>
    <w:p w14:paraId="747E5E52"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（７）電気設備について</w:t>
      </w:r>
    </w:p>
    <w:p w14:paraId="1FC16EDB" w14:textId="77777777" w:rsidR="00AA4B3C" w:rsidRDefault="009F3E96" w:rsidP="00EA0EC6">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・園地の照明施設の配置は、「</w:t>
      </w:r>
      <w:r w:rsidRPr="00022830">
        <w:rPr>
          <w:rFonts w:ascii="HG丸ｺﾞｼｯｸM-PRO" w:eastAsia="HG丸ｺﾞｼｯｸM-PRO" w:hAnsi="HG丸ｺﾞｼｯｸM-PRO" w:cs="HGŠÛºÞ¼¯¸M-PRO"/>
          <w:kern w:val="0"/>
          <w:szCs w:val="21"/>
        </w:rPr>
        <w:t xml:space="preserve">JIS Z 9110 </w:t>
      </w:r>
      <w:r w:rsidRPr="00022830">
        <w:rPr>
          <w:rFonts w:ascii="HG丸ｺﾞｼｯｸM-PRO" w:eastAsia="HG丸ｺﾞｼｯｸM-PRO" w:hAnsi="HG丸ｺﾞｼｯｸM-PRO" w:cs="HG丸ｺﾞｼｯｸM-PRO" w:hint="eastAsia"/>
          <w:kern w:val="0"/>
          <w:szCs w:val="21"/>
        </w:rPr>
        <w:t>照度基準」に示す照度基準を遵守し、既設照明灯の照度・器具を参考に、周辺環境に配慮した照明施設の配置を設計・整備する。</w:t>
      </w:r>
    </w:p>
    <w:p w14:paraId="747E5E53" w14:textId="5AC678DC" w:rsidR="00201CE6" w:rsidRPr="00022830" w:rsidRDefault="00201CE6" w:rsidP="00EA0EC6">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kern w:val="0"/>
          <w:szCs w:val="21"/>
        </w:rPr>
        <w:br w:type="page"/>
      </w:r>
    </w:p>
    <w:p w14:paraId="747E5E55"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２．工事等に関する諸条件</w:t>
      </w:r>
    </w:p>
    <w:p w14:paraId="747E5E56" w14:textId="77777777" w:rsidR="009F3E96" w:rsidRPr="00022830" w:rsidRDefault="00FF603B" w:rsidP="00314297">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指定管理</w:t>
      </w:r>
      <w:r w:rsidR="009F3E96" w:rsidRPr="00022830">
        <w:rPr>
          <w:rFonts w:ascii="HG丸ｺﾞｼｯｸM-PRO" w:eastAsia="HG丸ｺﾞｼｯｸM-PRO" w:hAnsi="HG丸ｺﾞｼｯｸM-PRO" w:cs="HG丸ｺﾞｼｯｸM-PRO" w:hint="eastAsia"/>
          <w:kern w:val="0"/>
          <w:szCs w:val="21"/>
        </w:rPr>
        <w:t>者は、本事業に伴う工事等において、次の項目を遵守すること。</w:t>
      </w:r>
    </w:p>
    <w:p w14:paraId="747E5E57"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（１）工事着手前業務（事前調査等）について</w:t>
      </w:r>
    </w:p>
    <w:p w14:paraId="747E5E58" w14:textId="77777777" w:rsidR="009F3E96" w:rsidRPr="00022830" w:rsidRDefault="009F3E96" w:rsidP="00FF603B">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工事着手前業務の実施に際しては、次の項目を遵守する。</w:t>
      </w:r>
    </w:p>
    <w:p w14:paraId="747E5E59" w14:textId="77777777" w:rsidR="009F3E96" w:rsidRPr="00022830" w:rsidRDefault="009F3E96" w:rsidP="00314297">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FF603B"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者は、工事等で公園内を車両等により通行する場合、</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と事前に協議し、</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の許可を得る。なお、状況に応じて、安全対策や既存施設の養生等の対策を講じる。</w:t>
      </w:r>
    </w:p>
    <w:p w14:paraId="747E5E5A" w14:textId="77777777" w:rsidR="009F3E96" w:rsidRPr="00022830" w:rsidRDefault="009F3E96" w:rsidP="00FF603B">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FF603B" w:rsidRPr="00022830">
        <w:rPr>
          <w:rFonts w:ascii="HG丸ｺﾞｼｯｸM-PRO" w:eastAsia="HG丸ｺﾞｼｯｸM-PRO" w:hAnsi="HG丸ｺﾞｼｯｸM-PRO" w:cs="HG丸ｺﾞｼｯｸM-PRO" w:hint="eastAsia"/>
          <w:kern w:val="0"/>
          <w:szCs w:val="21"/>
        </w:rPr>
        <w:t>指定管理者</w:t>
      </w:r>
      <w:r w:rsidRPr="00022830">
        <w:rPr>
          <w:rFonts w:ascii="HG丸ｺﾞｼｯｸM-PRO" w:eastAsia="HG丸ｺﾞｼｯｸM-PRO" w:hAnsi="HG丸ｺﾞｼｯｸM-PRO" w:cs="HG丸ｺﾞｼｯｸM-PRO" w:hint="eastAsia"/>
          <w:kern w:val="0"/>
          <w:szCs w:val="21"/>
        </w:rPr>
        <w:t>は、事前調査や着工に先立ち、関係者への説明・調整等を十分に行い、工事の円滑な進行と関係者の理解を得るとともに、これらの安全を十分に確保する。</w:t>
      </w:r>
    </w:p>
    <w:p w14:paraId="747E5E5B" w14:textId="41F1A63F" w:rsidR="009F3E96" w:rsidRPr="00022830" w:rsidRDefault="009F3E96" w:rsidP="00FF603B">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FF603B"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者は、工事によって近隣住民や公園利用者等に及ぼす諸条件を検討し、問題があれば適切な処置を行う。</w:t>
      </w:r>
    </w:p>
    <w:p w14:paraId="747E5E5C" w14:textId="77777777" w:rsidR="009F3E96" w:rsidRPr="00022830" w:rsidRDefault="009F3E96" w:rsidP="00FF603B">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FF603B"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者は、工事着手前に現場代理人を１名選定し、</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へ通知する。現場代理人は、工事現場に常駐し、工事現場の取締り及び工事に関する一切の事項を処理するものとし、</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との調整業務等を担う。なお、やむを得ず現場代理人が常駐できない事由が発生した場合、</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に書面において報告し、承諾を得ることとし、別途代理人を選定する。</w:t>
      </w:r>
    </w:p>
    <w:p w14:paraId="747E5E5D" w14:textId="77777777" w:rsidR="009F3E96" w:rsidRPr="00022830" w:rsidRDefault="009F3E96" w:rsidP="00FF603B">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・事業者は、工事着手前に次の書類を提出し、</w:t>
      </w:r>
      <w:r w:rsidR="00FF603B"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の承諾を得る。なお、内容及び書式については、「</w:t>
      </w:r>
      <w:r w:rsidR="00FF603B" w:rsidRPr="00022830">
        <w:rPr>
          <w:rFonts w:ascii="HG丸ｺﾞｼｯｸM-PRO" w:eastAsia="HG丸ｺﾞｼｯｸM-PRO" w:hAnsi="HG丸ｺﾞｼｯｸM-PRO" w:cs="HG丸ｺﾞｼｯｸM-PRO" w:hint="eastAsia"/>
          <w:kern w:val="0"/>
          <w:szCs w:val="21"/>
        </w:rPr>
        <w:t>土木請負工事必携【平成</w:t>
      </w:r>
      <w:r w:rsidR="00FF603B" w:rsidRPr="00022830">
        <w:rPr>
          <w:rFonts w:ascii="HG丸ｺﾞｼｯｸM-PRO" w:eastAsia="HG丸ｺﾞｼｯｸM-PRO" w:hAnsi="HG丸ｺﾞｼｯｸM-PRO" w:cs="HG丸ｺﾞｼｯｸM-PRO"/>
          <w:kern w:val="0"/>
          <w:szCs w:val="21"/>
        </w:rPr>
        <w:t>27年度版】</w:t>
      </w:r>
      <w:r w:rsidRPr="00022830">
        <w:rPr>
          <w:rFonts w:ascii="HG丸ｺﾞｼｯｸM-PRO" w:eastAsia="HG丸ｺﾞｼｯｸM-PRO" w:hAnsi="HG丸ｺﾞｼｯｸM-PRO" w:cs="HG丸ｺﾞｼｯｸM-PRO" w:hint="eastAsia"/>
          <w:kern w:val="0"/>
          <w:szCs w:val="21"/>
        </w:rPr>
        <w:t>（</w:t>
      </w:r>
      <w:r w:rsidR="00FF603B" w:rsidRPr="00022830">
        <w:rPr>
          <w:rFonts w:ascii="HG丸ｺﾞｼｯｸM-PRO" w:eastAsia="HG丸ｺﾞｼｯｸM-PRO" w:hAnsi="HG丸ｺﾞｼｯｸM-PRO" w:cs="HG丸ｺﾞｼｯｸM-PRO" w:hint="eastAsia"/>
          <w:kern w:val="0"/>
          <w:szCs w:val="21"/>
        </w:rPr>
        <w:t>大阪府都市整備部</w:t>
      </w:r>
      <w:r w:rsidRPr="00022830">
        <w:rPr>
          <w:rFonts w:ascii="HG丸ｺﾞｼｯｸM-PRO" w:eastAsia="HG丸ｺﾞｼｯｸM-PRO" w:hAnsi="HG丸ｺﾞｼｯｸM-PRO" w:cs="HG丸ｺﾞｼｯｸM-PRO" w:hint="eastAsia"/>
          <w:kern w:val="0"/>
          <w:szCs w:val="21"/>
        </w:rPr>
        <w:t>）」（以下、「</w:t>
      </w:r>
      <w:r w:rsidR="00FF603B" w:rsidRPr="00022830">
        <w:rPr>
          <w:rFonts w:ascii="HG丸ｺﾞｼｯｸM-PRO" w:eastAsia="HG丸ｺﾞｼｯｸM-PRO" w:hAnsi="HG丸ｺﾞｼｯｸM-PRO" w:cs="HG丸ｺﾞｼｯｸM-PRO" w:hint="eastAsia"/>
          <w:kern w:val="0"/>
          <w:szCs w:val="21"/>
        </w:rPr>
        <w:t>土木</w:t>
      </w:r>
      <w:r w:rsidRPr="00022830">
        <w:rPr>
          <w:rFonts w:ascii="HG丸ｺﾞｼｯｸM-PRO" w:eastAsia="HG丸ｺﾞｼｯｸM-PRO" w:hAnsi="HG丸ｺﾞｼｯｸM-PRO" w:cs="HG丸ｺﾞｼｯｸM-PRO" w:hint="eastAsia"/>
          <w:kern w:val="0"/>
          <w:szCs w:val="21"/>
        </w:rPr>
        <w:t>工事</w:t>
      </w:r>
      <w:r w:rsidR="00676CB8" w:rsidRPr="00022830">
        <w:rPr>
          <w:rFonts w:ascii="HG丸ｺﾞｼｯｸM-PRO" w:eastAsia="HG丸ｺﾞｼｯｸM-PRO" w:hAnsi="HG丸ｺﾞｼｯｸM-PRO" w:cs="HG丸ｺﾞｼｯｸM-PRO" w:hint="eastAsia"/>
          <w:kern w:val="0"/>
          <w:szCs w:val="21"/>
        </w:rPr>
        <w:t>必携</w:t>
      </w:r>
      <w:r w:rsidRPr="00022830">
        <w:rPr>
          <w:rFonts w:ascii="HG丸ｺﾞｼｯｸM-PRO" w:eastAsia="HG丸ｺﾞｼｯｸM-PRO" w:hAnsi="HG丸ｺﾞｼｯｸM-PRO" w:cs="HG丸ｺﾞｼｯｸM-PRO" w:hint="eastAsia"/>
          <w:kern w:val="0"/>
          <w:szCs w:val="21"/>
        </w:rPr>
        <w:t>」という。）に準ずる。</w:t>
      </w:r>
    </w:p>
    <w:p w14:paraId="747E5E5E" w14:textId="77777777" w:rsidR="009F3E96" w:rsidRPr="00022830" w:rsidRDefault="009F3E96" w:rsidP="00FF603B">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①</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現場代理人</w:t>
      </w:r>
      <w:r w:rsidR="00676CB8" w:rsidRPr="00022830">
        <w:rPr>
          <w:rFonts w:ascii="HG丸ｺﾞｼｯｸM-PRO" w:eastAsia="HG丸ｺﾞｼｯｸM-PRO" w:hAnsi="HG丸ｺﾞｼｯｸM-PRO" w:cs="HG丸ｺﾞｼｯｸM-PRO" w:hint="eastAsia"/>
          <w:kern w:val="0"/>
          <w:szCs w:val="21"/>
        </w:rPr>
        <w:t>等</w:t>
      </w:r>
      <w:r w:rsidRPr="00022830">
        <w:rPr>
          <w:rFonts w:ascii="HG丸ｺﾞｼｯｸM-PRO" w:eastAsia="HG丸ｺﾞｼｯｸM-PRO" w:hAnsi="HG丸ｺﾞｼｯｸM-PRO" w:cs="HG丸ｺﾞｼｯｸM-PRO" w:hint="eastAsia"/>
          <w:kern w:val="0"/>
          <w:szCs w:val="21"/>
        </w:rPr>
        <w:t>通知書</w:t>
      </w:r>
      <w:r w:rsidR="00254F6A" w:rsidRPr="00022830">
        <w:rPr>
          <w:rFonts w:ascii="HG丸ｺﾞｼｯｸM-PRO" w:eastAsia="HG丸ｺﾞｼｯｸM-PRO" w:hAnsi="HG丸ｺﾞｼｯｸM-PRO" w:cs="HG丸ｺﾞｼｯｸM-PRO" w:hint="eastAsia"/>
          <w:kern w:val="0"/>
          <w:szCs w:val="21"/>
        </w:rPr>
        <w:t>、現場代理人等経歴書</w:t>
      </w:r>
    </w:p>
    <w:p w14:paraId="747E5E5F" w14:textId="77777777" w:rsidR="009F3E96" w:rsidRPr="00022830" w:rsidRDefault="009F3E96" w:rsidP="00FF603B">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②</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主任技術者、監理技術者及び専門技術者通知書</w:t>
      </w:r>
    </w:p>
    <w:p w14:paraId="747E5E60" w14:textId="77777777" w:rsidR="009F3E96" w:rsidRPr="00022830" w:rsidRDefault="009F3E96" w:rsidP="00FF603B">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③</w:t>
      </w:r>
      <w:r w:rsidRPr="00022830">
        <w:rPr>
          <w:rFonts w:ascii="HG丸ｺﾞｼｯｸM-PRO" w:eastAsia="HG丸ｺﾞｼｯｸM-PRO" w:hAnsi="HG丸ｺﾞｼｯｸM-PRO" w:cs="HG丸ｺﾞｼｯｸM-PRO"/>
          <w:kern w:val="0"/>
          <w:szCs w:val="21"/>
        </w:rPr>
        <w:t xml:space="preserve"> </w:t>
      </w:r>
      <w:r w:rsidR="00254F6A" w:rsidRPr="00022830">
        <w:rPr>
          <w:rFonts w:ascii="HG丸ｺﾞｼｯｸM-PRO" w:eastAsia="HG丸ｺﾞｼｯｸM-PRO" w:hAnsi="HG丸ｺﾞｼｯｸM-PRO" w:cs="HG丸ｺﾞｼｯｸM-PRO" w:hint="eastAsia"/>
          <w:kern w:val="0"/>
          <w:szCs w:val="21"/>
        </w:rPr>
        <w:t>施工計画書・実施</w:t>
      </w:r>
      <w:r w:rsidRPr="00022830">
        <w:rPr>
          <w:rFonts w:ascii="HG丸ｺﾞｼｯｸM-PRO" w:eastAsia="HG丸ｺﾞｼｯｸM-PRO" w:hAnsi="HG丸ｺﾞｼｯｸM-PRO" w:cs="HG丸ｺﾞｼｯｸM-PRO" w:hint="eastAsia"/>
          <w:kern w:val="0"/>
          <w:szCs w:val="21"/>
        </w:rPr>
        <w:t>工程表</w:t>
      </w:r>
    </w:p>
    <w:p w14:paraId="747E5E61" w14:textId="77777777" w:rsidR="00254F6A" w:rsidRPr="00022830" w:rsidRDefault="009F3E96" w:rsidP="00FF603B">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④</w:t>
      </w:r>
      <w:r w:rsidRPr="00022830">
        <w:rPr>
          <w:rFonts w:ascii="HG丸ｺﾞｼｯｸM-PRO" w:eastAsia="HG丸ｺﾞｼｯｸM-PRO" w:hAnsi="HG丸ｺﾞｼｯｸM-PRO" w:cs="HG丸ｺﾞｼｯｸM-PRO"/>
          <w:kern w:val="0"/>
          <w:szCs w:val="21"/>
        </w:rPr>
        <w:t xml:space="preserve"> </w:t>
      </w:r>
      <w:r w:rsidR="00254F6A" w:rsidRPr="00022830">
        <w:rPr>
          <w:rFonts w:ascii="HG丸ｺﾞｼｯｸM-PRO" w:eastAsia="HG丸ｺﾞｼｯｸM-PRO" w:hAnsi="HG丸ｺﾞｼｯｸM-PRO" w:cs="HG丸ｺﾞｼｯｸM-PRO" w:hint="eastAsia"/>
          <w:kern w:val="0"/>
          <w:szCs w:val="21"/>
        </w:rPr>
        <w:t>工事月報</w:t>
      </w:r>
    </w:p>
    <w:p w14:paraId="747E5E62" w14:textId="77777777" w:rsidR="00676CB8" w:rsidRPr="00022830" w:rsidRDefault="00254F6A" w:rsidP="00FF603B">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⑤</w:t>
      </w:r>
      <w:r w:rsidRPr="00022830">
        <w:rPr>
          <w:rFonts w:ascii="HG丸ｺﾞｼｯｸM-PRO" w:eastAsia="HG丸ｺﾞｼｯｸM-PRO" w:hAnsi="HG丸ｺﾞｼｯｸM-PRO" w:cs="HG丸ｺﾞｼｯｸM-PRO"/>
          <w:kern w:val="0"/>
          <w:szCs w:val="21"/>
        </w:rPr>
        <w:t xml:space="preserve"> </w:t>
      </w:r>
      <w:r w:rsidR="009F3E96" w:rsidRPr="00022830">
        <w:rPr>
          <w:rFonts w:ascii="HG丸ｺﾞｼｯｸM-PRO" w:eastAsia="HG丸ｺﾞｼｯｸM-PRO" w:hAnsi="HG丸ｺﾞｼｯｸM-PRO" w:cs="HG丸ｺﾞｼｯｸM-PRO" w:hint="eastAsia"/>
          <w:kern w:val="0"/>
          <w:szCs w:val="21"/>
        </w:rPr>
        <w:t>施工体制台帳</w:t>
      </w:r>
    </w:p>
    <w:p w14:paraId="747E5E63" w14:textId="77777777" w:rsidR="00254F6A" w:rsidRPr="00022830" w:rsidRDefault="00254F6A" w:rsidP="00FF603B">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⑥</w:t>
      </w:r>
      <w:r w:rsidR="009F3E96"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安全対策計画表</w:t>
      </w:r>
    </w:p>
    <w:p w14:paraId="747E5E64" w14:textId="77777777" w:rsidR="009F3E96" w:rsidRPr="00022830" w:rsidRDefault="00254F6A" w:rsidP="00FF603B">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⑦</w:t>
      </w:r>
      <w:r w:rsidRPr="00022830">
        <w:rPr>
          <w:rFonts w:ascii="HG丸ｺﾞｼｯｸM-PRO" w:eastAsia="HG丸ｺﾞｼｯｸM-PRO" w:hAnsi="HG丸ｺﾞｼｯｸM-PRO" w:cs="HG丸ｺﾞｼｯｸM-PRO"/>
          <w:kern w:val="0"/>
          <w:szCs w:val="21"/>
        </w:rPr>
        <w:t xml:space="preserve"> </w:t>
      </w:r>
      <w:r w:rsidR="009F3E96" w:rsidRPr="00022830">
        <w:rPr>
          <w:rFonts w:ascii="HG丸ｺﾞｼｯｸM-PRO" w:eastAsia="HG丸ｺﾞｼｯｸM-PRO" w:hAnsi="HG丸ｺﾞｼｯｸM-PRO" w:cs="HG丸ｺﾞｼｯｸM-PRO" w:hint="eastAsia"/>
          <w:kern w:val="0"/>
          <w:szCs w:val="21"/>
        </w:rPr>
        <w:t>緊急連絡先通知書</w:t>
      </w:r>
    </w:p>
    <w:p w14:paraId="747E5E65" w14:textId="77777777" w:rsidR="009F3E96" w:rsidRPr="00022830" w:rsidRDefault="00254F6A" w:rsidP="00254F6A">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⑧</w:t>
      </w:r>
      <w:r w:rsidR="009F3E96"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協議書（</w:t>
      </w:r>
      <w:r w:rsidR="009F3E96" w:rsidRPr="00022830">
        <w:rPr>
          <w:rFonts w:ascii="HG丸ｺﾞｼｯｸM-PRO" w:eastAsia="HG丸ｺﾞｼｯｸM-PRO" w:hAnsi="HG丸ｺﾞｼｯｸM-PRO" w:cs="HG丸ｺﾞｼｯｸM-PRO" w:hint="eastAsia"/>
          <w:kern w:val="0"/>
          <w:szCs w:val="21"/>
        </w:rPr>
        <w:t>打合せ</w:t>
      </w:r>
      <w:r w:rsidRPr="00022830">
        <w:rPr>
          <w:rFonts w:ascii="HG丸ｺﾞｼｯｸM-PRO" w:eastAsia="HG丸ｺﾞｼｯｸM-PRO" w:hAnsi="HG丸ｺﾞｼｯｸM-PRO" w:cs="HG丸ｺﾞｼｯｸM-PRO" w:hint="eastAsia"/>
          <w:kern w:val="0"/>
          <w:szCs w:val="21"/>
        </w:rPr>
        <w:t>簿）</w:t>
      </w:r>
    </w:p>
    <w:p w14:paraId="747E5E66" w14:textId="77777777" w:rsidR="009F3E96" w:rsidRPr="00022830" w:rsidRDefault="00254F6A" w:rsidP="00254F6A">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⑨</w:t>
      </w:r>
      <w:r w:rsidR="009F3E96"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材料確認書</w:t>
      </w:r>
      <w:r w:rsidR="009F3E96" w:rsidRPr="00022830">
        <w:rPr>
          <w:rFonts w:ascii="HG丸ｺﾞｼｯｸM-PRO" w:eastAsia="HG丸ｺﾞｼｯｸM-PRO" w:hAnsi="HG丸ｺﾞｼｯｸM-PRO" w:cs="HG丸ｺﾞｼｯｸM-PRO" w:hint="eastAsia"/>
          <w:kern w:val="0"/>
          <w:szCs w:val="21"/>
        </w:rPr>
        <w:t>（</w:t>
      </w:r>
      <w:r w:rsidRPr="00022830">
        <w:rPr>
          <w:rFonts w:ascii="HG丸ｺﾞｼｯｸM-PRO" w:eastAsia="HG丸ｺﾞｼｯｸM-PRO" w:hAnsi="HG丸ｺﾞｼｯｸM-PRO" w:cs="HG丸ｺﾞｼｯｸM-PRO" w:hint="eastAsia"/>
          <w:kern w:val="0"/>
          <w:szCs w:val="21"/>
        </w:rPr>
        <w:t>大阪府</w:t>
      </w:r>
      <w:r w:rsidR="009F3E96" w:rsidRPr="00022830">
        <w:rPr>
          <w:rFonts w:ascii="HG丸ｺﾞｼｯｸM-PRO" w:eastAsia="HG丸ｺﾞｼｯｸM-PRO" w:hAnsi="HG丸ｺﾞｼｯｸM-PRO" w:cs="HG丸ｺﾞｼｯｸM-PRO" w:hint="eastAsia"/>
          <w:kern w:val="0"/>
          <w:szCs w:val="21"/>
        </w:rPr>
        <w:t>への寄附の対象となる施設に限る）</w:t>
      </w:r>
    </w:p>
    <w:p w14:paraId="747E5E67" w14:textId="77777777" w:rsidR="009F3E96" w:rsidRPr="00022830" w:rsidRDefault="00254F6A" w:rsidP="00254F6A">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⑩</w:t>
      </w:r>
      <w:r w:rsidR="009F3E96" w:rsidRPr="00022830">
        <w:rPr>
          <w:rFonts w:ascii="HG丸ｺﾞｼｯｸM-PRO" w:eastAsia="HG丸ｺﾞｼｯｸM-PRO" w:hAnsi="HG丸ｺﾞｼｯｸM-PRO" w:cs="HG丸ｺﾞｼｯｸM-PRO"/>
          <w:kern w:val="0"/>
          <w:szCs w:val="21"/>
        </w:rPr>
        <w:t xml:space="preserve"> </w:t>
      </w:r>
      <w:r w:rsidR="009F3E96" w:rsidRPr="00022830">
        <w:rPr>
          <w:rFonts w:ascii="HG丸ｺﾞｼｯｸM-PRO" w:eastAsia="HG丸ｺﾞｼｯｸM-PRO" w:hAnsi="HG丸ｺﾞｼｯｸM-PRO" w:cs="HG丸ｺﾞｼｯｸM-PRO" w:hint="eastAsia"/>
          <w:kern w:val="0"/>
          <w:szCs w:val="21"/>
        </w:rPr>
        <w:t>施工承諾願（</w:t>
      </w:r>
      <w:r w:rsidRPr="00022830">
        <w:rPr>
          <w:rFonts w:ascii="HG丸ｺﾞｼｯｸM-PRO" w:eastAsia="HG丸ｺﾞｼｯｸM-PRO" w:hAnsi="HG丸ｺﾞｼｯｸM-PRO" w:cs="HG丸ｺﾞｼｯｸM-PRO" w:hint="eastAsia"/>
          <w:kern w:val="0"/>
          <w:szCs w:val="21"/>
        </w:rPr>
        <w:t>大阪府</w:t>
      </w:r>
      <w:r w:rsidR="009F3E96" w:rsidRPr="00022830">
        <w:rPr>
          <w:rFonts w:ascii="HG丸ｺﾞｼｯｸM-PRO" w:eastAsia="HG丸ｺﾞｼｯｸM-PRO" w:hAnsi="HG丸ｺﾞｼｯｸM-PRO" w:cs="HG丸ｺﾞｼｯｸM-PRO" w:hint="eastAsia"/>
          <w:kern w:val="0"/>
          <w:szCs w:val="21"/>
        </w:rPr>
        <w:t>への寄附の対象となる施設に限る）</w:t>
      </w:r>
    </w:p>
    <w:p w14:paraId="747E5E68" w14:textId="77777777" w:rsidR="009F3E96" w:rsidRPr="00022830" w:rsidRDefault="00EA0EC6" w:rsidP="00254F6A">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⑪</w:t>
      </w:r>
      <w:r w:rsidR="009F3E96" w:rsidRPr="00022830">
        <w:rPr>
          <w:rFonts w:ascii="HG丸ｺﾞｼｯｸM-PRO" w:eastAsia="HG丸ｺﾞｼｯｸM-PRO" w:hAnsi="HG丸ｺﾞｼｯｸM-PRO" w:cs="HG丸ｺﾞｼｯｸM-PRO"/>
          <w:kern w:val="0"/>
          <w:szCs w:val="21"/>
        </w:rPr>
        <w:t xml:space="preserve"> </w:t>
      </w:r>
      <w:r w:rsidR="009F3E96" w:rsidRPr="00022830">
        <w:rPr>
          <w:rFonts w:ascii="HG丸ｺﾞｼｯｸM-PRO" w:eastAsia="HG丸ｺﾞｼｯｸM-PRO" w:hAnsi="HG丸ｺﾞｼｯｸM-PRO" w:cs="HG丸ｺﾞｼｯｸM-PRO" w:hint="eastAsia"/>
          <w:kern w:val="0"/>
          <w:szCs w:val="21"/>
        </w:rPr>
        <w:t>その他</w:t>
      </w:r>
      <w:r w:rsidR="00676CB8" w:rsidRPr="00022830">
        <w:rPr>
          <w:rFonts w:ascii="HG丸ｺﾞｼｯｸM-PRO" w:eastAsia="HG丸ｺﾞｼｯｸM-PRO" w:hAnsi="HG丸ｺﾞｼｯｸM-PRO" w:cs="HG丸ｺﾞｼｯｸM-PRO" w:hint="eastAsia"/>
          <w:kern w:val="0"/>
          <w:szCs w:val="21"/>
        </w:rPr>
        <w:t>大阪府</w:t>
      </w:r>
      <w:r w:rsidR="009F3E96" w:rsidRPr="00022830">
        <w:rPr>
          <w:rFonts w:ascii="HG丸ｺﾞｼｯｸM-PRO" w:eastAsia="HG丸ｺﾞｼｯｸM-PRO" w:hAnsi="HG丸ｺﾞｼｯｸM-PRO" w:cs="HG丸ｺﾞｼｯｸM-PRO" w:hint="eastAsia"/>
          <w:kern w:val="0"/>
          <w:szCs w:val="21"/>
        </w:rPr>
        <w:t>が必要とするもの</w:t>
      </w:r>
    </w:p>
    <w:p w14:paraId="747E5E69" w14:textId="77777777" w:rsidR="009F3E96" w:rsidRPr="00022830" w:rsidRDefault="009F3E96" w:rsidP="00254F6A">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・施工計画書の内容ついては、</w:t>
      </w:r>
      <w:r w:rsidR="00676CB8" w:rsidRPr="00022830">
        <w:rPr>
          <w:rFonts w:ascii="HG丸ｺﾞｼｯｸM-PRO" w:eastAsia="HG丸ｺﾞｼｯｸM-PRO" w:hAnsi="HG丸ｺﾞｼｯｸM-PRO" w:cs="HG丸ｺﾞｼｯｸM-PRO" w:hint="eastAsia"/>
          <w:kern w:val="0"/>
          <w:szCs w:val="21"/>
        </w:rPr>
        <w:t>土木工事必携</w:t>
      </w:r>
      <w:r w:rsidRPr="00022830">
        <w:rPr>
          <w:rFonts w:ascii="HG丸ｺﾞｼｯｸM-PRO" w:eastAsia="HG丸ｺﾞｼｯｸM-PRO" w:hAnsi="HG丸ｺﾞｼｯｸM-PRO" w:cs="HG丸ｺﾞｼｯｸM-PRO" w:hint="eastAsia"/>
          <w:kern w:val="0"/>
          <w:szCs w:val="21"/>
        </w:rPr>
        <w:t>に定める内容に準ずること。なお、</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は、施工計画書の内容について、必要に応じて項目の追加や必要な資料の添付を求めることができる。</w:t>
      </w:r>
    </w:p>
    <w:p w14:paraId="747E5E6A" w14:textId="77777777" w:rsidR="009F3E96" w:rsidRPr="00022830" w:rsidRDefault="009F3E96" w:rsidP="00254F6A">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は、必要に応じて</w:t>
      </w:r>
      <w:r w:rsidR="00676CB8"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者に対し、近隣住民や公園利用者等への工事の事前説明資料等の提供を求めることができる。</w:t>
      </w:r>
    </w:p>
    <w:p w14:paraId="747E5E6B"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（２）施工期間中の業務について</w:t>
      </w:r>
    </w:p>
    <w:p w14:paraId="747E5E6C" w14:textId="77777777" w:rsidR="009F3E96" w:rsidRPr="00022830" w:rsidRDefault="009F3E96" w:rsidP="00254F6A">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施工期間中の業務の実施に際しては、次の項目を遵守すること。</w:t>
      </w:r>
    </w:p>
    <w:p w14:paraId="747E5E6D" w14:textId="77777777" w:rsidR="009F3E96" w:rsidRPr="00022830" w:rsidRDefault="009F3E96" w:rsidP="00254F6A">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676CB8" w:rsidRPr="00022830">
        <w:rPr>
          <w:rFonts w:ascii="HG丸ｺﾞｼｯｸM-PRO" w:eastAsia="HG丸ｺﾞｼｯｸM-PRO" w:hAnsi="HG丸ｺﾞｼｯｸM-PRO" w:cs="HG丸ｺﾞｼｯｸM-PRO" w:hint="eastAsia"/>
          <w:kern w:val="0"/>
          <w:szCs w:val="21"/>
        </w:rPr>
        <w:t>指定管理者</w:t>
      </w:r>
      <w:r w:rsidRPr="00022830">
        <w:rPr>
          <w:rFonts w:ascii="HG丸ｺﾞｼｯｸM-PRO" w:eastAsia="HG丸ｺﾞｼｯｸM-PRO" w:hAnsi="HG丸ｺﾞｼｯｸM-PRO" w:cs="HG丸ｺﾞｼｯｸM-PRO" w:hint="eastAsia"/>
          <w:kern w:val="0"/>
          <w:szCs w:val="21"/>
        </w:rPr>
        <w:t>は、「第２</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施設設計要件」「１．適用法令等」「（１）各関係法令等」及び工事の安全等に関する指針等を遵守し、設計図書及び施工計画に従って、施設等の整備工事を実施する。</w:t>
      </w:r>
    </w:p>
    <w:p w14:paraId="747E5E6E" w14:textId="77777777" w:rsidR="009F3E96" w:rsidRPr="00022830" w:rsidRDefault="009F3E96" w:rsidP="00254F6A">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676CB8"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者は、工事中における近隣住民及び公園利用者等に対する万全な安全対策を講じる。</w:t>
      </w:r>
    </w:p>
    <w:p w14:paraId="747E5E6F" w14:textId="77777777" w:rsidR="009F3E96" w:rsidRPr="00022830" w:rsidRDefault="009F3E96" w:rsidP="00254F6A">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676CB8"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者は、近隣住民及び公園利用者等に対して、工事状況の説明と調整を十分に行う。</w:t>
      </w:r>
    </w:p>
    <w:p w14:paraId="747E5E70" w14:textId="77777777" w:rsidR="009F3E96" w:rsidRPr="00022830" w:rsidRDefault="009F3E96" w:rsidP="00254F6A">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676CB8"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者は、既設の公園施設等を破損又は</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の許可なく撤去することのないように施工する。万一、誤って破損または撤去した場合は</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関係者等の指示に従い、事業者において、原状回復する。</w:t>
      </w:r>
    </w:p>
    <w:p w14:paraId="747E5E71" w14:textId="77777777" w:rsidR="009F3E96" w:rsidRPr="00022830" w:rsidRDefault="009F3E96" w:rsidP="00254F6A">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は、</w:t>
      </w:r>
      <w:r w:rsidR="00676CB8"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者が行う整備工事に関するあらゆる調整会議等に立ち会うことができるものとする。また、</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は常時、工事現場において施工状況の確認を求めることができる。</w:t>
      </w:r>
    </w:p>
    <w:p w14:paraId="747E5E72" w14:textId="77777777" w:rsidR="009F3E96" w:rsidRPr="00022830" w:rsidRDefault="009F3E96" w:rsidP="00254F6A">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676CB8"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者は、工事施工時に次の書類を提出し、</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の承諾を得ること。なお、内容及び書式については、</w:t>
      </w:r>
      <w:r w:rsidR="00676CB8" w:rsidRPr="00022830">
        <w:rPr>
          <w:rFonts w:ascii="HG丸ｺﾞｼｯｸM-PRO" w:eastAsia="HG丸ｺﾞｼｯｸM-PRO" w:hAnsi="HG丸ｺﾞｼｯｸM-PRO" w:cs="HG丸ｺﾞｼｯｸM-PRO" w:hint="eastAsia"/>
          <w:kern w:val="0"/>
          <w:szCs w:val="21"/>
        </w:rPr>
        <w:t>土木</w:t>
      </w:r>
      <w:r w:rsidRPr="00022830">
        <w:rPr>
          <w:rFonts w:ascii="HG丸ｺﾞｼｯｸM-PRO" w:eastAsia="HG丸ｺﾞｼｯｸM-PRO" w:hAnsi="HG丸ｺﾞｼｯｸM-PRO" w:cs="HG丸ｺﾞｼｯｸM-PRO" w:hint="eastAsia"/>
          <w:kern w:val="0"/>
          <w:szCs w:val="21"/>
        </w:rPr>
        <w:t>工事</w:t>
      </w:r>
      <w:r w:rsidR="00676CB8" w:rsidRPr="00022830">
        <w:rPr>
          <w:rFonts w:ascii="HG丸ｺﾞｼｯｸM-PRO" w:eastAsia="HG丸ｺﾞｼｯｸM-PRO" w:hAnsi="HG丸ｺﾞｼｯｸM-PRO" w:cs="HG丸ｺﾞｼｯｸM-PRO" w:hint="eastAsia"/>
          <w:kern w:val="0"/>
          <w:szCs w:val="21"/>
        </w:rPr>
        <w:t>必携</w:t>
      </w:r>
      <w:r w:rsidRPr="00022830">
        <w:rPr>
          <w:rFonts w:ascii="HG丸ｺﾞｼｯｸM-PRO" w:eastAsia="HG丸ｺﾞｼｯｸM-PRO" w:hAnsi="HG丸ｺﾞｼｯｸM-PRO" w:cs="HG丸ｺﾞｼｯｸM-PRO" w:hint="eastAsia"/>
          <w:kern w:val="0"/>
          <w:szCs w:val="21"/>
        </w:rPr>
        <w:t>に準ずる。</w:t>
      </w:r>
    </w:p>
    <w:p w14:paraId="747E5E73" w14:textId="77777777" w:rsidR="009F3E96" w:rsidRPr="00022830" w:rsidRDefault="009F3E96" w:rsidP="00314297">
      <w:pPr>
        <w:autoSpaceDE w:val="0"/>
        <w:autoSpaceDN w:val="0"/>
        <w:adjustRightInd w:val="0"/>
        <w:ind w:leftChars="270" w:left="567"/>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①</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工事月報</w:t>
      </w:r>
    </w:p>
    <w:p w14:paraId="747E5E74" w14:textId="77777777" w:rsidR="009F3E96" w:rsidRPr="00022830" w:rsidRDefault="009F3E96" w:rsidP="00314297">
      <w:pPr>
        <w:autoSpaceDE w:val="0"/>
        <w:autoSpaceDN w:val="0"/>
        <w:adjustRightInd w:val="0"/>
        <w:ind w:leftChars="270" w:left="567"/>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②</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各種施工管理試験報告書（</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への寄附の対象となる施設に限る）</w:t>
      </w:r>
    </w:p>
    <w:p w14:paraId="747E5E75" w14:textId="77777777" w:rsidR="009F3E96" w:rsidRPr="00022830" w:rsidRDefault="009F3E96" w:rsidP="00314297">
      <w:pPr>
        <w:autoSpaceDE w:val="0"/>
        <w:autoSpaceDN w:val="0"/>
        <w:adjustRightInd w:val="0"/>
        <w:ind w:leftChars="270" w:left="567"/>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③</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出来高測定報告書（</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への寄附の対象となる施設に限る）</w:t>
      </w:r>
    </w:p>
    <w:p w14:paraId="747E5E76" w14:textId="77777777" w:rsidR="009F3E96" w:rsidRPr="00022830" w:rsidRDefault="009F3E96" w:rsidP="00314297">
      <w:pPr>
        <w:autoSpaceDE w:val="0"/>
        <w:autoSpaceDN w:val="0"/>
        <w:adjustRightInd w:val="0"/>
        <w:ind w:leftChars="270" w:left="567"/>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④</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舗装工事出来高測定報告書（</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への寄附の対象となる施設に限る）</w:t>
      </w:r>
    </w:p>
    <w:p w14:paraId="747E5E77" w14:textId="77777777" w:rsidR="009F3E96" w:rsidRPr="00022830" w:rsidRDefault="009F3E96" w:rsidP="00314297">
      <w:pPr>
        <w:autoSpaceDE w:val="0"/>
        <w:autoSpaceDN w:val="0"/>
        <w:adjustRightInd w:val="0"/>
        <w:ind w:leftChars="270" w:left="567"/>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⑤</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すべり抵抗値測定記録シート（</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への寄附の対象となる施設に限る）</w:t>
      </w:r>
    </w:p>
    <w:p w14:paraId="747E5E78" w14:textId="77777777" w:rsidR="009F3E96" w:rsidRPr="00022830" w:rsidRDefault="009F3E96" w:rsidP="00314297">
      <w:pPr>
        <w:autoSpaceDE w:val="0"/>
        <w:autoSpaceDN w:val="0"/>
        <w:adjustRightInd w:val="0"/>
        <w:ind w:leftChars="270" w:left="567"/>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⑥</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接地抵抗測定結果表（</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への寄附の対象となる施設に限る）</w:t>
      </w:r>
    </w:p>
    <w:p w14:paraId="747E5E79" w14:textId="77777777" w:rsidR="009F3E96" w:rsidRPr="00022830" w:rsidRDefault="009F3E96" w:rsidP="00314297">
      <w:pPr>
        <w:autoSpaceDE w:val="0"/>
        <w:autoSpaceDN w:val="0"/>
        <w:adjustRightInd w:val="0"/>
        <w:ind w:leftChars="270" w:left="567"/>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⑦</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絶縁抵抗測定結果表（</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への寄附の対象となる施設に限る）</w:t>
      </w:r>
    </w:p>
    <w:p w14:paraId="747E5E7A" w14:textId="77777777" w:rsidR="009F3E96" w:rsidRPr="00022830" w:rsidRDefault="009F3E96" w:rsidP="00314297">
      <w:pPr>
        <w:autoSpaceDE w:val="0"/>
        <w:autoSpaceDN w:val="0"/>
        <w:adjustRightInd w:val="0"/>
        <w:ind w:leftChars="270" w:left="567"/>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⑧</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事故報告書</w:t>
      </w:r>
    </w:p>
    <w:p w14:paraId="747E5E7B" w14:textId="77777777" w:rsidR="009F3E96" w:rsidRPr="00022830" w:rsidRDefault="009F3E96" w:rsidP="00314297">
      <w:pPr>
        <w:autoSpaceDE w:val="0"/>
        <w:autoSpaceDN w:val="0"/>
        <w:adjustRightInd w:val="0"/>
        <w:ind w:leftChars="270" w:left="567"/>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⑨</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その他</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が必要とするもの</w:t>
      </w:r>
    </w:p>
    <w:p w14:paraId="747E5E7C"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（３）工事監理業務について</w:t>
      </w:r>
    </w:p>
    <w:p w14:paraId="747E5E7D" w14:textId="4A450643" w:rsidR="009F3E96" w:rsidRPr="00022830" w:rsidRDefault="0067667F" w:rsidP="00254F6A">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建築工事にかかる</w:t>
      </w:r>
      <w:r w:rsidR="009F3E96" w:rsidRPr="00022830">
        <w:rPr>
          <w:rFonts w:ascii="HG丸ｺﾞｼｯｸM-PRO" w:eastAsia="HG丸ｺﾞｼｯｸM-PRO" w:hAnsi="HG丸ｺﾞｼｯｸM-PRO" w:cs="HG丸ｺﾞｼｯｸM-PRO" w:hint="eastAsia"/>
          <w:kern w:val="0"/>
          <w:szCs w:val="21"/>
        </w:rPr>
        <w:t>工事監理業務の実施に際しては、次の項目を遵守すること。</w:t>
      </w:r>
    </w:p>
    <w:p w14:paraId="747E5E7E" w14:textId="77777777" w:rsidR="009F3E96" w:rsidRPr="00022830" w:rsidRDefault="009F3E96" w:rsidP="00676CB8">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676CB8"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者は、工事着手前に現場代理人及び主任技術者等と重複することなく、工事関係者以外で工事監理者を専任で１名以上選定し、</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へ通知する。</w:t>
      </w:r>
    </w:p>
    <w:p w14:paraId="747E5E7F" w14:textId="77777777" w:rsidR="009F3E96" w:rsidRPr="00022830" w:rsidRDefault="009F3E96" w:rsidP="00676CB8">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676CB8"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者は、工事監理者の選定について、業務に支障をきたすことのないよう、技術的な知識を有し、工事監理業務を経験した者を選定する。</w:t>
      </w:r>
    </w:p>
    <w:p w14:paraId="747E5E80" w14:textId="77777777" w:rsidR="009F3E96" w:rsidRPr="00022830" w:rsidRDefault="009F3E96" w:rsidP="00676CB8">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・工事監理者は、各業務の実施において、適時、業務結果を書面にて</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へ報告する。</w:t>
      </w:r>
    </w:p>
    <w:p w14:paraId="747E5E81" w14:textId="46A9EA38" w:rsidR="009F3E96" w:rsidRPr="00022830" w:rsidRDefault="009F3E96" w:rsidP="00676CB8">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・工事監理者は、次の内容の工事監理業務を行うこと。</w:t>
      </w:r>
    </w:p>
    <w:p w14:paraId="747E5E82" w14:textId="77777777" w:rsidR="009F3E96" w:rsidRPr="00022830" w:rsidRDefault="009F3E96" w:rsidP="00676CB8">
      <w:pPr>
        <w:autoSpaceDE w:val="0"/>
        <w:autoSpaceDN w:val="0"/>
        <w:adjustRightInd w:val="0"/>
        <w:ind w:leftChars="200" w:left="840" w:hangingChars="200" w:hanging="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①</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工事監理者は、着工に先立ち、</w:t>
      </w:r>
      <w:r w:rsidR="00676CB8"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者の作成する工程表・施工計画書等を確認すると共に、遅滞なく必要な届出手続き等が行われていることを確認する。</w:t>
      </w:r>
    </w:p>
    <w:p w14:paraId="747E5E83" w14:textId="77777777" w:rsidR="009F3E96" w:rsidRPr="00022830" w:rsidRDefault="009F3E96" w:rsidP="00676CB8">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②</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工事監理者は、施工に先立ち、</w:t>
      </w:r>
      <w:r w:rsidR="00676CB8"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者の作成する施工計画書・施工図等を確認し、設計書や適用する図書等が遵守されているか確認する。また、施工の各段階において、施工状況の確認や材料試験の立会い・出来高の検査等を行う。</w:t>
      </w:r>
    </w:p>
    <w:p w14:paraId="747E5E84" w14:textId="77777777" w:rsidR="009F3E96" w:rsidRPr="00022830" w:rsidRDefault="009F3E96" w:rsidP="00676CB8">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③</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工事監理者は、本工事の事業者との協議・指示事項等について書面で残す。</w:t>
      </w:r>
    </w:p>
    <w:p w14:paraId="747E5E85" w14:textId="77777777" w:rsidR="009F3E96" w:rsidRPr="00022830" w:rsidRDefault="009F3E96" w:rsidP="00676CB8">
      <w:pPr>
        <w:autoSpaceDE w:val="0"/>
        <w:autoSpaceDN w:val="0"/>
        <w:adjustRightInd w:val="0"/>
        <w:ind w:leftChars="200" w:left="63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④</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工事監理者は、工事監理状況を「工事監理報告書（月報）」により、毎月末に進捗状況等を</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へ随時報告する。なお、報告書の様式・内容は、事前に</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へ提出し、承諾を得る。</w:t>
      </w:r>
    </w:p>
    <w:p w14:paraId="747E5E86" w14:textId="77777777" w:rsidR="009F3E96" w:rsidRPr="00022830" w:rsidRDefault="009F3E96" w:rsidP="00676CB8">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・工事監理者は、次の書類を提出し、</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の承諾を得る。</w:t>
      </w:r>
    </w:p>
    <w:p w14:paraId="747E5E87" w14:textId="77777777" w:rsidR="009F3E96" w:rsidRPr="00022830" w:rsidRDefault="009F3E96" w:rsidP="00676CB8">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①</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工事監理者通知書（工事着手前）</w:t>
      </w:r>
    </w:p>
    <w:p w14:paraId="747E5E88" w14:textId="77777777" w:rsidR="009F3E96" w:rsidRPr="00022830" w:rsidRDefault="009F3E96" w:rsidP="00676CB8">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②</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工事監理体制表（工事着手前）</w:t>
      </w:r>
    </w:p>
    <w:p w14:paraId="747E5E89" w14:textId="77777777" w:rsidR="00201CE6" w:rsidRPr="00022830" w:rsidRDefault="009F3E96" w:rsidP="00676CB8">
      <w:pPr>
        <w:autoSpaceDE w:val="0"/>
        <w:autoSpaceDN w:val="0"/>
        <w:adjustRightInd w:val="0"/>
        <w:ind w:firstLineChars="200" w:firstLine="42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③</w:t>
      </w:r>
      <w:r w:rsidRPr="00022830">
        <w:rPr>
          <w:rFonts w:ascii="HG丸ｺﾞｼｯｸM-PRO" w:eastAsia="HG丸ｺﾞｼｯｸM-PRO" w:hAnsi="HG丸ｺﾞｼｯｸM-PRO" w:cs="HG丸ｺﾞｼｯｸM-PRO"/>
          <w:kern w:val="0"/>
          <w:szCs w:val="21"/>
        </w:rPr>
        <w:t xml:space="preserve"> </w:t>
      </w:r>
      <w:r w:rsidRPr="00022830">
        <w:rPr>
          <w:rFonts w:ascii="HG丸ｺﾞｼｯｸM-PRO" w:eastAsia="HG丸ｺﾞｼｯｸM-PRO" w:hAnsi="HG丸ｺﾞｼｯｸM-PRO" w:cs="HG丸ｺﾞｼｯｸM-PRO" w:hint="eastAsia"/>
          <w:kern w:val="0"/>
          <w:szCs w:val="21"/>
        </w:rPr>
        <w:t>工事監理報告書（施工中）</w:t>
      </w:r>
    </w:p>
    <w:p w14:paraId="747E5E8A" w14:textId="77777777" w:rsidR="00201CE6" w:rsidRPr="00022830" w:rsidRDefault="00201CE6">
      <w:pPr>
        <w:widowControl/>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kern w:val="0"/>
          <w:szCs w:val="21"/>
        </w:rPr>
        <w:br w:type="page"/>
      </w:r>
    </w:p>
    <w:p w14:paraId="747E5E8C"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（４）完了確認業務について</w:t>
      </w:r>
    </w:p>
    <w:p w14:paraId="747E5E8D" w14:textId="77777777" w:rsidR="009F3E96" w:rsidRPr="00022830" w:rsidRDefault="009F3E96" w:rsidP="00676CB8">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完了確認業務の実施に際しては、次の項目を遵守すること。</w:t>
      </w:r>
    </w:p>
    <w:p w14:paraId="747E5E8E" w14:textId="77777777" w:rsidR="009F3E96" w:rsidRPr="00022830" w:rsidRDefault="009F3E96" w:rsidP="00676CB8">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は、事業者の工事完了後、事業条件等に従って、工事が行われたことを確認するため工事の完了確認を行う。</w:t>
      </w:r>
    </w:p>
    <w:p w14:paraId="747E5E8F" w14:textId="77777777" w:rsidR="009F3E96" w:rsidRPr="00022830" w:rsidRDefault="009F3E96" w:rsidP="00676CB8">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676CB8"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者は、</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の完了確認の実施にあたり、工事写真及び工事出来高精算図等、</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が必要とする書類等を提出する。なお、工事写真の管理基準については、</w:t>
      </w:r>
      <w:r w:rsidR="00676CB8" w:rsidRPr="00022830">
        <w:rPr>
          <w:rFonts w:ascii="HG丸ｺﾞｼｯｸM-PRO" w:eastAsia="HG丸ｺﾞｼｯｸM-PRO" w:hAnsi="HG丸ｺﾞｼｯｸM-PRO" w:cs="HG丸ｺﾞｼｯｸM-PRO" w:hint="eastAsia"/>
          <w:kern w:val="0"/>
          <w:szCs w:val="21"/>
        </w:rPr>
        <w:t>土木工事必携</w:t>
      </w:r>
      <w:r w:rsidRPr="00022830">
        <w:rPr>
          <w:rFonts w:ascii="HG丸ｺﾞｼｯｸM-PRO" w:eastAsia="HG丸ｺﾞｼｯｸM-PRO" w:hAnsi="HG丸ｺﾞｼｯｸM-PRO" w:cs="HG丸ｺﾞｼｯｸM-PRO" w:hint="eastAsia"/>
          <w:kern w:val="0"/>
          <w:szCs w:val="21"/>
        </w:rPr>
        <w:t>に準ずる。</w:t>
      </w:r>
    </w:p>
    <w:p w14:paraId="747E5E90" w14:textId="7F8B4EDD" w:rsidR="009F3E96" w:rsidRPr="00022830" w:rsidRDefault="009F3E96" w:rsidP="00676CB8">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は、完了確認の結果、整備した施設等において、設計書等と齟齬が生じていた場合、</w:t>
      </w:r>
      <w:r w:rsidR="00676CB8"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者に対して、補修又は改修等を求めることができる。</w:t>
      </w:r>
    </w:p>
    <w:p w14:paraId="747E5E91" w14:textId="77777777" w:rsidR="009F3E96" w:rsidRPr="00022830" w:rsidRDefault="009F3E96" w:rsidP="009F3E96">
      <w:pPr>
        <w:autoSpaceDE w:val="0"/>
        <w:autoSpaceDN w:val="0"/>
        <w:adjustRightInd w:val="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３．引渡し・所有権の移転</w:t>
      </w:r>
    </w:p>
    <w:p w14:paraId="747E5E92" w14:textId="77777777" w:rsidR="009F3E96" w:rsidRPr="00022830" w:rsidRDefault="00676CB8" w:rsidP="00676CB8">
      <w:pPr>
        <w:autoSpaceDE w:val="0"/>
        <w:autoSpaceDN w:val="0"/>
        <w:adjustRightInd w:val="0"/>
        <w:ind w:firstLineChars="100" w:firstLine="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指定管理</w:t>
      </w:r>
      <w:r w:rsidR="009F3E96" w:rsidRPr="00022830">
        <w:rPr>
          <w:rFonts w:ascii="HG丸ｺﾞｼｯｸM-PRO" w:eastAsia="HG丸ｺﾞｼｯｸM-PRO" w:hAnsi="HG丸ｺﾞｼｯｸM-PRO" w:cs="HG丸ｺﾞｼｯｸM-PRO" w:hint="eastAsia"/>
          <w:kern w:val="0"/>
          <w:szCs w:val="21"/>
        </w:rPr>
        <w:t>者は、</w:t>
      </w:r>
      <w:r w:rsidRPr="00022830">
        <w:rPr>
          <w:rFonts w:ascii="HG丸ｺﾞｼｯｸM-PRO" w:eastAsia="HG丸ｺﾞｼｯｸM-PRO" w:hAnsi="HG丸ｺﾞｼｯｸM-PRO" w:cs="HG丸ｺﾞｼｯｸM-PRO" w:hint="eastAsia"/>
          <w:kern w:val="0"/>
          <w:szCs w:val="21"/>
        </w:rPr>
        <w:t>指定管理</w:t>
      </w:r>
      <w:r w:rsidR="009F3E96" w:rsidRPr="00022830">
        <w:rPr>
          <w:rFonts w:ascii="HG丸ｺﾞｼｯｸM-PRO" w:eastAsia="HG丸ｺﾞｼｯｸM-PRO" w:hAnsi="HG丸ｺﾞｼｯｸM-PRO" w:cs="HG丸ｺﾞｼｯｸM-PRO" w:hint="eastAsia"/>
          <w:kern w:val="0"/>
          <w:szCs w:val="21"/>
        </w:rPr>
        <w:t>者が整備し</w:t>
      </w:r>
      <w:r w:rsidRPr="00022830">
        <w:rPr>
          <w:rFonts w:ascii="HG丸ｺﾞｼｯｸM-PRO" w:eastAsia="HG丸ｺﾞｼｯｸM-PRO" w:hAnsi="HG丸ｺﾞｼｯｸM-PRO" w:cs="HG丸ｺﾞｼｯｸM-PRO" w:hint="eastAsia"/>
          <w:kern w:val="0"/>
          <w:szCs w:val="21"/>
        </w:rPr>
        <w:t>、大阪府</w:t>
      </w:r>
      <w:r w:rsidR="009F3E96" w:rsidRPr="00022830">
        <w:rPr>
          <w:rFonts w:ascii="HG丸ｺﾞｼｯｸM-PRO" w:eastAsia="HG丸ｺﾞｼｯｸM-PRO" w:hAnsi="HG丸ｺﾞｼｯｸM-PRO" w:cs="HG丸ｺﾞｼｯｸM-PRO" w:hint="eastAsia"/>
          <w:kern w:val="0"/>
          <w:szCs w:val="21"/>
        </w:rPr>
        <w:t>に寄附する施設等について、</w:t>
      </w:r>
      <w:r w:rsidRPr="00022830">
        <w:rPr>
          <w:rFonts w:ascii="HG丸ｺﾞｼｯｸM-PRO" w:eastAsia="HG丸ｺﾞｼｯｸM-PRO" w:hAnsi="HG丸ｺﾞｼｯｸM-PRO" w:cs="HG丸ｺﾞｼｯｸM-PRO" w:hint="eastAsia"/>
          <w:kern w:val="0"/>
          <w:szCs w:val="21"/>
        </w:rPr>
        <w:t>大阪府</w:t>
      </w:r>
      <w:r w:rsidR="009F3E96" w:rsidRPr="00022830">
        <w:rPr>
          <w:rFonts w:ascii="HG丸ｺﾞｼｯｸM-PRO" w:eastAsia="HG丸ｺﾞｼｯｸM-PRO" w:hAnsi="HG丸ｺﾞｼｯｸM-PRO" w:cs="HG丸ｺﾞｼｯｸM-PRO" w:hint="eastAsia"/>
          <w:kern w:val="0"/>
          <w:szCs w:val="21"/>
        </w:rPr>
        <w:t>へ引渡し及び所有権を移転する際に、次の項目を遵守すること。</w:t>
      </w:r>
    </w:p>
    <w:p w14:paraId="747E5E93" w14:textId="77777777" w:rsidR="009F3E96" w:rsidRPr="00022830" w:rsidRDefault="009F3E96" w:rsidP="00254F6A">
      <w:pPr>
        <w:autoSpaceDE w:val="0"/>
        <w:autoSpaceDN w:val="0"/>
        <w:adjustRightInd w:val="0"/>
        <w:ind w:leftChars="100" w:left="420" w:hangingChars="100" w:hanging="210"/>
        <w:jc w:val="left"/>
        <w:rPr>
          <w:rFonts w:ascii="HG丸ｺﾞｼｯｸM-PRO" w:eastAsia="HG丸ｺﾞｼｯｸM-PRO" w:hAnsi="HG丸ｺﾞｼｯｸM-PRO" w:cs="HG丸ｺﾞｼｯｸM-PRO"/>
          <w:kern w:val="0"/>
          <w:szCs w:val="21"/>
        </w:rPr>
      </w:pPr>
      <w:r w:rsidRPr="00022830">
        <w:rPr>
          <w:rFonts w:ascii="HG丸ｺﾞｼｯｸM-PRO" w:eastAsia="HG丸ｺﾞｼｯｸM-PRO" w:hAnsi="HG丸ｺﾞｼｯｸM-PRO" w:cs="HG丸ｺﾞｼｯｸM-PRO" w:hint="eastAsia"/>
          <w:kern w:val="0"/>
          <w:szCs w:val="21"/>
        </w:rPr>
        <w:t>・</w:t>
      </w:r>
      <w:r w:rsidR="00676CB8" w:rsidRPr="00022830">
        <w:rPr>
          <w:rFonts w:ascii="HG丸ｺﾞｼｯｸM-PRO" w:eastAsia="HG丸ｺﾞｼｯｸM-PRO" w:hAnsi="HG丸ｺﾞｼｯｸM-PRO" w:cs="HG丸ｺﾞｼｯｸM-PRO" w:hint="eastAsia"/>
          <w:kern w:val="0"/>
          <w:szCs w:val="21"/>
        </w:rPr>
        <w:t>指定管理者</w:t>
      </w:r>
      <w:r w:rsidRPr="00022830">
        <w:rPr>
          <w:rFonts w:ascii="HG丸ｺﾞｼｯｸM-PRO" w:eastAsia="HG丸ｺﾞｼｯｸM-PRO" w:hAnsi="HG丸ｺﾞｼｯｸM-PRO" w:cs="HG丸ｺﾞｼｯｸM-PRO" w:hint="eastAsia"/>
          <w:kern w:val="0"/>
          <w:szCs w:val="21"/>
        </w:rPr>
        <w:t>は、</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による完了確認を得た後、</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に寄附する施設等について、</w:t>
      </w:r>
      <w:r w:rsidR="00676CB8"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に引渡し、所有権を移転する。この時、行政財産として登録するために必要な各種書類・資料を作成し、</w:t>
      </w:r>
      <w:r w:rsidR="00254F6A"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に提出する。</w:t>
      </w:r>
    </w:p>
    <w:p w14:paraId="747E5E94" w14:textId="77777777" w:rsidR="000D686E" w:rsidRPr="00022830" w:rsidRDefault="009F3E96" w:rsidP="00254F6A">
      <w:pPr>
        <w:autoSpaceDE w:val="0"/>
        <w:autoSpaceDN w:val="0"/>
        <w:adjustRightInd w:val="0"/>
        <w:ind w:leftChars="100" w:left="420" w:hangingChars="100" w:hanging="210"/>
        <w:jc w:val="left"/>
        <w:rPr>
          <w:rFonts w:ascii="HG丸ｺﾞｼｯｸM-PRO" w:eastAsia="HG丸ｺﾞｼｯｸM-PRO" w:hAnsi="HG丸ｺﾞｼｯｸM-PRO"/>
        </w:rPr>
      </w:pPr>
      <w:r w:rsidRPr="00022830">
        <w:rPr>
          <w:rFonts w:ascii="HG丸ｺﾞｼｯｸM-PRO" w:eastAsia="HG丸ｺﾞｼｯｸM-PRO" w:hAnsi="HG丸ｺﾞｼｯｸM-PRO" w:cs="HG丸ｺﾞｼｯｸM-PRO" w:hint="eastAsia"/>
          <w:kern w:val="0"/>
          <w:szCs w:val="21"/>
        </w:rPr>
        <w:t>・協定に定める期間内において、</w:t>
      </w:r>
      <w:r w:rsidR="00254F6A"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に寄附する施設等に瑕疵が発見された場合、</w:t>
      </w:r>
      <w:r w:rsidR="00254F6A" w:rsidRPr="00022830">
        <w:rPr>
          <w:rFonts w:ascii="HG丸ｺﾞｼｯｸM-PRO" w:eastAsia="HG丸ｺﾞｼｯｸM-PRO" w:hAnsi="HG丸ｺﾞｼｯｸM-PRO" w:cs="HG丸ｺﾞｼｯｸM-PRO" w:hint="eastAsia"/>
          <w:kern w:val="0"/>
          <w:szCs w:val="21"/>
        </w:rPr>
        <w:t>大阪府</w:t>
      </w:r>
      <w:r w:rsidRPr="00022830">
        <w:rPr>
          <w:rFonts w:ascii="HG丸ｺﾞｼｯｸM-PRO" w:eastAsia="HG丸ｺﾞｼｯｸM-PRO" w:hAnsi="HG丸ｺﾞｼｯｸM-PRO" w:cs="HG丸ｺﾞｼｯｸM-PRO" w:hint="eastAsia"/>
          <w:kern w:val="0"/>
          <w:szCs w:val="21"/>
        </w:rPr>
        <w:t>は</w:t>
      </w:r>
      <w:r w:rsidR="00254F6A" w:rsidRPr="00022830">
        <w:rPr>
          <w:rFonts w:ascii="HG丸ｺﾞｼｯｸM-PRO" w:eastAsia="HG丸ｺﾞｼｯｸM-PRO" w:hAnsi="HG丸ｺﾞｼｯｸM-PRO" w:cs="HG丸ｺﾞｼｯｸM-PRO" w:hint="eastAsia"/>
          <w:kern w:val="0"/>
          <w:szCs w:val="21"/>
        </w:rPr>
        <w:t>指定管理</w:t>
      </w:r>
      <w:r w:rsidRPr="00022830">
        <w:rPr>
          <w:rFonts w:ascii="HG丸ｺﾞｼｯｸM-PRO" w:eastAsia="HG丸ｺﾞｼｯｸM-PRO" w:hAnsi="HG丸ｺﾞｼｯｸM-PRO" w:cs="HG丸ｺﾞｼｯｸM-PRO" w:hint="eastAsia"/>
          <w:kern w:val="0"/>
          <w:szCs w:val="21"/>
        </w:rPr>
        <w:t>者に対し、補修等を求めることができる。</w:t>
      </w:r>
    </w:p>
    <w:sectPr w:rsidR="000D686E" w:rsidRPr="00022830" w:rsidSect="009F3E96">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E5E97" w14:textId="77777777" w:rsidR="005309D1" w:rsidRDefault="005309D1" w:rsidP="008E13A4">
      <w:r>
        <w:separator/>
      </w:r>
    </w:p>
  </w:endnote>
  <w:endnote w:type="continuationSeparator" w:id="0">
    <w:p w14:paraId="747E5E98" w14:textId="77777777" w:rsidR="005309D1" w:rsidRDefault="005309D1" w:rsidP="008E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ŠÛºÞ¼¯¸M-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66277"/>
      <w:docPartObj>
        <w:docPartGallery w:val="Page Numbers (Bottom of Page)"/>
        <w:docPartUnique/>
      </w:docPartObj>
    </w:sdtPr>
    <w:sdtEndPr/>
    <w:sdtContent>
      <w:p w14:paraId="747E5E99" w14:textId="77777777" w:rsidR="008E13A4" w:rsidRDefault="008E13A4">
        <w:pPr>
          <w:pStyle w:val="a6"/>
          <w:jc w:val="center"/>
        </w:pPr>
        <w:r>
          <w:fldChar w:fldCharType="begin"/>
        </w:r>
        <w:r>
          <w:instrText>PAGE   \* MERGEFORMAT</w:instrText>
        </w:r>
        <w:r>
          <w:fldChar w:fldCharType="separate"/>
        </w:r>
        <w:r w:rsidR="00D853AA" w:rsidRPr="00D853AA">
          <w:rPr>
            <w:noProof/>
            <w:lang w:val="ja-JP"/>
          </w:rPr>
          <w:t>2</w:t>
        </w:r>
        <w:r>
          <w:fldChar w:fldCharType="end"/>
        </w:r>
      </w:p>
    </w:sdtContent>
  </w:sdt>
  <w:p w14:paraId="747E5E9A" w14:textId="77777777" w:rsidR="008E13A4" w:rsidRDefault="008E13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E5E95" w14:textId="77777777" w:rsidR="005309D1" w:rsidRDefault="005309D1" w:rsidP="008E13A4">
      <w:r>
        <w:separator/>
      </w:r>
    </w:p>
  </w:footnote>
  <w:footnote w:type="continuationSeparator" w:id="0">
    <w:p w14:paraId="747E5E96" w14:textId="77777777" w:rsidR="005309D1" w:rsidRDefault="005309D1" w:rsidP="008E1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A68FF"/>
    <w:multiLevelType w:val="hybridMultilevel"/>
    <w:tmpl w:val="39A27846"/>
    <w:lvl w:ilvl="0" w:tplc="A3EAEF48">
      <w:numFmt w:val="bullet"/>
      <w:lvlText w:val="・"/>
      <w:lvlJc w:val="left"/>
      <w:pPr>
        <w:ind w:left="78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42771F8A"/>
    <w:multiLevelType w:val="hybridMultilevel"/>
    <w:tmpl w:val="92EAA218"/>
    <w:lvl w:ilvl="0" w:tplc="9C5E4878">
      <w:numFmt w:val="bullet"/>
      <w:lvlText w:val="・"/>
      <w:lvlJc w:val="left"/>
      <w:pPr>
        <w:ind w:left="78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96"/>
    <w:rsid w:val="00022830"/>
    <w:rsid w:val="000B6E90"/>
    <w:rsid w:val="000D686E"/>
    <w:rsid w:val="001B6FA1"/>
    <w:rsid w:val="00201CE6"/>
    <w:rsid w:val="00254F6A"/>
    <w:rsid w:val="0026100F"/>
    <w:rsid w:val="00287165"/>
    <w:rsid w:val="002B43B8"/>
    <w:rsid w:val="00314297"/>
    <w:rsid w:val="003679D0"/>
    <w:rsid w:val="0037445F"/>
    <w:rsid w:val="003C7DCF"/>
    <w:rsid w:val="00423B37"/>
    <w:rsid w:val="00490108"/>
    <w:rsid w:val="005025F4"/>
    <w:rsid w:val="005309D1"/>
    <w:rsid w:val="00583336"/>
    <w:rsid w:val="0064410D"/>
    <w:rsid w:val="0067667F"/>
    <w:rsid w:val="00676CB8"/>
    <w:rsid w:val="00682348"/>
    <w:rsid w:val="007425DD"/>
    <w:rsid w:val="008173D1"/>
    <w:rsid w:val="00825E3A"/>
    <w:rsid w:val="00884F1B"/>
    <w:rsid w:val="008A6885"/>
    <w:rsid w:val="008E13A4"/>
    <w:rsid w:val="0092570C"/>
    <w:rsid w:val="009523AA"/>
    <w:rsid w:val="009C4D69"/>
    <w:rsid w:val="009F3E96"/>
    <w:rsid w:val="00A94064"/>
    <w:rsid w:val="00AA4B3C"/>
    <w:rsid w:val="00AC7580"/>
    <w:rsid w:val="00AF5B5F"/>
    <w:rsid w:val="00B027CA"/>
    <w:rsid w:val="00B05C9C"/>
    <w:rsid w:val="00B0781C"/>
    <w:rsid w:val="00B55C3A"/>
    <w:rsid w:val="00BE4743"/>
    <w:rsid w:val="00C21D24"/>
    <w:rsid w:val="00C751DA"/>
    <w:rsid w:val="00CD64E4"/>
    <w:rsid w:val="00D23CAF"/>
    <w:rsid w:val="00D63EF0"/>
    <w:rsid w:val="00D853AA"/>
    <w:rsid w:val="00D963F2"/>
    <w:rsid w:val="00DD475A"/>
    <w:rsid w:val="00E11C03"/>
    <w:rsid w:val="00EA0EC6"/>
    <w:rsid w:val="00EE3436"/>
    <w:rsid w:val="00F057CD"/>
    <w:rsid w:val="00F719C2"/>
    <w:rsid w:val="00FD7058"/>
    <w:rsid w:val="00FE3E23"/>
    <w:rsid w:val="00FF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47E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3A4"/>
    <w:pPr>
      <w:tabs>
        <w:tab w:val="center" w:pos="4252"/>
        <w:tab w:val="right" w:pos="8504"/>
      </w:tabs>
      <w:snapToGrid w:val="0"/>
    </w:pPr>
  </w:style>
  <w:style w:type="character" w:customStyle="1" w:styleId="a5">
    <w:name w:val="ヘッダー (文字)"/>
    <w:basedOn w:val="a0"/>
    <w:link w:val="a4"/>
    <w:uiPriority w:val="99"/>
    <w:rsid w:val="008E13A4"/>
  </w:style>
  <w:style w:type="paragraph" w:styleId="a6">
    <w:name w:val="footer"/>
    <w:basedOn w:val="a"/>
    <w:link w:val="a7"/>
    <w:uiPriority w:val="99"/>
    <w:unhideWhenUsed/>
    <w:rsid w:val="008E13A4"/>
    <w:pPr>
      <w:tabs>
        <w:tab w:val="center" w:pos="4252"/>
        <w:tab w:val="right" w:pos="8504"/>
      </w:tabs>
      <w:snapToGrid w:val="0"/>
    </w:pPr>
  </w:style>
  <w:style w:type="character" w:customStyle="1" w:styleId="a7">
    <w:name w:val="フッター (文字)"/>
    <w:basedOn w:val="a0"/>
    <w:link w:val="a6"/>
    <w:uiPriority w:val="99"/>
    <w:rsid w:val="008E13A4"/>
  </w:style>
  <w:style w:type="paragraph" w:styleId="a8">
    <w:name w:val="List Paragraph"/>
    <w:basedOn w:val="a"/>
    <w:uiPriority w:val="34"/>
    <w:qFormat/>
    <w:rsid w:val="00EA0EC6"/>
    <w:pPr>
      <w:ind w:leftChars="400" w:left="840"/>
    </w:pPr>
  </w:style>
  <w:style w:type="paragraph" w:styleId="a9">
    <w:name w:val="Balloon Text"/>
    <w:basedOn w:val="a"/>
    <w:link w:val="aa"/>
    <w:uiPriority w:val="99"/>
    <w:semiHidden/>
    <w:unhideWhenUsed/>
    <w:rsid w:val="006766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667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3E23"/>
    <w:rPr>
      <w:sz w:val="18"/>
      <w:szCs w:val="18"/>
    </w:rPr>
  </w:style>
  <w:style w:type="paragraph" w:styleId="ac">
    <w:name w:val="annotation text"/>
    <w:basedOn w:val="a"/>
    <w:link w:val="ad"/>
    <w:uiPriority w:val="99"/>
    <w:semiHidden/>
    <w:unhideWhenUsed/>
    <w:rsid w:val="00FE3E23"/>
    <w:pPr>
      <w:jc w:val="left"/>
    </w:pPr>
  </w:style>
  <w:style w:type="character" w:customStyle="1" w:styleId="ad">
    <w:name w:val="コメント文字列 (文字)"/>
    <w:basedOn w:val="a0"/>
    <w:link w:val="ac"/>
    <w:uiPriority w:val="99"/>
    <w:semiHidden/>
    <w:rsid w:val="00FE3E23"/>
  </w:style>
  <w:style w:type="paragraph" w:styleId="ae">
    <w:name w:val="annotation subject"/>
    <w:basedOn w:val="ac"/>
    <w:next w:val="ac"/>
    <w:link w:val="af"/>
    <w:uiPriority w:val="99"/>
    <w:semiHidden/>
    <w:unhideWhenUsed/>
    <w:rsid w:val="00FE3E23"/>
    <w:rPr>
      <w:b/>
      <w:bCs/>
    </w:rPr>
  </w:style>
  <w:style w:type="character" w:customStyle="1" w:styleId="af">
    <w:name w:val="コメント内容 (文字)"/>
    <w:basedOn w:val="ad"/>
    <w:link w:val="ae"/>
    <w:uiPriority w:val="99"/>
    <w:semiHidden/>
    <w:rsid w:val="00FE3E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3A4"/>
    <w:pPr>
      <w:tabs>
        <w:tab w:val="center" w:pos="4252"/>
        <w:tab w:val="right" w:pos="8504"/>
      </w:tabs>
      <w:snapToGrid w:val="0"/>
    </w:pPr>
  </w:style>
  <w:style w:type="character" w:customStyle="1" w:styleId="a5">
    <w:name w:val="ヘッダー (文字)"/>
    <w:basedOn w:val="a0"/>
    <w:link w:val="a4"/>
    <w:uiPriority w:val="99"/>
    <w:rsid w:val="008E13A4"/>
  </w:style>
  <w:style w:type="paragraph" w:styleId="a6">
    <w:name w:val="footer"/>
    <w:basedOn w:val="a"/>
    <w:link w:val="a7"/>
    <w:uiPriority w:val="99"/>
    <w:unhideWhenUsed/>
    <w:rsid w:val="008E13A4"/>
    <w:pPr>
      <w:tabs>
        <w:tab w:val="center" w:pos="4252"/>
        <w:tab w:val="right" w:pos="8504"/>
      </w:tabs>
      <w:snapToGrid w:val="0"/>
    </w:pPr>
  </w:style>
  <w:style w:type="character" w:customStyle="1" w:styleId="a7">
    <w:name w:val="フッター (文字)"/>
    <w:basedOn w:val="a0"/>
    <w:link w:val="a6"/>
    <w:uiPriority w:val="99"/>
    <w:rsid w:val="008E13A4"/>
  </w:style>
  <w:style w:type="paragraph" w:styleId="a8">
    <w:name w:val="List Paragraph"/>
    <w:basedOn w:val="a"/>
    <w:uiPriority w:val="34"/>
    <w:qFormat/>
    <w:rsid w:val="00EA0EC6"/>
    <w:pPr>
      <w:ind w:leftChars="400" w:left="840"/>
    </w:pPr>
  </w:style>
  <w:style w:type="paragraph" w:styleId="a9">
    <w:name w:val="Balloon Text"/>
    <w:basedOn w:val="a"/>
    <w:link w:val="aa"/>
    <w:uiPriority w:val="99"/>
    <w:semiHidden/>
    <w:unhideWhenUsed/>
    <w:rsid w:val="006766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667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3E23"/>
    <w:rPr>
      <w:sz w:val="18"/>
      <w:szCs w:val="18"/>
    </w:rPr>
  </w:style>
  <w:style w:type="paragraph" w:styleId="ac">
    <w:name w:val="annotation text"/>
    <w:basedOn w:val="a"/>
    <w:link w:val="ad"/>
    <w:uiPriority w:val="99"/>
    <w:semiHidden/>
    <w:unhideWhenUsed/>
    <w:rsid w:val="00FE3E23"/>
    <w:pPr>
      <w:jc w:val="left"/>
    </w:pPr>
  </w:style>
  <w:style w:type="character" w:customStyle="1" w:styleId="ad">
    <w:name w:val="コメント文字列 (文字)"/>
    <w:basedOn w:val="a0"/>
    <w:link w:val="ac"/>
    <w:uiPriority w:val="99"/>
    <w:semiHidden/>
    <w:rsid w:val="00FE3E23"/>
  </w:style>
  <w:style w:type="paragraph" w:styleId="ae">
    <w:name w:val="annotation subject"/>
    <w:basedOn w:val="ac"/>
    <w:next w:val="ac"/>
    <w:link w:val="af"/>
    <w:uiPriority w:val="99"/>
    <w:semiHidden/>
    <w:unhideWhenUsed/>
    <w:rsid w:val="00FE3E23"/>
    <w:rPr>
      <w:b/>
      <w:bCs/>
    </w:rPr>
  </w:style>
  <w:style w:type="character" w:customStyle="1" w:styleId="af">
    <w:name w:val="コメント内容 (文字)"/>
    <w:basedOn w:val="ad"/>
    <w:link w:val="ae"/>
    <w:uiPriority w:val="99"/>
    <w:semiHidden/>
    <w:rsid w:val="00FE3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81E26F-1862-4A15-92A2-10EE6C5DBC3D}">
  <ds:schemaRefs>
    <ds:schemaRef ds:uri="http://schemas.microsoft.com/sharepoint/v3/contenttype/forms"/>
  </ds:schemaRefs>
</ds:datastoreItem>
</file>

<file path=customXml/itemProps2.xml><?xml version="1.0" encoding="utf-8"?>
<ds:datastoreItem xmlns:ds="http://schemas.openxmlformats.org/officeDocument/2006/customXml" ds:itemID="{A2C09A26-2F77-49F3-8D1D-16008320A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552561-F291-4E57-A92C-1FE96BB3573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1088</Words>
  <Characters>6207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歩</dc:creator>
  <cp:lastModifiedBy>HOSTNAME</cp:lastModifiedBy>
  <cp:revision>3</cp:revision>
  <cp:lastPrinted>2017-08-30T08:19:00Z</cp:lastPrinted>
  <dcterms:created xsi:type="dcterms:W3CDTF">2017-08-31T00:47:00Z</dcterms:created>
  <dcterms:modified xsi:type="dcterms:W3CDTF">2017-09-07T06:19:00Z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