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F4CA" w14:textId="77777777" w:rsidR="006D5D9F" w:rsidRDefault="006D5D9F" w:rsidP="006D5D9F">
      <w:pPr>
        <w:jc w:val="center"/>
        <w:rPr>
          <w:sz w:val="28"/>
          <w:szCs w:val="28"/>
        </w:rPr>
      </w:pPr>
    </w:p>
    <w:p w14:paraId="2524BF8D" w14:textId="77777777" w:rsidR="006D5D9F" w:rsidRDefault="006D5D9F" w:rsidP="006D5D9F">
      <w:pPr>
        <w:jc w:val="center"/>
        <w:rPr>
          <w:sz w:val="28"/>
          <w:szCs w:val="28"/>
        </w:rPr>
      </w:pPr>
    </w:p>
    <w:p w14:paraId="0DD559B8" w14:textId="77777777" w:rsidR="006D5D9F" w:rsidRDefault="006D5D9F" w:rsidP="006D5D9F">
      <w:pPr>
        <w:jc w:val="center"/>
        <w:rPr>
          <w:sz w:val="28"/>
          <w:szCs w:val="28"/>
        </w:rPr>
      </w:pPr>
    </w:p>
    <w:p w14:paraId="4CDFA4FC" w14:textId="77777777" w:rsidR="006D5D9F" w:rsidRDefault="006D5D9F" w:rsidP="006D5D9F">
      <w:pPr>
        <w:jc w:val="center"/>
        <w:rPr>
          <w:sz w:val="28"/>
          <w:szCs w:val="28"/>
        </w:rPr>
      </w:pPr>
    </w:p>
    <w:p w14:paraId="3AC939C7" w14:textId="77777777" w:rsidR="000105E9" w:rsidRPr="006D5D9F" w:rsidRDefault="002F0AC9" w:rsidP="00C34670">
      <w:pPr>
        <w:jc w:val="center"/>
        <w:rPr>
          <w:sz w:val="32"/>
          <w:szCs w:val="32"/>
        </w:rPr>
      </w:pPr>
      <w:r>
        <w:rPr>
          <w:rFonts w:hint="eastAsia"/>
          <w:sz w:val="32"/>
          <w:szCs w:val="32"/>
        </w:rPr>
        <w:t>政治的教養を育む教育</w:t>
      </w:r>
      <w:r w:rsidR="002B18B4" w:rsidRPr="006D5D9F">
        <w:rPr>
          <w:rFonts w:hint="eastAsia"/>
          <w:sz w:val="32"/>
          <w:szCs w:val="32"/>
        </w:rPr>
        <w:t>推進のための</w:t>
      </w:r>
      <w:r w:rsidR="000105E9" w:rsidRPr="006D5D9F">
        <w:rPr>
          <w:rFonts w:hint="eastAsia"/>
          <w:sz w:val="32"/>
          <w:szCs w:val="32"/>
        </w:rPr>
        <w:t>高校生向け</w:t>
      </w:r>
      <w:r w:rsidR="00771B7A">
        <w:rPr>
          <w:rFonts w:hint="eastAsia"/>
          <w:sz w:val="32"/>
          <w:szCs w:val="32"/>
        </w:rPr>
        <w:t>補助</w:t>
      </w:r>
      <w:r w:rsidR="00863864" w:rsidRPr="006D5D9F">
        <w:rPr>
          <w:rFonts w:hint="eastAsia"/>
          <w:sz w:val="32"/>
          <w:szCs w:val="32"/>
        </w:rPr>
        <w:t>教材</w:t>
      </w:r>
    </w:p>
    <w:p w14:paraId="54BA6627" w14:textId="77777777" w:rsidR="008E4A8A" w:rsidRPr="00645F6A" w:rsidRDefault="00863864" w:rsidP="006D5D9F">
      <w:pPr>
        <w:jc w:val="center"/>
        <w:rPr>
          <w:sz w:val="40"/>
          <w:szCs w:val="40"/>
        </w:rPr>
      </w:pPr>
      <w:r w:rsidRPr="00645F6A">
        <w:rPr>
          <w:rFonts w:hint="eastAsia"/>
          <w:sz w:val="40"/>
          <w:szCs w:val="40"/>
        </w:rPr>
        <w:t>「</w:t>
      </w:r>
      <w:r w:rsidR="0097763E" w:rsidRPr="00645F6A">
        <w:rPr>
          <w:rFonts w:hint="eastAsia"/>
          <w:sz w:val="40"/>
          <w:szCs w:val="40"/>
        </w:rPr>
        <w:t>はじめて</w:t>
      </w:r>
      <w:r w:rsidR="00AF5C24" w:rsidRPr="00645F6A">
        <w:rPr>
          <w:rFonts w:hint="eastAsia"/>
          <w:sz w:val="40"/>
          <w:szCs w:val="40"/>
        </w:rPr>
        <w:t>の</w:t>
      </w:r>
      <w:r w:rsidR="008E4A8A" w:rsidRPr="00645F6A">
        <w:rPr>
          <w:rFonts w:hint="eastAsia"/>
          <w:sz w:val="40"/>
          <w:szCs w:val="40"/>
        </w:rPr>
        <w:t>投票用紙</w:t>
      </w:r>
      <w:r w:rsidRPr="00645F6A">
        <w:rPr>
          <w:rFonts w:hint="eastAsia"/>
          <w:sz w:val="40"/>
          <w:szCs w:val="40"/>
        </w:rPr>
        <w:t>」</w:t>
      </w:r>
    </w:p>
    <w:p w14:paraId="0DEDBE5D" w14:textId="77777777" w:rsidR="000105E9" w:rsidRDefault="000105E9" w:rsidP="006D5D9F">
      <w:pPr>
        <w:jc w:val="center"/>
        <w:rPr>
          <w:sz w:val="36"/>
          <w:szCs w:val="36"/>
        </w:rPr>
      </w:pPr>
    </w:p>
    <w:p w14:paraId="74ACA13E" w14:textId="77777777" w:rsidR="008E4A8A" w:rsidRPr="006D5D9F" w:rsidRDefault="00730536" w:rsidP="006D5D9F">
      <w:pPr>
        <w:jc w:val="center"/>
        <w:rPr>
          <w:sz w:val="56"/>
          <w:szCs w:val="56"/>
        </w:rPr>
      </w:pPr>
      <w:r>
        <w:rPr>
          <w:rFonts w:hint="eastAsia"/>
          <w:sz w:val="56"/>
          <w:szCs w:val="56"/>
        </w:rPr>
        <w:t>活用</w:t>
      </w:r>
      <w:r w:rsidR="001F6F86">
        <w:rPr>
          <w:rFonts w:hint="eastAsia"/>
          <w:sz w:val="56"/>
          <w:szCs w:val="56"/>
        </w:rPr>
        <w:t>の手引</w:t>
      </w:r>
    </w:p>
    <w:p w14:paraId="1DB2AEDA" w14:textId="5EE51393" w:rsidR="008F1F99" w:rsidRPr="001D451C" w:rsidRDefault="005F7EC9" w:rsidP="008F3173">
      <w:pPr>
        <w:jc w:val="center"/>
        <w:rPr>
          <w:sz w:val="40"/>
          <w:szCs w:val="40"/>
        </w:rPr>
      </w:pPr>
      <w:r>
        <w:rPr>
          <w:rFonts w:hint="eastAsia"/>
          <w:sz w:val="40"/>
          <w:szCs w:val="40"/>
        </w:rPr>
        <w:t>（</w:t>
      </w:r>
      <w:r w:rsidR="00AC4C44">
        <w:rPr>
          <w:rFonts w:hint="eastAsia"/>
          <w:sz w:val="40"/>
          <w:szCs w:val="40"/>
        </w:rPr>
        <w:t>令和</w:t>
      </w:r>
      <w:r w:rsidR="008F3173">
        <w:rPr>
          <w:rFonts w:hint="eastAsia"/>
          <w:sz w:val="40"/>
          <w:szCs w:val="40"/>
        </w:rPr>
        <w:t>7</w:t>
      </w:r>
      <w:r w:rsidR="001D451C" w:rsidRPr="001D451C">
        <w:rPr>
          <w:rFonts w:hint="eastAsia"/>
          <w:sz w:val="40"/>
          <w:szCs w:val="40"/>
        </w:rPr>
        <w:t>年度版）</w:t>
      </w:r>
    </w:p>
    <w:p w14:paraId="6AEAA740" w14:textId="77777777" w:rsidR="006D5D9F" w:rsidRDefault="006D5D9F" w:rsidP="006D5D9F">
      <w:pPr>
        <w:jc w:val="center"/>
      </w:pPr>
    </w:p>
    <w:p w14:paraId="471F3C15" w14:textId="77777777" w:rsidR="006D5D9F" w:rsidRDefault="006D5D9F" w:rsidP="006D5D9F">
      <w:pPr>
        <w:jc w:val="center"/>
      </w:pPr>
    </w:p>
    <w:p w14:paraId="1450D8F5" w14:textId="77777777" w:rsidR="006D5D9F" w:rsidRDefault="006D5D9F" w:rsidP="006D5D9F">
      <w:pPr>
        <w:jc w:val="center"/>
      </w:pPr>
    </w:p>
    <w:p w14:paraId="7C9FF4FC" w14:textId="77777777" w:rsidR="006D5D9F" w:rsidRDefault="006D5D9F" w:rsidP="006D5D9F">
      <w:pPr>
        <w:jc w:val="center"/>
      </w:pPr>
    </w:p>
    <w:p w14:paraId="1F865A6A" w14:textId="77777777" w:rsidR="006D5D9F" w:rsidRDefault="006D5D9F" w:rsidP="006D5D9F">
      <w:pPr>
        <w:jc w:val="center"/>
      </w:pPr>
    </w:p>
    <w:p w14:paraId="00475985" w14:textId="77777777" w:rsidR="006D5D9F" w:rsidRDefault="006D5D9F" w:rsidP="006D5D9F">
      <w:pPr>
        <w:jc w:val="center"/>
      </w:pPr>
    </w:p>
    <w:p w14:paraId="4C4201F5" w14:textId="77777777" w:rsidR="006D5D9F" w:rsidRDefault="006D5D9F" w:rsidP="006D5D9F">
      <w:pPr>
        <w:jc w:val="center"/>
      </w:pPr>
    </w:p>
    <w:p w14:paraId="1B51E827" w14:textId="77777777" w:rsidR="006D5D9F" w:rsidRDefault="006D5D9F" w:rsidP="006D5D9F">
      <w:pPr>
        <w:jc w:val="center"/>
      </w:pPr>
    </w:p>
    <w:p w14:paraId="3043E15B" w14:textId="77777777" w:rsidR="006D5D9F" w:rsidRDefault="006D5D9F" w:rsidP="006D5D9F">
      <w:pPr>
        <w:jc w:val="center"/>
      </w:pPr>
    </w:p>
    <w:p w14:paraId="37293AF3" w14:textId="77777777" w:rsidR="006D5D9F" w:rsidRDefault="006D5D9F" w:rsidP="006D5D9F">
      <w:pPr>
        <w:jc w:val="center"/>
      </w:pPr>
    </w:p>
    <w:p w14:paraId="43C73C6B" w14:textId="77777777" w:rsidR="006D5D9F" w:rsidRDefault="006D5D9F" w:rsidP="006D5D9F">
      <w:pPr>
        <w:jc w:val="center"/>
      </w:pPr>
    </w:p>
    <w:p w14:paraId="4D659AEE" w14:textId="77777777" w:rsidR="006D5D9F" w:rsidRDefault="006D5D9F" w:rsidP="006D5D9F">
      <w:pPr>
        <w:jc w:val="center"/>
      </w:pPr>
    </w:p>
    <w:p w14:paraId="4DF56FEE" w14:textId="77777777" w:rsidR="006D5D9F" w:rsidRDefault="006D5D9F" w:rsidP="006D5D9F">
      <w:pPr>
        <w:jc w:val="center"/>
      </w:pPr>
    </w:p>
    <w:p w14:paraId="5BD3E4A3" w14:textId="77777777" w:rsidR="006D5D9F" w:rsidRDefault="006D5D9F" w:rsidP="006D5D9F">
      <w:pPr>
        <w:jc w:val="center"/>
      </w:pPr>
    </w:p>
    <w:p w14:paraId="6AF71F9F" w14:textId="77777777" w:rsidR="008F1F99" w:rsidRPr="006D5D9F" w:rsidRDefault="008F1F99" w:rsidP="006D5D9F">
      <w:pPr>
        <w:jc w:val="center"/>
        <w:rPr>
          <w:sz w:val="32"/>
          <w:szCs w:val="32"/>
        </w:rPr>
      </w:pPr>
      <w:r w:rsidRPr="006D5D9F">
        <w:rPr>
          <w:rFonts w:hint="eastAsia"/>
          <w:sz w:val="32"/>
          <w:szCs w:val="32"/>
        </w:rPr>
        <w:t>大阪府選挙管理委員会</w:t>
      </w:r>
    </w:p>
    <w:p w14:paraId="258511DF" w14:textId="77777777" w:rsidR="006D5D9F" w:rsidRDefault="006D5D9F">
      <w:pPr>
        <w:widowControl/>
        <w:jc w:val="left"/>
      </w:pPr>
      <w:r>
        <w:br w:type="page"/>
      </w:r>
    </w:p>
    <w:sdt>
      <w:sdtPr>
        <w:rPr>
          <w:rFonts w:asciiTheme="minorEastAsia" w:eastAsiaTheme="minorEastAsia" w:hAnsiTheme="minorEastAsia" w:cstheme="minorBidi"/>
          <w:color w:val="auto"/>
          <w:kern w:val="2"/>
          <w:sz w:val="28"/>
          <w:szCs w:val="28"/>
          <w:lang w:val="ja-JP"/>
        </w:rPr>
        <w:id w:val="869180444"/>
        <w:docPartObj>
          <w:docPartGallery w:val="Table of Contents"/>
          <w:docPartUnique/>
        </w:docPartObj>
      </w:sdtPr>
      <w:sdtEndPr>
        <w:rPr>
          <w:b/>
          <w:bCs/>
        </w:rPr>
      </w:sdtEndPr>
      <w:sdtContent>
        <w:p w14:paraId="7D0B5C45" w14:textId="77777777" w:rsidR="00746E6B" w:rsidRPr="00A26F8F" w:rsidRDefault="00746E6B" w:rsidP="00746E6B">
          <w:pPr>
            <w:pStyle w:val="af"/>
            <w:jc w:val="center"/>
            <w:rPr>
              <w:rFonts w:asciiTheme="minorEastAsia" w:eastAsiaTheme="minorEastAsia" w:hAnsiTheme="minorEastAsia"/>
              <w:b/>
              <w:color w:val="auto"/>
              <w:sz w:val="44"/>
              <w:szCs w:val="28"/>
            </w:rPr>
          </w:pPr>
          <w:r w:rsidRPr="00A26F8F">
            <w:rPr>
              <w:rFonts w:asciiTheme="minorEastAsia" w:eastAsiaTheme="minorEastAsia" w:hAnsiTheme="minorEastAsia" w:hint="eastAsia"/>
              <w:b/>
              <w:color w:val="auto"/>
              <w:sz w:val="44"/>
              <w:szCs w:val="28"/>
              <w:lang w:val="ja-JP"/>
            </w:rPr>
            <w:t>目次</w:t>
          </w:r>
        </w:p>
        <w:p w14:paraId="37DFAF1D" w14:textId="71A924A9" w:rsidR="00746E6B" w:rsidRPr="00746E6B" w:rsidRDefault="00746E6B">
          <w:pPr>
            <w:pStyle w:val="13"/>
            <w:tabs>
              <w:tab w:val="right" w:leader="dot" w:pos="8494"/>
            </w:tabs>
            <w:rPr>
              <w:rFonts w:asciiTheme="minorEastAsia" w:hAnsiTheme="minorEastAsia"/>
              <w:noProof/>
              <w:sz w:val="28"/>
              <w:szCs w:val="28"/>
            </w:rPr>
          </w:pPr>
          <w:r w:rsidRPr="00746E6B">
            <w:rPr>
              <w:rFonts w:asciiTheme="minorEastAsia" w:hAnsiTheme="minorEastAsia"/>
              <w:sz w:val="28"/>
              <w:szCs w:val="28"/>
            </w:rPr>
            <w:fldChar w:fldCharType="begin"/>
          </w:r>
          <w:r w:rsidRPr="00746E6B">
            <w:rPr>
              <w:rFonts w:asciiTheme="minorEastAsia" w:hAnsiTheme="minorEastAsia"/>
              <w:sz w:val="28"/>
              <w:szCs w:val="28"/>
            </w:rPr>
            <w:instrText xml:space="preserve"> TOC \o "1-3" \h \z \t "スタイル2,2,スタイル3,3" </w:instrText>
          </w:r>
          <w:r w:rsidRPr="00746E6B">
            <w:rPr>
              <w:rFonts w:asciiTheme="minorEastAsia" w:hAnsiTheme="minorEastAsia"/>
              <w:sz w:val="28"/>
              <w:szCs w:val="28"/>
            </w:rPr>
            <w:fldChar w:fldCharType="separate"/>
          </w:r>
          <w:hyperlink w:anchor="_Toc133317211" w:history="1">
            <w:r w:rsidRPr="00746E6B">
              <w:rPr>
                <w:rStyle w:val="aa"/>
                <w:rFonts w:asciiTheme="minorEastAsia" w:hAnsiTheme="minorEastAsia"/>
                <w:noProof/>
                <w:sz w:val="28"/>
                <w:szCs w:val="28"/>
              </w:rPr>
              <w:t>１　はじめに</w:t>
            </w:r>
            <w:r w:rsidRPr="00746E6B">
              <w:rPr>
                <w:rFonts w:asciiTheme="minorEastAsia" w:hAnsiTheme="minorEastAsia"/>
                <w:noProof/>
                <w:webHidden/>
                <w:sz w:val="28"/>
                <w:szCs w:val="28"/>
              </w:rPr>
              <w:tab/>
            </w:r>
            <w:r w:rsidRPr="00746E6B">
              <w:rPr>
                <w:rFonts w:asciiTheme="minorEastAsia" w:hAnsiTheme="minorEastAsia"/>
                <w:noProof/>
                <w:webHidden/>
                <w:sz w:val="28"/>
                <w:szCs w:val="28"/>
              </w:rPr>
              <w:fldChar w:fldCharType="begin"/>
            </w:r>
            <w:r w:rsidRPr="00746E6B">
              <w:rPr>
                <w:rFonts w:asciiTheme="minorEastAsia" w:hAnsiTheme="minorEastAsia"/>
                <w:noProof/>
                <w:webHidden/>
                <w:sz w:val="28"/>
                <w:szCs w:val="28"/>
              </w:rPr>
              <w:instrText xml:space="preserve"> PAGEREF _Toc133317211 \h </w:instrText>
            </w:r>
            <w:r w:rsidRPr="00746E6B">
              <w:rPr>
                <w:rFonts w:asciiTheme="minorEastAsia" w:hAnsiTheme="minorEastAsia"/>
                <w:noProof/>
                <w:webHidden/>
                <w:sz w:val="28"/>
                <w:szCs w:val="28"/>
              </w:rPr>
            </w:r>
            <w:r w:rsidRPr="00746E6B">
              <w:rPr>
                <w:rFonts w:asciiTheme="minorEastAsia" w:hAnsiTheme="minorEastAsia"/>
                <w:noProof/>
                <w:webHidden/>
                <w:sz w:val="28"/>
                <w:szCs w:val="28"/>
              </w:rPr>
              <w:fldChar w:fldCharType="separate"/>
            </w:r>
            <w:r w:rsidR="0079332D">
              <w:rPr>
                <w:rFonts w:asciiTheme="minorEastAsia" w:hAnsiTheme="minorEastAsia"/>
                <w:noProof/>
                <w:webHidden/>
                <w:sz w:val="28"/>
                <w:szCs w:val="28"/>
              </w:rPr>
              <w:t>1</w:t>
            </w:r>
            <w:r w:rsidRPr="00746E6B">
              <w:rPr>
                <w:rFonts w:asciiTheme="minorEastAsia" w:hAnsiTheme="minorEastAsia"/>
                <w:noProof/>
                <w:webHidden/>
                <w:sz w:val="28"/>
                <w:szCs w:val="28"/>
              </w:rPr>
              <w:fldChar w:fldCharType="end"/>
            </w:r>
          </w:hyperlink>
        </w:p>
        <w:p w14:paraId="1B4DC2AE" w14:textId="7E736DBA" w:rsidR="00746E6B" w:rsidRPr="00746E6B" w:rsidRDefault="005F479A">
          <w:pPr>
            <w:pStyle w:val="13"/>
            <w:tabs>
              <w:tab w:val="right" w:leader="dot" w:pos="8494"/>
            </w:tabs>
            <w:rPr>
              <w:rFonts w:asciiTheme="minorEastAsia" w:hAnsiTheme="minorEastAsia"/>
              <w:noProof/>
              <w:sz w:val="28"/>
              <w:szCs w:val="28"/>
            </w:rPr>
          </w:pPr>
          <w:hyperlink w:anchor="_Toc133317212" w:history="1">
            <w:r w:rsidR="00746E6B" w:rsidRPr="00746E6B">
              <w:rPr>
                <w:rStyle w:val="aa"/>
                <w:rFonts w:asciiTheme="minorEastAsia" w:hAnsiTheme="minorEastAsia"/>
                <w:noProof/>
                <w:sz w:val="28"/>
                <w:szCs w:val="28"/>
              </w:rPr>
              <w:t>２　活用に当たって</w:t>
            </w:r>
            <w:r w:rsidR="00746E6B" w:rsidRPr="00746E6B">
              <w:rPr>
                <w:rFonts w:asciiTheme="minorEastAsia" w:hAnsiTheme="minorEastAsia"/>
                <w:noProof/>
                <w:webHidden/>
                <w:sz w:val="28"/>
                <w:szCs w:val="28"/>
              </w:rPr>
              <w:tab/>
            </w:r>
            <w:r w:rsidR="00746E6B" w:rsidRPr="00746E6B">
              <w:rPr>
                <w:rFonts w:asciiTheme="minorEastAsia" w:hAnsiTheme="minorEastAsia"/>
                <w:noProof/>
                <w:webHidden/>
                <w:sz w:val="28"/>
                <w:szCs w:val="28"/>
              </w:rPr>
              <w:fldChar w:fldCharType="begin"/>
            </w:r>
            <w:r w:rsidR="00746E6B" w:rsidRPr="00746E6B">
              <w:rPr>
                <w:rFonts w:asciiTheme="minorEastAsia" w:hAnsiTheme="minorEastAsia"/>
                <w:noProof/>
                <w:webHidden/>
                <w:sz w:val="28"/>
                <w:szCs w:val="28"/>
              </w:rPr>
              <w:instrText xml:space="preserve"> PAGEREF _Toc133317212 \h </w:instrText>
            </w:r>
            <w:r w:rsidR="00746E6B" w:rsidRPr="00746E6B">
              <w:rPr>
                <w:rFonts w:asciiTheme="minorEastAsia" w:hAnsiTheme="minorEastAsia"/>
                <w:noProof/>
                <w:webHidden/>
                <w:sz w:val="28"/>
                <w:szCs w:val="28"/>
              </w:rPr>
            </w:r>
            <w:r w:rsidR="00746E6B" w:rsidRPr="00746E6B">
              <w:rPr>
                <w:rFonts w:asciiTheme="minorEastAsia" w:hAnsiTheme="minorEastAsia"/>
                <w:noProof/>
                <w:webHidden/>
                <w:sz w:val="28"/>
                <w:szCs w:val="28"/>
              </w:rPr>
              <w:fldChar w:fldCharType="separate"/>
            </w:r>
            <w:r w:rsidR="0079332D">
              <w:rPr>
                <w:rFonts w:asciiTheme="minorEastAsia" w:hAnsiTheme="minorEastAsia"/>
                <w:noProof/>
                <w:webHidden/>
                <w:sz w:val="28"/>
                <w:szCs w:val="28"/>
              </w:rPr>
              <w:t>2</w:t>
            </w:r>
            <w:r w:rsidR="00746E6B" w:rsidRPr="00746E6B">
              <w:rPr>
                <w:rFonts w:asciiTheme="minorEastAsia" w:hAnsiTheme="minorEastAsia"/>
                <w:noProof/>
                <w:webHidden/>
                <w:sz w:val="28"/>
                <w:szCs w:val="28"/>
              </w:rPr>
              <w:fldChar w:fldCharType="end"/>
            </w:r>
          </w:hyperlink>
        </w:p>
        <w:p w14:paraId="11324A35" w14:textId="5EEEE1D0" w:rsidR="00746E6B" w:rsidRPr="00746E6B" w:rsidRDefault="005F479A">
          <w:pPr>
            <w:pStyle w:val="13"/>
            <w:tabs>
              <w:tab w:val="right" w:leader="dot" w:pos="8494"/>
            </w:tabs>
            <w:rPr>
              <w:rFonts w:asciiTheme="minorEastAsia" w:hAnsiTheme="minorEastAsia"/>
              <w:noProof/>
              <w:sz w:val="28"/>
              <w:szCs w:val="28"/>
            </w:rPr>
          </w:pPr>
          <w:hyperlink w:anchor="_Toc133317213" w:history="1">
            <w:r w:rsidR="00746E6B" w:rsidRPr="00746E6B">
              <w:rPr>
                <w:rStyle w:val="aa"/>
                <w:rFonts w:asciiTheme="minorEastAsia" w:hAnsiTheme="minorEastAsia"/>
                <w:noProof/>
                <w:sz w:val="28"/>
                <w:szCs w:val="28"/>
              </w:rPr>
              <w:t>３　各パートの解説</w:t>
            </w:r>
            <w:r w:rsidR="00746E6B" w:rsidRPr="00746E6B">
              <w:rPr>
                <w:rFonts w:asciiTheme="minorEastAsia" w:hAnsiTheme="minorEastAsia"/>
                <w:noProof/>
                <w:webHidden/>
                <w:sz w:val="28"/>
                <w:szCs w:val="28"/>
              </w:rPr>
              <w:tab/>
            </w:r>
            <w:r w:rsidR="00746E6B" w:rsidRPr="00746E6B">
              <w:rPr>
                <w:rFonts w:asciiTheme="minorEastAsia" w:hAnsiTheme="minorEastAsia"/>
                <w:noProof/>
                <w:webHidden/>
                <w:sz w:val="28"/>
                <w:szCs w:val="28"/>
              </w:rPr>
              <w:fldChar w:fldCharType="begin"/>
            </w:r>
            <w:r w:rsidR="00746E6B" w:rsidRPr="00746E6B">
              <w:rPr>
                <w:rFonts w:asciiTheme="minorEastAsia" w:hAnsiTheme="minorEastAsia"/>
                <w:noProof/>
                <w:webHidden/>
                <w:sz w:val="28"/>
                <w:szCs w:val="28"/>
              </w:rPr>
              <w:instrText xml:space="preserve"> PAGEREF _Toc133317213 \h </w:instrText>
            </w:r>
            <w:r w:rsidR="00746E6B" w:rsidRPr="00746E6B">
              <w:rPr>
                <w:rFonts w:asciiTheme="minorEastAsia" w:hAnsiTheme="minorEastAsia"/>
                <w:noProof/>
                <w:webHidden/>
                <w:sz w:val="28"/>
                <w:szCs w:val="28"/>
              </w:rPr>
            </w:r>
            <w:r w:rsidR="00746E6B" w:rsidRPr="00746E6B">
              <w:rPr>
                <w:rFonts w:asciiTheme="minorEastAsia" w:hAnsiTheme="minorEastAsia"/>
                <w:noProof/>
                <w:webHidden/>
                <w:sz w:val="28"/>
                <w:szCs w:val="28"/>
              </w:rPr>
              <w:fldChar w:fldCharType="separate"/>
            </w:r>
            <w:r w:rsidR="0079332D">
              <w:rPr>
                <w:rFonts w:asciiTheme="minorEastAsia" w:hAnsiTheme="minorEastAsia"/>
                <w:noProof/>
                <w:webHidden/>
                <w:sz w:val="28"/>
                <w:szCs w:val="28"/>
              </w:rPr>
              <w:t>3</w:t>
            </w:r>
            <w:r w:rsidR="00746E6B" w:rsidRPr="00746E6B">
              <w:rPr>
                <w:rFonts w:asciiTheme="minorEastAsia" w:hAnsiTheme="minorEastAsia"/>
                <w:noProof/>
                <w:webHidden/>
                <w:sz w:val="28"/>
                <w:szCs w:val="28"/>
              </w:rPr>
              <w:fldChar w:fldCharType="end"/>
            </w:r>
          </w:hyperlink>
        </w:p>
        <w:p w14:paraId="5155812F" w14:textId="4AB1367E" w:rsidR="00746E6B" w:rsidRPr="00746E6B" w:rsidRDefault="005F479A" w:rsidP="00937D68">
          <w:pPr>
            <w:pStyle w:val="23"/>
            <w:ind w:firstLineChars="100" w:firstLine="210"/>
            <w:rPr>
              <w:rFonts w:asciiTheme="minorEastAsia" w:hAnsiTheme="minorEastAsia"/>
              <w:noProof/>
              <w:sz w:val="24"/>
              <w:szCs w:val="24"/>
            </w:rPr>
          </w:pPr>
          <w:hyperlink w:anchor="_Toc133317214" w:history="1">
            <w:r w:rsidR="00746E6B" w:rsidRPr="00746E6B">
              <w:rPr>
                <w:rStyle w:val="aa"/>
                <w:rFonts w:asciiTheme="minorEastAsia" w:hAnsiTheme="minorEastAsia"/>
                <w:noProof/>
                <w:sz w:val="24"/>
                <w:szCs w:val="24"/>
              </w:rPr>
              <w:t>（１）</w:t>
            </w:r>
            <w:r w:rsidR="00746E6B" w:rsidRPr="00746E6B">
              <w:rPr>
                <w:rFonts w:asciiTheme="minorEastAsia" w:hAnsiTheme="minorEastAsia"/>
                <w:noProof/>
                <w:sz w:val="24"/>
                <w:szCs w:val="24"/>
              </w:rPr>
              <w:tab/>
            </w:r>
            <w:r w:rsidR="00746E6B" w:rsidRPr="00746E6B">
              <w:rPr>
                <w:rStyle w:val="aa"/>
                <w:rFonts w:asciiTheme="minorEastAsia" w:hAnsiTheme="minorEastAsia"/>
                <w:noProof/>
                <w:sz w:val="24"/>
                <w:szCs w:val="24"/>
              </w:rPr>
              <w:t>投票用紙の秘密(補助教材の表面)</w:t>
            </w:r>
            <w:r w:rsidR="00746E6B" w:rsidRPr="00746E6B">
              <w:rPr>
                <w:rFonts w:asciiTheme="minorEastAsia" w:hAnsiTheme="minorEastAsia"/>
                <w:noProof/>
                <w:webHidden/>
                <w:sz w:val="24"/>
                <w:szCs w:val="24"/>
              </w:rPr>
              <w:tab/>
            </w:r>
            <w:r w:rsidR="00746E6B" w:rsidRPr="00746E6B">
              <w:rPr>
                <w:rFonts w:asciiTheme="minorEastAsia" w:hAnsiTheme="minorEastAsia"/>
                <w:noProof/>
                <w:webHidden/>
                <w:sz w:val="24"/>
                <w:szCs w:val="24"/>
              </w:rPr>
              <w:fldChar w:fldCharType="begin"/>
            </w:r>
            <w:r w:rsidR="00746E6B" w:rsidRPr="00746E6B">
              <w:rPr>
                <w:rFonts w:asciiTheme="minorEastAsia" w:hAnsiTheme="minorEastAsia"/>
                <w:noProof/>
                <w:webHidden/>
                <w:sz w:val="24"/>
                <w:szCs w:val="24"/>
              </w:rPr>
              <w:instrText xml:space="preserve"> PAGEREF _Toc133317214 \h </w:instrText>
            </w:r>
            <w:r w:rsidR="00746E6B" w:rsidRPr="00746E6B">
              <w:rPr>
                <w:rFonts w:asciiTheme="minorEastAsia" w:hAnsiTheme="minorEastAsia"/>
                <w:noProof/>
                <w:webHidden/>
                <w:sz w:val="24"/>
                <w:szCs w:val="24"/>
              </w:rPr>
            </w:r>
            <w:r w:rsidR="00746E6B" w:rsidRPr="00746E6B">
              <w:rPr>
                <w:rFonts w:asciiTheme="minorEastAsia" w:hAnsiTheme="minorEastAsia"/>
                <w:noProof/>
                <w:webHidden/>
                <w:sz w:val="24"/>
                <w:szCs w:val="24"/>
              </w:rPr>
              <w:fldChar w:fldCharType="separate"/>
            </w:r>
            <w:r w:rsidR="0079332D">
              <w:rPr>
                <w:rFonts w:asciiTheme="minorEastAsia" w:hAnsiTheme="minorEastAsia"/>
                <w:noProof/>
                <w:webHidden/>
                <w:sz w:val="24"/>
                <w:szCs w:val="24"/>
              </w:rPr>
              <w:t>3</w:t>
            </w:r>
            <w:r w:rsidR="00746E6B" w:rsidRPr="00746E6B">
              <w:rPr>
                <w:rFonts w:asciiTheme="minorEastAsia" w:hAnsiTheme="minorEastAsia"/>
                <w:noProof/>
                <w:webHidden/>
                <w:sz w:val="24"/>
                <w:szCs w:val="24"/>
              </w:rPr>
              <w:fldChar w:fldCharType="end"/>
            </w:r>
          </w:hyperlink>
        </w:p>
        <w:p w14:paraId="5849CF2D" w14:textId="6D1028FE" w:rsidR="00746E6B" w:rsidRPr="00746E6B" w:rsidRDefault="005F479A" w:rsidP="00F21511">
          <w:pPr>
            <w:pStyle w:val="33"/>
            <w:ind w:firstLineChars="200" w:firstLine="480"/>
          </w:pPr>
          <w:hyperlink w:anchor="_Toc133317215" w:history="1">
            <w:r w:rsidR="00746E6B" w:rsidRPr="00746E6B">
              <w:rPr>
                <w:rStyle w:val="aa"/>
              </w:rPr>
              <w:t>〔コラム〕　投票用紙のデザイン</w:t>
            </w:r>
            <w:r w:rsidR="00746E6B" w:rsidRPr="00746E6B">
              <w:rPr>
                <w:webHidden/>
              </w:rPr>
              <w:tab/>
            </w:r>
            <w:r w:rsidR="00746E6B" w:rsidRPr="00746E6B">
              <w:rPr>
                <w:webHidden/>
              </w:rPr>
              <w:fldChar w:fldCharType="begin"/>
            </w:r>
            <w:r w:rsidR="00746E6B" w:rsidRPr="00746E6B">
              <w:rPr>
                <w:webHidden/>
              </w:rPr>
              <w:instrText xml:space="preserve"> PAGEREF _Toc133317215 \h </w:instrText>
            </w:r>
            <w:r w:rsidR="00746E6B" w:rsidRPr="00746E6B">
              <w:rPr>
                <w:webHidden/>
              </w:rPr>
            </w:r>
            <w:r w:rsidR="00746E6B" w:rsidRPr="00746E6B">
              <w:rPr>
                <w:webHidden/>
              </w:rPr>
              <w:fldChar w:fldCharType="separate"/>
            </w:r>
            <w:r w:rsidR="0079332D">
              <w:rPr>
                <w:webHidden/>
              </w:rPr>
              <w:t>4</w:t>
            </w:r>
            <w:r w:rsidR="00746E6B" w:rsidRPr="00746E6B">
              <w:rPr>
                <w:webHidden/>
              </w:rPr>
              <w:fldChar w:fldCharType="end"/>
            </w:r>
          </w:hyperlink>
        </w:p>
        <w:p w14:paraId="229DC8CB" w14:textId="76468908" w:rsidR="00746E6B" w:rsidRPr="00746E6B" w:rsidRDefault="005F479A" w:rsidP="00937D68">
          <w:pPr>
            <w:pStyle w:val="23"/>
            <w:ind w:firstLineChars="100" w:firstLine="210"/>
            <w:rPr>
              <w:rFonts w:asciiTheme="minorEastAsia" w:hAnsiTheme="minorEastAsia"/>
              <w:noProof/>
              <w:sz w:val="24"/>
              <w:szCs w:val="24"/>
            </w:rPr>
          </w:pPr>
          <w:hyperlink w:anchor="_Toc133317216" w:history="1">
            <w:r w:rsidR="00746E6B" w:rsidRPr="00746E6B">
              <w:rPr>
                <w:rStyle w:val="aa"/>
                <w:rFonts w:asciiTheme="minorEastAsia" w:hAnsiTheme="minorEastAsia"/>
                <w:noProof/>
                <w:sz w:val="24"/>
                <w:szCs w:val="24"/>
              </w:rPr>
              <w:t>（２）</w:t>
            </w:r>
            <w:r w:rsidR="00746E6B" w:rsidRPr="00746E6B">
              <w:rPr>
                <w:rFonts w:asciiTheme="minorEastAsia" w:hAnsiTheme="minorEastAsia"/>
                <w:noProof/>
                <w:sz w:val="24"/>
                <w:szCs w:val="24"/>
              </w:rPr>
              <w:tab/>
            </w:r>
            <w:r w:rsidR="00746E6B" w:rsidRPr="00746E6B">
              <w:rPr>
                <w:rStyle w:val="aa"/>
                <w:rFonts w:asciiTheme="minorEastAsia" w:hAnsiTheme="minorEastAsia"/>
                <w:noProof/>
                <w:sz w:val="24"/>
                <w:szCs w:val="24"/>
              </w:rPr>
              <w:t>考えてみよう（補助教材の裏面左側）</w:t>
            </w:r>
            <w:r w:rsidR="00746E6B" w:rsidRPr="00746E6B">
              <w:rPr>
                <w:rFonts w:asciiTheme="minorEastAsia" w:hAnsiTheme="minorEastAsia"/>
                <w:noProof/>
                <w:webHidden/>
                <w:sz w:val="24"/>
                <w:szCs w:val="24"/>
              </w:rPr>
              <w:tab/>
            </w:r>
            <w:r w:rsidR="00746E6B" w:rsidRPr="00746E6B">
              <w:rPr>
                <w:rFonts w:asciiTheme="minorEastAsia" w:hAnsiTheme="minorEastAsia"/>
                <w:noProof/>
                <w:webHidden/>
                <w:sz w:val="24"/>
                <w:szCs w:val="24"/>
              </w:rPr>
              <w:fldChar w:fldCharType="begin"/>
            </w:r>
            <w:r w:rsidR="00746E6B" w:rsidRPr="00746E6B">
              <w:rPr>
                <w:rFonts w:asciiTheme="minorEastAsia" w:hAnsiTheme="minorEastAsia"/>
                <w:noProof/>
                <w:webHidden/>
                <w:sz w:val="24"/>
                <w:szCs w:val="24"/>
              </w:rPr>
              <w:instrText xml:space="preserve"> PAGEREF _Toc133317216 \h </w:instrText>
            </w:r>
            <w:r w:rsidR="00746E6B" w:rsidRPr="00746E6B">
              <w:rPr>
                <w:rFonts w:asciiTheme="minorEastAsia" w:hAnsiTheme="minorEastAsia"/>
                <w:noProof/>
                <w:webHidden/>
                <w:sz w:val="24"/>
                <w:szCs w:val="24"/>
              </w:rPr>
            </w:r>
            <w:r w:rsidR="00746E6B" w:rsidRPr="00746E6B">
              <w:rPr>
                <w:rFonts w:asciiTheme="minorEastAsia" w:hAnsiTheme="minorEastAsia"/>
                <w:noProof/>
                <w:webHidden/>
                <w:sz w:val="24"/>
                <w:szCs w:val="24"/>
              </w:rPr>
              <w:fldChar w:fldCharType="separate"/>
            </w:r>
            <w:r w:rsidR="0079332D">
              <w:rPr>
                <w:rFonts w:asciiTheme="minorEastAsia" w:hAnsiTheme="minorEastAsia"/>
                <w:noProof/>
                <w:webHidden/>
                <w:sz w:val="24"/>
                <w:szCs w:val="24"/>
              </w:rPr>
              <w:t>5</w:t>
            </w:r>
            <w:r w:rsidR="00746E6B" w:rsidRPr="00746E6B">
              <w:rPr>
                <w:rFonts w:asciiTheme="minorEastAsia" w:hAnsiTheme="minorEastAsia"/>
                <w:noProof/>
                <w:webHidden/>
                <w:sz w:val="24"/>
                <w:szCs w:val="24"/>
              </w:rPr>
              <w:fldChar w:fldCharType="end"/>
            </w:r>
          </w:hyperlink>
        </w:p>
        <w:p w14:paraId="1A2CC640" w14:textId="2EABE607" w:rsidR="00746E6B" w:rsidRPr="00746E6B" w:rsidRDefault="005F479A" w:rsidP="00937D68">
          <w:pPr>
            <w:pStyle w:val="23"/>
            <w:ind w:firstLineChars="100" w:firstLine="210"/>
            <w:rPr>
              <w:rFonts w:asciiTheme="minorEastAsia" w:hAnsiTheme="minorEastAsia"/>
              <w:noProof/>
              <w:sz w:val="24"/>
              <w:szCs w:val="24"/>
            </w:rPr>
          </w:pPr>
          <w:hyperlink w:anchor="_Toc133317217" w:history="1">
            <w:r w:rsidR="00746E6B" w:rsidRPr="00746E6B">
              <w:rPr>
                <w:rStyle w:val="aa"/>
                <w:rFonts w:asciiTheme="minorEastAsia" w:hAnsiTheme="minorEastAsia"/>
                <w:noProof/>
                <w:sz w:val="24"/>
                <w:szCs w:val="24"/>
              </w:rPr>
              <w:t>（３）</w:t>
            </w:r>
            <w:r w:rsidR="00746E6B" w:rsidRPr="00746E6B">
              <w:rPr>
                <w:rFonts w:asciiTheme="minorEastAsia" w:hAnsiTheme="minorEastAsia"/>
                <w:noProof/>
                <w:sz w:val="24"/>
                <w:szCs w:val="24"/>
              </w:rPr>
              <w:tab/>
            </w:r>
            <w:r w:rsidR="00746E6B" w:rsidRPr="00746E6B">
              <w:rPr>
                <w:rStyle w:val="aa"/>
                <w:rFonts w:asciiTheme="minorEastAsia" w:hAnsiTheme="minorEastAsia"/>
                <w:noProof/>
                <w:sz w:val="24"/>
                <w:szCs w:val="24"/>
              </w:rPr>
              <w:t>選挙クイズ（補助教材の裏面右側）</w:t>
            </w:r>
            <w:r w:rsidR="00746E6B" w:rsidRPr="00746E6B">
              <w:rPr>
                <w:rFonts w:asciiTheme="minorEastAsia" w:hAnsiTheme="minorEastAsia"/>
                <w:noProof/>
                <w:webHidden/>
                <w:sz w:val="24"/>
                <w:szCs w:val="24"/>
              </w:rPr>
              <w:tab/>
            </w:r>
            <w:r w:rsidR="00746E6B" w:rsidRPr="00746E6B">
              <w:rPr>
                <w:rFonts w:asciiTheme="minorEastAsia" w:hAnsiTheme="minorEastAsia"/>
                <w:noProof/>
                <w:webHidden/>
                <w:sz w:val="24"/>
                <w:szCs w:val="24"/>
              </w:rPr>
              <w:fldChar w:fldCharType="begin"/>
            </w:r>
            <w:r w:rsidR="00746E6B" w:rsidRPr="00746E6B">
              <w:rPr>
                <w:rFonts w:asciiTheme="minorEastAsia" w:hAnsiTheme="minorEastAsia"/>
                <w:noProof/>
                <w:webHidden/>
                <w:sz w:val="24"/>
                <w:szCs w:val="24"/>
              </w:rPr>
              <w:instrText xml:space="preserve"> PAGEREF _Toc133317217 \h </w:instrText>
            </w:r>
            <w:r w:rsidR="00746E6B" w:rsidRPr="00746E6B">
              <w:rPr>
                <w:rFonts w:asciiTheme="minorEastAsia" w:hAnsiTheme="minorEastAsia"/>
                <w:noProof/>
                <w:webHidden/>
                <w:sz w:val="24"/>
                <w:szCs w:val="24"/>
              </w:rPr>
            </w:r>
            <w:r w:rsidR="00746E6B" w:rsidRPr="00746E6B">
              <w:rPr>
                <w:rFonts w:asciiTheme="minorEastAsia" w:hAnsiTheme="minorEastAsia"/>
                <w:noProof/>
                <w:webHidden/>
                <w:sz w:val="24"/>
                <w:szCs w:val="24"/>
              </w:rPr>
              <w:fldChar w:fldCharType="separate"/>
            </w:r>
            <w:r w:rsidR="0079332D">
              <w:rPr>
                <w:rFonts w:asciiTheme="minorEastAsia" w:hAnsiTheme="minorEastAsia"/>
                <w:noProof/>
                <w:webHidden/>
                <w:sz w:val="24"/>
                <w:szCs w:val="24"/>
              </w:rPr>
              <w:t>8</w:t>
            </w:r>
            <w:r w:rsidR="00746E6B" w:rsidRPr="00746E6B">
              <w:rPr>
                <w:rFonts w:asciiTheme="minorEastAsia" w:hAnsiTheme="minorEastAsia"/>
                <w:noProof/>
                <w:webHidden/>
                <w:sz w:val="24"/>
                <w:szCs w:val="24"/>
              </w:rPr>
              <w:fldChar w:fldCharType="end"/>
            </w:r>
          </w:hyperlink>
        </w:p>
        <w:p w14:paraId="42BE490F" w14:textId="22D5F608" w:rsidR="00746E6B" w:rsidRPr="00746E6B" w:rsidRDefault="005F479A">
          <w:pPr>
            <w:pStyle w:val="13"/>
            <w:tabs>
              <w:tab w:val="right" w:leader="dot" w:pos="8494"/>
            </w:tabs>
            <w:rPr>
              <w:rFonts w:asciiTheme="minorEastAsia" w:hAnsiTheme="minorEastAsia"/>
              <w:noProof/>
              <w:sz w:val="28"/>
              <w:szCs w:val="28"/>
            </w:rPr>
          </w:pPr>
          <w:hyperlink w:anchor="_Toc133317218" w:history="1">
            <w:r w:rsidR="00746E6B" w:rsidRPr="00746E6B">
              <w:rPr>
                <w:rStyle w:val="aa"/>
                <w:rFonts w:asciiTheme="minorEastAsia" w:hAnsiTheme="minorEastAsia"/>
                <w:noProof/>
                <w:sz w:val="28"/>
                <w:szCs w:val="28"/>
              </w:rPr>
              <w:t>４　活用例</w:t>
            </w:r>
            <w:r w:rsidR="00746E6B" w:rsidRPr="00746E6B">
              <w:rPr>
                <w:rFonts w:asciiTheme="minorEastAsia" w:hAnsiTheme="minorEastAsia"/>
                <w:noProof/>
                <w:webHidden/>
                <w:sz w:val="28"/>
                <w:szCs w:val="28"/>
              </w:rPr>
              <w:tab/>
            </w:r>
            <w:r w:rsidR="00746E6B" w:rsidRPr="00746E6B">
              <w:rPr>
                <w:rFonts w:asciiTheme="minorEastAsia" w:hAnsiTheme="minorEastAsia"/>
                <w:noProof/>
                <w:webHidden/>
                <w:sz w:val="28"/>
                <w:szCs w:val="28"/>
              </w:rPr>
              <w:fldChar w:fldCharType="begin"/>
            </w:r>
            <w:r w:rsidR="00746E6B" w:rsidRPr="00746E6B">
              <w:rPr>
                <w:rFonts w:asciiTheme="minorEastAsia" w:hAnsiTheme="minorEastAsia"/>
                <w:noProof/>
                <w:webHidden/>
                <w:sz w:val="28"/>
                <w:szCs w:val="28"/>
              </w:rPr>
              <w:instrText xml:space="preserve"> PAGEREF _Toc133317218 \h </w:instrText>
            </w:r>
            <w:r w:rsidR="00746E6B" w:rsidRPr="00746E6B">
              <w:rPr>
                <w:rFonts w:asciiTheme="minorEastAsia" w:hAnsiTheme="minorEastAsia"/>
                <w:noProof/>
                <w:webHidden/>
                <w:sz w:val="28"/>
                <w:szCs w:val="28"/>
              </w:rPr>
            </w:r>
            <w:r w:rsidR="00746E6B" w:rsidRPr="00746E6B">
              <w:rPr>
                <w:rFonts w:asciiTheme="minorEastAsia" w:hAnsiTheme="minorEastAsia"/>
                <w:noProof/>
                <w:webHidden/>
                <w:sz w:val="28"/>
                <w:szCs w:val="28"/>
              </w:rPr>
              <w:fldChar w:fldCharType="separate"/>
            </w:r>
            <w:r w:rsidR="0079332D">
              <w:rPr>
                <w:rFonts w:asciiTheme="minorEastAsia" w:hAnsiTheme="minorEastAsia"/>
                <w:noProof/>
                <w:webHidden/>
                <w:sz w:val="28"/>
                <w:szCs w:val="28"/>
              </w:rPr>
              <w:t>10</w:t>
            </w:r>
            <w:r w:rsidR="00746E6B" w:rsidRPr="00746E6B">
              <w:rPr>
                <w:rFonts w:asciiTheme="minorEastAsia" w:hAnsiTheme="minorEastAsia"/>
                <w:noProof/>
                <w:webHidden/>
                <w:sz w:val="28"/>
                <w:szCs w:val="28"/>
              </w:rPr>
              <w:fldChar w:fldCharType="end"/>
            </w:r>
          </w:hyperlink>
        </w:p>
        <w:p w14:paraId="1905AD0D" w14:textId="5CB3F512" w:rsidR="00746E6B" w:rsidRPr="00A26F8F" w:rsidRDefault="005F479A" w:rsidP="00F21511">
          <w:pPr>
            <w:pStyle w:val="33"/>
            <w:ind w:left="1380" w:hangingChars="400" w:hanging="960"/>
          </w:pPr>
          <w:hyperlink w:anchor="_Toc133317219" w:history="1">
            <w:r w:rsidR="00746E6B" w:rsidRPr="00A26F8F">
              <w:rPr>
                <w:rStyle w:val="aa"/>
              </w:rPr>
              <w:t xml:space="preserve">〔例１〕補助教材を使った小ワーク </w:t>
            </w:r>
            <w:r w:rsidR="00A26F8F">
              <w:rPr>
                <w:rStyle w:val="aa"/>
                <w:sz w:val="21"/>
              </w:rPr>
              <w:br/>
            </w:r>
            <w:r w:rsidR="00746E6B" w:rsidRPr="00A26F8F">
              <w:rPr>
                <w:rStyle w:val="aa"/>
              </w:rPr>
              <w:t>～投票用紙の秘密と選挙クイズ～</w:t>
            </w:r>
            <w:r w:rsidR="00746E6B" w:rsidRPr="00A26F8F">
              <w:rPr>
                <w:webHidden/>
              </w:rPr>
              <w:tab/>
            </w:r>
            <w:r w:rsidR="00746E6B" w:rsidRPr="00A26F8F">
              <w:rPr>
                <w:webHidden/>
              </w:rPr>
              <w:fldChar w:fldCharType="begin"/>
            </w:r>
            <w:r w:rsidR="00746E6B" w:rsidRPr="00A26F8F">
              <w:rPr>
                <w:webHidden/>
              </w:rPr>
              <w:instrText xml:space="preserve"> PAGEREF _Toc133317219 \h </w:instrText>
            </w:r>
            <w:r w:rsidR="00746E6B" w:rsidRPr="00A26F8F">
              <w:rPr>
                <w:webHidden/>
              </w:rPr>
            </w:r>
            <w:r w:rsidR="00746E6B" w:rsidRPr="00A26F8F">
              <w:rPr>
                <w:webHidden/>
              </w:rPr>
              <w:fldChar w:fldCharType="separate"/>
            </w:r>
            <w:r w:rsidR="0079332D">
              <w:rPr>
                <w:webHidden/>
              </w:rPr>
              <w:t>10</w:t>
            </w:r>
            <w:r w:rsidR="00746E6B" w:rsidRPr="00A26F8F">
              <w:rPr>
                <w:webHidden/>
              </w:rPr>
              <w:fldChar w:fldCharType="end"/>
            </w:r>
          </w:hyperlink>
        </w:p>
        <w:p w14:paraId="09CC9515" w14:textId="77777777" w:rsidR="00A26F8F" w:rsidRDefault="00746E6B" w:rsidP="00F21511">
          <w:pPr>
            <w:pStyle w:val="33"/>
            <w:rPr>
              <w:rStyle w:val="aa"/>
            </w:rPr>
          </w:pPr>
          <w:r w:rsidRPr="00A26F8F">
            <w:rPr>
              <w:rStyle w:val="aa"/>
            </w:rPr>
            <w:fldChar w:fldCharType="begin"/>
          </w:r>
          <w:r w:rsidRPr="00A26F8F">
            <w:rPr>
              <w:rStyle w:val="aa"/>
            </w:rPr>
            <w:instrText xml:space="preserve"> </w:instrText>
          </w:r>
          <w:r w:rsidRPr="00A26F8F">
            <w:instrText>HYPERLINK \l "_Toc133317220"</w:instrText>
          </w:r>
          <w:r w:rsidRPr="00A26F8F">
            <w:rPr>
              <w:rStyle w:val="aa"/>
            </w:rPr>
            <w:instrText xml:space="preserve"> </w:instrText>
          </w:r>
          <w:r w:rsidRPr="00A26F8F">
            <w:rPr>
              <w:rStyle w:val="aa"/>
            </w:rPr>
            <w:fldChar w:fldCharType="separate"/>
          </w:r>
          <w:r w:rsidRPr="00A26F8F">
            <w:rPr>
              <w:rStyle w:val="aa"/>
            </w:rPr>
            <w:t xml:space="preserve">〔例２〕補助教材を使った小ワーク </w:t>
          </w:r>
        </w:p>
        <w:p w14:paraId="087FF371" w14:textId="30172401" w:rsidR="00746E6B" w:rsidRPr="00A26F8F" w:rsidRDefault="00746E6B" w:rsidP="00F21511">
          <w:pPr>
            <w:pStyle w:val="33"/>
            <w:ind w:firstLineChars="400" w:firstLine="960"/>
          </w:pPr>
          <w:r w:rsidRPr="00A26F8F">
            <w:rPr>
              <w:rStyle w:val="aa"/>
            </w:rPr>
            <w:t>～グループディスカッションを含めて～</w:t>
          </w:r>
          <w:r w:rsidRPr="00A26F8F">
            <w:rPr>
              <w:webHidden/>
            </w:rPr>
            <w:tab/>
          </w:r>
          <w:r w:rsidRPr="00A26F8F">
            <w:rPr>
              <w:webHidden/>
            </w:rPr>
            <w:fldChar w:fldCharType="begin"/>
          </w:r>
          <w:r w:rsidRPr="00A26F8F">
            <w:rPr>
              <w:webHidden/>
            </w:rPr>
            <w:instrText xml:space="preserve"> PAGEREF _Toc133317220 \h </w:instrText>
          </w:r>
          <w:r w:rsidRPr="00A26F8F">
            <w:rPr>
              <w:webHidden/>
            </w:rPr>
          </w:r>
          <w:r w:rsidRPr="00A26F8F">
            <w:rPr>
              <w:webHidden/>
            </w:rPr>
            <w:fldChar w:fldCharType="separate"/>
          </w:r>
          <w:r w:rsidR="0079332D">
            <w:rPr>
              <w:webHidden/>
            </w:rPr>
            <w:t>11</w:t>
          </w:r>
          <w:r w:rsidRPr="00A26F8F">
            <w:rPr>
              <w:webHidden/>
            </w:rPr>
            <w:fldChar w:fldCharType="end"/>
          </w:r>
          <w:r w:rsidRPr="00A26F8F">
            <w:rPr>
              <w:rStyle w:val="aa"/>
            </w:rPr>
            <w:fldChar w:fldCharType="end"/>
          </w:r>
        </w:p>
        <w:p w14:paraId="2FAADAFE" w14:textId="0F452F4F" w:rsidR="00746E6B" w:rsidRPr="00746E6B" w:rsidRDefault="005F479A" w:rsidP="00F21511">
          <w:pPr>
            <w:pStyle w:val="33"/>
            <w:rPr>
              <w:sz w:val="28"/>
            </w:rPr>
          </w:pPr>
          <w:hyperlink w:anchor="_Toc133317221" w:history="1">
            <w:r w:rsidR="00746E6B" w:rsidRPr="00F21511">
              <w:rPr>
                <w:rStyle w:val="aa"/>
              </w:rPr>
              <w:t>〔例３〕補助教材を使って模擬選挙を行う</w:t>
            </w:r>
            <w:r w:rsidR="00746E6B" w:rsidRPr="00F21511">
              <w:rPr>
                <w:webHidden/>
              </w:rPr>
              <w:tab/>
            </w:r>
            <w:r w:rsidR="00746E6B" w:rsidRPr="00F21511">
              <w:rPr>
                <w:webHidden/>
              </w:rPr>
              <w:fldChar w:fldCharType="begin"/>
            </w:r>
            <w:r w:rsidR="00746E6B" w:rsidRPr="00F21511">
              <w:rPr>
                <w:webHidden/>
              </w:rPr>
              <w:instrText xml:space="preserve"> PAGEREF _Toc133317221 \h </w:instrText>
            </w:r>
            <w:r w:rsidR="00746E6B" w:rsidRPr="00F21511">
              <w:rPr>
                <w:webHidden/>
              </w:rPr>
            </w:r>
            <w:r w:rsidR="00746E6B" w:rsidRPr="00F21511">
              <w:rPr>
                <w:webHidden/>
              </w:rPr>
              <w:fldChar w:fldCharType="separate"/>
            </w:r>
            <w:r w:rsidR="0079332D">
              <w:rPr>
                <w:webHidden/>
              </w:rPr>
              <w:t>12</w:t>
            </w:r>
            <w:r w:rsidR="00746E6B" w:rsidRPr="00F21511">
              <w:rPr>
                <w:webHidden/>
              </w:rPr>
              <w:fldChar w:fldCharType="end"/>
            </w:r>
          </w:hyperlink>
        </w:p>
        <w:p w14:paraId="48A00ACE" w14:textId="3AD7A081" w:rsidR="00746E6B" w:rsidRPr="00746E6B" w:rsidRDefault="005F479A" w:rsidP="00F21511">
          <w:pPr>
            <w:pStyle w:val="33"/>
          </w:pPr>
          <w:hyperlink w:anchor="_Toc133317222" w:history="1">
            <w:r w:rsidR="00746E6B" w:rsidRPr="00746E6B">
              <w:rPr>
                <w:rStyle w:val="aa"/>
                <w:sz w:val="28"/>
              </w:rPr>
              <w:t>参考　障がいのある方等の選挙権行使に対する支援について</w:t>
            </w:r>
            <w:r w:rsidR="00746E6B" w:rsidRPr="00746E6B">
              <w:rPr>
                <w:webHidden/>
              </w:rPr>
              <w:tab/>
            </w:r>
            <w:r w:rsidR="00746E6B" w:rsidRPr="00746E6B">
              <w:rPr>
                <w:webHidden/>
              </w:rPr>
              <w:fldChar w:fldCharType="begin"/>
            </w:r>
            <w:r w:rsidR="00746E6B" w:rsidRPr="00746E6B">
              <w:rPr>
                <w:webHidden/>
              </w:rPr>
              <w:instrText xml:space="preserve"> PAGEREF _Toc133317222 \h </w:instrText>
            </w:r>
            <w:r w:rsidR="00746E6B" w:rsidRPr="00746E6B">
              <w:rPr>
                <w:webHidden/>
              </w:rPr>
            </w:r>
            <w:r w:rsidR="00746E6B" w:rsidRPr="00746E6B">
              <w:rPr>
                <w:webHidden/>
              </w:rPr>
              <w:fldChar w:fldCharType="separate"/>
            </w:r>
            <w:r w:rsidR="0079332D">
              <w:rPr>
                <w:webHidden/>
              </w:rPr>
              <w:t>14</w:t>
            </w:r>
            <w:r w:rsidR="00746E6B" w:rsidRPr="00746E6B">
              <w:rPr>
                <w:webHidden/>
              </w:rPr>
              <w:fldChar w:fldCharType="end"/>
            </w:r>
          </w:hyperlink>
        </w:p>
        <w:p w14:paraId="3ECB5415" w14:textId="77777777" w:rsidR="00746E6B" w:rsidRDefault="00746E6B">
          <w:r w:rsidRPr="00746E6B">
            <w:rPr>
              <w:rFonts w:asciiTheme="minorEastAsia" w:hAnsiTheme="minorEastAsia"/>
              <w:sz w:val="28"/>
              <w:szCs w:val="28"/>
            </w:rPr>
            <w:fldChar w:fldCharType="end"/>
          </w:r>
        </w:p>
      </w:sdtContent>
    </w:sdt>
    <w:p w14:paraId="19657BE7" w14:textId="77777777" w:rsidR="005F4900" w:rsidRDefault="005F4900" w:rsidP="00641DF9">
      <w:r>
        <w:br w:type="page"/>
      </w:r>
    </w:p>
    <w:p w14:paraId="654F1153" w14:textId="77777777" w:rsidR="00964242" w:rsidRDefault="00964242" w:rsidP="005F4900">
      <w:pPr>
        <w:ind w:left="210"/>
        <w:rPr>
          <w:sz w:val="28"/>
          <w:szCs w:val="28"/>
        </w:rPr>
        <w:sectPr w:rsidR="00964242">
          <w:footerReference w:type="default" r:id="rId8"/>
          <w:pgSz w:w="11906" w:h="16838"/>
          <w:pgMar w:top="1985" w:right="1701" w:bottom="1701" w:left="1701" w:header="851" w:footer="992" w:gutter="0"/>
          <w:cols w:space="425"/>
          <w:docGrid w:type="lines" w:linePitch="360"/>
        </w:sectPr>
      </w:pPr>
    </w:p>
    <w:p w14:paraId="25589723" w14:textId="77777777" w:rsidR="008817DE" w:rsidRPr="00AB4B7F" w:rsidRDefault="008817DE" w:rsidP="005F4900">
      <w:pPr>
        <w:ind w:left="210"/>
        <w:rPr>
          <w:sz w:val="28"/>
          <w:szCs w:val="28"/>
        </w:rPr>
        <w:sectPr w:rsidR="008817DE" w:rsidRPr="00AB4B7F" w:rsidSect="00BF73D2">
          <w:footerReference w:type="default" r:id="rId9"/>
          <w:pgSz w:w="11906" w:h="16838"/>
          <w:pgMar w:top="1985" w:right="1701" w:bottom="1701" w:left="1701" w:header="851" w:footer="283" w:gutter="0"/>
          <w:pgNumType w:start="1"/>
          <w:cols w:space="425"/>
          <w:docGrid w:type="lines" w:linePitch="360"/>
        </w:sectPr>
      </w:pPr>
    </w:p>
    <w:p w14:paraId="52AAE877" w14:textId="77777777" w:rsidR="005F4900" w:rsidRPr="00746E6B" w:rsidRDefault="004B434B" w:rsidP="00537693">
      <w:pPr>
        <w:pStyle w:val="10"/>
        <w:rPr>
          <w:rFonts w:ascii="ＭＳ ゴシック" w:hAnsi="ＭＳ ゴシック"/>
        </w:rPr>
      </w:pPr>
      <w:bookmarkStart w:id="0" w:name="_Toc133317211"/>
      <w:r w:rsidRPr="00746E6B">
        <w:rPr>
          <w:rFonts w:ascii="ＭＳ ゴシック" w:hAnsi="ＭＳ ゴシック" w:hint="eastAsia"/>
        </w:rPr>
        <w:t>１　はじめに</w:t>
      </w:r>
      <w:bookmarkEnd w:id="0"/>
    </w:p>
    <w:p w14:paraId="01A4F367" w14:textId="77777777" w:rsidR="004B434B" w:rsidRDefault="00C568E7" w:rsidP="00CE092D">
      <w:pPr>
        <w:widowControl/>
        <w:ind w:left="420" w:hangingChars="200" w:hanging="420"/>
        <w:jc w:val="left"/>
      </w:pPr>
      <w:r>
        <w:rPr>
          <w:rFonts w:hint="eastAsia"/>
        </w:rPr>
        <w:t xml:space="preserve">　　　選挙は、民主政治の基盤をなすものであって、その健全な発達</w:t>
      </w:r>
      <w:r w:rsidR="00CE092D">
        <w:rPr>
          <w:rFonts w:hint="eastAsia"/>
        </w:rPr>
        <w:t>を期するためには公明かつ適正な選挙が不可欠であり、国民一人ひとりにとって、政治に参加する重要な機会です。</w:t>
      </w:r>
    </w:p>
    <w:p w14:paraId="301A658D" w14:textId="77777777" w:rsidR="00CE092D" w:rsidRDefault="00CE092D" w:rsidP="00CE092D">
      <w:pPr>
        <w:widowControl/>
        <w:ind w:left="420" w:hangingChars="200" w:hanging="420"/>
        <w:jc w:val="left"/>
      </w:pPr>
      <w:r>
        <w:rPr>
          <w:rFonts w:hint="eastAsia"/>
        </w:rPr>
        <w:t xml:space="preserve">　　　近年、国政選挙、地方選挙とも投票率は全般的に低下傾向を続けており、これは大阪府内においても例外ではありません。特に、若い世代の投票率は、他の世代に比べて低く、若者の政治参加が重要な課題となっています。</w:t>
      </w:r>
    </w:p>
    <w:p w14:paraId="7FB68F5D" w14:textId="77777777" w:rsidR="00CE092D" w:rsidRDefault="00CE092D" w:rsidP="00CE092D">
      <w:pPr>
        <w:widowControl/>
        <w:ind w:left="420" w:hangingChars="200" w:hanging="420"/>
        <w:jc w:val="left"/>
      </w:pPr>
      <w:r>
        <w:rPr>
          <w:rFonts w:hint="eastAsia"/>
        </w:rPr>
        <w:t xml:space="preserve">　　　大阪府選挙管理委員会では、これまでも、</w:t>
      </w:r>
      <w:r w:rsidR="001F5EDD">
        <w:rPr>
          <w:rFonts w:hint="eastAsia"/>
        </w:rPr>
        <w:t>小中学生向けの</w:t>
      </w:r>
      <w:r>
        <w:rPr>
          <w:rFonts w:hint="eastAsia"/>
        </w:rPr>
        <w:t>副読本</w:t>
      </w:r>
      <w:r w:rsidR="001F5EDD">
        <w:rPr>
          <w:rFonts w:hint="eastAsia"/>
        </w:rPr>
        <w:t>の配付や、</w:t>
      </w:r>
      <w:r w:rsidR="00B96C55">
        <w:rPr>
          <w:rFonts w:hint="eastAsia"/>
        </w:rPr>
        <w:t>学校における出前授業の実施、</w:t>
      </w:r>
      <w:r w:rsidR="001D451C">
        <w:rPr>
          <w:rFonts w:hint="eastAsia"/>
        </w:rPr>
        <w:t>新成人への</w:t>
      </w:r>
      <w:r w:rsidR="003B4179">
        <w:rPr>
          <w:rFonts w:hint="eastAsia"/>
        </w:rPr>
        <w:t>啓発活動等を通して、若者の政治意識の向上や</w:t>
      </w:r>
      <w:r w:rsidR="001F5EDD">
        <w:rPr>
          <w:rFonts w:hint="eastAsia"/>
        </w:rPr>
        <w:t>子どもたちの意識の醸成等に取り組んできました。</w:t>
      </w:r>
    </w:p>
    <w:p w14:paraId="19A6D085" w14:textId="77777777" w:rsidR="001F5EDD" w:rsidRDefault="001F5EDD" w:rsidP="00CE092D">
      <w:pPr>
        <w:widowControl/>
        <w:ind w:left="420" w:hangingChars="200" w:hanging="420"/>
        <w:jc w:val="left"/>
      </w:pPr>
      <w:r>
        <w:rPr>
          <w:rFonts w:hint="eastAsia"/>
        </w:rPr>
        <w:t xml:space="preserve">　　　このような中、選挙権を有する者の年齢が、</w:t>
      </w:r>
      <w:r w:rsidR="008C7424">
        <w:rPr>
          <w:rFonts w:hint="eastAsia"/>
        </w:rPr>
        <w:t>年齢満20歳以上から年齢満18歳</w:t>
      </w:r>
      <w:r w:rsidR="002F0AC9">
        <w:rPr>
          <w:rFonts w:hint="eastAsia"/>
        </w:rPr>
        <w:t>以上に引き下げられ、学校等における政治的教養を育む教育</w:t>
      </w:r>
      <w:r w:rsidR="008C7424">
        <w:rPr>
          <w:rFonts w:hint="eastAsia"/>
        </w:rPr>
        <w:t>をより一層推進することが求められています。</w:t>
      </w:r>
    </w:p>
    <w:p w14:paraId="2F9A4593" w14:textId="77777777" w:rsidR="008C7424" w:rsidRDefault="00A364C8" w:rsidP="00CE092D">
      <w:pPr>
        <w:widowControl/>
        <w:ind w:left="420" w:hangingChars="200" w:hanging="420"/>
        <w:jc w:val="left"/>
      </w:pPr>
      <w:r>
        <w:rPr>
          <w:rFonts w:hint="eastAsia"/>
        </w:rPr>
        <w:t xml:space="preserve">　　　こうした状況も踏まえ、</w:t>
      </w:r>
      <w:r w:rsidR="008C7424">
        <w:rPr>
          <w:rFonts w:hint="eastAsia"/>
        </w:rPr>
        <w:t>高校生向け補助教材「はじめての投票用紙」を作成しました。</w:t>
      </w:r>
    </w:p>
    <w:p w14:paraId="4C6BE847" w14:textId="77777777" w:rsidR="008C7424" w:rsidRDefault="008C7424" w:rsidP="00CE092D">
      <w:pPr>
        <w:widowControl/>
        <w:ind w:left="420" w:hangingChars="200" w:hanging="420"/>
        <w:jc w:val="left"/>
      </w:pPr>
      <w:r>
        <w:rPr>
          <w:rFonts w:hint="eastAsia"/>
        </w:rPr>
        <w:t xml:space="preserve">　　　これは、選挙を通じた政治参加がより身近なものとなった高校生に、</w:t>
      </w:r>
      <w:r w:rsidR="00C568E7">
        <w:rPr>
          <w:rFonts w:hint="eastAsia"/>
        </w:rPr>
        <w:t>政治や</w:t>
      </w:r>
      <w:r>
        <w:rPr>
          <w:rFonts w:hint="eastAsia"/>
        </w:rPr>
        <w:t>選挙に関心を持ってもらうよう、</w:t>
      </w:r>
      <w:r w:rsidR="00B31C73">
        <w:rPr>
          <w:rFonts w:hint="eastAsia"/>
        </w:rPr>
        <w:t>選挙で使用される投票用紙と同じ特殊な素材</w:t>
      </w:r>
      <w:r w:rsidR="00B81A17">
        <w:rPr>
          <w:rFonts w:hint="eastAsia"/>
        </w:rPr>
        <w:t>に、</w:t>
      </w:r>
      <w:r w:rsidR="00C568E7">
        <w:rPr>
          <w:rFonts w:hint="eastAsia"/>
        </w:rPr>
        <w:t>政治や</w:t>
      </w:r>
      <w:r w:rsidR="00B81A17">
        <w:rPr>
          <w:rFonts w:hint="eastAsia"/>
        </w:rPr>
        <w:t>選挙に関するクイズ</w:t>
      </w:r>
      <w:r w:rsidR="0095253D">
        <w:rPr>
          <w:rFonts w:hint="eastAsia"/>
        </w:rPr>
        <w:t>や</w:t>
      </w:r>
      <w:r w:rsidR="00B81A17">
        <w:rPr>
          <w:rFonts w:hint="eastAsia"/>
        </w:rPr>
        <w:t>ディスカッションテーマ等を掲載するとともに、模擬選挙等で投票用紙として使用できるものを作成し、主に府内の高校3年生に配付することとしたものです。</w:t>
      </w:r>
    </w:p>
    <w:p w14:paraId="62BAB765" w14:textId="77777777" w:rsidR="00B81A17" w:rsidRDefault="00782454" w:rsidP="00CE092D">
      <w:pPr>
        <w:widowControl/>
        <w:ind w:left="420" w:hangingChars="200" w:hanging="420"/>
        <w:jc w:val="left"/>
      </w:pPr>
      <w:r>
        <w:rPr>
          <w:rFonts w:hint="eastAsia"/>
        </w:rPr>
        <w:t xml:space="preserve">　　　あわせて、補助教材を活用する際の参考資料として、教員</w:t>
      </w:r>
      <w:r w:rsidR="001F6F86">
        <w:rPr>
          <w:rFonts w:hint="eastAsia"/>
        </w:rPr>
        <w:t>向けに本手引</w:t>
      </w:r>
      <w:r w:rsidR="00B81A17">
        <w:rPr>
          <w:rFonts w:hint="eastAsia"/>
        </w:rPr>
        <w:t>をまとめました。</w:t>
      </w:r>
    </w:p>
    <w:p w14:paraId="301A8219" w14:textId="77777777" w:rsidR="00B81A17" w:rsidRDefault="00A460DD" w:rsidP="00CE092D">
      <w:pPr>
        <w:widowControl/>
        <w:ind w:left="420" w:hangingChars="200" w:hanging="420"/>
        <w:jc w:val="left"/>
      </w:pPr>
      <w:r>
        <w:rPr>
          <w:rFonts w:hint="eastAsia"/>
        </w:rPr>
        <w:t xml:space="preserve">　　　</w:t>
      </w:r>
      <w:r w:rsidR="00B81A17">
        <w:rPr>
          <w:rFonts w:hint="eastAsia"/>
        </w:rPr>
        <w:t>補助教材</w:t>
      </w:r>
      <w:r w:rsidR="001F6F86">
        <w:rPr>
          <w:rFonts w:hint="eastAsia"/>
        </w:rPr>
        <w:t>及び本手引</w:t>
      </w:r>
      <w:r w:rsidR="00B81A17">
        <w:rPr>
          <w:rFonts w:hint="eastAsia"/>
        </w:rPr>
        <w:t>が活用され、学校における</w:t>
      </w:r>
      <w:r w:rsidR="002F0AC9">
        <w:rPr>
          <w:rFonts w:hint="eastAsia"/>
        </w:rPr>
        <w:t>政治的教養を育む教育</w:t>
      </w:r>
      <w:r>
        <w:rPr>
          <w:rFonts w:hint="eastAsia"/>
        </w:rPr>
        <w:t>推進</w:t>
      </w:r>
      <w:r w:rsidR="00B81A17">
        <w:rPr>
          <w:rFonts w:hint="eastAsia"/>
        </w:rPr>
        <w:t>の一助となれば幸いです。</w:t>
      </w:r>
    </w:p>
    <w:p w14:paraId="03FDBBD9" w14:textId="77777777" w:rsidR="00B81A17" w:rsidRDefault="00B81A17" w:rsidP="00CE092D">
      <w:pPr>
        <w:widowControl/>
        <w:ind w:left="420" w:hangingChars="200" w:hanging="420"/>
        <w:jc w:val="left"/>
      </w:pPr>
    </w:p>
    <w:p w14:paraId="381C213D" w14:textId="77777777" w:rsidR="00B81A17" w:rsidRPr="00B81A17" w:rsidRDefault="00B81A17" w:rsidP="00B81A17">
      <w:pPr>
        <w:widowControl/>
        <w:ind w:left="420" w:hangingChars="200" w:hanging="420"/>
        <w:jc w:val="right"/>
      </w:pPr>
      <w:r>
        <w:rPr>
          <w:rFonts w:hint="eastAsia"/>
        </w:rPr>
        <w:t>大阪府選挙管理委員会</w:t>
      </w:r>
    </w:p>
    <w:p w14:paraId="2A33FDD9" w14:textId="77777777" w:rsidR="00CE092D" w:rsidRDefault="00CE092D">
      <w:pPr>
        <w:widowControl/>
        <w:jc w:val="left"/>
      </w:pPr>
      <w:r>
        <w:br w:type="page"/>
      </w:r>
    </w:p>
    <w:p w14:paraId="279E3BC2" w14:textId="77777777" w:rsidR="00711C79" w:rsidRPr="008803FC" w:rsidRDefault="00711C79" w:rsidP="00537693">
      <w:pPr>
        <w:pStyle w:val="10"/>
      </w:pPr>
      <w:bookmarkStart w:id="1" w:name="_Toc133317212"/>
      <w:r w:rsidRPr="008803FC">
        <w:rPr>
          <w:rFonts w:hint="eastAsia"/>
        </w:rPr>
        <w:lastRenderedPageBreak/>
        <w:t>２　活用に</w:t>
      </w:r>
      <w:r w:rsidR="001F6F86">
        <w:rPr>
          <w:rFonts w:hint="eastAsia"/>
        </w:rPr>
        <w:t>当たって</w:t>
      </w:r>
      <w:bookmarkEnd w:id="1"/>
    </w:p>
    <w:p w14:paraId="7C6757B7" w14:textId="77777777" w:rsidR="00711C79" w:rsidRDefault="00711C79" w:rsidP="00711C79">
      <w:pPr>
        <w:pStyle w:val="a3"/>
        <w:numPr>
          <w:ilvl w:val="0"/>
          <w:numId w:val="3"/>
        </w:numPr>
        <w:ind w:leftChars="0"/>
      </w:pPr>
      <w:r>
        <w:rPr>
          <w:rFonts w:hint="eastAsia"/>
        </w:rPr>
        <w:t>補助教材は、実際の選挙で使用される</w:t>
      </w:r>
      <w:r w:rsidRPr="00744AF6">
        <w:rPr>
          <w:rFonts w:hint="eastAsia"/>
        </w:rPr>
        <w:t>投票用紙と</w:t>
      </w:r>
      <w:r w:rsidRPr="00675174">
        <w:rPr>
          <w:rFonts w:hint="eastAsia"/>
        </w:rPr>
        <w:t>同</w:t>
      </w:r>
      <w:r w:rsidR="00C568E7" w:rsidRPr="00675174">
        <w:rPr>
          <w:rFonts w:hint="eastAsia"/>
        </w:rPr>
        <w:t>じ</w:t>
      </w:r>
      <w:r w:rsidRPr="00675174">
        <w:rPr>
          <w:rFonts w:hint="eastAsia"/>
        </w:rPr>
        <w:t>素材</w:t>
      </w:r>
      <w:r w:rsidRPr="00744AF6">
        <w:rPr>
          <w:rFonts w:hint="eastAsia"/>
        </w:rPr>
        <w:t>で作成</w:t>
      </w:r>
      <w:r>
        <w:rPr>
          <w:rFonts w:hint="eastAsia"/>
        </w:rPr>
        <w:t>されており、</w:t>
      </w:r>
      <w:r w:rsidRPr="00675174">
        <w:rPr>
          <w:rFonts w:hint="eastAsia"/>
          <w:u w:val="single"/>
        </w:rPr>
        <w:t>中央のミシン</w:t>
      </w:r>
      <w:r w:rsidR="001D451C" w:rsidRPr="00675174">
        <w:rPr>
          <w:rFonts w:hint="eastAsia"/>
          <w:u w:val="single"/>
        </w:rPr>
        <w:t>目</w:t>
      </w:r>
      <w:r w:rsidRPr="00675174">
        <w:rPr>
          <w:rFonts w:hint="eastAsia"/>
          <w:u w:val="single"/>
        </w:rPr>
        <w:t>で切り離すことにより、実際の選挙で使用される投票用紙と同じサイズの投票用紙として使用できます。</w:t>
      </w:r>
    </w:p>
    <w:p w14:paraId="239D0A4F" w14:textId="77777777" w:rsidR="00711C79" w:rsidRDefault="00711C79" w:rsidP="00711C79">
      <w:pPr>
        <w:pStyle w:val="a3"/>
        <w:numPr>
          <w:ilvl w:val="0"/>
          <w:numId w:val="3"/>
        </w:numPr>
        <w:ind w:leftChars="0"/>
      </w:pPr>
      <w:r>
        <w:rPr>
          <w:rFonts w:hint="eastAsia"/>
        </w:rPr>
        <w:t>補助教材は、ホームルーム等の時間の一部を利用して、簡単な解説とあわせて生徒に配付いただくといった活用から、模擬選挙や生徒会長選挙、その他クラス内で投票を行う際に投票用紙として使用するといった活用まで、各学校における</w:t>
      </w:r>
      <w:r w:rsidR="002F0AC9">
        <w:rPr>
          <w:rFonts w:hint="eastAsia"/>
        </w:rPr>
        <w:t>政治的教養を育む教育</w:t>
      </w:r>
      <w:r w:rsidR="001D451C">
        <w:rPr>
          <w:rFonts w:hint="eastAsia"/>
        </w:rPr>
        <w:t>の取組み状況に合わせて、御</w:t>
      </w:r>
      <w:r>
        <w:rPr>
          <w:rFonts w:hint="eastAsia"/>
        </w:rPr>
        <w:t>活用いただけます。</w:t>
      </w:r>
    </w:p>
    <w:p w14:paraId="5AA131DE" w14:textId="77777777" w:rsidR="00711C79" w:rsidRDefault="00711C79" w:rsidP="00711C79">
      <w:pPr>
        <w:pStyle w:val="a3"/>
        <w:numPr>
          <w:ilvl w:val="0"/>
          <w:numId w:val="3"/>
        </w:numPr>
        <w:ind w:leftChars="0"/>
      </w:pPr>
      <w:r>
        <w:rPr>
          <w:rFonts w:hint="eastAsia"/>
        </w:rPr>
        <w:t>補助教材は、</w:t>
      </w:r>
      <w:r w:rsidRPr="00744AF6">
        <w:rPr>
          <w:rFonts w:hint="eastAsia"/>
          <w:u w:val="single"/>
        </w:rPr>
        <w:t>主として3年生に配付されることを想定しています</w:t>
      </w:r>
      <w:r>
        <w:rPr>
          <w:rFonts w:hint="eastAsia"/>
        </w:rPr>
        <w:t>。</w:t>
      </w:r>
    </w:p>
    <w:p w14:paraId="75030230" w14:textId="77777777" w:rsidR="00023658" w:rsidRDefault="00711C79" w:rsidP="00023658">
      <w:pPr>
        <w:pStyle w:val="a3"/>
        <w:numPr>
          <w:ilvl w:val="0"/>
          <w:numId w:val="3"/>
        </w:numPr>
        <w:ind w:leftChars="0"/>
      </w:pPr>
      <w:r>
        <w:rPr>
          <w:rFonts w:hint="eastAsia"/>
        </w:rPr>
        <w:t>外国籍の生徒は、満</w:t>
      </w:r>
      <w:r>
        <w:t>18歳になっても</w:t>
      </w:r>
      <w:r w:rsidR="00080DA0">
        <w:rPr>
          <w:rFonts w:hint="eastAsia"/>
        </w:rPr>
        <w:t>、国や地方の選挙</w:t>
      </w:r>
      <w:r>
        <w:rPr>
          <w:rFonts w:hint="eastAsia"/>
        </w:rPr>
        <w:t>において</w:t>
      </w:r>
      <w:r w:rsidR="00A93962">
        <w:t>選挙権を有し</w:t>
      </w:r>
      <w:r w:rsidR="00A93962">
        <w:rPr>
          <w:rFonts w:hint="eastAsia"/>
        </w:rPr>
        <w:t>ません。一方、</w:t>
      </w:r>
      <w:r w:rsidR="00255C1E">
        <w:rPr>
          <w:rFonts w:hint="eastAsia"/>
        </w:rPr>
        <w:t>条例による</w:t>
      </w:r>
      <w:r>
        <w:rPr>
          <w:rFonts w:hint="eastAsia"/>
        </w:rPr>
        <w:t>住民投票においては、</w:t>
      </w:r>
      <w:r w:rsidR="00A93962">
        <w:rPr>
          <w:rFonts w:hint="eastAsia"/>
        </w:rPr>
        <w:t>一定の条件を満たす外国籍の住民の投票を認めている自治体もあります</w:t>
      </w:r>
      <w:r>
        <w:rPr>
          <w:rFonts w:hint="eastAsia"/>
        </w:rPr>
        <w:t>。また、外国籍であっても、満18</w:t>
      </w:r>
      <w:r w:rsidR="00276D90">
        <w:rPr>
          <w:rFonts w:hint="eastAsia"/>
        </w:rPr>
        <w:t>歳以上であれば選挙運動を行うことは</w:t>
      </w:r>
      <w:r w:rsidR="00A93962">
        <w:rPr>
          <w:rFonts w:hint="eastAsia"/>
        </w:rPr>
        <w:t>認められて</w:t>
      </w:r>
      <w:r w:rsidR="00023658">
        <w:rPr>
          <w:rFonts w:hint="eastAsia"/>
        </w:rPr>
        <w:t>おり</w:t>
      </w:r>
      <w:r w:rsidR="00A93962">
        <w:rPr>
          <w:rFonts w:hint="eastAsia"/>
        </w:rPr>
        <w:t>、これらの活動を通して政治に参加することが可能です。</w:t>
      </w:r>
    </w:p>
    <w:p w14:paraId="0F77E4E6" w14:textId="77777777" w:rsidR="00711C79" w:rsidRDefault="00A93962" w:rsidP="00023658">
      <w:pPr>
        <w:pStyle w:val="a3"/>
        <w:ind w:leftChars="0" w:left="841"/>
      </w:pPr>
      <w:r>
        <w:rPr>
          <w:rFonts w:hint="eastAsia"/>
        </w:rPr>
        <w:t>よって、</w:t>
      </w:r>
      <w:r w:rsidR="0026756C" w:rsidRPr="00744AF6">
        <w:rPr>
          <w:rFonts w:hint="eastAsia"/>
          <w:u w:val="single"/>
        </w:rPr>
        <w:t>選挙に関する</w:t>
      </w:r>
      <w:r w:rsidR="004B1697" w:rsidRPr="00744AF6">
        <w:rPr>
          <w:rFonts w:hint="eastAsia"/>
          <w:u w:val="single"/>
        </w:rPr>
        <w:t>基本的な</w:t>
      </w:r>
      <w:r w:rsidR="00023658" w:rsidRPr="00744AF6">
        <w:rPr>
          <w:rFonts w:hint="eastAsia"/>
          <w:u w:val="single"/>
        </w:rPr>
        <w:t>知識を持つことや、選挙</w:t>
      </w:r>
      <w:r w:rsidR="004B1697" w:rsidRPr="00744AF6">
        <w:rPr>
          <w:rFonts w:hint="eastAsia"/>
          <w:u w:val="single"/>
        </w:rPr>
        <w:t>と政治の関係を</w:t>
      </w:r>
      <w:r w:rsidR="00711C79" w:rsidRPr="00744AF6">
        <w:rPr>
          <w:rFonts w:hint="eastAsia"/>
          <w:u w:val="single"/>
        </w:rPr>
        <w:t>考察</w:t>
      </w:r>
      <w:r w:rsidR="004B1697" w:rsidRPr="00744AF6">
        <w:rPr>
          <w:rFonts w:hint="eastAsia"/>
          <w:u w:val="single"/>
        </w:rPr>
        <w:t>し理解を深める</w:t>
      </w:r>
      <w:r w:rsidR="00711C79" w:rsidRPr="00744AF6">
        <w:rPr>
          <w:rFonts w:hint="eastAsia"/>
          <w:u w:val="single"/>
        </w:rPr>
        <w:t>ことは、選挙権の有無に関わらず、</w:t>
      </w:r>
      <w:r w:rsidR="00F8323A" w:rsidRPr="00744AF6">
        <w:rPr>
          <w:rFonts w:hint="eastAsia"/>
          <w:u w:val="single"/>
        </w:rPr>
        <w:t>重要</w:t>
      </w:r>
      <w:r w:rsidR="00080DA0" w:rsidRPr="00744AF6">
        <w:rPr>
          <w:rFonts w:hint="eastAsia"/>
          <w:u w:val="single"/>
        </w:rPr>
        <w:t>な</w:t>
      </w:r>
      <w:r w:rsidR="00711C79" w:rsidRPr="00744AF6">
        <w:rPr>
          <w:rFonts w:hint="eastAsia"/>
          <w:u w:val="single"/>
        </w:rPr>
        <w:t>政治的教養</w:t>
      </w:r>
      <w:r w:rsidR="00023658" w:rsidRPr="00744AF6">
        <w:rPr>
          <w:rFonts w:hint="eastAsia"/>
          <w:u w:val="single"/>
        </w:rPr>
        <w:t>の一つであるといえます</w:t>
      </w:r>
      <w:r w:rsidR="00023658">
        <w:rPr>
          <w:rFonts w:hint="eastAsia"/>
        </w:rPr>
        <w:t>。補助教材を使った指導</w:t>
      </w:r>
      <w:r w:rsidR="0026756C">
        <w:rPr>
          <w:rFonts w:hint="eastAsia"/>
        </w:rPr>
        <w:t>において</w:t>
      </w:r>
      <w:r w:rsidR="00080DA0">
        <w:rPr>
          <w:rFonts w:hint="eastAsia"/>
        </w:rPr>
        <w:t>、外国籍の生徒への配慮が必要な場合は、このような</w:t>
      </w:r>
      <w:r w:rsidR="0026756C">
        <w:rPr>
          <w:rFonts w:hint="eastAsia"/>
        </w:rPr>
        <w:t>観点</w:t>
      </w:r>
      <w:r w:rsidR="004B1697">
        <w:rPr>
          <w:rFonts w:hint="eastAsia"/>
        </w:rPr>
        <w:t>を踏まえ、</w:t>
      </w:r>
      <w:r w:rsidR="00BC75A0">
        <w:rPr>
          <w:rFonts w:hint="eastAsia"/>
        </w:rPr>
        <w:t>上記のような政治への参加方法に加えて、議会への請願など、選挙権の有無に関わらず</w:t>
      </w:r>
      <w:r w:rsidR="00095717">
        <w:rPr>
          <w:rFonts w:hint="eastAsia"/>
        </w:rPr>
        <w:t>様々な方法があることを伝えてください</w:t>
      </w:r>
      <w:r w:rsidR="00080DA0">
        <w:rPr>
          <w:rFonts w:hint="eastAsia"/>
        </w:rPr>
        <w:t>。</w:t>
      </w:r>
    </w:p>
    <w:p w14:paraId="05950FF8" w14:textId="77777777" w:rsidR="001D451C" w:rsidRDefault="001D451C" w:rsidP="001D451C"/>
    <w:p w14:paraId="42924A5A" w14:textId="77777777" w:rsidR="001D451C" w:rsidRDefault="001D451C" w:rsidP="001D451C"/>
    <w:p w14:paraId="013B2D73" w14:textId="77777777" w:rsidR="001D451C" w:rsidRPr="00675174" w:rsidRDefault="00675174" w:rsidP="001D451C">
      <w:pPr>
        <w:rPr>
          <w:rFonts w:ascii="ＭＳ ゴシック" w:eastAsia="ＭＳ ゴシック" w:hAnsi="ＭＳ ゴシック"/>
          <w:b/>
        </w:rPr>
      </w:pPr>
      <w:r>
        <w:rPr>
          <w:rFonts w:hint="eastAsia"/>
          <w:noProof/>
        </w:rPr>
        <mc:AlternateContent>
          <mc:Choice Requires="wps">
            <w:drawing>
              <wp:anchor distT="0" distB="0" distL="114300" distR="114300" simplePos="0" relativeHeight="251677696" behindDoc="0" locked="0" layoutInCell="1" allowOverlap="1" wp14:anchorId="5542F7D9" wp14:editId="052B35D9">
                <wp:simplePos x="0" y="0"/>
                <wp:positionH relativeFrom="column">
                  <wp:posOffset>1663065</wp:posOffset>
                </wp:positionH>
                <wp:positionV relativeFrom="paragraph">
                  <wp:posOffset>234950</wp:posOffset>
                </wp:positionV>
                <wp:extent cx="3857625" cy="9525"/>
                <wp:effectExtent l="19050" t="38100" r="47625" b="47625"/>
                <wp:wrapNone/>
                <wp:docPr id="3" name="直線コネクタ 3"/>
                <wp:cNvGraphicFramePr/>
                <a:graphic xmlns:a="http://schemas.openxmlformats.org/drawingml/2006/main">
                  <a:graphicData uri="http://schemas.microsoft.com/office/word/2010/wordprocessingShape">
                    <wps:wsp>
                      <wps:cNvCnPr/>
                      <wps:spPr>
                        <a:xfrm>
                          <a:off x="0" y="0"/>
                          <a:ext cx="3857625" cy="9525"/>
                        </a:xfrm>
                        <a:prstGeom prst="line">
                          <a:avLst/>
                        </a:prstGeom>
                        <a:ln w="730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D35C5"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18.5pt" to="434.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" strokecolor="black [3213]" strokeweight="5.75pt">
                <v:stroke joinstyle="miter"/>
              </v:line>
            </w:pict>
          </mc:Fallback>
        </mc:AlternateContent>
      </w:r>
      <w:r w:rsidR="00AD6768">
        <w:rPr>
          <w:rFonts w:hint="eastAsia"/>
          <w:noProof/>
        </w:rPr>
        <mc:AlternateContent>
          <mc:Choice Requires="wps">
            <w:drawing>
              <wp:anchor distT="0" distB="0" distL="114300" distR="114300" simplePos="0" relativeHeight="251679744" behindDoc="0" locked="0" layoutInCell="1" allowOverlap="1" wp14:anchorId="65BD7C87" wp14:editId="315F37D0">
                <wp:simplePos x="0" y="0"/>
                <wp:positionH relativeFrom="column">
                  <wp:posOffset>148589</wp:posOffset>
                </wp:positionH>
                <wp:positionV relativeFrom="paragraph">
                  <wp:posOffset>187325</wp:posOffset>
                </wp:positionV>
                <wp:extent cx="9525" cy="2047875"/>
                <wp:effectExtent l="38100" t="19050" r="47625" b="47625"/>
                <wp:wrapNone/>
                <wp:docPr id="12" name="直線コネクタ 12"/>
                <wp:cNvGraphicFramePr/>
                <a:graphic xmlns:a="http://schemas.openxmlformats.org/drawingml/2006/main">
                  <a:graphicData uri="http://schemas.microsoft.com/office/word/2010/wordprocessingShape">
                    <wps:wsp>
                      <wps:cNvCnPr/>
                      <wps:spPr>
                        <a:xfrm flipH="1">
                          <a:off x="0" y="0"/>
                          <a:ext cx="9525" cy="2047875"/>
                        </a:xfrm>
                        <a:prstGeom prst="line">
                          <a:avLst/>
                        </a:prstGeom>
                        <a:ln w="7302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03341" id="直線コネクタ 12"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4.75pt" to="12.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" strokecolor="black [3200]" strokeweight="5.75pt">
                <v:stroke joinstyle="miter"/>
              </v:line>
            </w:pict>
          </mc:Fallback>
        </mc:AlternateContent>
      </w:r>
      <w:r w:rsidR="008803FC">
        <w:rPr>
          <w:rFonts w:hint="eastAsia"/>
          <w:noProof/>
        </w:rPr>
        <mc:AlternateContent>
          <mc:Choice Requires="wps">
            <w:drawing>
              <wp:anchor distT="0" distB="0" distL="114300" distR="114300" simplePos="0" relativeHeight="251681792" behindDoc="0" locked="0" layoutInCell="1" allowOverlap="1" wp14:anchorId="2CECE834" wp14:editId="1794CADD">
                <wp:simplePos x="0" y="0"/>
                <wp:positionH relativeFrom="column">
                  <wp:posOffset>5482590</wp:posOffset>
                </wp:positionH>
                <wp:positionV relativeFrom="paragraph">
                  <wp:posOffset>234950</wp:posOffset>
                </wp:positionV>
                <wp:extent cx="38100" cy="2009775"/>
                <wp:effectExtent l="38100" t="19050" r="38100" b="47625"/>
                <wp:wrapNone/>
                <wp:docPr id="14" name="直線コネクタ 14"/>
                <wp:cNvGraphicFramePr/>
                <a:graphic xmlns:a="http://schemas.openxmlformats.org/drawingml/2006/main">
                  <a:graphicData uri="http://schemas.microsoft.com/office/word/2010/wordprocessingShape">
                    <wps:wsp>
                      <wps:cNvCnPr/>
                      <wps:spPr>
                        <a:xfrm>
                          <a:off x="0" y="0"/>
                          <a:ext cx="38100" cy="2009775"/>
                        </a:xfrm>
                        <a:prstGeom prst="line">
                          <a:avLst/>
                        </a:prstGeom>
                        <a:ln w="7302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2955E"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pt,18.5pt" to="434.7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" strokecolor="black [3200]" strokeweight="5.75pt">
                <v:stroke joinstyle="miter"/>
              </v:line>
            </w:pict>
          </mc:Fallback>
        </mc:AlternateContent>
      </w:r>
      <w:r w:rsidR="008803FC">
        <w:rPr>
          <w:rFonts w:hint="eastAsia"/>
          <w:noProof/>
        </w:rPr>
        <mc:AlternateContent>
          <mc:Choice Requires="wps">
            <w:drawing>
              <wp:anchor distT="0" distB="0" distL="114300" distR="114300" simplePos="0" relativeHeight="251678720" behindDoc="0" locked="0" layoutInCell="1" allowOverlap="1" wp14:anchorId="42374E10" wp14:editId="5EBA841E">
                <wp:simplePos x="0" y="0"/>
                <wp:positionH relativeFrom="column">
                  <wp:posOffset>129540</wp:posOffset>
                </wp:positionH>
                <wp:positionV relativeFrom="paragraph">
                  <wp:posOffset>215900</wp:posOffset>
                </wp:positionV>
                <wp:extent cx="133350" cy="0"/>
                <wp:effectExtent l="38100" t="38100" r="0" b="38100"/>
                <wp:wrapNone/>
                <wp:docPr id="11" name="直線コネクタ 11"/>
                <wp:cNvGraphicFramePr/>
                <a:graphic xmlns:a="http://schemas.openxmlformats.org/drawingml/2006/main">
                  <a:graphicData uri="http://schemas.microsoft.com/office/word/2010/wordprocessingShape">
                    <wps:wsp>
                      <wps:cNvCnPr/>
                      <wps:spPr>
                        <a:xfrm flipH="1">
                          <a:off x="0" y="0"/>
                          <a:ext cx="133350" cy="0"/>
                        </a:xfrm>
                        <a:prstGeom prst="line">
                          <a:avLst/>
                        </a:prstGeom>
                        <a:ln w="7302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705A9" id="直線コネクタ 11" o:spid="_x0000_s1026" style="position:absolute;left:0;text-align:lef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7pt" to="2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" strokecolor="black [3200]" strokeweight="5.75pt">
                <v:stroke joinstyle="miter"/>
              </v:line>
            </w:pict>
          </mc:Fallback>
        </mc:AlternateContent>
      </w:r>
      <w:r w:rsidR="001D451C">
        <w:rPr>
          <w:rFonts w:hint="eastAsia"/>
        </w:rPr>
        <w:t xml:space="preserve">　　</w:t>
      </w:r>
      <w:r w:rsidR="007F49FD" w:rsidRPr="007F49FD">
        <w:rPr>
          <w:rFonts w:hint="eastAsia"/>
          <w:bdr w:val="single" w:sz="4" w:space="0" w:color="auto"/>
        </w:rPr>
        <w:t xml:space="preserve"> </w:t>
      </w:r>
      <w:r w:rsidR="001D451C" w:rsidRPr="00675174">
        <w:rPr>
          <w:rFonts w:ascii="ＭＳ ゴシック" w:eastAsia="ＭＳ ゴシック" w:hAnsi="ＭＳ ゴシック" w:hint="eastAsia"/>
          <w:b/>
          <w:sz w:val="28"/>
          <w:bdr w:val="single" w:sz="4" w:space="0" w:color="auto"/>
        </w:rPr>
        <w:t>重要な注意事項</w:t>
      </w:r>
      <w:r w:rsidR="007F49FD" w:rsidRPr="00675174">
        <w:rPr>
          <w:rFonts w:ascii="ＭＳ ゴシック" w:eastAsia="ＭＳ ゴシック" w:hAnsi="ＭＳ ゴシック" w:hint="eastAsia"/>
          <w:b/>
          <w:bdr w:val="single" w:sz="4" w:space="0" w:color="auto"/>
        </w:rPr>
        <w:t xml:space="preserve"> </w:t>
      </w:r>
    </w:p>
    <w:p w14:paraId="564B4495" w14:textId="77777777" w:rsidR="007F49FD" w:rsidRDefault="001D451C" w:rsidP="007F49FD">
      <w:pPr>
        <w:ind w:left="420" w:hangingChars="200" w:hanging="420"/>
      </w:pPr>
      <w:r>
        <w:rPr>
          <w:rFonts w:hint="eastAsia"/>
        </w:rPr>
        <w:t xml:space="preserve">　　</w:t>
      </w:r>
      <w:r w:rsidR="007F49FD">
        <w:rPr>
          <w:rFonts w:hint="eastAsia"/>
        </w:rPr>
        <w:t xml:space="preserve">　</w:t>
      </w:r>
      <w:r w:rsidR="007F49FD">
        <w:t>補助教材に付属する投票用紙は、模擬選挙や生徒会長選挙等で使用されることを想定しているものであり、</w:t>
      </w:r>
      <w:r w:rsidR="007F49FD" w:rsidRPr="008803FC">
        <w:rPr>
          <w:b/>
          <w:u w:val="double"/>
        </w:rPr>
        <w:t>実際の選挙では使用できません</w:t>
      </w:r>
      <w:r w:rsidR="007F49FD">
        <w:t>。実際の選挙において、誤ってこの投票用紙を使用した場合、その一票は無効となってしまいます。</w:t>
      </w:r>
    </w:p>
    <w:p w14:paraId="2092DDA0" w14:textId="77777777" w:rsidR="007F49FD" w:rsidRDefault="007F49FD" w:rsidP="007F49FD">
      <w:pPr>
        <w:ind w:left="420" w:hangingChars="200" w:hanging="420"/>
      </w:pPr>
      <w:r>
        <w:rPr>
          <w:rFonts w:hint="eastAsia"/>
        </w:rPr>
        <w:t xml:space="preserve">　　　よって、投票用紙を生徒が持ち帰る場合は、以下の点について、注意喚起をお願いします。</w:t>
      </w:r>
    </w:p>
    <w:p w14:paraId="3D4D0BBB" w14:textId="77777777" w:rsidR="007F49FD" w:rsidRDefault="007F49FD" w:rsidP="007F49FD">
      <w:r>
        <w:rPr>
          <w:rFonts w:hint="eastAsia"/>
        </w:rPr>
        <w:t xml:space="preserve">　　　①</w:t>
      </w:r>
      <w:r w:rsidRPr="008803FC">
        <w:rPr>
          <w:rFonts w:hint="eastAsia"/>
          <w:u w:val="double"/>
        </w:rPr>
        <w:t>この投票用紙は、実際の選挙では使用できないこと</w:t>
      </w:r>
      <w:r w:rsidR="008319E8">
        <w:rPr>
          <w:rFonts w:hint="eastAsia"/>
          <w:u w:val="double"/>
        </w:rPr>
        <w:t>。</w:t>
      </w:r>
    </w:p>
    <w:p w14:paraId="4FC7DF26" w14:textId="77777777" w:rsidR="001D451C" w:rsidRPr="008803FC" w:rsidRDefault="007F49FD" w:rsidP="007F49FD">
      <w:pPr>
        <w:rPr>
          <w:u w:val="double"/>
        </w:rPr>
      </w:pPr>
      <w:r>
        <w:rPr>
          <w:rFonts w:hint="eastAsia"/>
        </w:rPr>
        <w:t xml:space="preserve">　　　②</w:t>
      </w:r>
      <w:r w:rsidRPr="008803FC">
        <w:rPr>
          <w:rFonts w:hint="eastAsia"/>
          <w:u w:val="double"/>
        </w:rPr>
        <w:t>この投票用紙を投票所に持ち込まないこと</w:t>
      </w:r>
      <w:r w:rsidR="008319E8">
        <w:rPr>
          <w:rFonts w:hint="eastAsia"/>
          <w:u w:val="double"/>
        </w:rPr>
        <w:t>。</w:t>
      </w:r>
    </w:p>
    <w:p w14:paraId="41C882F5" w14:textId="77777777" w:rsidR="00645F6A" w:rsidRDefault="007F49FD">
      <w:pPr>
        <w:widowControl/>
        <w:jc w:val="left"/>
      </w:pPr>
      <w:r>
        <w:rPr>
          <w:noProof/>
        </w:rPr>
        <mc:AlternateContent>
          <mc:Choice Requires="wps">
            <w:drawing>
              <wp:anchor distT="0" distB="0" distL="114300" distR="114300" simplePos="0" relativeHeight="251680768" behindDoc="0" locked="0" layoutInCell="1" allowOverlap="1" wp14:anchorId="346B579A" wp14:editId="150C8D95">
                <wp:simplePos x="0" y="0"/>
                <wp:positionH relativeFrom="column">
                  <wp:posOffset>110490</wp:posOffset>
                </wp:positionH>
                <wp:positionV relativeFrom="paragraph">
                  <wp:posOffset>148590</wp:posOffset>
                </wp:positionV>
                <wp:extent cx="5429250" cy="9525"/>
                <wp:effectExtent l="19050" t="38100" r="38100" b="47625"/>
                <wp:wrapNone/>
                <wp:docPr id="13" name="直線コネクタ 13"/>
                <wp:cNvGraphicFramePr/>
                <a:graphic xmlns:a="http://schemas.openxmlformats.org/drawingml/2006/main">
                  <a:graphicData uri="http://schemas.microsoft.com/office/word/2010/wordprocessingShape">
                    <wps:wsp>
                      <wps:cNvCnPr/>
                      <wps:spPr>
                        <a:xfrm flipV="1">
                          <a:off x="0" y="0"/>
                          <a:ext cx="5429250" cy="9525"/>
                        </a:xfrm>
                        <a:prstGeom prst="line">
                          <a:avLst/>
                        </a:prstGeom>
                        <a:ln w="7302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5D98B" id="直線コネクタ 1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1.7pt" to="43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" strokecolor="black [3200]" strokeweight="5.75pt">
                <v:stroke joinstyle="miter"/>
              </v:line>
            </w:pict>
          </mc:Fallback>
        </mc:AlternateContent>
      </w:r>
      <w:r w:rsidR="00711C79">
        <w:br w:type="page"/>
      </w:r>
    </w:p>
    <w:p w14:paraId="4454B5CA" w14:textId="77777777" w:rsidR="00EF4528" w:rsidRPr="00746E6B" w:rsidRDefault="00EF4528" w:rsidP="00537693">
      <w:pPr>
        <w:pStyle w:val="10"/>
        <w:rPr>
          <w:rFonts w:ascii="ＭＳ ゴシック" w:hAnsi="ＭＳ ゴシック"/>
        </w:rPr>
      </w:pPr>
      <w:bookmarkStart w:id="2" w:name="_Toc133317213"/>
      <w:r w:rsidRPr="00746E6B">
        <w:rPr>
          <w:rFonts w:ascii="ＭＳ ゴシック" w:hAnsi="ＭＳ ゴシック" w:hint="eastAsia"/>
        </w:rPr>
        <w:lastRenderedPageBreak/>
        <w:t>３　各パートの解説</w:t>
      </w:r>
      <w:bookmarkEnd w:id="2"/>
    </w:p>
    <w:p w14:paraId="00CED67C" w14:textId="77777777" w:rsidR="00E605E9" w:rsidRPr="0013577D" w:rsidRDefault="00EF4528" w:rsidP="00746E6B">
      <w:pPr>
        <w:pStyle w:val="2"/>
        <w:ind w:left="993" w:hanging="783"/>
      </w:pPr>
      <w:bookmarkStart w:id="3" w:name="_Toc133317214"/>
      <w:r w:rsidRPr="0013577D">
        <w:rPr>
          <w:rFonts w:hint="eastAsia"/>
        </w:rPr>
        <w:t>投票用紙の秘密</w:t>
      </w:r>
      <w:r w:rsidR="00E605E9" w:rsidRPr="0013577D">
        <w:rPr>
          <w:rFonts w:hint="eastAsia"/>
        </w:rPr>
        <w:t>(補助教材の表面)</w:t>
      </w:r>
      <w:bookmarkEnd w:id="3"/>
    </w:p>
    <w:p w14:paraId="1A070D32" w14:textId="77777777" w:rsidR="002449C8" w:rsidRPr="002449C8" w:rsidRDefault="00F36E66" w:rsidP="002449C8">
      <w:pPr>
        <w:ind w:left="210" w:firstLineChars="200" w:firstLine="420"/>
      </w:pPr>
      <w:r w:rsidRPr="002449C8">
        <w:rPr>
          <w:rFonts w:hint="eastAsia"/>
        </w:rPr>
        <w:t>【</w:t>
      </w:r>
      <w:r w:rsidR="007C0AEE" w:rsidRPr="002449C8">
        <w:rPr>
          <w:rFonts w:hint="eastAsia"/>
        </w:rPr>
        <w:t>目的</w:t>
      </w:r>
      <w:r w:rsidRPr="002449C8">
        <w:rPr>
          <w:rFonts w:hint="eastAsia"/>
        </w:rPr>
        <w:t>】</w:t>
      </w:r>
    </w:p>
    <w:p w14:paraId="1B91E8D8" w14:textId="77777777" w:rsidR="00EF4528" w:rsidRPr="002449C8" w:rsidRDefault="00EE1ECF" w:rsidP="00655C20">
      <w:pPr>
        <w:ind w:leftChars="400" w:left="840" w:firstLineChars="100" w:firstLine="2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本物の投票用紙の面白さを通じて</w:t>
      </w:r>
      <w:r w:rsidR="00EF4528">
        <w:rPr>
          <w:rFonts w:hint="eastAsia"/>
        </w:rPr>
        <w:t>、選挙や投票に対する“距離”を縮めてもらうことを目的にしています。</w:t>
      </w:r>
    </w:p>
    <w:p w14:paraId="479E75DB" w14:textId="77777777" w:rsidR="00EF4528" w:rsidRPr="00EE1ECF" w:rsidRDefault="00EF4528" w:rsidP="00EF4528"/>
    <w:p w14:paraId="251C2A6A" w14:textId="77777777" w:rsidR="00A728AF" w:rsidRDefault="00655C20" w:rsidP="00655C20">
      <w:pPr>
        <w:ind w:firstLineChars="300" w:firstLine="630"/>
      </w:pPr>
      <w:r>
        <w:rPr>
          <w:rFonts w:hint="eastAsia"/>
        </w:rPr>
        <w:t>【</w:t>
      </w:r>
      <w:r w:rsidR="007C0AEE">
        <w:rPr>
          <w:rFonts w:hint="eastAsia"/>
        </w:rPr>
        <w:t>解説</w:t>
      </w:r>
      <w:r w:rsidR="00A728AF">
        <w:rPr>
          <w:rFonts w:hint="eastAsia"/>
        </w:rPr>
        <w:t>】</w:t>
      </w:r>
    </w:p>
    <w:p w14:paraId="4493EA31" w14:textId="77777777" w:rsidR="007C0AEE" w:rsidRPr="007C0AEE" w:rsidRDefault="00A728AF" w:rsidP="00A728AF">
      <w:pPr>
        <w:ind w:firstLineChars="400" w:firstLine="840"/>
      </w:pPr>
      <w:r>
        <w:rPr>
          <w:rFonts w:hint="eastAsia"/>
        </w:rPr>
        <w:t>１　投票用紙の特徴</w:t>
      </w:r>
    </w:p>
    <w:p w14:paraId="798C30CA" w14:textId="77777777" w:rsidR="00EF4528" w:rsidRPr="0045718C" w:rsidRDefault="007C0AEE" w:rsidP="00655C20">
      <w:pPr>
        <w:ind w:leftChars="400" w:left="840" w:firstLineChars="100" w:firstLine="210"/>
      </w:pPr>
      <w:r>
        <w:rPr>
          <w:rFonts w:hint="eastAsia"/>
        </w:rPr>
        <w:t>補助教材</w:t>
      </w:r>
      <w:r w:rsidR="0045718C">
        <w:rPr>
          <w:rFonts w:hint="eastAsia"/>
        </w:rPr>
        <w:t>は、本物の投票用紙と同じ</w:t>
      </w:r>
      <w:r w:rsidR="00EF4528">
        <w:rPr>
          <w:rFonts w:hint="eastAsia"/>
        </w:rPr>
        <w:t>「</w:t>
      </w:r>
      <w:r w:rsidR="00EF4528" w:rsidRPr="000A0E87">
        <w:rPr>
          <w:rFonts w:hint="eastAsia"/>
        </w:rPr>
        <w:t>ポリプロピレン</w:t>
      </w:r>
      <w:r w:rsidR="00EF4528">
        <w:rPr>
          <w:rFonts w:hint="eastAsia"/>
        </w:rPr>
        <w:t>」という</w:t>
      </w:r>
      <w:r>
        <w:rPr>
          <w:rFonts w:hint="eastAsia"/>
        </w:rPr>
        <w:t>合成</w:t>
      </w:r>
      <w:r w:rsidR="00EF4528">
        <w:rPr>
          <w:rFonts w:hint="eastAsia"/>
        </w:rPr>
        <w:t>樹脂（プラスチック）でできています。</w:t>
      </w:r>
      <w:r w:rsidR="00BA1C78">
        <w:rPr>
          <w:rFonts w:hint="eastAsia"/>
        </w:rPr>
        <w:t>この</w:t>
      </w:r>
      <w:r w:rsidR="00483046">
        <w:rPr>
          <w:rFonts w:hint="eastAsia"/>
        </w:rPr>
        <w:t>合成樹脂製の投票用紙</w:t>
      </w:r>
      <w:r w:rsidR="00BA1C78">
        <w:rPr>
          <w:rFonts w:hint="eastAsia"/>
        </w:rPr>
        <w:t>には</w:t>
      </w:r>
      <w:r w:rsidR="00EF4528">
        <w:rPr>
          <w:rFonts w:hint="eastAsia"/>
        </w:rPr>
        <w:t>、</w:t>
      </w:r>
      <w:r w:rsidR="00483046">
        <w:rPr>
          <w:rFonts w:hint="eastAsia"/>
        </w:rPr>
        <w:t>普通</w:t>
      </w:r>
      <w:r>
        <w:rPr>
          <w:rFonts w:hint="eastAsia"/>
        </w:rPr>
        <w:t>の紙とは異なる</w:t>
      </w:r>
      <w:r w:rsidR="00EF4528">
        <w:rPr>
          <w:rFonts w:hint="eastAsia"/>
        </w:rPr>
        <w:t>下記のような特徴があります。</w:t>
      </w:r>
    </w:p>
    <w:p w14:paraId="1238B12B" w14:textId="77777777" w:rsidR="0045718C" w:rsidRPr="0045718C" w:rsidRDefault="00BA1C78" w:rsidP="00A728AF">
      <w:pPr>
        <w:pStyle w:val="a3"/>
        <w:numPr>
          <w:ilvl w:val="0"/>
          <w:numId w:val="8"/>
        </w:numPr>
        <w:ind w:leftChars="0" w:hanging="67"/>
      </w:pPr>
      <w:r>
        <w:rPr>
          <w:rFonts w:hint="eastAsia"/>
        </w:rPr>
        <w:t>高い</w:t>
      </w:r>
      <w:r w:rsidR="004A59CA">
        <w:rPr>
          <w:rFonts w:hint="eastAsia"/>
        </w:rPr>
        <w:t>復元性</w:t>
      </w:r>
      <w:r w:rsidR="00DE25A2">
        <w:rPr>
          <w:rFonts w:hint="eastAsia"/>
        </w:rPr>
        <w:t xml:space="preserve">　</w:t>
      </w:r>
      <w:r w:rsidR="00DE25A2">
        <w:rPr>
          <w:rFonts w:ascii="Segoe UI Emoji" w:eastAsia="Segoe UI Emoji" w:hAnsi="Segoe UI Emoji" w:cs="Segoe UI Emoji"/>
        </w:rPr>
        <w:t>➡</w:t>
      </w:r>
      <w:r w:rsidR="00DE25A2">
        <w:rPr>
          <w:rFonts w:hint="eastAsia"/>
        </w:rPr>
        <w:t xml:space="preserve">　</w:t>
      </w:r>
      <w:r w:rsidR="008F2618" w:rsidRPr="008F2618">
        <w:rPr>
          <w:rFonts w:hint="eastAsia"/>
          <w:u w:val="single"/>
        </w:rPr>
        <w:t>勝手に開き、開票時間短縮</w:t>
      </w:r>
    </w:p>
    <w:p w14:paraId="23F174CC" w14:textId="77777777" w:rsidR="0011148E" w:rsidRDefault="00483046" w:rsidP="00A728AF">
      <w:pPr>
        <w:ind w:leftChars="700" w:left="1470" w:firstLineChars="100" w:firstLine="210"/>
      </w:pPr>
      <w:r>
        <w:rPr>
          <w:rFonts w:hint="eastAsia"/>
        </w:rPr>
        <w:t>合成樹脂製の投票用紙は、普通</w:t>
      </w:r>
      <w:r w:rsidR="0045718C">
        <w:rPr>
          <w:rFonts w:hint="eastAsia"/>
        </w:rPr>
        <w:t>の紙に比べて、折り曲げても元に戻ろうとする復元性が高いことが特徴です。</w:t>
      </w:r>
      <w:r w:rsidR="00BF645C">
        <w:rPr>
          <w:rFonts w:hint="eastAsia"/>
        </w:rPr>
        <w:t>投票用紙は、折って投票箱に入れられることが一般的であるため</w:t>
      </w:r>
      <w:r w:rsidR="004A59CA">
        <w:rPr>
          <w:rFonts w:hint="eastAsia"/>
        </w:rPr>
        <w:t>、</w:t>
      </w:r>
      <w:r w:rsidR="00BF645C">
        <w:rPr>
          <w:rFonts w:hint="eastAsia"/>
        </w:rPr>
        <w:t>普通の紙の場合、開票作業の際に、投票用紙を１枚ずつ開ける</w:t>
      </w:r>
      <w:r w:rsidR="00EF4528">
        <w:rPr>
          <w:rFonts w:hint="eastAsia"/>
        </w:rPr>
        <w:t>作業</w:t>
      </w:r>
      <w:r w:rsidR="00BF645C">
        <w:rPr>
          <w:rFonts w:hint="eastAsia"/>
        </w:rPr>
        <w:t>（開披作業）</w:t>
      </w:r>
      <w:r w:rsidR="00EF4528">
        <w:rPr>
          <w:rFonts w:hint="eastAsia"/>
        </w:rPr>
        <w:t>が必要になります。</w:t>
      </w:r>
      <w:r w:rsidR="00BF645C">
        <w:rPr>
          <w:rFonts w:hint="eastAsia"/>
        </w:rPr>
        <w:t>従来は、この開披作業に多くの時間と労力を費やしていました。</w:t>
      </w:r>
      <w:r w:rsidR="00EF4528">
        <w:rPr>
          <w:rFonts w:hint="eastAsia"/>
        </w:rPr>
        <w:t>しかし、この</w:t>
      </w:r>
      <w:r w:rsidR="00BF645C">
        <w:rPr>
          <w:rFonts w:hint="eastAsia"/>
        </w:rPr>
        <w:t>合成樹脂製投票用紙が導入されて以降、投票箱の中で</w:t>
      </w:r>
      <w:r w:rsidR="008E2BA3">
        <w:rPr>
          <w:rFonts w:hint="eastAsia"/>
        </w:rPr>
        <w:t>、</w:t>
      </w:r>
      <w:r w:rsidR="00BF645C">
        <w:rPr>
          <w:rFonts w:hint="eastAsia"/>
        </w:rPr>
        <w:t>ある程度勝手に開くため「開披作業」が不要となり、開票</w:t>
      </w:r>
      <w:r w:rsidR="00EF4528">
        <w:rPr>
          <w:rFonts w:hint="eastAsia"/>
        </w:rPr>
        <w:t>に</w:t>
      </w:r>
      <w:r w:rsidR="00BF645C">
        <w:rPr>
          <w:rFonts w:hint="eastAsia"/>
        </w:rPr>
        <w:t>要する時間を大幅に短縮することができるようになりました。</w:t>
      </w:r>
    </w:p>
    <w:p w14:paraId="011A761A" w14:textId="77777777" w:rsidR="0071594F" w:rsidRPr="004A59CA" w:rsidRDefault="0071594F" w:rsidP="0071594F">
      <w:pPr>
        <w:pStyle w:val="a3"/>
        <w:numPr>
          <w:ilvl w:val="0"/>
          <w:numId w:val="8"/>
        </w:numPr>
        <w:ind w:leftChars="0" w:hanging="67"/>
      </w:pPr>
      <w:r w:rsidRPr="004A59CA">
        <w:rPr>
          <w:rFonts w:hint="eastAsia"/>
        </w:rPr>
        <w:t>偽造防止</w:t>
      </w:r>
      <w:r w:rsidR="008F2618">
        <w:rPr>
          <w:rFonts w:hint="eastAsia"/>
        </w:rPr>
        <w:t xml:space="preserve">　</w:t>
      </w:r>
      <w:r w:rsidR="008F2618">
        <w:rPr>
          <w:rFonts w:ascii="Segoe UI Emoji" w:eastAsia="Segoe UI Emoji" w:hAnsi="Segoe UI Emoji" w:cs="Segoe UI Emoji"/>
        </w:rPr>
        <w:t>➡</w:t>
      </w:r>
      <w:r w:rsidR="008F2618">
        <w:rPr>
          <w:rFonts w:hint="eastAsia"/>
        </w:rPr>
        <w:t xml:space="preserve">　</w:t>
      </w:r>
      <w:r w:rsidR="008F2618" w:rsidRPr="008F2618">
        <w:rPr>
          <w:rFonts w:hint="eastAsia"/>
          <w:u w:val="single"/>
        </w:rPr>
        <w:t>入手しにくい</w:t>
      </w:r>
    </w:p>
    <w:p w14:paraId="6F317B90" w14:textId="77777777" w:rsidR="0071594F" w:rsidRPr="0071594F" w:rsidRDefault="0071594F" w:rsidP="0071594F">
      <w:pPr>
        <w:pStyle w:val="a3"/>
        <w:ind w:leftChars="700" w:left="1470" w:firstLineChars="100" w:firstLine="210"/>
      </w:pPr>
      <w:r>
        <w:rPr>
          <w:rFonts w:hint="eastAsia"/>
        </w:rPr>
        <w:t>投票用紙用の</w:t>
      </w:r>
      <w:r w:rsidR="00483046">
        <w:rPr>
          <w:rFonts w:hint="eastAsia"/>
        </w:rPr>
        <w:t>専用素材は、一般には入手しにくいものになっています。よって、普通</w:t>
      </w:r>
      <w:r>
        <w:rPr>
          <w:rFonts w:hint="eastAsia"/>
        </w:rPr>
        <w:t>の紙に比べて偽造されにくく、公正な選挙の実現に寄与しています。</w:t>
      </w:r>
    </w:p>
    <w:p w14:paraId="585E4563" w14:textId="77777777" w:rsidR="00A728AF" w:rsidRDefault="00BA1C78" w:rsidP="00A728AF">
      <w:pPr>
        <w:pStyle w:val="a3"/>
        <w:numPr>
          <w:ilvl w:val="0"/>
          <w:numId w:val="8"/>
        </w:numPr>
        <w:ind w:leftChars="0" w:hanging="67"/>
      </w:pPr>
      <w:r>
        <w:rPr>
          <w:rFonts w:hint="eastAsia"/>
        </w:rPr>
        <w:t>高い</w:t>
      </w:r>
      <w:r w:rsidR="004A59CA" w:rsidRPr="004A59CA">
        <w:rPr>
          <w:rFonts w:hint="eastAsia"/>
        </w:rPr>
        <w:t>耐久性</w:t>
      </w:r>
      <w:r w:rsidR="008F2618">
        <w:rPr>
          <w:rFonts w:hint="eastAsia"/>
        </w:rPr>
        <w:t xml:space="preserve">　</w:t>
      </w:r>
      <w:r w:rsidR="008F2618">
        <w:rPr>
          <w:rFonts w:ascii="Segoe UI Emoji" w:eastAsia="Segoe UI Emoji" w:hAnsi="Segoe UI Emoji" w:cs="Segoe UI Emoji"/>
        </w:rPr>
        <w:t>➡</w:t>
      </w:r>
      <w:r w:rsidR="008F2618">
        <w:rPr>
          <w:rFonts w:hint="eastAsia"/>
        </w:rPr>
        <w:t xml:space="preserve">　</w:t>
      </w:r>
      <w:r w:rsidR="008F2618" w:rsidRPr="008F2618">
        <w:rPr>
          <w:rFonts w:hint="eastAsia"/>
          <w:u w:val="single"/>
        </w:rPr>
        <w:t>破れにくく、</w:t>
      </w:r>
      <w:r w:rsidR="00675174">
        <w:rPr>
          <w:rFonts w:hint="eastAsia"/>
          <w:u w:val="single"/>
        </w:rPr>
        <w:t>集計機器</w:t>
      </w:r>
      <w:r w:rsidR="008F2618" w:rsidRPr="008F2618">
        <w:rPr>
          <w:rFonts w:hint="eastAsia"/>
          <w:u w:val="single"/>
        </w:rPr>
        <w:t>で扱いやすい</w:t>
      </w:r>
    </w:p>
    <w:p w14:paraId="3398D8EF" w14:textId="77777777" w:rsidR="00EF4528" w:rsidRDefault="00864882" w:rsidP="00A728AF">
      <w:pPr>
        <w:pStyle w:val="a3"/>
        <w:ind w:leftChars="700" w:left="1470" w:firstLineChars="100" w:firstLine="210"/>
      </w:pPr>
      <w:r>
        <w:rPr>
          <w:rFonts w:hint="eastAsia"/>
        </w:rPr>
        <w:t>合成樹脂製の投票用紙は、</w:t>
      </w:r>
      <w:r w:rsidR="00EF4528">
        <w:rPr>
          <w:rFonts w:hint="eastAsia"/>
        </w:rPr>
        <w:t>普通の紙</w:t>
      </w:r>
      <w:r w:rsidR="004A59CA">
        <w:rPr>
          <w:rFonts w:hint="eastAsia"/>
        </w:rPr>
        <w:t>と比べ</w:t>
      </w:r>
      <w:r w:rsidR="0011148E">
        <w:rPr>
          <w:rFonts w:hint="eastAsia"/>
        </w:rPr>
        <w:t>耐久性が</w:t>
      </w:r>
      <w:r w:rsidR="00021B4D">
        <w:rPr>
          <w:rFonts w:hint="eastAsia"/>
        </w:rPr>
        <w:t>極めて</w:t>
      </w:r>
      <w:r w:rsidR="0011148E">
        <w:rPr>
          <w:rFonts w:hint="eastAsia"/>
        </w:rPr>
        <w:t>高く、</w:t>
      </w:r>
      <w:r w:rsidR="004A59CA">
        <w:rPr>
          <w:rFonts w:hint="eastAsia"/>
        </w:rPr>
        <w:t>人が手で破ろうとしても破</w:t>
      </w:r>
      <w:r w:rsidR="00021B4D">
        <w:rPr>
          <w:rFonts w:hint="eastAsia"/>
        </w:rPr>
        <w:t>れないほどです</w:t>
      </w:r>
      <w:r w:rsidR="0011148E">
        <w:rPr>
          <w:rFonts w:hint="eastAsia"/>
        </w:rPr>
        <w:t>。</w:t>
      </w:r>
    </w:p>
    <w:p w14:paraId="09C706DE" w14:textId="77777777" w:rsidR="0011148E" w:rsidRPr="00776558" w:rsidRDefault="0011148E" w:rsidP="00A728AF">
      <w:pPr>
        <w:pStyle w:val="a3"/>
        <w:ind w:leftChars="700" w:left="1470" w:firstLineChars="100" w:firstLine="210"/>
      </w:pPr>
      <w:r>
        <w:rPr>
          <w:rFonts w:hint="eastAsia"/>
        </w:rPr>
        <w:t>また、</w:t>
      </w:r>
      <w:r w:rsidR="00021B4D">
        <w:rPr>
          <w:rFonts w:hint="eastAsia"/>
        </w:rPr>
        <w:t>耐久性が高いため、普通の紙に比べて、票</w:t>
      </w:r>
      <w:r w:rsidR="00864882">
        <w:rPr>
          <w:rFonts w:hint="eastAsia"/>
        </w:rPr>
        <w:t>を数えるための計数機や自動読み取り機で扱いやすく、</w:t>
      </w:r>
      <w:r w:rsidR="00A2128A">
        <w:rPr>
          <w:rFonts w:hint="eastAsia"/>
        </w:rPr>
        <w:t>開票作業</w:t>
      </w:r>
      <w:r w:rsidR="00864882">
        <w:rPr>
          <w:rFonts w:hint="eastAsia"/>
        </w:rPr>
        <w:t>の迅速化</w:t>
      </w:r>
      <w:r w:rsidR="002A2BED">
        <w:rPr>
          <w:rFonts w:hint="eastAsia"/>
        </w:rPr>
        <w:t>に寄与しています</w:t>
      </w:r>
      <w:r>
        <w:rPr>
          <w:rFonts w:hint="eastAsia"/>
        </w:rPr>
        <w:t>。</w:t>
      </w:r>
    </w:p>
    <w:p w14:paraId="335F3569" w14:textId="77777777" w:rsidR="00A728AF" w:rsidRDefault="00A728AF" w:rsidP="00A728AF">
      <w:pPr>
        <w:ind w:firstLineChars="300" w:firstLine="630"/>
      </w:pPr>
    </w:p>
    <w:p w14:paraId="6690D0EA" w14:textId="77777777" w:rsidR="00EF4528" w:rsidRDefault="00EF4528" w:rsidP="00483046">
      <w:pPr>
        <w:ind w:firstLineChars="300" w:firstLine="630"/>
      </w:pPr>
    </w:p>
    <w:p w14:paraId="5CAB7DB1" w14:textId="77777777" w:rsidR="00483046" w:rsidRDefault="00483046" w:rsidP="00483046">
      <w:pPr>
        <w:ind w:firstLineChars="300" w:firstLine="630"/>
      </w:pPr>
    </w:p>
    <w:p w14:paraId="3A01E397" w14:textId="77777777" w:rsidR="00483046" w:rsidRDefault="00483046" w:rsidP="00483046">
      <w:pPr>
        <w:ind w:firstLineChars="300" w:firstLine="630"/>
      </w:pPr>
    </w:p>
    <w:p w14:paraId="7584EE18" w14:textId="77777777" w:rsidR="005F7EC9" w:rsidRDefault="005F7EC9" w:rsidP="00642FCA"/>
    <w:p w14:paraId="07AF118C" w14:textId="77777777" w:rsidR="00465392" w:rsidRDefault="00B06BD0" w:rsidP="00465392">
      <w:r>
        <w:rPr>
          <w:rFonts w:hint="eastAsia"/>
        </w:rPr>
        <w:lastRenderedPageBreak/>
        <w:t xml:space="preserve">　　　２　</w:t>
      </w:r>
      <w:r w:rsidR="00465392">
        <w:rPr>
          <w:rFonts w:hint="eastAsia"/>
        </w:rPr>
        <w:t>投票用紙</w:t>
      </w:r>
      <w:r w:rsidR="00590466">
        <w:rPr>
          <w:rFonts w:hint="eastAsia"/>
        </w:rPr>
        <w:t>部分</w:t>
      </w:r>
    </w:p>
    <w:p w14:paraId="6240E107" w14:textId="77777777" w:rsidR="00465392" w:rsidRDefault="00BA1C78" w:rsidP="00465392">
      <w:pPr>
        <w:pStyle w:val="a3"/>
        <w:numPr>
          <w:ilvl w:val="0"/>
          <w:numId w:val="9"/>
        </w:numPr>
        <w:ind w:leftChars="0"/>
      </w:pPr>
      <w:r>
        <w:rPr>
          <w:rFonts w:hint="eastAsia"/>
        </w:rPr>
        <w:t>補助教材は中央のミシン</w:t>
      </w:r>
      <w:r w:rsidR="0054472D">
        <w:rPr>
          <w:rFonts w:hint="eastAsia"/>
        </w:rPr>
        <w:t>目</w:t>
      </w:r>
      <w:r>
        <w:rPr>
          <w:rFonts w:hint="eastAsia"/>
        </w:rPr>
        <w:t>で切り離すことにより、投票用紙として使用できます。</w:t>
      </w:r>
      <w:r w:rsidR="00EF4528">
        <w:rPr>
          <w:rFonts w:hint="eastAsia"/>
        </w:rPr>
        <w:t>切り離し後の投票用紙は、大阪府選挙管理委員会が作成している実際の投票用紙と同じサイズ</w:t>
      </w:r>
      <w:r w:rsidR="00DC006E">
        <w:rPr>
          <w:rFonts w:hint="eastAsia"/>
        </w:rPr>
        <w:t>です</w:t>
      </w:r>
      <w:r w:rsidR="00611059">
        <w:rPr>
          <w:rFonts w:hint="eastAsia"/>
        </w:rPr>
        <w:t>。</w:t>
      </w:r>
    </w:p>
    <w:p w14:paraId="6E05BA15" w14:textId="77777777" w:rsidR="00871737" w:rsidRDefault="00871737" w:rsidP="00871737">
      <w:pPr>
        <w:pStyle w:val="a3"/>
        <w:ind w:leftChars="0" w:left="1260"/>
      </w:pPr>
    </w:p>
    <w:p w14:paraId="6CC0B116" w14:textId="77777777" w:rsidR="00EF4528" w:rsidRDefault="009C4886" w:rsidP="00EF4528">
      <w:pPr>
        <w:widowControl/>
        <w:jc w:val="left"/>
      </w:pPr>
      <w:r>
        <w:rPr>
          <w:noProof/>
        </w:rPr>
        <mc:AlternateContent>
          <mc:Choice Requires="wps">
            <w:drawing>
              <wp:anchor distT="0" distB="0" distL="114300" distR="114300" simplePos="0" relativeHeight="251684864" behindDoc="0" locked="0" layoutInCell="1" allowOverlap="1" wp14:anchorId="1DA0506B" wp14:editId="2A39D0B2">
                <wp:simplePos x="0" y="0"/>
                <wp:positionH relativeFrom="column">
                  <wp:posOffset>81915</wp:posOffset>
                </wp:positionH>
                <wp:positionV relativeFrom="paragraph">
                  <wp:posOffset>215900</wp:posOffset>
                </wp:positionV>
                <wp:extent cx="5534025" cy="1343025"/>
                <wp:effectExtent l="0" t="0" r="28575" b="28575"/>
                <wp:wrapNone/>
                <wp:docPr id="17" name="横巻き 17"/>
                <wp:cNvGraphicFramePr/>
                <a:graphic xmlns:a="http://schemas.openxmlformats.org/drawingml/2006/main">
                  <a:graphicData uri="http://schemas.microsoft.com/office/word/2010/wordprocessingShape">
                    <wps:wsp>
                      <wps:cNvSpPr/>
                      <wps:spPr>
                        <a:xfrm>
                          <a:off x="0" y="0"/>
                          <a:ext cx="5534025" cy="1343025"/>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14:paraId="348FEE84" w14:textId="77777777" w:rsidR="001C1681" w:rsidRDefault="001C1681" w:rsidP="00746E6B">
                            <w:pPr>
                              <w:pStyle w:val="31"/>
                            </w:pPr>
                            <w:bookmarkStart w:id="4" w:name="_Toc133317215"/>
                            <w:r>
                              <w:rPr>
                                <w:rFonts w:hint="eastAsia"/>
                              </w:rPr>
                              <w:t>〔コラム〕　投票用紙のデザイン</w:t>
                            </w:r>
                            <w:bookmarkEnd w:id="4"/>
                          </w:p>
                          <w:p w14:paraId="10BDFCD2" w14:textId="77777777" w:rsidR="001C1681" w:rsidRDefault="001C1681" w:rsidP="009C4886">
                            <w:pPr>
                              <w:pStyle w:val="ae"/>
                            </w:pPr>
                            <w:r>
                              <w:rPr>
                                <w:rFonts w:hint="eastAsia"/>
                              </w:rPr>
                              <w:t xml:space="preserve">　実際の投票用紙のデザインや記載事項は、公職選挙法施行規則等に規定されており、選挙の種類によって異なります。また、投票用紙の色も、選挙により様々です。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0506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6" type="#_x0000_t98" style="position:absolute;margin-left:6.45pt;margin-top:17pt;width:435.75pt;height:10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14:paraId="348FEE84" w14:textId="77777777" w:rsidR="001C1681" w:rsidRDefault="001C1681" w:rsidP="00746E6B">
                      <w:pPr>
                        <w:pStyle w:val="31"/>
                      </w:pPr>
                      <w:bookmarkStart w:id="5" w:name="_Toc133317215"/>
                      <w:r>
                        <w:rPr>
                          <w:rFonts w:hint="eastAsia"/>
                        </w:rPr>
                        <w:t>〔コラム〕　投票用紙のデザイン</w:t>
                      </w:r>
                      <w:bookmarkEnd w:id="5"/>
                    </w:p>
                    <w:p w14:paraId="10BDFCD2" w14:textId="77777777" w:rsidR="001C1681" w:rsidRDefault="001C1681" w:rsidP="009C4886">
                      <w:pPr>
                        <w:pStyle w:val="ae"/>
                      </w:pPr>
                      <w:r>
                        <w:rPr>
                          <w:rFonts w:hint="eastAsia"/>
                        </w:rPr>
                        <w:t xml:space="preserve">　実際の投票用紙のデザインや記載事項は、公職選挙法施行規則等に規定されており、選挙の種類によって異なります。また、投票用紙の色も、選挙により様々です。</w:t>
                      </w:r>
                    </w:p>
                  </w:txbxContent>
                </v:textbox>
              </v:shape>
            </w:pict>
          </mc:Fallback>
        </mc:AlternateContent>
      </w:r>
      <w:r w:rsidR="005A0FC4">
        <w:br w:type="page"/>
      </w:r>
    </w:p>
    <w:p w14:paraId="375683C4" w14:textId="5FE91DF2" w:rsidR="00653172" w:rsidRDefault="00653172" w:rsidP="00746E6B">
      <w:pPr>
        <w:pStyle w:val="2"/>
        <w:ind w:left="993" w:hanging="783"/>
      </w:pPr>
      <w:bookmarkStart w:id="5" w:name="_Toc133317216"/>
      <w:r w:rsidRPr="00653172">
        <w:rPr>
          <w:rFonts w:hint="eastAsia"/>
        </w:rPr>
        <w:lastRenderedPageBreak/>
        <w:t>考えてみよう（補助教材の裏面左側）</w:t>
      </w:r>
      <w:bookmarkEnd w:id="5"/>
    </w:p>
    <w:p w14:paraId="0D09C9E7" w14:textId="4655917C" w:rsidR="00653172" w:rsidRPr="00B32CB6" w:rsidRDefault="00653172" w:rsidP="00653172">
      <w:pPr>
        <w:pStyle w:val="a3"/>
        <w:rPr>
          <w:sz w:val="20"/>
          <w:szCs w:val="20"/>
        </w:rPr>
      </w:pPr>
    </w:p>
    <w:p w14:paraId="4B935246" w14:textId="372A0364" w:rsidR="00653172" w:rsidRPr="00532A82" w:rsidRDefault="00653172" w:rsidP="00653172">
      <w:pPr>
        <w:ind w:firstLineChars="300" w:firstLine="630"/>
      </w:pPr>
      <w:r w:rsidRPr="00532A82">
        <w:rPr>
          <w:rFonts w:hint="eastAsia"/>
        </w:rPr>
        <w:t>【目的】</w:t>
      </w:r>
    </w:p>
    <w:p w14:paraId="6DC81979" w14:textId="6C62BAB0" w:rsidR="00653172" w:rsidRPr="00532A82" w:rsidRDefault="00653172" w:rsidP="00653172">
      <w:pPr>
        <w:ind w:left="840" w:hangingChars="400" w:hanging="840"/>
      </w:pPr>
      <w:r w:rsidRPr="00532A82">
        <w:rPr>
          <w:rFonts w:hint="eastAsia"/>
        </w:rPr>
        <w:t xml:space="preserve">　　　　　若者の投票率が低い理由と投票率が低いことによる問題点について考えることで、投票に行くことの意義について理解を深めます。</w:t>
      </w:r>
    </w:p>
    <w:p w14:paraId="30863330" w14:textId="00D3B341" w:rsidR="00653172" w:rsidRPr="00532A82" w:rsidRDefault="00653172" w:rsidP="00653172">
      <w:pPr>
        <w:ind w:left="210"/>
      </w:pPr>
    </w:p>
    <w:p w14:paraId="27669893" w14:textId="37966454" w:rsidR="00653172" w:rsidRPr="00532A82" w:rsidRDefault="00653172" w:rsidP="00653172">
      <w:pPr>
        <w:ind w:left="210" w:firstLineChars="200" w:firstLine="420"/>
      </w:pPr>
      <w:r w:rsidRPr="00532A82">
        <w:rPr>
          <w:rFonts w:hint="eastAsia"/>
        </w:rPr>
        <w:t>【解説】</w:t>
      </w:r>
    </w:p>
    <w:p w14:paraId="714D68C6" w14:textId="02A2BF32" w:rsidR="00844A4B" w:rsidRPr="00532A82" w:rsidRDefault="00653172" w:rsidP="00844A4B">
      <w:pPr>
        <w:pStyle w:val="a3"/>
        <w:numPr>
          <w:ilvl w:val="0"/>
          <w:numId w:val="9"/>
        </w:numPr>
      </w:pPr>
      <w:r w:rsidRPr="00532A82">
        <w:rPr>
          <w:rFonts w:hint="eastAsia"/>
        </w:rPr>
        <w:t>本パートでは、</w:t>
      </w:r>
      <w:r w:rsidRPr="00844A4B">
        <w:rPr>
          <w:rFonts w:hint="eastAsia"/>
          <w:b/>
          <w:u w:val="double"/>
        </w:rPr>
        <w:t>グループで話し合うことを想定し</w:t>
      </w:r>
      <w:r w:rsidRPr="00532A82">
        <w:rPr>
          <w:rFonts w:hint="eastAsia"/>
        </w:rPr>
        <w:t>、ディスカッションテーマを記載しています。今回のテーマは、「</w:t>
      </w:r>
      <w:r w:rsidRPr="00844A4B">
        <w:rPr>
          <w:rFonts w:hint="eastAsia"/>
          <w:sz w:val="20"/>
          <w:szCs w:val="20"/>
        </w:rPr>
        <w:t>若者の投票率が低いのはなぜでしょうか？</w:t>
      </w:r>
      <w:r w:rsidRPr="00532A82">
        <w:rPr>
          <w:rFonts w:hint="eastAsia"/>
        </w:rPr>
        <w:t>」「</w:t>
      </w:r>
      <w:r w:rsidRPr="00844A4B">
        <w:rPr>
          <w:rFonts w:hint="eastAsia"/>
          <w:sz w:val="20"/>
          <w:szCs w:val="20"/>
        </w:rPr>
        <w:t>若者の投票率が低いと、どんな問題があるのでしょうか？」</w:t>
      </w:r>
      <w:r w:rsidRPr="00532A82">
        <w:rPr>
          <w:rFonts w:hint="eastAsia"/>
        </w:rPr>
        <w:t>とし、</w:t>
      </w:r>
      <w:r w:rsidR="00844A4B">
        <w:rPr>
          <w:rFonts w:hint="eastAsia"/>
        </w:rPr>
        <w:t>令和４</w:t>
      </w:r>
      <w:r w:rsidR="00844A4B" w:rsidRPr="00532A82">
        <w:rPr>
          <w:rFonts w:hint="eastAsia"/>
        </w:rPr>
        <w:t>年</w:t>
      </w:r>
      <w:r w:rsidR="00844A4B">
        <w:rPr>
          <w:rFonts w:hint="eastAsia"/>
        </w:rPr>
        <w:t>７</w:t>
      </w:r>
      <w:r w:rsidR="00844A4B" w:rsidRPr="00532A82">
        <w:rPr>
          <w:rFonts w:hint="eastAsia"/>
        </w:rPr>
        <w:t>月</w:t>
      </w:r>
      <w:r w:rsidR="00844A4B">
        <w:rPr>
          <w:rFonts w:hint="eastAsia"/>
        </w:rPr>
        <w:t>10</w:t>
      </w:r>
      <w:r w:rsidR="00844A4B" w:rsidRPr="00532A82">
        <w:rPr>
          <w:rFonts w:hint="eastAsia"/>
        </w:rPr>
        <w:t>日執行</w:t>
      </w:r>
      <w:r w:rsidR="00844A4B">
        <w:rPr>
          <w:rFonts w:hint="eastAsia"/>
        </w:rPr>
        <w:t>の</w:t>
      </w:r>
      <w:r w:rsidR="00844A4B" w:rsidRPr="00532A82">
        <w:rPr>
          <w:rFonts w:hint="eastAsia"/>
        </w:rPr>
        <w:t>第</w:t>
      </w:r>
      <w:r w:rsidR="00844A4B">
        <w:rPr>
          <w:rFonts w:hint="eastAsia"/>
        </w:rPr>
        <w:t>26</w:t>
      </w:r>
      <w:r w:rsidR="00844A4B" w:rsidRPr="00532A82">
        <w:rPr>
          <w:rFonts w:hint="eastAsia"/>
        </w:rPr>
        <w:t>回</w:t>
      </w:r>
      <w:r w:rsidR="00844A4B">
        <w:rPr>
          <w:rFonts w:hint="eastAsia"/>
        </w:rPr>
        <w:t>参議院議員通常選挙</w:t>
      </w:r>
      <w:r w:rsidR="00844A4B" w:rsidRPr="00532A82">
        <w:rPr>
          <w:rFonts w:hint="eastAsia"/>
        </w:rPr>
        <w:t>の年代別投票率を資料として記載しています。この資料からは、18歳、19歳の投票率や20代の投票率が他の世代と比較して低いことが読み取れます。</w:t>
      </w:r>
    </w:p>
    <w:p w14:paraId="346F9070" w14:textId="41BDC5C7" w:rsidR="00653172" w:rsidRPr="00532A82" w:rsidRDefault="00653172" w:rsidP="00844A4B">
      <w:pPr>
        <w:pStyle w:val="a3"/>
        <w:ind w:leftChars="0" w:left="1260"/>
      </w:pPr>
    </w:p>
    <w:p w14:paraId="3704E005" w14:textId="052089EC" w:rsidR="00653172" w:rsidRPr="00532A82" w:rsidRDefault="00653172" w:rsidP="00653172">
      <w:pPr>
        <w:pStyle w:val="a3"/>
        <w:numPr>
          <w:ilvl w:val="0"/>
          <w:numId w:val="9"/>
        </w:numPr>
        <w:ind w:leftChars="0"/>
      </w:pPr>
      <w:r w:rsidRPr="00532A82">
        <w:rPr>
          <w:rFonts w:hint="eastAsia"/>
        </w:rPr>
        <w:t>話し合いの主な論点としては、以下の点を想定しています。</w:t>
      </w:r>
    </w:p>
    <w:p w14:paraId="5112F6A8" w14:textId="35BA1ABA" w:rsidR="008459CF" w:rsidRDefault="00653172" w:rsidP="008459CF">
      <w:pPr>
        <w:pStyle w:val="a3"/>
        <w:ind w:leftChars="0" w:left="1260"/>
        <w:rPr>
          <w:u w:val="single"/>
        </w:rPr>
      </w:pPr>
      <w:r w:rsidRPr="00532A82">
        <w:rPr>
          <w:rFonts w:hint="eastAsia"/>
        </w:rPr>
        <w:t>(</w:t>
      </w:r>
      <w:r w:rsidRPr="00532A82">
        <w:t xml:space="preserve">1) </w:t>
      </w:r>
      <w:r w:rsidRPr="002C6D66">
        <w:rPr>
          <w:rFonts w:hint="eastAsia"/>
        </w:rPr>
        <w:t>若者の投票率が低い</w:t>
      </w:r>
      <w:r w:rsidR="002C6D66" w:rsidRPr="002C6D66">
        <w:rPr>
          <w:rFonts w:hint="eastAsia"/>
        </w:rPr>
        <w:t>のはなぜでしょうか？</w:t>
      </w:r>
    </w:p>
    <w:p w14:paraId="5F8D78E0" w14:textId="7161CECF" w:rsidR="002C6D66" w:rsidRPr="002C6D66" w:rsidRDefault="002C6D66" w:rsidP="002C6D66">
      <w:pPr>
        <w:pStyle w:val="a3"/>
        <w:ind w:leftChars="0" w:left="1260" w:firstLineChars="100" w:firstLine="210"/>
      </w:pPr>
      <w:r>
        <w:rPr>
          <w:rFonts w:hint="eastAsia"/>
        </w:rPr>
        <w:t>・</w:t>
      </w:r>
      <w:r w:rsidRPr="002C6D66">
        <w:rPr>
          <w:rFonts w:hint="eastAsia"/>
          <w:u w:val="single"/>
        </w:rPr>
        <w:t>投票率が低い理由</w:t>
      </w:r>
    </w:p>
    <w:p w14:paraId="3F3FDFE6" w14:textId="5BB68A77" w:rsidR="00224102" w:rsidRDefault="00224102" w:rsidP="00224102">
      <w:pPr>
        <w:pStyle w:val="a3"/>
        <w:ind w:leftChars="700" w:left="1470" w:firstLineChars="100" w:firstLine="210"/>
      </w:pPr>
      <w:r>
        <w:rPr>
          <w:rFonts w:hint="eastAsia"/>
        </w:rPr>
        <w:t>公益財団法人明るい選挙推進協会</w:t>
      </w:r>
      <w:r w:rsidRPr="00532A82">
        <w:rPr>
          <w:rFonts w:hint="eastAsia"/>
        </w:rPr>
        <w:t>が実施した、</w:t>
      </w:r>
      <w:r>
        <w:rPr>
          <w:rFonts w:hint="eastAsia"/>
        </w:rPr>
        <w:t>「</w:t>
      </w:r>
      <w:r w:rsidRPr="00286CCC">
        <w:rPr>
          <w:rFonts w:hint="eastAsia"/>
        </w:rPr>
        <w:t>第</w:t>
      </w:r>
      <w:r w:rsidRPr="00286CCC">
        <w:t>26回参議院議員通常選挙全国意識調査</w:t>
      </w:r>
      <w:r>
        <w:rPr>
          <w:rFonts w:hint="eastAsia"/>
        </w:rPr>
        <w:t>」によると</w:t>
      </w:r>
      <w:r w:rsidRPr="00532A82">
        <w:rPr>
          <w:rFonts w:hint="eastAsia"/>
        </w:rPr>
        <w:t>、</w:t>
      </w:r>
      <w:r>
        <w:rPr>
          <w:rFonts w:hint="eastAsia"/>
        </w:rPr>
        <w:t>令和４年7月10日執行の参議院議員通常選挙において</w:t>
      </w:r>
      <w:r w:rsidRPr="003D6865">
        <w:rPr>
          <w:rFonts w:hint="eastAsia"/>
        </w:rPr>
        <w:t>1</w:t>
      </w:r>
      <w:r w:rsidRPr="00532A82">
        <w:rPr>
          <w:rFonts w:hint="eastAsia"/>
        </w:rPr>
        <w:t>8歳～20歳</w:t>
      </w:r>
      <w:r>
        <w:rPr>
          <w:rFonts w:hint="eastAsia"/>
        </w:rPr>
        <w:t>代</w:t>
      </w:r>
      <w:r w:rsidRPr="00532A82">
        <w:rPr>
          <w:rFonts w:hint="eastAsia"/>
        </w:rPr>
        <w:t>が「投票に行かなかった理由」は、</w:t>
      </w:r>
      <w:r>
        <w:rPr>
          <w:rFonts w:hint="eastAsia"/>
        </w:rPr>
        <w:t>「選挙にあまり関心がなかったから」が48.1％</w:t>
      </w:r>
      <w:r w:rsidRPr="00532A82">
        <w:rPr>
          <w:rFonts w:hint="eastAsia"/>
        </w:rPr>
        <w:t>と最も多く、次いで</w:t>
      </w:r>
      <w:r>
        <w:rPr>
          <w:rFonts w:hint="eastAsia"/>
        </w:rPr>
        <w:t>「政党の政策や候補者の人物像など、違いがよくわからなかったから37.0％」</w:t>
      </w:r>
      <w:r w:rsidRPr="008459CF">
        <w:rPr>
          <w:rFonts w:hint="eastAsia"/>
        </w:rPr>
        <w:t>「</w:t>
      </w:r>
      <w:r>
        <w:rPr>
          <w:rFonts w:hint="eastAsia"/>
        </w:rPr>
        <w:t>仕事があったから33.3％」</w:t>
      </w:r>
      <w:r w:rsidRPr="00532A82">
        <w:rPr>
          <w:rFonts w:hint="eastAsia"/>
        </w:rPr>
        <w:t>でした。</w:t>
      </w:r>
    </w:p>
    <w:p w14:paraId="107D4782" w14:textId="08DD78EF" w:rsidR="00224102" w:rsidRDefault="00224102" w:rsidP="00224102">
      <w:pPr>
        <w:pStyle w:val="a3"/>
        <w:ind w:leftChars="700" w:left="1470"/>
      </w:pPr>
      <w:r>
        <w:rPr>
          <w:rFonts w:hint="eastAsia"/>
        </w:rPr>
        <w:t xml:space="preserve">　若者の投票率が低いことについては様々な理由があると考えられますが、上記調査結果からは</w:t>
      </w:r>
      <w:r>
        <w:rPr>
          <w:rFonts w:hint="eastAsia"/>
          <w:u w:val="single"/>
        </w:rPr>
        <w:t>政治・選挙に対する関心が低いこと</w:t>
      </w:r>
      <w:r>
        <w:rPr>
          <w:rFonts w:hint="eastAsia"/>
        </w:rPr>
        <w:t>などがその理由として考えられます。</w:t>
      </w:r>
    </w:p>
    <w:p w14:paraId="434CE0CC" w14:textId="2859380A" w:rsidR="00F91FA0" w:rsidRDefault="0079332D" w:rsidP="0060021C">
      <w:pPr>
        <w:pStyle w:val="a3"/>
        <w:ind w:leftChars="700" w:left="1470"/>
        <w:jc w:val="center"/>
        <w:rPr>
          <w:noProof/>
        </w:rPr>
      </w:pPr>
      <w:r>
        <w:rPr>
          <w:noProof/>
        </w:rPr>
        <w:drawing>
          <wp:anchor distT="0" distB="0" distL="114300" distR="114300" simplePos="0" relativeHeight="251692032" behindDoc="0" locked="0" layoutInCell="1" allowOverlap="1" wp14:anchorId="39CC0DF3" wp14:editId="0A5A0CBA">
            <wp:simplePos x="0" y="0"/>
            <wp:positionH relativeFrom="column">
              <wp:posOffset>641985</wp:posOffset>
            </wp:positionH>
            <wp:positionV relativeFrom="paragraph">
              <wp:posOffset>42545</wp:posOffset>
            </wp:positionV>
            <wp:extent cx="4778628" cy="2520000"/>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8628" cy="2520000"/>
                    </a:xfrm>
                    <a:prstGeom prst="rect">
                      <a:avLst/>
                    </a:prstGeom>
                    <a:noFill/>
                    <a:ln>
                      <a:noFill/>
                    </a:ln>
                  </pic:spPr>
                </pic:pic>
              </a:graphicData>
            </a:graphic>
          </wp:anchor>
        </w:drawing>
      </w:r>
    </w:p>
    <w:p w14:paraId="0B9FD020" w14:textId="77777777" w:rsidR="00F91FA0" w:rsidRDefault="00F91FA0" w:rsidP="0060021C">
      <w:pPr>
        <w:pStyle w:val="a3"/>
        <w:ind w:leftChars="700" w:left="1470"/>
        <w:jc w:val="center"/>
        <w:rPr>
          <w:noProof/>
        </w:rPr>
      </w:pPr>
    </w:p>
    <w:p w14:paraId="2EAABD32" w14:textId="679E7740" w:rsidR="00F91FA0" w:rsidRDefault="00F91FA0" w:rsidP="0060021C">
      <w:pPr>
        <w:pStyle w:val="a3"/>
        <w:ind w:leftChars="700" w:left="1470"/>
        <w:jc w:val="center"/>
        <w:rPr>
          <w:noProof/>
        </w:rPr>
      </w:pPr>
    </w:p>
    <w:p w14:paraId="4551C4F7" w14:textId="6CFE1517" w:rsidR="0079332D" w:rsidRDefault="0079332D" w:rsidP="0060021C">
      <w:pPr>
        <w:pStyle w:val="a3"/>
        <w:ind w:leftChars="700" w:left="1470"/>
        <w:jc w:val="center"/>
        <w:rPr>
          <w:noProof/>
        </w:rPr>
      </w:pPr>
    </w:p>
    <w:p w14:paraId="6A7BF9A1" w14:textId="31249372" w:rsidR="0079332D" w:rsidRDefault="0079332D" w:rsidP="0060021C">
      <w:pPr>
        <w:pStyle w:val="a3"/>
        <w:ind w:leftChars="700" w:left="1470"/>
        <w:jc w:val="center"/>
        <w:rPr>
          <w:noProof/>
        </w:rPr>
      </w:pPr>
    </w:p>
    <w:p w14:paraId="63393CDA" w14:textId="25E05921" w:rsidR="0079332D" w:rsidRDefault="0079332D" w:rsidP="0060021C">
      <w:pPr>
        <w:pStyle w:val="a3"/>
        <w:ind w:leftChars="700" w:left="1470"/>
        <w:jc w:val="center"/>
        <w:rPr>
          <w:noProof/>
        </w:rPr>
      </w:pPr>
    </w:p>
    <w:p w14:paraId="2AC809FA" w14:textId="77777777" w:rsidR="0079332D" w:rsidRDefault="0079332D" w:rsidP="0060021C">
      <w:pPr>
        <w:pStyle w:val="a3"/>
        <w:ind w:leftChars="700" w:left="1470"/>
        <w:jc w:val="center"/>
        <w:rPr>
          <w:rFonts w:hint="eastAsia"/>
          <w:noProof/>
        </w:rPr>
      </w:pPr>
    </w:p>
    <w:p w14:paraId="2B6BB149" w14:textId="5D7D127D" w:rsidR="00F91FA0" w:rsidRDefault="00F91FA0" w:rsidP="0060021C">
      <w:pPr>
        <w:pStyle w:val="a3"/>
        <w:ind w:leftChars="700" w:left="1470"/>
        <w:jc w:val="center"/>
        <w:rPr>
          <w:noProof/>
        </w:rPr>
      </w:pPr>
    </w:p>
    <w:p w14:paraId="223B1E81" w14:textId="77777777" w:rsidR="00F91FA0" w:rsidRDefault="00F91FA0" w:rsidP="0060021C">
      <w:pPr>
        <w:pStyle w:val="a3"/>
        <w:ind w:leftChars="700" w:left="1470"/>
        <w:jc w:val="center"/>
      </w:pPr>
    </w:p>
    <w:p w14:paraId="63D7FAC2" w14:textId="4FCFF82D" w:rsidR="00F91FA0" w:rsidRDefault="00F91FA0" w:rsidP="000F6902">
      <w:pPr>
        <w:spacing w:line="320" w:lineRule="exact"/>
        <w:ind w:firstLineChars="700" w:firstLine="1470"/>
      </w:pPr>
      <w:r>
        <w:rPr>
          <w:rFonts w:hint="eastAsia"/>
        </w:rPr>
        <w:lastRenderedPageBreak/>
        <w:t>【参考】</w:t>
      </w:r>
    </w:p>
    <w:p w14:paraId="56C435EA" w14:textId="6445C65E" w:rsidR="00A1284A" w:rsidRDefault="00A1284A" w:rsidP="000F6902">
      <w:pPr>
        <w:spacing w:line="320" w:lineRule="exact"/>
        <w:ind w:firstLineChars="700" w:firstLine="1470"/>
      </w:pPr>
      <w:r>
        <w:rPr>
          <w:rFonts w:hint="eastAsia"/>
        </w:rPr>
        <w:t>・</w:t>
      </w:r>
      <w:r w:rsidRPr="002C6D66">
        <w:rPr>
          <w:rFonts w:hint="eastAsia"/>
          <w:u w:val="single"/>
        </w:rPr>
        <w:t>住民票異動の</w:t>
      </w:r>
      <w:r w:rsidR="00160FDA" w:rsidRPr="002C6D66">
        <w:rPr>
          <w:rFonts w:hint="eastAsia"/>
          <w:u w:val="single"/>
        </w:rPr>
        <w:t>届出と投票方法</w:t>
      </w:r>
    </w:p>
    <w:p w14:paraId="221AABFE" w14:textId="77777777" w:rsidR="00A1284A" w:rsidRDefault="00A1284A" w:rsidP="000F6902">
      <w:pPr>
        <w:pStyle w:val="a3"/>
        <w:spacing w:line="320" w:lineRule="exact"/>
        <w:ind w:leftChars="700" w:left="1470" w:firstLineChars="100" w:firstLine="210"/>
      </w:pPr>
      <w:r>
        <w:rPr>
          <w:rFonts w:hint="eastAsia"/>
        </w:rPr>
        <w:t>選挙で投票するためには、選挙権を有しているだけでなく、選挙人名簿登録されていることが必要です。そして選挙人名簿の基礎となる住民基本台帳は選挙人名簿のほか様々な行政サービスの基礎となる重要な情報です。進学や就職等で引っ越した場合には、住民票異動の</w:t>
      </w:r>
      <w:r w:rsidR="00716F80">
        <w:rPr>
          <w:rFonts w:hint="eastAsia"/>
        </w:rPr>
        <w:t>届出が必要であり、実際に居住する住所地で投票するためにもその必要性について、十分に周知を図る必要があります。</w:t>
      </w:r>
    </w:p>
    <w:p w14:paraId="7444F627" w14:textId="77777777" w:rsidR="00716F80" w:rsidRDefault="00716F80" w:rsidP="000F6902">
      <w:pPr>
        <w:pStyle w:val="a3"/>
        <w:spacing w:line="320" w:lineRule="exact"/>
        <w:ind w:leftChars="700" w:left="1470" w:firstLineChars="100" w:firstLine="210"/>
      </w:pPr>
      <w:r>
        <w:rPr>
          <w:rFonts w:hint="eastAsia"/>
        </w:rPr>
        <w:t>また住民票を移して3ヶ月を経過しない間における選挙（地方選挙では、当該選挙が行われる区域内で住所移転した場合に限る。）においては、旧住所地に3ヶ月以上居住していた場合に、当該旧住所地で投票することができます。よって</w:t>
      </w:r>
      <w:r w:rsidR="008319E8">
        <w:rPr>
          <w:rFonts w:hint="eastAsia"/>
        </w:rPr>
        <w:t>、その際の投票方法として、不在者投票の手続</w:t>
      </w:r>
      <w:r w:rsidR="00160FDA">
        <w:rPr>
          <w:rFonts w:hint="eastAsia"/>
        </w:rPr>
        <w:t>等を知っていただく必要があります。</w:t>
      </w:r>
    </w:p>
    <w:p w14:paraId="14A42FEE" w14:textId="77777777" w:rsidR="00611C29" w:rsidRDefault="00511625" w:rsidP="000F6902">
      <w:pPr>
        <w:pStyle w:val="a3"/>
        <w:spacing w:line="320" w:lineRule="exact"/>
        <w:ind w:leftChars="700" w:left="1470" w:firstLineChars="100" w:firstLine="210"/>
      </w:pPr>
      <w:r>
        <w:rPr>
          <w:rFonts w:hint="eastAsia"/>
        </w:rPr>
        <w:t>この点について、平成29年3</w:t>
      </w:r>
      <w:r w:rsidR="00A364C8">
        <w:rPr>
          <w:rFonts w:hint="eastAsia"/>
        </w:rPr>
        <w:t>月に総務省が公表した</w:t>
      </w:r>
      <w:r>
        <w:rPr>
          <w:rFonts w:hint="eastAsia"/>
        </w:rPr>
        <w:t>「主権者教育の推進に関する有識者会議とりまとめ」において「住民票異動については、地域住民としての前提であり、その意義や必要性を、学生、保護者ともに理解してもらうことが必要である」との指摘がなされています。</w:t>
      </w:r>
    </w:p>
    <w:p w14:paraId="79CF7761" w14:textId="5FCA12E0" w:rsidR="00653172" w:rsidRDefault="002C6D66" w:rsidP="000F6902">
      <w:pPr>
        <w:pStyle w:val="a3"/>
        <w:spacing w:line="320" w:lineRule="exact"/>
        <w:ind w:leftChars="700" w:left="1470" w:firstLineChars="100" w:firstLine="210"/>
      </w:pPr>
      <w:r>
        <w:rPr>
          <w:rFonts w:hint="eastAsia"/>
        </w:rPr>
        <w:t>補助教材</w:t>
      </w:r>
      <w:r w:rsidR="0056492B">
        <w:rPr>
          <w:rFonts w:hint="eastAsia"/>
        </w:rPr>
        <w:t>を御活用いただく際には、</w:t>
      </w:r>
      <w:r w:rsidR="00512D11">
        <w:rPr>
          <w:rFonts w:hint="eastAsia"/>
        </w:rPr>
        <w:t>特に進学や就職等で引っ越しをすることが見込まれる3年生に対して、住民票異動の届出の必要性について</w:t>
      </w:r>
      <w:r w:rsidR="00A364C8">
        <w:rPr>
          <w:rFonts w:hint="eastAsia"/>
        </w:rPr>
        <w:t>も併せて</w:t>
      </w:r>
      <w:r w:rsidR="00512D11">
        <w:rPr>
          <w:rFonts w:hint="eastAsia"/>
        </w:rPr>
        <w:t>、授業における周知啓発の御協力をお願いします。</w:t>
      </w:r>
    </w:p>
    <w:p w14:paraId="5F8E6FB8" w14:textId="66430A6B" w:rsidR="00944AF8" w:rsidRDefault="00944AF8" w:rsidP="000F6902">
      <w:pPr>
        <w:pStyle w:val="a3"/>
        <w:spacing w:line="320" w:lineRule="exact"/>
        <w:ind w:leftChars="700" w:left="1470" w:firstLineChars="100" w:firstLine="210"/>
        <w:rPr>
          <w:noProof/>
        </w:rPr>
      </w:pPr>
      <w:r>
        <w:rPr>
          <w:rFonts w:hint="eastAsia"/>
          <w:noProof/>
        </w:rPr>
        <w:drawing>
          <wp:anchor distT="0" distB="0" distL="114300" distR="114300" simplePos="0" relativeHeight="251691008" behindDoc="0" locked="0" layoutInCell="1" allowOverlap="1" wp14:anchorId="0707FC82" wp14:editId="6E89D8D8">
            <wp:simplePos x="0" y="0"/>
            <wp:positionH relativeFrom="column">
              <wp:posOffset>931545</wp:posOffset>
            </wp:positionH>
            <wp:positionV relativeFrom="paragraph">
              <wp:posOffset>250825</wp:posOffset>
            </wp:positionV>
            <wp:extent cx="3705225" cy="2200275"/>
            <wp:effectExtent l="0" t="0" r="0" b="952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不在者投票の方法（総務省チラシより抜粋）.png"/>
                    <pic:cNvPicPr/>
                  </pic:nvPicPr>
                  <pic:blipFill>
                    <a:blip r:embed="rId11">
                      <a:extLst>
                        <a:ext uri="{28A0092B-C50C-407E-A947-70E740481C1C}">
                          <a14:useLocalDpi xmlns:a14="http://schemas.microsoft.com/office/drawing/2010/main" val="0"/>
                        </a:ext>
                      </a:extLst>
                    </a:blip>
                    <a:stretch>
                      <a:fillRect/>
                    </a:stretch>
                  </pic:blipFill>
                  <pic:spPr>
                    <a:xfrm>
                      <a:off x="0" y="0"/>
                      <a:ext cx="3705225" cy="2200275"/>
                    </a:xfrm>
                    <a:prstGeom prst="rect">
                      <a:avLst/>
                    </a:prstGeom>
                  </pic:spPr>
                </pic:pic>
              </a:graphicData>
            </a:graphic>
            <wp14:sizeRelH relativeFrom="margin">
              <wp14:pctWidth>0</wp14:pctWidth>
            </wp14:sizeRelH>
            <wp14:sizeRelV relativeFrom="margin">
              <wp14:pctHeight>0</wp14:pctHeight>
            </wp14:sizeRelV>
          </wp:anchor>
        </w:drawing>
      </w:r>
    </w:p>
    <w:p w14:paraId="2723ADBD" w14:textId="576D13A2" w:rsidR="002933B5" w:rsidRDefault="002933B5">
      <w:pPr>
        <w:widowControl/>
        <w:jc w:val="left"/>
        <w:rPr>
          <w:noProof/>
        </w:rPr>
      </w:pPr>
      <w:r>
        <w:rPr>
          <w:noProof/>
        </w:rPr>
        <w:br w:type="page"/>
      </w:r>
    </w:p>
    <w:p w14:paraId="1ECCFBE9" w14:textId="77777777" w:rsidR="00653172" w:rsidRDefault="00653172" w:rsidP="00653172">
      <w:pPr>
        <w:pStyle w:val="a3"/>
        <w:ind w:leftChars="0" w:left="1260"/>
      </w:pPr>
      <w:r w:rsidRPr="00532A82">
        <w:rPr>
          <w:rFonts w:hint="eastAsia"/>
        </w:rPr>
        <w:lastRenderedPageBreak/>
        <w:t xml:space="preserve"> (</w:t>
      </w:r>
      <w:r w:rsidRPr="00532A82">
        <w:t xml:space="preserve">2) </w:t>
      </w:r>
      <w:r w:rsidRPr="00532A82">
        <w:rPr>
          <w:rFonts w:hint="eastAsia"/>
        </w:rPr>
        <w:t>若者の投票率が低いと</w:t>
      </w:r>
      <w:r w:rsidR="00173638">
        <w:rPr>
          <w:rFonts w:hint="eastAsia"/>
        </w:rPr>
        <w:t>、どんな</w:t>
      </w:r>
      <w:r w:rsidRPr="00532A82">
        <w:rPr>
          <w:rFonts w:hint="eastAsia"/>
        </w:rPr>
        <w:t>問題</w:t>
      </w:r>
      <w:r w:rsidR="00C95746">
        <w:rPr>
          <w:rFonts w:hint="eastAsia"/>
        </w:rPr>
        <w:t>があるのでしょうか？</w:t>
      </w:r>
    </w:p>
    <w:p w14:paraId="38E8E1BA" w14:textId="77777777" w:rsidR="00C95746" w:rsidRDefault="00C95746" w:rsidP="00C95746">
      <w:pPr>
        <w:pStyle w:val="a3"/>
        <w:ind w:leftChars="0" w:left="1470" w:hangingChars="700" w:hanging="1470"/>
      </w:pPr>
      <w:r>
        <w:rPr>
          <w:rFonts w:hint="eastAsia"/>
        </w:rPr>
        <w:t xml:space="preserve">　　　　　　　　世代間の差を投票率でみると、20歳代と60歳代では、2倍以上の差がありますが、実際の投票数でみれば、この差はもっと大きいことが分かります。</w:t>
      </w:r>
    </w:p>
    <w:p w14:paraId="59286C5E" w14:textId="77777777" w:rsidR="00C95746" w:rsidRPr="00C95746" w:rsidRDefault="00C95746" w:rsidP="00C95746">
      <w:pPr>
        <w:pStyle w:val="a3"/>
        <w:ind w:leftChars="0" w:left="1470" w:hangingChars="700" w:hanging="1470"/>
      </w:pPr>
      <w:r>
        <w:rPr>
          <w:rFonts w:hint="eastAsia"/>
        </w:rPr>
        <w:t xml:space="preserve">　　　　　　　　平成29年9月1日現在の人口推計をみると、20歳代は約1,250万人であるのに対して、60歳代の人口は約1,780万人となっています。これらを計算してみると、20歳代の投票数は約423万票、60歳代の投票数は約1,280万票となり、その差はおよそ3倍となります。</w:t>
      </w:r>
    </w:p>
    <w:p w14:paraId="7ED23D24" w14:textId="77777777" w:rsidR="00653172" w:rsidRPr="00532A82" w:rsidRDefault="00C95746" w:rsidP="00C95746">
      <w:pPr>
        <w:pStyle w:val="a3"/>
        <w:ind w:left="1470" w:hangingChars="300" w:hanging="630"/>
      </w:pPr>
      <w:r>
        <w:rPr>
          <w:rFonts w:hint="eastAsia"/>
        </w:rPr>
        <w:t xml:space="preserve">　　</w:t>
      </w:r>
    </w:p>
    <w:p w14:paraId="62809CF7" w14:textId="77777777" w:rsidR="00653172" w:rsidRPr="00532A82" w:rsidRDefault="00653172" w:rsidP="00653172">
      <w:pPr>
        <w:pStyle w:val="a3"/>
        <w:ind w:leftChars="0" w:left="1260"/>
      </w:pPr>
      <w:r w:rsidRPr="00532A82">
        <w:rPr>
          <w:noProof/>
        </w:rPr>
        <mc:AlternateContent>
          <mc:Choice Requires="wps">
            <w:drawing>
              <wp:anchor distT="45720" distB="45720" distL="114300" distR="114300" simplePos="0" relativeHeight="251689984" behindDoc="0" locked="0" layoutInCell="1" allowOverlap="1" wp14:anchorId="2998ED1A" wp14:editId="6ACCBDC2">
                <wp:simplePos x="0" y="0"/>
                <wp:positionH relativeFrom="column">
                  <wp:posOffset>5216364</wp:posOffset>
                </wp:positionH>
                <wp:positionV relativeFrom="paragraph">
                  <wp:posOffset>523875</wp:posOffset>
                </wp:positionV>
                <wp:extent cx="702860" cy="300251"/>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300251"/>
                        </a:xfrm>
                        <a:prstGeom prst="rect">
                          <a:avLst/>
                        </a:prstGeom>
                        <a:noFill/>
                        <a:ln w="9525">
                          <a:noFill/>
                          <a:miter lim="800000"/>
                          <a:headEnd/>
                          <a:tailEnd/>
                        </a:ln>
                      </wps:spPr>
                      <wps:txbx>
                        <w:txbxContent>
                          <w:p w14:paraId="7716319E" w14:textId="77777777" w:rsidR="001C1681" w:rsidRDefault="001C1681" w:rsidP="00653172">
                            <w:r>
                              <w:rPr>
                                <w:rFonts w:hint="eastAsia"/>
                              </w:rPr>
                              <w:t>約</w:t>
                            </w:r>
                            <w:r w:rsidR="006531AB">
                              <w:rPr>
                                <w:rFonts w:hint="eastAsia"/>
                              </w:rPr>
                              <w:t>2</w:t>
                            </w:r>
                            <w:r>
                              <w:rPr>
                                <w:rFonts w:hint="eastAsia"/>
                              </w:rPr>
                              <w:t>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8ED1A" id="_x0000_t202" coordsize="21600,21600" o:spt="202" path="m,l,21600r21600,l21600,xe">
                <v:stroke joinstyle="miter"/>
                <v:path gradientshapeok="t" o:connecttype="rect"/>
              </v:shapetype>
              <v:shape id="テキスト ボックス 2" o:spid="_x0000_s1027" type="#_x0000_t202" style="position:absolute;left:0;text-align:left;margin-left:410.75pt;margin-top:41.25pt;width:55.35pt;height:23.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" filled="f" stroked="f">
                <v:textbox>
                  <w:txbxContent>
                    <w:p w14:paraId="7716319E" w14:textId="77777777" w:rsidR="001C1681" w:rsidRDefault="001C1681" w:rsidP="00653172">
                      <w:r>
                        <w:rPr>
                          <w:rFonts w:hint="eastAsia"/>
                        </w:rPr>
                        <w:t>約</w:t>
                      </w:r>
                      <w:r w:rsidR="006531AB">
                        <w:rPr>
                          <w:rFonts w:hint="eastAsia"/>
                        </w:rPr>
                        <w:t>2</w:t>
                      </w:r>
                      <w:r>
                        <w:rPr>
                          <w:rFonts w:hint="eastAsia"/>
                        </w:rPr>
                        <w:t>倍</w:t>
                      </w:r>
                    </w:p>
                  </w:txbxContent>
                </v:textbox>
              </v:shape>
            </w:pict>
          </mc:Fallback>
        </mc:AlternateContent>
      </w:r>
      <w:r w:rsidR="00136DFB">
        <w:rPr>
          <w:rFonts w:hint="eastAsia"/>
        </w:rPr>
        <w:t xml:space="preserve">　</w:t>
      </w:r>
      <w:r w:rsidRPr="00532A82">
        <w:rPr>
          <w:rFonts w:hint="eastAsia"/>
        </w:rPr>
        <w:t xml:space="preserve">（参考）投票数の差　</w:t>
      </w:r>
    </w:p>
    <w:tbl>
      <w:tblPr>
        <w:tblStyle w:val="a5"/>
        <w:tblW w:w="0" w:type="auto"/>
        <w:tblInd w:w="1413" w:type="dxa"/>
        <w:tblLook w:val="04A0" w:firstRow="1" w:lastRow="0" w:firstColumn="1" w:lastColumn="0" w:noHBand="0" w:noVBand="1"/>
      </w:tblPr>
      <w:tblGrid>
        <w:gridCol w:w="1417"/>
        <w:gridCol w:w="1701"/>
        <w:gridCol w:w="1701"/>
        <w:gridCol w:w="1701"/>
      </w:tblGrid>
      <w:tr w:rsidR="00653172" w:rsidRPr="00532A82" w14:paraId="45457279" w14:textId="77777777" w:rsidTr="0057467D">
        <w:tc>
          <w:tcPr>
            <w:tcW w:w="1417" w:type="dxa"/>
          </w:tcPr>
          <w:p w14:paraId="7B12988D" w14:textId="77777777" w:rsidR="00653172" w:rsidRPr="00532A82" w:rsidRDefault="001C1681" w:rsidP="009D46B0">
            <w:pPr>
              <w:pStyle w:val="a3"/>
              <w:ind w:leftChars="0" w:left="0"/>
            </w:pPr>
            <w:r>
              <w:rPr>
                <w:rFonts w:hint="eastAsia"/>
              </w:rPr>
              <w:t>年齢</w:t>
            </w:r>
          </w:p>
        </w:tc>
        <w:tc>
          <w:tcPr>
            <w:tcW w:w="1701" w:type="dxa"/>
          </w:tcPr>
          <w:p w14:paraId="13735DD9" w14:textId="77777777" w:rsidR="00653172" w:rsidRPr="00532A82" w:rsidRDefault="00537693" w:rsidP="009D46B0">
            <w:pPr>
              <w:pStyle w:val="a3"/>
              <w:ind w:leftChars="0" w:left="0"/>
            </w:pPr>
            <w:r>
              <w:rPr>
                <w:rFonts w:hint="eastAsia"/>
              </w:rPr>
              <w:t>有権者数</w:t>
            </w:r>
          </w:p>
        </w:tc>
        <w:tc>
          <w:tcPr>
            <w:tcW w:w="1701" w:type="dxa"/>
          </w:tcPr>
          <w:p w14:paraId="4BE414CA" w14:textId="77777777" w:rsidR="00653172" w:rsidRPr="00532A82" w:rsidRDefault="00653172" w:rsidP="009D46B0">
            <w:pPr>
              <w:pStyle w:val="a3"/>
              <w:ind w:leftChars="0" w:left="0"/>
            </w:pPr>
            <w:r w:rsidRPr="00532A82">
              <w:rPr>
                <w:rFonts w:hint="eastAsia"/>
              </w:rPr>
              <w:t>投票率</w:t>
            </w:r>
          </w:p>
        </w:tc>
        <w:tc>
          <w:tcPr>
            <w:tcW w:w="1701" w:type="dxa"/>
          </w:tcPr>
          <w:p w14:paraId="07FE63C0" w14:textId="77777777" w:rsidR="00653172" w:rsidRPr="00532A82" w:rsidRDefault="00B770EE" w:rsidP="009D46B0">
            <w:pPr>
              <w:pStyle w:val="a3"/>
              <w:ind w:leftChars="0" w:left="0"/>
            </w:pPr>
            <w:r>
              <w:rPr>
                <w:rFonts w:hint="eastAsia"/>
              </w:rPr>
              <w:t>票</w:t>
            </w:r>
            <w:r w:rsidR="00653172" w:rsidRPr="00532A82">
              <w:rPr>
                <w:rFonts w:hint="eastAsia"/>
              </w:rPr>
              <w:t>数</w:t>
            </w:r>
          </w:p>
        </w:tc>
      </w:tr>
      <w:tr w:rsidR="00653172" w:rsidRPr="00532A82" w14:paraId="7A7749E4" w14:textId="77777777" w:rsidTr="0057467D">
        <w:tc>
          <w:tcPr>
            <w:tcW w:w="1417" w:type="dxa"/>
          </w:tcPr>
          <w:p w14:paraId="14456EDE" w14:textId="77777777" w:rsidR="00653172" w:rsidRPr="00532A82" w:rsidRDefault="0057467D" w:rsidP="009D46B0">
            <w:pPr>
              <w:pStyle w:val="a3"/>
              <w:ind w:leftChars="0" w:left="0"/>
            </w:pPr>
            <w:r>
              <w:t>18</w:t>
            </w:r>
            <w:r>
              <w:rPr>
                <w:rFonts w:hint="eastAsia"/>
              </w:rPr>
              <w:t>～2</w:t>
            </w:r>
            <w:r>
              <w:t>9</w:t>
            </w:r>
            <w:r>
              <w:rPr>
                <w:rFonts w:hint="eastAsia"/>
              </w:rPr>
              <w:t>歳</w:t>
            </w:r>
          </w:p>
        </w:tc>
        <w:tc>
          <w:tcPr>
            <w:tcW w:w="1701" w:type="dxa"/>
          </w:tcPr>
          <w:p w14:paraId="46BAE522" w14:textId="77777777" w:rsidR="00653172" w:rsidRPr="00532A82" w:rsidRDefault="00136DFB" w:rsidP="009D46B0">
            <w:pPr>
              <w:pStyle w:val="a3"/>
              <w:ind w:leftChars="0" w:left="0"/>
            </w:pPr>
            <w:r w:rsidRPr="00136DFB">
              <w:t>61,886</w:t>
            </w:r>
            <w:r w:rsidR="00653172" w:rsidRPr="00532A82">
              <w:rPr>
                <w:rFonts w:hint="eastAsia"/>
              </w:rPr>
              <w:t>人</w:t>
            </w:r>
          </w:p>
        </w:tc>
        <w:tc>
          <w:tcPr>
            <w:tcW w:w="1701" w:type="dxa"/>
          </w:tcPr>
          <w:p w14:paraId="0AF522D2" w14:textId="77777777" w:rsidR="00653172" w:rsidRPr="00532A82" w:rsidRDefault="007C5282" w:rsidP="009D46B0">
            <w:pPr>
              <w:pStyle w:val="a3"/>
              <w:ind w:leftChars="0" w:left="0"/>
            </w:pPr>
            <w:r>
              <w:t>34.</w:t>
            </w:r>
            <w:r>
              <w:rPr>
                <w:rFonts w:hint="eastAsia"/>
              </w:rPr>
              <w:t>2</w:t>
            </w:r>
            <w:r>
              <w:t>3</w:t>
            </w:r>
            <w:r w:rsidR="001C1681" w:rsidRPr="001C1681">
              <w:rPr>
                <w:rFonts w:hint="eastAsia"/>
              </w:rPr>
              <w:t xml:space="preserve"> </w:t>
            </w:r>
            <w:r w:rsidR="00653172" w:rsidRPr="00532A82">
              <w:rPr>
                <w:rFonts w:hint="eastAsia"/>
              </w:rPr>
              <w:t>%</w:t>
            </w:r>
          </w:p>
        </w:tc>
        <w:tc>
          <w:tcPr>
            <w:tcW w:w="1701" w:type="dxa"/>
          </w:tcPr>
          <w:p w14:paraId="7945811E" w14:textId="77777777" w:rsidR="00653172" w:rsidRPr="00532A82" w:rsidRDefault="006531AB" w:rsidP="009D46B0">
            <w:pPr>
              <w:pStyle w:val="a3"/>
              <w:ind w:leftChars="0" w:left="0"/>
            </w:pPr>
            <w:r w:rsidRPr="00532A82">
              <w:rPr>
                <w:rFonts w:hint="eastAsia"/>
                <w:noProof/>
              </w:rPr>
              <mc:AlternateContent>
                <mc:Choice Requires="wps">
                  <w:drawing>
                    <wp:anchor distT="0" distB="0" distL="114300" distR="114300" simplePos="0" relativeHeight="251688960" behindDoc="0" locked="0" layoutInCell="1" allowOverlap="1" wp14:anchorId="4B98A7F9" wp14:editId="3A70D5E5">
                      <wp:simplePos x="0" y="0"/>
                      <wp:positionH relativeFrom="column">
                        <wp:posOffset>933289</wp:posOffset>
                      </wp:positionH>
                      <wp:positionV relativeFrom="paragraph">
                        <wp:posOffset>50800</wp:posOffset>
                      </wp:positionV>
                      <wp:extent cx="295275" cy="352425"/>
                      <wp:effectExtent l="19050" t="0" r="28575" b="47625"/>
                      <wp:wrapNone/>
                      <wp:docPr id="2" name="左カーブ矢印 2"/>
                      <wp:cNvGraphicFramePr/>
                      <a:graphic xmlns:a="http://schemas.openxmlformats.org/drawingml/2006/main">
                        <a:graphicData uri="http://schemas.microsoft.com/office/word/2010/wordprocessingShape">
                          <wps:wsp>
                            <wps:cNvSpPr/>
                            <wps:spPr>
                              <a:xfrm>
                                <a:off x="0" y="0"/>
                                <a:ext cx="295275" cy="3524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DAC55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 o:spid="_x0000_s1026" type="#_x0000_t103" style="position:absolute;left:0;text-align:left;margin-left:73.5pt;margin-top:4pt;width:23.25pt;height:2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" adj="12551,19338,5400" fillcolor="#5b9bd5 [3204]" strokecolor="#1f4d78 [1604]" strokeweight="1pt"/>
                  </w:pict>
                </mc:Fallback>
              </mc:AlternateContent>
            </w:r>
            <w:r w:rsidR="001C1681" w:rsidRPr="001C1681">
              <w:t>21</w:t>
            </w:r>
            <w:r w:rsidR="00136DFB">
              <w:t>,</w:t>
            </w:r>
            <w:r w:rsidR="001C1681" w:rsidRPr="001C1681">
              <w:t>183</w:t>
            </w:r>
            <w:r w:rsidR="00027519">
              <w:rPr>
                <w:rFonts w:hint="eastAsia"/>
              </w:rPr>
              <w:t>票</w:t>
            </w:r>
          </w:p>
        </w:tc>
      </w:tr>
      <w:tr w:rsidR="00653172" w:rsidRPr="00532A82" w14:paraId="63661F16" w14:textId="77777777" w:rsidTr="0057467D">
        <w:tc>
          <w:tcPr>
            <w:tcW w:w="1417" w:type="dxa"/>
          </w:tcPr>
          <w:p w14:paraId="4D5AA28B" w14:textId="77777777" w:rsidR="00653172" w:rsidRPr="00532A82" w:rsidRDefault="0057467D" w:rsidP="009D46B0">
            <w:pPr>
              <w:pStyle w:val="a3"/>
              <w:ind w:leftChars="0" w:left="0"/>
            </w:pPr>
            <w:r>
              <w:t>60</w:t>
            </w:r>
            <w:r>
              <w:rPr>
                <w:rFonts w:hint="eastAsia"/>
              </w:rPr>
              <w:t>～6</w:t>
            </w:r>
            <w:r>
              <w:t>9</w:t>
            </w:r>
            <w:r>
              <w:rPr>
                <w:rFonts w:hint="eastAsia"/>
              </w:rPr>
              <w:t>歳</w:t>
            </w:r>
          </w:p>
        </w:tc>
        <w:tc>
          <w:tcPr>
            <w:tcW w:w="1701" w:type="dxa"/>
          </w:tcPr>
          <w:p w14:paraId="291A8BEF" w14:textId="77777777" w:rsidR="00653172" w:rsidRPr="00532A82" w:rsidRDefault="00136DFB" w:rsidP="009D46B0">
            <w:pPr>
              <w:pStyle w:val="a3"/>
              <w:ind w:leftChars="0" w:left="0"/>
            </w:pPr>
            <w:r w:rsidRPr="00136DFB">
              <w:t>70,674</w:t>
            </w:r>
            <w:r w:rsidR="00653172" w:rsidRPr="00532A82">
              <w:rPr>
                <w:rFonts w:hint="eastAsia"/>
              </w:rPr>
              <w:t>人</w:t>
            </w:r>
          </w:p>
        </w:tc>
        <w:tc>
          <w:tcPr>
            <w:tcW w:w="1701" w:type="dxa"/>
          </w:tcPr>
          <w:p w14:paraId="7A7716B4" w14:textId="77777777" w:rsidR="00653172" w:rsidRPr="00532A82" w:rsidRDefault="007C5282" w:rsidP="009D46B0">
            <w:pPr>
              <w:pStyle w:val="a3"/>
              <w:ind w:leftChars="0" w:left="0"/>
            </w:pPr>
            <w:r>
              <w:t>65.69</w:t>
            </w:r>
            <w:r w:rsidR="001C1681" w:rsidRPr="001C1681">
              <w:rPr>
                <w:rFonts w:hint="eastAsia"/>
              </w:rPr>
              <w:t xml:space="preserve"> </w:t>
            </w:r>
            <w:r w:rsidR="00653172" w:rsidRPr="00532A82">
              <w:rPr>
                <w:rFonts w:hint="eastAsia"/>
              </w:rPr>
              <w:t>%</w:t>
            </w:r>
          </w:p>
        </w:tc>
        <w:tc>
          <w:tcPr>
            <w:tcW w:w="1701" w:type="dxa"/>
          </w:tcPr>
          <w:p w14:paraId="45AEF126" w14:textId="77777777" w:rsidR="00653172" w:rsidRPr="00532A82" w:rsidRDefault="00136DFB" w:rsidP="009D46B0">
            <w:pPr>
              <w:pStyle w:val="a3"/>
              <w:ind w:leftChars="0" w:left="0"/>
            </w:pPr>
            <w:r w:rsidRPr="00136DFB">
              <w:t>46</w:t>
            </w:r>
            <w:r>
              <w:t>,</w:t>
            </w:r>
            <w:r w:rsidRPr="00136DFB">
              <w:t>427</w:t>
            </w:r>
            <w:r w:rsidR="00027519">
              <w:rPr>
                <w:rFonts w:hint="eastAsia"/>
              </w:rPr>
              <w:t>票</w:t>
            </w:r>
          </w:p>
        </w:tc>
      </w:tr>
    </w:tbl>
    <w:p w14:paraId="5FC3787D" w14:textId="77777777" w:rsidR="00136DFB" w:rsidRDefault="00537693" w:rsidP="00136DFB">
      <w:pPr>
        <w:ind w:firstLineChars="800" w:firstLine="1440"/>
        <w:rPr>
          <w:sz w:val="18"/>
          <w:szCs w:val="18"/>
        </w:rPr>
      </w:pPr>
      <w:r>
        <w:rPr>
          <w:sz w:val="18"/>
          <w:szCs w:val="18"/>
        </w:rPr>
        <w:t>R4.7.</w:t>
      </w:r>
      <w:r>
        <w:rPr>
          <w:rFonts w:hint="eastAsia"/>
          <w:sz w:val="18"/>
          <w:szCs w:val="18"/>
        </w:rPr>
        <w:t>1</w:t>
      </w:r>
      <w:r>
        <w:rPr>
          <w:sz w:val="18"/>
          <w:szCs w:val="18"/>
        </w:rPr>
        <w:t xml:space="preserve">0 </w:t>
      </w:r>
      <w:r w:rsidR="00136DFB" w:rsidRPr="00136DFB">
        <w:rPr>
          <w:rFonts w:hint="eastAsia"/>
          <w:sz w:val="18"/>
          <w:szCs w:val="18"/>
        </w:rPr>
        <w:t>第2</w:t>
      </w:r>
      <w:r w:rsidR="00136DFB" w:rsidRPr="00136DFB">
        <w:rPr>
          <w:sz w:val="18"/>
          <w:szCs w:val="18"/>
        </w:rPr>
        <w:t>6</w:t>
      </w:r>
      <w:r w:rsidR="00136DFB" w:rsidRPr="00136DFB">
        <w:rPr>
          <w:rFonts w:hint="eastAsia"/>
          <w:sz w:val="18"/>
          <w:szCs w:val="18"/>
        </w:rPr>
        <w:t>回参議院議員通常選挙における年齢別投票状況</w:t>
      </w:r>
    </w:p>
    <w:p w14:paraId="68F24A05" w14:textId="77777777" w:rsidR="00136DFB" w:rsidRDefault="00136DFB" w:rsidP="00136DFB">
      <w:pPr>
        <w:pStyle w:val="a3"/>
        <w:ind w:leftChars="675" w:left="1598" w:hangingChars="100" w:hanging="180"/>
        <w:rPr>
          <w:sz w:val="18"/>
          <w:szCs w:val="18"/>
        </w:rPr>
      </w:pPr>
      <w:r>
        <w:rPr>
          <w:rFonts w:hint="eastAsia"/>
          <w:sz w:val="18"/>
          <w:szCs w:val="18"/>
        </w:rPr>
        <w:t>※</w:t>
      </w:r>
      <w:r w:rsidRPr="00136DFB">
        <w:rPr>
          <w:rFonts w:hint="eastAsia"/>
          <w:sz w:val="18"/>
          <w:szCs w:val="18"/>
        </w:rPr>
        <w:t>全国の</w:t>
      </w:r>
      <w:r w:rsidRPr="00136DFB">
        <w:rPr>
          <w:sz w:val="18"/>
          <w:szCs w:val="18"/>
        </w:rPr>
        <w:t>46,016投票区の中から、188投票区（47都道府県×４投票区）を抽出し、抽出された投票区について</w:t>
      </w:r>
      <w:r w:rsidRPr="00136DFB">
        <w:rPr>
          <w:rFonts w:hint="eastAsia"/>
          <w:sz w:val="18"/>
          <w:szCs w:val="18"/>
        </w:rPr>
        <w:t>男女別及び年齢別に投票率を調査</w:t>
      </w:r>
      <w:r w:rsidR="00E41A27">
        <w:rPr>
          <w:rFonts w:hint="eastAsia"/>
          <w:sz w:val="18"/>
          <w:szCs w:val="18"/>
        </w:rPr>
        <w:t>したもの</w:t>
      </w:r>
    </w:p>
    <w:p w14:paraId="320E9043" w14:textId="77777777" w:rsidR="006531AB" w:rsidRDefault="006531AB" w:rsidP="00136DFB">
      <w:pPr>
        <w:pStyle w:val="a3"/>
        <w:ind w:leftChars="675" w:left="1598" w:hangingChars="100" w:hanging="180"/>
        <w:rPr>
          <w:sz w:val="18"/>
          <w:szCs w:val="18"/>
        </w:rPr>
      </w:pPr>
      <w:r>
        <w:rPr>
          <w:rFonts w:hint="eastAsia"/>
          <w:sz w:val="18"/>
          <w:szCs w:val="18"/>
        </w:rPr>
        <w:t xml:space="preserve">　総務省H</w:t>
      </w:r>
      <w:r>
        <w:rPr>
          <w:sz w:val="18"/>
          <w:szCs w:val="18"/>
        </w:rPr>
        <w:t>P</w:t>
      </w:r>
      <w:r>
        <w:rPr>
          <w:rFonts w:hint="eastAsia"/>
          <w:sz w:val="18"/>
          <w:szCs w:val="18"/>
        </w:rPr>
        <w:t>：</w:t>
      </w:r>
      <w:hyperlink r:id="rId12" w:history="1">
        <w:r w:rsidRPr="001A1144">
          <w:rPr>
            <w:rStyle w:val="aa"/>
            <w:sz w:val="18"/>
            <w:szCs w:val="18"/>
          </w:rPr>
          <w:t>https://www.soumu.go.jp/senkyo/senkyo_s/news/sonota/nendaibetu/</w:t>
        </w:r>
      </w:hyperlink>
    </w:p>
    <w:p w14:paraId="73C12A23" w14:textId="77777777" w:rsidR="00653172" w:rsidRDefault="00653172" w:rsidP="00653172">
      <w:r w:rsidRPr="00532A82">
        <w:rPr>
          <w:rFonts w:hint="eastAsia"/>
        </w:rPr>
        <w:t xml:space="preserve">　　　　　　　　</w:t>
      </w:r>
    </w:p>
    <w:p w14:paraId="547A6BB6" w14:textId="77777777" w:rsidR="00C95746" w:rsidRPr="00C95746" w:rsidRDefault="00C95746" w:rsidP="00C95746">
      <w:pPr>
        <w:ind w:left="1470" w:hangingChars="700" w:hanging="1470"/>
      </w:pPr>
      <w:r>
        <w:rPr>
          <w:rFonts w:hint="eastAsia"/>
        </w:rPr>
        <w:t xml:space="preserve">　　　　　　　　</w:t>
      </w:r>
      <w:r w:rsidRPr="00C95746">
        <w:rPr>
          <w:rFonts w:hint="eastAsia"/>
        </w:rPr>
        <w:t>少子高齢化が進み、若者の人口自体が減少している中で、若者の投票率が低いと、若者の声が政治に届きにくくなり</w:t>
      </w:r>
      <w:r w:rsidR="00ED089C">
        <w:rPr>
          <w:rFonts w:hint="eastAsia"/>
        </w:rPr>
        <w:t>、若者向けの政策が実現しにくくなったり、実現するのに時間を要したりする</w:t>
      </w:r>
      <w:r w:rsidRPr="00C95746">
        <w:rPr>
          <w:rFonts w:hint="eastAsia"/>
        </w:rPr>
        <w:t>可能性があります。一方で、高齢者の人口は若者に比べて多く、投票率も高いことから、高齢者向けの政策は優先される傾向になります。</w:t>
      </w:r>
    </w:p>
    <w:p w14:paraId="77830DA4" w14:textId="77777777" w:rsidR="00C95746" w:rsidRPr="00532A82" w:rsidRDefault="00C95746" w:rsidP="00C95746">
      <w:pPr>
        <w:ind w:leftChars="700" w:left="1470" w:firstLineChars="100" w:firstLine="210"/>
      </w:pPr>
      <w:r w:rsidRPr="00C95746">
        <w:rPr>
          <w:rFonts w:hint="eastAsia"/>
        </w:rPr>
        <w:t>また、若者に限りませんが、選挙に行かない人たちの意見は政治に反映されにくいことから、選挙に必ず行く一部の人の考えに沿った政治が行われる可能性が高まることにもなります。</w:t>
      </w:r>
    </w:p>
    <w:p w14:paraId="79AF3553" w14:textId="77777777" w:rsidR="00653172" w:rsidRDefault="00653172" w:rsidP="00653172">
      <w:pPr>
        <w:widowControl/>
        <w:jc w:val="left"/>
      </w:pPr>
    </w:p>
    <w:p w14:paraId="519DAEF5" w14:textId="77777777" w:rsidR="00653172" w:rsidRDefault="00653172" w:rsidP="00653172">
      <w:pPr>
        <w:widowControl/>
        <w:jc w:val="left"/>
        <w:rPr>
          <w:sz w:val="24"/>
          <w:szCs w:val="24"/>
        </w:rPr>
      </w:pPr>
    </w:p>
    <w:p w14:paraId="294DC5F2" w14:textId="77777777" w:rsidR="002C6D66" w:rsidRDefault="002C6D66" w:rsidP="00653172">
      <w:pPr>
        <w:widowControl/>
        <w:jc w:val="left"/>
        <w:rPr>
          <w:sz w:val="24"/>
          <w:szCs w:val="24"/>
        </w:rPr>
      </w:pPr>
    </w:p>
    <w:p w14:paraId="27AF9FB2" w14:textId="1E15125E" w:rsidR="002933B5" w:rsidRDefault="002933B5">
      <w:pPr>
        <w:widowControl/>
        <w:jc w:val="left"/>
        <w:rPr>
          <w:sz w:val="24"/>
          <w:szCs w:val="24"/>
        </w:rPr>
      </w:pPr>
      <w:r>
        <w:rPr>
          <w:sz w:val="24"/>
          <w:szCs w:val="24"/>
        </w:rPr>
        <w:br w:type="page"/>
      </w:r>
    </w:p>
    <w:p w14:paraId="447F1B63" w14:textId="0B2B948A" w:rsidR="00EF4528" w:rsidRPr="00835FB0" w:rsidRDefault="00EF4528" w:rsidP="00746E6B">
      <w:pPr>
        <w:pStyle w:val="2"/>
        <w:ind w:left="993" w:hanging="783"/>
      </w:pPr>
      <w:bookmarkStart w:id="6" w:name="_Toc133317217"/>
      <w:r w:rsidRPr="00746E6B">
        <w:rPr>
          <w:rStyle w:val="22"/>
          <w:rFonts w:hint="eastAsia"/>
        </w:rPr>
        <w:lastRenderedPageBreak/>
        <w:t>選挙クイズ</w:t>
      </w:r>
      <w:r w:rsidR="00E605E9" w:rsidRPr="00746E6B">
        <w:rPr>
          <w:rStyle w:val="22"/>
          <w:rFonts w:hint="eastAsia"/>
        </w:rPr>
        <w:t>（補助教材</w:t>
      </w:r>
      <w:r w:rsidR="00F1628D" w:rsidRPr="00746E6B">
        <w:rPr>
          <w:rStyle w:val="22"/>
          <w:rFonts w:hint="eastAsia"/>
        </w:rPr>
        <w:t>の裏面</w:t>
      </w:r>
      <w:r w:rsidR="00E605E9" w:rsidRPr="00746E6B">
        <w:rPr>
          <w:rStyle w:val="22"/>
          <w:rFonts w:hint="eastAsia"/>
        </w:rPr>
        <w:t>右側）</w:t>
      </w:r>
      <w:bookmarkEnd w:id="6"/>
    </w:p>
    <w:p w14:paraId="5B4A749D" w14:textId="77777777" w:rsidR="00835FB0" w:rsidRDefault="00096EA7" w:rsidP="00835FB0">
      <w:pPr>
        <w:ind w:left="210"/>
      </w:pPr>
      <w:r>
        <w:rPr>
          <w:rFonts w:hint="eastAsia"/>
        </w:rPr>
        <w:t xml:space="preserve">　</w:t>
      </w:r>
      <w:r w:rsidR="00835FB0">
        <w:rPr>
          <w:rFonts w:hint="eastAsia"/>
        </w:rPr>
        <w:t xml:space="preserve">　【</w:t>
      </w:r>
      <w:r>
        <w:rPr>
          <w:rFonts w:hint="eastAsia"/>
        </w:rPr>
        <w:t>目的</w:t>
      </w:r>
      <w:r w:rsidR="00835FB0">
        <w:rPr>
          <w:rFonts w:hint="eastAsia"/>
        </w:rPr>
        <w:t>】</w:t>
      </w:r>
    </w:p>
    <w:p w14:paraId="52688818" w14:textId="77777777" w:rsidR="00EF4528" w:rsidRDefault="00835FB0" w:rsidP="00835FB0">
      <w:pPr>
        <w:ind w:leftChars="400" w:left="840" w:firstLineChars="100" w:firstLine="210"/>
      </w:pPr>
      <w:r>
        <w:rPr>
          <w:rFonts w:hint="eastAsia"/>
        </w:rPr>
        <w:t>本パートでは</w:t>
      </w:r>
      <w:r w:rsidR="0069458A">
        <w:rPr>
          <w:rFonts w:hint="eastAsia"/>
        </w:rPr>
        <w:t>、選挙に関する「意外な知識」をクイズ形式にすることにより、選挙</w:t>
      </w:r>
      <w:r w:rsidR="00EF4528">
        <w:rPr>
          <w:rFonts w:hint="eastAsia"/>
        </w:rPr>
        <w:t>を</w:t>
      </w:r>
      <w:r w:rsidR="0069458A">
        <w:rPr>
          <w:rFonts w:hint="eastAsia"/>
        </w:rPr>
        <w:t>意識し、</w:t>
      </w:r>
      <w:r w:rsidR="00EF4528">
        <w:rPr>
          <w:rFonts w:hint="eastAsia"/>
        </w:rPr>
        <w:t>身近に感じてもらうことを目的にしています。</w:t>
      </w:r>
    </w:p>
    <w:p w14:paraId="0F39F17D" w14:textId="77777777" w:rsidR="007E7FCA" w:rsidRDefault="007E7FCA" w:rsidP="00835FB0">
      <w:pPr>
        <w:ind w:leftChars="400" w:left="840" w:firstLineChars="100" w:firstLine="210"/>
      </w:pPr>
      <w:r>
        <w:rPr>
          <w:rFonts w:hint="eastAsia"/>
        </w:rPr>
        <w:t>なお、クイズの答えは、大阪府選挙管理委員会のホームページにも掲載しています。</w:t>
      </w:r>
    </w:p>
    <w:p w14:paraId="3CF20A0C" w14:textId="77777777" w:rsidR="00EF4528" w:rsidRDefault="00EF4528" w:rsidP="00835FB0"/>
    <w:p w14:paraId="2C784CB2" w14:textId="77777777" w:rsidR="00835FB0" w:rsidRDefault="00835FB0" w:rsidP="00835FB0">
      <w:r>
        <w:rPr>
          <w:rFonts w:hint="eastAsia"/>
        </w:rPr>
        <w:t xml:space="preserve">　　　【解説】</w:t>
      </w:r>
    </w:p>
    <w:p w14:paraId="1E231671" w14:textId="77777777" w:rsidR="00EF4528" w:rsidRDefault="00EF4528" w:rsidP="00835FB0">
      <w:pPr>
        <w:ind w:firstLineChars="500" w:firstLine="1050"/>
      </w:pPr>
      <w:r>
        <w:rPr>
          <w:rFonts w:hint="eastAsia"/>
        </w:rPr>
        <w:t>それぞれの問題と解答に対する説明は以下の通りです。</w:t>
      </w:r>
    </w:p>
    <w:p w14:paraId="4320B55B" w14:textId="77777777" w:rsidR="00EF4528" w:rsidRDefault="009B5F0E" w:rsidP="00EF4528">
      <w:r>
        <w:rPr>
          <w:rFonts w:hint="eastAsia"/>
          <w:noProof/>
        </w:rPr>
        <mc:AlternateContent>
          <mc:Choice Requires="wps">
            <w:drawing>
              <wp:anchor distT="0" distB="0" distL="114300" distR="114300" simplePos="0" relativeHeight="251669504" behindDoc="1" locked="0" layoutInCell="1" allowOverlap="1" wp14:anchorId="15CA9540" wp14:editId="4C6E9193">
                <wp:simplePos x="0" y="0"/>
                <wp:positionH relativeFrom="column">
                  <wp:posOffset>481246</wp:posOffset>
                </wp:positionH>
                <wp:positionV relativeFrom="paragraph">
                  <wp:posOffset>162883</wp:posOffset>
                </wp:positionV>
                <wp:extent cx="4882551" cy="1035170"/>
                <wp:effectExtent l="0" t="0" r="13335" b="12700"/>
                <wp:wrapNone/>
                <wp:docPr id="6" name="角丸四角形 6"/>
                <wp:cNvGraphicFramePr/>
                <a:graphic xmlns:a="http://schemas.openxmlformats.org/drawingml/2006/main">
                  <a:graphicData uri="http://schemas.microsoft.com/office/word/2010/wordprocessingShape">
                    <wps:wsp>
                      <wps:cNvSpPr/>
                      <wps:spPr>
                        <a:xfrm>
                          <a:off x="0" y="0"/>
                          <a:ext cx="4882551" cy="103517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27DDF" id="角丸四角形 6" o:spid="_x0000_s1026" style="position:absolute;left:0;text-align:left;margin-left:37.9pt;margin-top:12.85pt;width:384.45pt;height: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" fillcolor="#91bce3 [2164]" strokecolor="#5b9bd5 [3204]" strokeweight=".5pt">
                <v:fill color2="#7aaddd [2612]" rotate="t" colors="0 #b1cbe9;.5 #a3c1e5;1 #92b9e4" focus="100%" type="gradient">
                  <o:fill v:ext="view" type="gradientUnscaled"/>
                </v:fill>
                <v:stroke joinstyle="miter"/>
              </v:roundrect>
            </w:pict>
          </mc:Fallback>
        </mc:AlternateContent>
      </w:r>
    </w:p>
    <w:p w14:paraId="58DA48C3" w14:textId="02CD7ADE" w:rsidR="00EF4528" w:rsidRPr="000B61E3" w:rsidRDefault="00EF4528" w:rsidP="00EF4528">
      <w:pPr>
        <w:rPr>
          <w:rFonts w:ascii="ＭＳ ゴシック" w:eastAsia="ＭＳ ゴシック" w:hAnsi="ＭＳ ゴシック"/>
        </w:rPr>
      </w:pPr>
      <w:r>
        <w:rPr>
          <w:rFonts w:hint="eastAsia"/>
        </w:rPr>
        <w:t xml:space="preserve">　　　</w:t>
      </w:r>
      <w:r w:rsidR="00846F84">
        <w:rPr>
          <w:rFonts w:hint="eastAsia"/>
        </w:rPr>
        <w:t xml:space="preserve">　　</w:t>
      </w:r>
      <w:r w:rsidR="00D95655">
        <w:rPr>
          <w:rFonts w:ascii="ＭＳ ゴシック" w:eastAsia="ＭＳ ゴシック" w:hAnsi="ＭＳ ゴシック" w:hint="eastAsia"/>
        </w:rPr>
        <w:t>Ｑ</w:t>
      </w:r>
      <w:r w:rsidR="005B00B1">
        <w:rPr>
          <w:rFonts w:ascii="ＭＳ ゴシック" w:eastAsia="ＭＳ ゴシック" w:hAnsi="ＭＳ ゴシック"/>
        </w:rPr>
        <w:t xml:space="preserve">１　</w:t>
      </w:r>
      <w:r w:rsidR="000B61E3" w:rsidRPr="000B61E3">
        <w:rPr>
          <w:rFonts w:ascii="ＭＳ ゴシック" w:eastAsia="ＭＳ ゴシック" w:hAnsi="ＭＳ ゴシック" w:hint="eastAsia"/>
        </w:rPr>
        <w:t>次のうち</w:t>
      </w:r>
      <w:r w:rsidR="008F3173">
        <w:rPr>
          <w:rFonts w:ascii="ＭＳ ゴシック" w:eastAsia="ＭＳ ゴシック" w:hAnsi="ＭＳ ゴシック" w:hint="eastAsia"/>
        </w:rPr>
        <w:t>投票の方法として認められていないものは？</w:t>
      </w:r>
    </w:p>
    <w:p w14:paraId="49263F79" w14:textId="4AF941CD" w:rsidR="00846F84" w:rsidRDefault="008F3173" w:rsidP="00EC05D9">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郵便</w:t>
      </w:r>
    </w:p>
    <w:p w14:paraId="5B5DEE9B" w14:textId="490D6763" w:rsidR="00846F84" w:rsidRDefault="008F3173" w:rsidP="00EC05D9">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ファクシミリ</w:t>
      </w:r>
    </w:p>
    <w:p w14:paraId="3D978E7E" w14:textId="0A050A04" w:rsidR="00EF4528" w:rsidRPr="00846F84" w:rsidRDefault="008F3173" w:rsidP="00EC05D9">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電子メール</w:t>
      </w:r>
    </w:p>
    <w:p w14:paraId="7A425DF9" w14:textId="77777777" w:rsidR="00EF4528" w:rsidRDefault="00EF4528" w:rsidP="00EF4528">
      <w:r>
        <w:rPr>
          <w:rFonts w:hint="eastAsia"/>
        </w:rPr>
        <w:t xml:space="preserve">　　　</w:t>
      </w:r>
    </w:p>
    <w:p w14:paraId="5F1C105E" w14:textId="2603483C" w:rsidR="00EF4528" w:rsidRPr="00CB7483" w:rsidRDefault="00DE5F59" w:rsidP="00DE5F59">
      <w:pPr>
        <w:ind w:firstLineChars="500" w:firstLine="1050"/>
        <w:rPr>
          <w:u w:val="single"/>
        </w:rPr>
      </w:pPr>
      <w:r>
        <w:rPr>
          <w:rFonts w:hint="eastAsia"/>
          <w:u w:val="single"/>
        </w:rPr>
        <w:t>A.</w:t>
      </w:r>
      <w:r w:rsidR="00EC05D9">
        <w:rPr>
          <w:rFonts w:hint="eastAsia"/>
          <w:u w:val="single"/>
        </w:rPr>
        <w:t xml:space="preserve">　③ </w:t>
      </w:r>
      <w:r w:rsidR="008F3173">
        <w:rPr>
          <w:rFonts w:hint="eastAsia"/>
          <w:u w:val="single"/>
        </w:rPr>
        <w:t>電子メール</w:t>
      </w:r>
    </w:p>
    <w:p w14:paraId="52ACCA2D" w14:textId="339B5D5C" w:rsidR="002271F0" w:rsidRDefault="00EF4528" w:rsidP="00EC05D9">
      <w:pPr>
        <w:ind w:leftChars="300" w:left="1050" w:hangingChars="200" w:hanging="420"/>
      </w:pPr>
      <w:r>
        <w:rPr>
          <w:rFonts w:hint="eastAsia"/>
        </w:rPr>
        <w:t xml:space="preserve">　</w:t>
      </w:r>
      <w:r w:rsidR="00152F27">
        <w:rPr>
          <w:rFonts w:hint="eastAsia"/>
        </w:rPr>
        <w:t xml:space="preserve">　</w:t>
      </w:r>
      <w:r w:rsidR="00846F84">
        <w:rPr>
          <w:rFonts w:hint="eastAsia"/>
        </w:rPr>
        <w:t xml:space="preserve">　</w:t>
      </w:r>
      <w:r w:rsidR="008F3173">
        <w:rPr>
          <w:rFonts w:hint="eastAsia"/>
        </w:rPr>
        <w:t>①</w:t>
      </w:r>
      <w:r w:rsidR="008F3173" w:rsidRPr="008F3173">
        <w:t>の郵便は身体に重度の障害がある人や海賊対処法に基づき国外に派遣される自衛隊員が、</w:t>
      </w:r>
      <w:r w:rsidR="008F3173">
        <w:rPr>
          <w:rFonts w:hint="eastAsia"/>
        </w:rPr>
        <w:t>②</w:t>
      </w:r>
      <w:r w:rsidR="008F3173" w:rsidRPr="008F3173">
        <w:t>のファクシミリは遠洋区域を航行区域とする船舶等に乗って日本国外の区域を航海する船員や南極地域観測隊員が投票する場合に用いられます。</w:t>
      </w:r>
    </w:p>
    <w:p w14:paraId="49D50CFE" w14:textId="77777777" w:rsidR="00EF4528" w:rsidRDefault="00130124" w:rsidP="002271F0">
      <w:pPr>
        <w:ind w:leftChars="300" w:left="1050" w:hangingChars="200" w:hanging="420"/>
      </w:pPr>
      <w:r>
        <w:rPr>
          <w:rFonts w:hint="eastAsia"/>
          <w:noProof/>
        </w:rPr>
        <mc:AlternateContent>
          <mc:Choice Requires="wps">
            <w:drawing>
              <wp:anchor distT="0" distB="0" distL="114300" distR="114300" simplePos="0" relativeHeight="251671552" behindDoc="1" locked="0" layoutInCell="1" allowOverlap="1" wp14:anchorId="190B47B6" wp14:editId="44315288">
                <wp:simplePos x="0" y="0"/>
                <wp:positionH relativeFrom="column">
                  <wp:posOffset>506210</wp:posOffset>
                </wp:positionH>
                <wp:positionV relativeFrom="paragraph">
                  <wp:posOffset>180398</wp:posOffset>
                </wp:positionV>
                <wp:extent cx="5020310" cy="1046018"/>
                <wp:effectExtent l="0" t="0" r="27940" b="20955"/>
                <wp:wrapNone/>
                <wp:docPr id="7" name="角丸四角形 7"/>
                <wp:cNvGraphicFramePr/>
                <a:graphic xmlns:a="http://schemas.openxmlformats.org/drawingml/2006/main">
                  <a:graphicData uri="http://schemas.microsoft.com/office/word/2010/wordprocessingShape">
                    <wps:wsp>
                      <wps:cNvSpPr/>
                      <wps:spPr>
                        <a:xfrm>
                          <a:off x="0" y="0"/>
                          <a:ext cx="5020310" cy="1046018"/>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D5F43" id="角丸四角形 7" o:spid="_x0000_s1026" style="position:absolute;left:0;text-align:left;margin-left:39.85pt;margin-top:14.2pt;width:395.3pt;height:8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" fillcolor="#91bce3 [2164]" strokecolor="#5b9bd5 [3204]" strokeweight=".5pt">
                <v:fill color2="#7aaddd [2612]" rotate="t" colors="0 #b1cbe9;.5 #a3c1e5;1 #92b9e4" focus="100%" type="gradient">
                  <o:fill v:ext="view" type="gradientUnscaled"/>
                </v:fill>
                <v:stroke joinstyle="miter"/>
              </v:roundrect>
            </w:pict>
          </mc:Fallback>
        </mc:AlternateContent>
      </w:r>
    </w:p>
    <w:p w14:paraId="0D6054A7" w14:textId="046A9A3C" w:rsidR="00EF4528" w:rsidRPr="008F3173" w:rsidRDefault="00EF4528" w:rsidP="00430897">
      <w:pPr>
        <w:ind w:left="1470" w:hangingChars="700" w:hanging="1470"/>
        <w:rPr>
          <w:rFonts w:ascii="ＭＳ ゴシック" w:eastAsia="ＭＳ ゴシック" w:hAnsi="ＭＳ ゴシック"/>
        </w:rPr>
      </w:pPr>
      <w:r>
        <w:rPr>
          <w:rFonts w:hint="eastAsia"/>
        </w:rPr>
        <w:t xml:space="preserve">　　　</w:t>
      </w:r>
      <w:r w:rsidR="00430897">
        <w:rPr>
          <w:rFonts w:hint="eastAsia"/>
        </w:rPr>
        <w:t xml:space="preserve">　　</w:t>
      </w:r>
      <w:r w:rsidR="00D95655">
        <w:rPr>
          <w:rFonts w:ascii="ＭＳ ゴシック" w:eastAsia="ＭＳ ゴシック" w:hAnsi="ＭＳ ゴシック" w:hint="eastAsia"/>
        </w:rPr>
        <w:t>Ｑ</w:t>
      </w:r>
      <w:r w:rsidRPr="00EF0496">
        <w:rPr>
          <w:rFonts w:ascii="ＭＳ ゴシック" w:eastAsia="ＭＳ ゴシック" w:hAnsi="ＭＳ ゴシック"/>
        </w:rPr>
        <w:t xml:space="preserve">２　</w:t>
      </w:r>
      <w:r w:rsidR="008F3173" w:rsidRPr="008F3173">
        <w:rPr>
          <w:rFonts w:ascii="ＭＳ ゴシック" w:eastAsia="ＭＳ ゴシック" w:hAnsi="ＭＳ ゴシック" w:hint="eastAsia"/>
        </w:rPr>
        <w:t>得票数が同じ候補者がいる場合、当選人の決定方法は？</w:t>
      </w:r>
    </w:p>
    <w:p w14:paraId="65DC7B18" w14:textId="4E275DA1" w:rsidR="008F3173" w:rsidRPr="008F3173" w:rsidRDefault="008F3173" w:rsidP="008F3173">
      <w:pPr>
        <w:pStyle w:val="a3"/>
        <w:numPr>
          <w:ilvl w:val="0"/>
          <w:numId w:val="12"/>
        </w:numPr>
        <w:ind w:leftChars="0"/>
        <w:rPr>
          <w:rFonts w:ascii="ＭＳ ゴシック" w:eastAsia="ＭＳ ゴシック" w:hAnsi="ＭＳ ゴシック"/>
        </w:rPr>
      </w:pPr>
      <w:r w:rsidRPr="008F3173">
        <w:rPr>
          <w:rFonts w:ascii="ＭＳ ゴシック" w:eastAsia="ＭＳ ゴシック" w:hAnsi="ＭＳ ゴシック"/>
        </w:rPr>
        <w:t>決選投票をする</w:t>
      </w:r>
    </w:p>
    <w:p w14:paraId="566B3663" w14:textId="2C64C51F" w:rsidR="008F3173" w:rsidRPr="008F3173" w:rsidRDefault="008F3173" w:rsidP="008F3173">
      <w:pPr>
        <w:pStyle w:val="a3"/>
        <w:numPr>
          <w:ilvl w:val="0"/>
          <w:numId w:val="12"/>
        </w:numPr>
        <w:ind w:leftChars="0"/>
        <w:rPr>
          <w:rFonts w:ascii="ＭＳ ゴシック" w:eastAsia="ＭＳ ゴシック" w:hAnsi="ＭＳ ゴシック"/>
        </w:rPr>
      </w:pPr>
      <w:r w:rsidRPr="008F3173">
        <w:rPr>
          <w:rFonts w:ascii="ＭＳ ゴシック" w:eastAsia="ＭＳ ゴシック" w:hAnsi="ＭＳ ゴシック"/>
        </w:rPr>
        <w:t>くじ引きで決める</w:t>
      </w:r>
    </w:p>
    <w:p w14:paraId="477B1EE9" w14:textId="03F942BA" w:rsidR="008F3173" w:rsidRPr="008F3173" w:rsidRDefault="008F3173" w:rsidP="008F3173">
      <w:pPr>
        <w:pStyle w:val="a3"/>
        <w:numPr>
          <w:ilvl w:val="0"/>
          <w:numId w:val="12"/>
        </w:numPr>
        <w:ind w:leftChars="0"/>
        <w:rPr>
          <w:rFonts w:ascii="ＭＳ ゴシック" w:eastAsia="ＭＳ ゴシック" w:hAnsi="ＭＳ ゴシック"/>
        </w:rPr>
      </w:pPr>
      <w:r w:rsidRPr="008F3173">
        <w:rPr>
          <w:rFonts w:ascii="ＭＳ ゴシック" w:eastAsia="ＭＳ ゴシック" w:hAnsi="ＭＳ ゴシック"/>
        </w:rPr>
        <w:t>もう一度選挙をする</w:t>
      </w:r>
    </w:p>
    <w:p w14:paraId="58266CF5" w14:textId="77777777" w:rsidR="00EF4528" w:rsidRDefault="00EF4528" w:rsidP="00EF4528"/>
    <w:p w14:paraId="552EDDC7" w14:textId="25CD80D1" w:rsidR="00EF4528" w:rsidRPr="00A4277D" w:rsidRDefault="00EF4528" w:rsidP="00EF4528">
      <w:pPr>
        <w:rPr>
          <w:u w:val="single"/>
        </w:rPr>
      </w:pPr>
      <w:r>
        <w:rPr>
          <w:rFonts w:hint="eastAsia"/>
        </w:rPr>
        <w:t xml:space="preserve">　　　</w:t>
      </w:r>
      <w:r w:rsidR="00DE5F59">
        <w:rPr>
          <w:rFonts w:hint="eastAsia"/>
        </w:rPr>
        <w:t xml:space="preserve">　　</w:t>
      </w:r>
      <w:r w:rsidR="00DE5F59">
        <w:rPr>
          <w:rFonts w:hint="eastAsia"/>
          <w:u w:val="single"/>
        </w:rPr>
        <w:t>A.</w:t>
      </w:r>
      <w:r w:rsidR="00EC05D9">
        <w:rPr>
          <w:rFonts w:hint="eastAsia"/>
          <w:u w:val="single"/>
        </w:rPr>
        <w:t xml:space="preserve">　②</w:t>
      </w:r>
      <w:r w:rsidR="00DE5F59">
        <w:rPr>
          <w:rFonts w:hint="eastAsia"/>
          <w:u w:val="single"/>
        </w:rPr>
        <w:t xml:space="preserve"> </w:t>
      </w:r>
      <w:r w:rsidR="00A4277D" w:rsidRPr="00A4277D">
        <w:rPr>
          <w:u w:val="single"/>
        </w:rPr>
        <w:t>くじ引きで決める</w:t>
      </w:r>
    </w:p>
    <w:p w14:paraId="20F2AB71" w14:textId="76E309D6" w:rsidR="00EC05D9" w:rsidRDefault="00EF4528" w:rsidP="000B61E3">
      <w:pPr>
        <w:ind w:left="1050" w:hangingChars="500" w:hanging="1050"/>
      </w:pPr>
      <w:r>
        <w:rPr>
          <w:rFonts w:hint="eastAsia"/>
        </w:rPr>
        <w:t xml:space="preserve">　　　　</w:t>
      </w:r>
      <w:r w:rsidR="007C3BA9">
        <w:rPr>
          <w:rFonts w:hint="eastAsia"/>
        </w:rPr>
        <w:t xml:space="preserve">　</w:t>
      </w:r>
      <w:r w:rsidR="00DE5F59">
        <w:rPr>
          <w:rFonts w:hint="eastAsia"/>
        </w:rPr>
        <w:t xml:space="preserve">　</w:t>
      </w:r>
      <w:r w:rsidR="00A4277D" w:rsidRPr="00A4277D">
        <w:rPr>
          <w:rFonts w:hint="eastAsia"/>
        </w:rPr>
        <w:t>当選人を決定するに当たって、各候補者の得票数が同じ場合、当選人はくじで定めるとされています。</w:t>
      </w:r>
      <w:r w:rsidR="00A4277D" w:rsidRPr="00A4277D">
        <w:t>2023年の大阪府富田林市議選では、定数18のうち第18位の得票数が同数で2人が並んだため、くじ引きを実施し、1人が当選、1人が落選となりました。</w:t>
      </w:r>
    </w:p>
    <w:p w14:paraId="0A11DCA5" w14:textId="77777777" w:rsidR="00A4277D" w:rsidRDefault="00D95655" w:rsidP="00B215B7">
      <w:pPr>
        <w:ind w:leftChars="500" w:left="2100" w:hangingChars="500" w:hanging="1050"/>
      </w:pPr>
      <w:r>
        <w:t xml:space="preserve"> </w:t>
      </w:r>
    </w:p>
    <w:p w14:paraId="43B69420" w14:textId="77777777" w:rsidR="00A4277D" w:rsidRDefault="00A4277D">
      <w:pPr>
        <w:widowControl/>
        <w:jc w:val="left"/>
      </w:pPr>
      <w:r>
        <w:br w:type="page"/>
      </w:r>
    </w:p>
    <w:p w14:paraId="18A7C221" w14:textId="6A4A694D" w:rsidR="00EF4528" w:rsidRDefault="00161457" w:rsidP="00B215B7">
      <w:pPr>
        <w:ind w:leftChars="500" w:left="2100" w:hangingChars="500" w:hanging="1050"/>
      </w:pPr>
      <w:r>
        <w:rPr>
          <w:rFonts w:hint="eastAsia"/>
          <w:noProof/>
        </w:rPr>
        <w:lastRenderedPageBreak/>
        <mc:AlternateContent>
          <mc:Choice Requires="wps">
            <w:drawing>
              <wp:anchor distT="0" distB="0" distL="114300" distR="114300" simplePos="0" relativeHeight="251673600" behindDoc="1" locked="0" layoutInCell="1" allowOverlap="1" wp14:anchorId="5D4F539D" wp14:editId="54A73F9B">
                <wp:simplePos x="0" y="0"/>
                <wp:positionH relativeFrom="column">
                  <wp:posOffset>558165</wp:posOffset>
                </wp:positionH>
                <wp:positionV relativeFrom="paragraph">
                  <wp:posOffset>187325</wp:posOffset>
                </wp:positionV>
                <wp:extent cx="5020310" cy="1752600"/>
                <wp:effectExtent l="0" t="0" r="27940" b="19050"/>
                <wp:wrapNone/>
                <wp:docPr id="8" name="角丸四角形 8"/>
                <wp:cNvGraphicFramePr/>
                <a:graphic xmlns:a="http://schemas.openxmlformats.org/drawingml/2006/main">
                  <a:graphicData uri="http://schemas.microsoft.com/office/word/2010/wordprocessingShape">
                    <wps:wsp>
                      <wps:cNvSpPr/>
                      <wps:spPr>
                        <a:xfrm>
                          <a:off x="0" y="0"/>
                          <a:ext cx="5020310" cy="17526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715F8" id="角丸四角形 8" o:spid="_x0000_s1026" style="position:absolute;left:0;text-align:left;margin-left:43.95pt;margin-top:14.75pt;width:395.3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" fillcolor="#91bce3 [2164]" strokecolor="#5b9bd5 [3204]" strokeweight=".5pt">
                <v:fill color2="#7aaddd [2612]" rotate="t" colors="0 #b1cbe9;.5 #a3c1e5;1 #92b9e4" focus="100%" type="gradient">
                  <o:fill v:ext="view" type="gradientUnscaled"/>
                </v:fill>
                <v:stroke joinstyle="miter"/>
              </v:roundrect>
            </w:pict>
          </mc:Fallback>
        </mc:AlternateContent>
      </w:r>
    </w:p>
    <w:p w14:paraId="76CF28AD" w14:textId="141DC96F" w:rsidR="00EF4528" w:rsidRPr="00A4277D" w:rsidRDefault="00EF4528" w:rsidP="002F5704">
      <w:pPr>
        <w:ind w:left="1470" w:hangingChars="700" w:hanging="1470"/>
        <w:rPr>
          <w:rFonts w:ascii="ＭＳ ゴシック" w:eastAsia="ＭＳ ゴシック" w:hAnsi="ＭＳ ゴシック"/>
        </w:rPr>
      </w:pPr>
      <w:r>
        <w:rPr>
          <w:rFonts w:hint="eastAsia"/>
        </w:rPr>
        <w:t xml:space="preserve">　　　</w:t>
      </w:r>
      <w:r w:rsidR="002F5704">
        <w:rPr>
          <w:rFonts w:hint="eastAsia"/>
        </w:rPr>
        <w:t xml:space="preserve">　　</w:t>
      </w:r>
      <w:r w:rsidR="00D95655">
        <w:rPr>
          <w:rFonts w:ascii="ＭＳ ゴシック" w:eastAsia="ＭＳ ゴシック" w:hAnsi="ＭＳ ゴシック" w:hint="eastAsia"/>
        </w:rPr>
        <w:t>Ｑ</w:t>
      </w:r>
      <w:r w:rsidRPr="00EF0496">
        <w:rPr>
          <w:rFonts w:ascii="ＭＳ ゴシック" w:eastAsia="ＭＳ ゴシック" w:hAnsi="ＭＳ ゴシック"/>
        </w:rPr>
        <w:t xml:space="preserve">３　</w:t>
      </w:r>
      <w:r w:rsidR="00A4277D" w:rsidRPr="00A4277D">
        <w:rPr>
          <w:rFonts w:ascii="ＭＳ ゴシック" w:eastAsia="ＭＳ ゴシック" w:hAnsi="ＭＳ ゴシック" w:hint="eastAsia"/>
        </w:rPr>
        <w:t>インターネットを使った選挙運動について、誤っているものはどれ？</w:t>
      </w:r>
    </w:p>
    <w:p w14:paraId="04587A00" w14:textId="754F4FD5" w:rsidR="002F5704" w:rsidRDefault="00A4277D" w:rsidP="00EC05D9">
      <w:pPr>
        <w:pStyle w:val="a3"/>
        <w:numPr>
          <w:ilvl w:val="0"/>
          <w:numId w:val="14"/>
        </w:numPr>
        <w:ind w:leftChars="0"/>
        <w:rPr>
          <w:rFonts w:ascii="ＭＳ ゴシック" w:eastAsia="ＭＳ ゴシック" w:hAnsi="ＭＳ ゴシック"/>
        </w:rPr>
      </w:pPr>
      <w:r w:rsidRPr="00A4277D">
        <w:rPr>
          <w:rFonts w:ascii="ＭＳ ゴシック" w:eastAsia="ＭＳ ゴシック" w:hAnsi="ＭＳ ゴシック" w:hint="eastAsia"/>
        </w:rPr>
        <w:t>ウェブサイトに掲載された選挙運動のための文書図画は、選挙の期日もそのままにしておける</w:t>
      </w:r>
    </w:p>
    <w:p w14:paraId="514CFCEF" w14:textId="4B8F21C7" w:rsidR="002218F4" w:rsidRPr="002218F4" w:rsidRDefault="00A4277D" w:rsidP="00EC05D9">
      <w:pPr>
        <w:pStyle w:val="a3"/>
        <w:numPr>
          <w:ilvl w:val="0"/>
          <w:numId w:val="14"/>
        </w:numPr>
        <w:ind w:leftChars="0"/>
        <w:rPr>
          <w:rFonts w:ascii="ＭＳ ゴシック" w:eastAsia="ＭＳ ゴシック" w:hAnsi="ＭＳ ゴシック"/>
        </w:rPr>
      </w:pPr>
      <w:r w:rsidRPr="00A4277D">
        <w:rPr>
          <w:rFonts w:ascii="ＭＳ ゴシック" w:eastAsia="ＭＳ ゴシック" w:hAnsi="ＭＳ ゴシック" w:hint="eastAsia"/>
        </w:rPr>
        <w:t>選挙の期日後に、当選又は落選に関し、選挙人に挨拶する目的で、インターネットを利用して文書図画を掲載してはいけない</w:t>
      </w:r>
    </w:p>
    <w:p w14:paraId="119039BD" w14:textId="2F650F5A" w:rsidR="00EF4528" w:rsidRPr="002F5704" w:rsidRDefault="00A4277D" w:rsidP="00EC05D9">
      <w:pPr>
        <w:pStyle w:val="a3"/>
        <w:numPr>
          <w:ilvl w:val="0"/>
          <w:numId w:val="14"/>
        </w:numPr>
        <w:ind w:leftChars="0"/>
        <w:rPr>
          <w:rFonts w:ascii="ＭＳ ゴシック" w:eastAsia="ＭＳ ゴシック" w:hAnsi="ＭＳ ゴシック"/>
        </w:rPr>
      </w:pPr>
      <w:r w:rsidRPr="00A4277D">
        <w:rPr>
          <w:rFonts w:ascii="ＭＳ ゴシック" w:eastAsia="ＭＳ ゴシック" w:hAnsi="ＭＳ ゴシック" w:hint="eastAsia"/>
        </w:rPr>
        <w:t>年齢満</w:t>
      </w:r>
      <w:r w:rsidRPr="00A4277D">
        <w:rPr>
          <w:rFonts w:ascii="ＭＳ ゴシック" w:eastAsia="ＭＳ ゴシック" w:hAnsi="ＭＳ ゴシック"/>
        </w:rPr>
        <w:t>18歳未満の者が、インターネットを利用して選挙運動を行ってはいけない</w:t>
      </w:r>
    </w:p>
    <w:p w14:paraId="6503C420" w14:textId="77777777" w:rsidR="00EF4528" w:rsidRDefault="00EF4528" w:rsidP="00EF4528">
      <w:pPr>
        <w:ind w:left="840" w:hangingChars="400" w:hanging="840"/>
      </w:pPr>
    </w:p>
    <w:p w14:paraId="5C87EFDE" w14:textId="010D8B1D" w:rsidR="00EF4528" w:rsidRPr="00A4277D" w:rsidRDefault="00EF4528" w:rsidP="00EF4528">
      <w:pPr>
        <w:ind w:left="840" w:hangingChars="400" w:hanging="840"/>
        <w:rPr>
          <w:u w:val="single"/>
        </w:rPr>
      </w:pPr>
      <w:r>
        <w:rPr>
          <w:rFonts w:hint="eastAsia"/>
        </w:rPr>
        <w:t xml:space="preserve">　　　</w:t>
      </w:r>
      <w:r w:rsidR="002F5704">
        <w:rPr>
          <w:rFonts w:hint="eastAsia"/>
        </w:rPr>
        <w:t xml:space="preserve">　　</w:t>
      </w:r>
      <w:r w:rsidR="002F5704">
        <w:rPr>
          <w:rFonts w:hint="eastAsia"/>
          <w:u w:val="single"/>
        </w:rPr>
        <w:t>A.</w:t>
      </w:r>
      <w:r w:rsidR="00EC05D9">
        <w:rPr>
          <w:rFonts w:hint="eastAsia"/>
          <w:u w:val="single"/>
        </w:rPr>
        <w:t xml:space="preserve">　②</w:t>
      </w:r>
      <w:r w:rsidR="00D95655">
        <w:rPr>
          <w:rFonts w:hint="eastAsia"/>
          <w:u w:val="single"/>
        </w:rPr>
        <w:t xml:space="preserve"> </w:t>
      </w:r>
      <w:r w:rsidR="00A4277D" w:rsidRPr="00A4277D">
        <w:rPr>
          <w:u w:val="single"/>
        </w:rPr>
        <w:t>選挙の期日後に、当選又は落選に関し、選挙人に挨拶する目的で、インターネットを利用して文書図画を掲載してはいけない</w:t>
      </w:r>
    </w:p>
    <w:p w14:paraId="1246D638" w14:textId="77777777" w:rsidR="00A4277D" w:rsidRDefault="00EF4528" w:rsidP="00A4277D">
      <w:pPr>
        <w:ind w:left="1050" w:hangingChars="500" w:hanging="1050"/>
      </w:pPr>
      <w:r>
        <w:rPr>
          <w:rFonts w:hint="eastAsia"/>
        </w:rPr>
        <w:t xml:space="preserve">　　　　　</w:t>
      </w:r>
      <w:r w:rsidR="002F5704">
        <w:rPr>
          <w:rFonts w:hint="eastAsia"/>
        </w:rPr>
        <w:t xml:space="preserve">　</w:t>
      </w:r>
      <w:r w:rsidR="00A4277D">
        <w:rPr>
          <w:rFonts w:hint="eastAsia"/>
        </w:rPr>
        <w:t>選挙の期日後に、当選又は落選に関し、選挙人に挨拶する目的で、インターネットを利用した文書図画の頒布又は掲示は可能です。</w:t>
      </w:r>
    </w:p>
    <w:p w14:paraId="64F812A5" w14:textId="77777777" w:rsidR="00A4277D" w:rsidRDefault="00A4277D" w:rsidP="00A4277D">
      <w:pPr>
        <w:ind w:leftChars="500" w:left="1050"/>
      </w:pPr>
      <w:r>
        <w:t>(1)選挙の期日後も掲載しておけますが、更新することはできません。</w:t>
      </w:r>
    </w:p>
    <w:p w14:paraId="6609F53B" w14:textId="1BF03C34" w:rsidR="009C4886" w:rsidRPr="00A4277D" w:rsidRDefault="00A4277D" w:rsidP="00A4277D">
      <w:pPr>
        <w:ind w:leftChars="500" w:left="1050"/>
      </w:pPr>
      <w:r>
        <w:t>(3)年齢満18歳未満の者は、選挙運動をすることができません。</w:t>
      </w:r>
    </w:p>
    <w:p w14:paraId="2711D39E" w14:textId="36B91064" w:rsidR="00A4277D" w:rsidRDefault="00A4277D">
      <w:pPr>
        <w:widowControl/>
        <w:jc w:val="left"/>
      </w:pPr>
      <w:r>
        <w:br w:type="page"/>
      </w:r>
    </w:p>
    <w:p w14:paraId="002F02CB" w14:textId="77777777" w:rsidR="00EC05D9" w:rsidRDefault="00EC05D9" w:rsidP="002218F4">
      <w:pPr>
        <w:rPr>
          <w:rFonts w:ascii="ＭＳ ゴシック" w:eastAsia="ＭＳ ゴシック" w:hAnsi="ＭＳ ゴシック"/>
        </w:rPr>
      </w:pPr>
    </w:p>
    <w:p w14:paraId="268AC8E4" w14:textId="77777777" w:rsidR="00B215B7" w:rsidRPr="002218F4" w:rsidRDefault="00B215B7" w:rsidP="002218F4">
      <w:pPr>
        <w:rPr>
          <w:rFonts w:ascii="ＭＳ ゴシック" w:eastAsia="ＭＳ ゴシック" w:hAnsi="ＭＳ ゴシック"/>
        </w:rPr>
        <w:sectPr w:rsidR="00B215B7" w:rsidRPr="002218F4" w:rsidSect="008817DE">
          <w:type w:val="continuous"/>
          <w:pgSz w:w="11906" w:h="16838"/>
          <w:pgMar w:top="1985" w:right="1701" w:bottom="1701" w:left="1701" w:header="851" w:footer="283" w:gutter="0"/>
          <w:pgNumType w:start="1"/>
          <w:cols w:space="425"/>
          <w:docGrid w:type="lines" w:linePitch="360"/>
        </w:sectPr>
      </w:pPr>
    </w:p>
    <w:p w14:paraId="35498D93" w14:textId="77777777" w:rsidR="00B8767E" w:rsidRPr="00675174" w:rsidRDefault="00B8767E" w:rsidP="00537693">
      <w:pPr>
        <w:pStyle w:val="10"/>
      </w:pPr>
      <w:bookmarkStart w:id="7" w:name="_Toc133317218"/>
      <w:r w:rsidRPr="00675174">
        <w:rPr>
          <w:rFonts w:hint="eastAsia"/>
        </w:rPr>
        <w:t>４　活用例</w:t>
      </w:r>
      <w:bookmarkEnd w:id="7"/>
    </w:p>
    <w:p w14:paraId="61C911D9" w14:textId="77777777" w:rsidR="00B8767E" w:rsidRPr="00746E6B" w:rsidRDefault="00B8767E" w:rsidP="00746E6B">
      <w:pPr>
        <w:pStyle w:val="31"/>
        <w:rPr>
          <w:sz w:val="24"/>
          <w:szCs w:val="24"/>
        </w:rPr>
      </w:pPr>
      <w:bookmarkStart w:id="8" w:name="_Toc133317219"/>
      <w:r w:rsidRPr="00746E6B">
        <w:rPr>
          <w:rFonts w:hint="eastAsia"/>
          <w:sz w:val="24"/>
          <w:szCs w:val="24"/>
        </w:rPr>
        <w:t>〔例１〕補助教材を使</w:t>
      </w:r>
      <w:r w:rsidR="00746E6B">
        <w:rPr>
          <w:rFonts w:hint="eastAsia"/>
          <w:sz w:val="24"/>
          <w:szCs w:val="24"/>
        </w:rPr>
        <w:t xml:space="preserve">った小ワーク </w:t>
      </w:r>
      <w:r w:rsidRPr="00746E6B">
        <w:rPr>
          <w:rFonts w:hint="eastAsia"/>
          <w:sz w:val="24"/>
          <w:szCs w:val="24"/>
        </w:rPr>
        <w:t>～投票用紙の秘密と選挙クイズ～</w:t>
      </w:r>
      <w:bookmarkEnd w:id="8"/>
    </w:p>
    <w:p w14:paraId="79BE9CAD" w14:textId="77777777" w:rsidR="00B8767E" w:rsidRPr="00B8767E" w:rsidRDefault="00B8767E" w:rsidP="004A42C3">
      <w:pPr>
        <w:pStyle w:val="ae"/>
      </w:pPr>
      <w:r w:rsidRPr="00B8767E">
        <w:rPr>
          <w:rFonts w:hint="eastAsia"/>
        </w:rPr>
        <w:t xml:space="preserve">　所要時間：約10分</w:t>
      </w:r>
    </w:p>
    <w:tbl>
      <w:tblPr>
        <w:tblStyle w:val="4-511"/>
        <w:tblW w:w="0" w:type="auto"/>
        <w:tblInd w:w="421" w:type="dxa"/>
        <w:tblLook w:val="04A0" w:firstRow="1" w:lastRow="0" w:firstColumn="1" w:lastColumn="0" w:noHBand="0" w:noVBand="1"/>
      </w:tblPr>
      <w:tblGrid>
        <w:gridCol w:w="702"/>
        <w:gridCol w:w="1675"/>
        <w:gridCol w:w="2628"/>
        <w:gridCol w:w="3068"/>
      </w:tblGrid>
      <w:tr w:rsidR="00B8767E" w:rsidRPr="00B8767E" w14:paraId="697BECC5" w14:textId="77777777" w:rsidTr="001F1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Borders>
              <w:right w:val="dotted" w:sz="4" w:space="0" w:color="auto"/>
            </w:tcBorders>
          </w:tcPr>
          <w:p w14:paraId="208D99CD" w14:textId="77777777" w:rsidR="00B8767E" w:rsidRPr="00B8767E" w:rsidRDefault="00B8767E" w:rsidP="004A42C3">
            <w:pPr>
              <w:pStyle w:val="ae"/>
            </w:pPr>
            <w:r w:rsidRPr="00B8767E">
              <w:rPr>
                <w:rFonts w:hint="eastAsia"/>
              </w:rPr>
              <w:t>時間</w:t>
            </w:r>
          </w:p>
        </w:tc>
        <w:tc>
          <w:tcPr>
            <w:tcW w:w="4366" w:type="dxa"/>
            <w:gridSpan w:val="2"/>
            <w:tcBorders>
              <w:top w:val="nil"/>
              <w:left w:val="dotted" w:sz="4" w:space="0" w:color="auto"/>
              <w:bottom w:val="nil"/>
              <w:right w:val="dotted" w:sz="4" w:space="0" w:color="auto"/>
            </w:tcBorders>
          </w:tcPr>
          <w:p w14:paraId="7352182C" w14:textId="77777777" w:rsidR="00B8767E" w:rsidRPr="00B8767E" w:rsidRDefault="00B8767E" w:rsidP="00F964F2">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学習の流れ</w:t>
            </w:r>
          </w:p>
        </w:tc>
        <w:tc>
          <w:tcPr>
            <w:tcW w:w="3118" w:type="dxa"/>
            <w:tcBorders>
              <w:left w:val="dotted" w:sz="4" w:space="0" w:color="auto"/>
            </w:tcBorders>
          </w:tcPr>
          <w:p w14:paraId="2F7653DC" w14:textId="77777777" w:rsidR="00B8767E" w:rsidRPr="00B8767E" w:rsidRDefault="00B8767E" w:rsidP="00981520">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補足・ポイント</w:t>
            </w:r>
          </w:p>
        </w:tc>
      </w:tr>
      <w:tr w:rsidR="00B8767E" w:rsidRPr="00B8767E" w14:paraId="3DA21F69" w14:textId="77777777" w:rsidTr="001F1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52373734" w14:textId="77777777" w:rsidR="00B8767E" w:rsidRPr="00B8767E" w:rsidRDefault="00B8767E" w:rsidP="004A42C3">
            <w:pPr>
              <w:pStyle w:val="ae"/>
            </w:pPr>
            <w:r w:rsidRPr="00B8767E">
              <w:rPr>
                <w:rFonts w:hint="eastAsia"/>
              </w:rPr>
              <w:t>１分</w:t>
            </w:r>
          </w:p>
        </w:tc>
        <w:tc>
          <w:tcPr>
            <w:tcW w:w="1701" w:type="dxa"/>
            <w:tcBorders>
              <w:top w:val="nil"/>
            </w:tcBorders>
          </w:tcPr>
          <w:p w14:paraId="2B4DA67A" w14:textId="77777777"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導入</w:t>
            </w:r>
          </w:p>
          <w:p w14:paraId="5CF84EF7" w14:textId="77777777" w:rsidR="00494918" w:rsidRDefault="00494918"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r w:rsidRPr="009E37FC">
              <w:rPr>
                <w:rFonts w:ascii="ＭＳ ゴシック" w:eastAsia="ＭＳ ゴシック" w:hAnsi="ＭＳ ゴシック" w:hint="eastAsia"/>
                <w:b/>
                <w:u w:val="single"/>
              </w:rPr>
              <w:t>５</w:t>
            </w:r>
            <w:r w:rsidR="00050D90">
              <w:rPr>
                <w:rFonts w:ascii="ＭＳ ゴシック" w:eastAsia="ＭＳ ゴシック" w:hAnsi="ＭＳ ゴシック" w:hint="eastAsia"/>
                <w:b/>
                <w:u w:val="single"/>
              </w:rPr>
              <w:t>～７</w:t>
            </w:r>
            <w:r w:rsidRPr="009E37FC">
              <w:rPr>
                <w:rFonts w:ascii="ＭＳ ゴシック" w:eastAsia="ＭＳ ゴシック" w:hAnsi="ＭＳ ゴシック" w:hint="eastAsia"/>
                <w:b/>
                <w:u w:val="single"/>
              </w:rPr>
              <w:t>ページ</w:t>
            </w:r>
          </w:p>
          <w:p w14:paraId="3CFA3FDC" w14:textId="77777777" w:rsidR="00494918" w:rsidRPr="00B8767E" w:rsidRDefault="00494918" w:rsidP="004A42C3">
            <w:pPr>
              <w:pStyle w:val="ae"/>
              <w:cnfStyle w:val="000000100000" w:firstRow="0" w:lastRow="0" w:firstColumn="0" w:lastColumn="0" w:oddVBand="0" w:evenVBand="0" w:oddHBand="1" w:evenHBand="0" w:firstRowFirstColumn="0" w:firstRowLastColumn="0" w:lastRowFirstColumn="0" w:lastRowLastColumn="0"/>
            </w:pPr>
            <w:r w:rsidRPr="009E37FC">
              <w:rPr>
                <w:rFonts w:ascii="ＭＳ ゴシック" w:eastAsia="ＭＳ ゴシック" w:hAnsi="ＭＳ ゴシック" w:hint="eastAsia"/>
                <w:b/>
                <w:u w:val="single"/>
              </w:rPr>
              <w:t>参照</w:t>
            </w:r>
          </w:p>
        </w:tc>
        <w:tc>
          <w:tcPr>
            <w:tcW w:w="2665" w:type="dxa"/>
            <w:tcBorders>
              <w:top w:val="nil"/>
            </w:tcBorders>
          </w:tcPr>
          <w:p w14:paraId="6770A480" w14:textId="77777777" w:rsidR="00B8767E" w:rsidRPr="00B8767E" w:rsidRDefault="00F964F2" w:rsidP="004A42C3">
            <w:pPr>
              <w:pStyle w:val="ae"/>
              <w:cnfStyle w:val="000000100000" w:firstRow="0" w:lastRow="0" w:firstColumn="0" w:lastColumn="0" w:oddVBand="0" w:evenVBand="0" w:oddHBand="1" w:evenHBand="0" w:firstRowFirstColumn="0" w:firstRowLastColumn="0" w:lastRowFirstColumn="0" w:lastRowLastColumn="0"/>
            </w:pPr>
            <w:r>
              <w:rPr>
                <w:rFonts w:hint="eastAsia"/>
              </w:rPr>
              <w:t>補助教材を一人１枚配付</w:t>
            </w:r>
          </w:p>
          <w:p w14:paraId="6763AA93" w14:textId="77777777" w:rsidR="00B8767E" w:rsidRPr="00B8767E" w:rsidRDefault="00050D90" w:rsidP="00050D90">
            <w:pPr>
              <w:pStyle w:val="ae"/>
              <w:cnfStyle w:val="000000100000" w:firstRow="0" w:lastRow="0" w:firstColumn="0" w:lastColumn="0" w:oddVBand="0" w:evenVBand="0" w:oddHBand="1" w:evenHBand="0" w:firstRowFirstColumn="0" w:firstRowLastColumn="0" w:lastRowFirstColumn="0" w:lastRowLastColumn="0"/>
            </w:pPr>
            <w:r>
              <w:rPr>
                <w:rFonts w:hint="eastAsia"/>
              </w:rPr>
              <w:t>投票率が低い現状と</w:t>
            </w:r>
            <w:r w:rsidR="000C0247">
              <w:rPr>
                <w:rFonts w:hint="eastAsia"/>
              </w:rPr>
              <w:t>問題点について</w:t>
            </w:r>
            <w:r w:rsidR="00B8767E" w:rsidRPr="00B8767E">
              <w:rPr>
                <w:rFonts w:hint="eastAsia"/>
              </w:rPr>
              <w:t>説明</w:t>
            </w:r>
            <w:r w:rsidR="007A04DF">
              <w:rPr>
                <w:rFonts w:hint="eastAsia"/>
              </w:rPr>
              <w:t>。</w:t>
            </w:r>
          </w:p>
        </w:tc>
        <w:tc>
          <w:tcPr>
            <w:tcW w:w="3118" w:type="dxa"/>
          </w:tcPr>
          <w:p w14:paraId="7593AEB4" w14:textId="77777777" w:rsidR="00613F66" w:rsidRPr="009E37FC" w:rsidRDefault="00613F66" w:rsidP="00494918">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p>
        </w:tc>
      </w:tr>
      <w:tr w:rsidR="00B8767E" w:rsidRPr="00B8767E" w14:paraId="426B38F2" w14:textId="77777777" w:rsidTr="001F16D2">
        <w:tc>
          <w:tcPr>
            <w:cnfStyle w:val="001000000000" w:firstRow="0" w:lastRow="0" w:firstColumn="1" w:lastColumn="0" w:oddVBand="0" w:evenVBand="0" w:oddHBand="0" w:evenHBand="0" w:firstRowFirstColumn="0" w:firstRowLastColumn="0" w:lastRowFirstColumn="0" w:lastRowLastColumn="0"/>
            <w:tcW w:w="708" w:type="dxa"/>
          </w:tcPr>
          <w:p w14:paraId="0F9BC7E7" w14:textId="77777777" w:rsidR="00B8767E" w:rsidRPr="00B8767E" w:rsidRDefault="00B8767E" w:rsidP="004A42C3">
            <w:pPr>
              <w:pStyle w:val="ae"/>
            </w:pPr>
            <w:r w:rsidRPr="00B8767E">
              <w:rPr>
                <w:rFonts w:hint="eastAsia"/>
              </w:rPr>
              <w:t>２分</w:t>
            </w:r>
          </w:p>
          <w:p w14:paraId="6650AAB4" w14:textId="77777777" w:rsidR="00B8767E" w:rsidRPr="00B8767E" w:rsidRDefault="00B8767E" w:rsidP="004A42C3">
            <w:pPr>
              <w:pStyle w:val="ae"/>
            </w:pPr>
            <w:r w:rsidRPr="00B8767E">
              <w:rPr>
                <w:rFonts w:hint="eastAsia"/>
              </w:rPr>
              <w:t>～</w:t>
            </w:r>
          </w:p>
          <w:p w14:paraId="3FB1A7AA" w14:textId="77777777" w:rsidR="00B8767E" w:rsidRPr="00B8767E" w:rsidRDefault="00B8767E" w:rsidP="004A42C3">
            <w:pPr>
              <w:pStyle w:val="ae"/>
            </w:pPr>
            <w:r w:rsidRPr="00B8767E">
              <w:rPr>
                <w:rFonts w:hint="eastAsia"/>
              </w:rPr>
              <w:t>３分</w:t>
            </w:r>
          </w:p>
        </w:tc>
        <w:tc>
          <w:tcPr>
            <w:tcW w:w="1701" w:type="dxa"/>
          </w:tcPr>
          <w:p w14:paraId="1D79EA4B"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投票用紙を知る</w:t>
            </w:r>
          </w:p>
          <w:p w14:paraId="691E084D" w14:textId="77777777" w:rsidR="00494918" w:rsidRDefault="00494918" w:rsidP="004A42C3">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t>３～４ページ</w:t>
            </w:r>
          </w:p>
          <w:p w14:paraId="40314FA2" w14:textId="77777777" w:rsidR="00494918" w:rsidRPr="00B8767E" w:rsidRDefault="00494918" w:rsidP="004A42C3">
            <w:pPr>
              <w:pStyle w:val="ae"/>
              <w:cnfStyle w:val="000000000000" w:firstRow="0" w:lastRow="0" w:firstColumn="0" w:lastColumn="0" w:oddVBand="0" w:evenVBand="0" w:oddHBand="0"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65" w:type="dxa"/>
          </w:tcPr>
          <w:p w14:paraId="3EC8D5A4"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投票用紙が紙でなく合成樹脂（プラスチック）でできていること及びその理由を説明。</w:t>
            </w:r>
          </w:p>
        </w:tc>
        <w:tc>
          <w:tcPr>
            <w:tcW w:w="3118" w:type="dxa"/>
          </w:tcPr>
          <w:p w14:paraId="39B8BB9C"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生徒に投票用紙を自由に触ってもらう。</w:t>
            </w:r>
          </w:p>
          <w:p w14:paraId="7F023100"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投票用紙を切り離し、各自で折ってみる。</w:t>
            </w:r>
          </w:p>
          <w:p w14:paraId="121ECB55" w14:textId="77777777" w:rsidR="00B8767E" w:rsidRPr="00494918"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手で引っ張って強度を体感する。</w:t>
            </w:r>
          </w:p>
        </w:tc>
      </w:tr>
      <w:tr w:rsidR="00B8767E" w:rsidRPr="00B8767E" w14:paraId="2A8347B0" w14:textId="77777777" w:rsidTr="001F1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2674772E" w14:textId="77777777" w:rsidR="00B8767E" w:rsidRPr="00B8767E" w:rsidRDefault="00B8767E" w:rsidP="004A42C3">
            <w:pPr>
              <w:pStyle w:val="ae"/>
            </w:pPr>
            <w:r w:rsidRPr="00B8767E">
              <w:rPr>
                <w:rFonts w:hint="eastAsia"/>
              </w:rPr>
              <w:t>４分</w:t>
            </w:r>
          </w:p>
          <w:p w14:paraId="5D0CDC54" w14:textId="77777777" w:rsidR="00B8767E" w:rsidRPr="00B8767E" w:rsidRDefault="00B8767E" w:rsidP="004A42C3">
            <w:pPr>
              <w:pStyle w:val="ae"/>
            </w:pPr>
            <w:r w:rsidRPr="00B8767E">
              <w:rPr>
                <w:rFonts w:hint="eastAsia"/>
              </w:rPr>
              <w:t>～</w:t>
            </w:r>
          </w:p>
          <w:p w14:paraId="516D5A55" w14:textId="77777777" w:rsidR="00B8767E" w:rsidRPr="00B8767E" w:rsidRDefault="00B8767E" w:rsidP="004A42C3">
            <w:pPr>
              <w:pStyle w:val="ae"/>
            </w:pPr>
            <w:r w:rsidRPr="00B8767E">
              <w:rPr>
                <w:rFonts w:hint="eastAsia"/>
              </w:rPr>
              <w:t>５分</w:t>
            </w:r>
          </w:p>
        </w:tc>
        <w:tc>
          <w:tcPr>
            <w:tcW w:w="1701" w:type="dxa"/>
          </w:tcPr>
          <w:p w14:paraId="6B2F4438" w14:textId="21EE1FEB"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選挙クイズ</w:t>
            </w:r>
          </w:p>
          <w:p w14:paraId="0F591447" w14:textId="77777777" w:rsidR="00494918" w:rsidRDefault="00050D90"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r>
              <w:rPr>
                <w:rFonts w:ascii="ＭＳ ゴシック" w:eastAsia="ＭＳ ゴシック" w:hAnsi="ＭＳ ゴシック" w:hint="eastAsia"/>
                <w:b/>
                <w:u w:val="single"/>
              </w:rPr>
              <w:t>８</w:t>
            </w:r>
            <w:r w:rsidR="00494918">
              <w:rPr>
                <w:rFonts w:ascii="ＭＳ ゴシック" w:eastAsia="ＭＳ ゴシック" w:hAnsi="ＭＳ ゴシック" w:hint="eastAsia"/>
                <w:b/>
                <w:u w:val="single"/>
              </w:rPr>
              <w:t>～９</w:t>
            </w:r>
            <w:r w:rsidR="00494918" w:rsidRPr="00EB0E74">
              <w:rPr>
                <w:rFonts w:ascii="ＭＳ ゴシック" w:eastAsia="ＭＳ ゴシック" w:hAnsi="ＭＳ ゴシック" w:hint="eastAsia"/>
                <w:b/>
                <w:u w:val="single"/>
              </w:rPr>
              <w:t>ページ</w:t>
            </w:r>
          </w:p>
          <w:p w14:paraId="676BAC0D" w14:textId="77777777" w:rsidR="00494918" w:rsidRPr="00B8767E" w:rsidRDefault="00494918" w:rsidP="004A42C3">
            <w:pPr>
              <w:pStyle w:val="ae"/>
              <w:cnfStyle w:val="000000100000" w:firstRow="0" w:lastRow="0" w:firstColumn="0" w:lastColumn="0" w:oddVBand="0" w:evenVBand="0" w:oddHBand="1"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65" w:type="dxa"/>
          </w:tcPr>
          <w:p w14:paraId="28B45AC5"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生徒にクイズに取り組ませ（１～２分）、教員が答えと解説を発表する。</w:t>
            </w:r>
          </w:p>
        </w:tc>
        <w:tc>
          <w:tcPr>
            <w:tcW w:w="3118" w:type="dxa"/>
          </w:tcPr>
          <w:p w14:paraId="2A0B0E8F" w14:textId="77777777"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時間がない場合、教員が１題ずつ問題を読み、答えを発表しながら進める。</w:t>
            </w:r>
          </w:p>
          <w:p w14:paraId="053A595F" w14:textId="77777777" w:rsidR="009E4C97" w:rsidRPr="00EB0E74" w:rsidRDefault="009E4C97"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p>
        </w:tc>
      </w:tr>
      <w:tr w:rsidR="00B8767E" w:rsidRPr="003071AB" w14:paraId="5563A3E9" w14:textId="77777777" w:rsidTr="001F16D2">
        <w:tc>
          <w:tcPr>
            <w:cnfStyle w:val="001000000000" w:firstRow="0" w:lastRow="0" w:firstColumn="1" w:lastColumn="0" w:oddVBand="0" w:evenVBand="0" w:oddHBand="0" w:evenHBand="0" w:firstRowFirstColumn="0" w:firstRowLastColumn="0" w:lastRowFirstColumn="0" w:lastRowLastColumn="0"/>
            <w:tcW w:w="708" w:type="dxa"/>
          </w:tcPr>
          <w:p w14:paraId="0961EAEE" w14:textId="77777777" w:rsidR="00B8767E" w:rsidRPr="00B8767E" w:rsidRDefault="00B8767E" w:rsidP="004A42C3">
            <w:pPr>
              <w:pStyle w:val="ae"/>
            </w:pPr>
            <w:r w:rsidRPr="00B8767E">
              <w:rPr>
                <w:rFonts w:hint="eastAsia"/>
              </w:rPr>
              <w:t>１分</w:t>
            </w:r>
          </w:p>
        </w:tc>
        <w:tc>
          <w:tcPr>
            <w:tcW w:w="1701" w:type="dxa"/>
          </w:tcPr>
          <w:p w14:paraId="0C7E6496" w14:textId="77777777" w:rsidR="00B8767E" w:rsidRPr="00B8767E" w:rsidRDefault="007A04DF"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総括</w:t>
            </w:r>
          </w:p>
        </w:tc>
        <w:tc>
          <w:tcPr>
            <w:tcW w:w="2665" w:type="dxa"/>
          </w:tcPr>
          <w:p w14:paraId="67E583D7" w14:textId="77777777" w:rsidR="007A04DF" w:rsidRDefault="007A04DF"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教員によるまとめ。</w:t>
            </w:r>
          </w:p>
          <w:p w14:paraId="6AFFB588" w14:textId="77777777" w:rsidR="00675174" w:rsidRDefault="007A04DF"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w:t>
            </w:r>
            <w:r w:rsidR="00675174">
              <w:rPr>
                <w:rFonts w:hint="eastAsia"/>
              </w:rPr>
              <w:t>例）</w:t>
            </w:r>
          </w:p>
          <w:p w14:paraId="6EE407DB"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選挙は政治に参加する重要な手段の一つ。</w:t>
            </w:r>
          </w:p>
          <w:p w14:paraId="3D0E5AAA" w14:textId="77777777" w:rsidR="00B8767E" w:rsidRPr="00675174"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誰かに任せるのではなく、積極的に選挙を通じて、日本や地域の課題について調べ、考え、自分なりに判断し、政治に参加していくことは、権利であり、国家・社会の形成者としての責務ともいえるもの。</w:t>
            </w:r>
          </w:p>
        </w:tc>
        <w:tc>
          <w:tcPr>
            <w:tcW w:w="3118" w:type="dxa"/>
          </w:tcPr>
          <w:p w14:paraId="6AB8FA35" w14:textId="77777777" w:rsidR="00B8767E" w:rsidRPr="00B8767E" w:rsidRDefault="00F964F2"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最後に、補助教材は持ち帰</w:t>
            </w:r>
            <w:r w:rsidR="008319E8">
              <w:rPr>
                <w:rFonts w:hint="eastAsia"/>
              </w:rPr>
              <w:t>ることも可能だが、配付した投票用紙は実際の選挙では使えないこと及び</w:t>
            </w:r>
            <w:r>
              <w:rPr>
                <w:rFonts w:hint="eastAsia"/>
              </w:rPr>
              <w:t>実際の投票所に持ち込んではならないことを説明</w:t>
            </w:r>
            <w:r w:rsidR="00F3265C">
              <w:rPr>
                <w:rFonts w:hint="eastAsia"/>
              </w:rPr>
              <w:t>。</w:t>
            </w:r>
          </w:p>
        </w:tc>
      </w:tr>
    </w:tbl>
    <w:p w14:paraId="6A94079F" w14:textId="77777777" w:rsidR="00B8767E" w:rsidRPr="00B8767E" w:rsidRDefault="00B8767E" w:rsidP="004A42C3">
      <w:pPr>
        <w:pStyle w:val="ae"/>
      </w:pPr>
    </w:p>
    <w:p w14:paraId="4BF540C4" w14:textId="77777777" w:rsidR="00B8767E" w:rsidRPr="00B8767E" w:rsidRDefault="00B8767E" w:rsidP="004A42C3">
      <w:pPr>
        <w:pStyle w:val="ae"/>
      </w:pPr>
      <w:r w:rsidRPr="00B8767E">
        <w:br w:type="page"/>
      </w:r>
    </w:p>
    <w:p w14:paraId="1AC28F86" w14:textId="77777777" w:rsidR="00B8767E" w:rsidRPr="00746E6B" w:rsidRDefault="00746E6B" w:rsidP="00746E6B">
      <w:pPr>
        <w:pStyle w:val="31"/>
      </w:pPr>
      <w:bookmarkStart w:id="9" w:name="_Toc133317220"/>
      <w:r>
        <w:rPr>
          <w:rFonts w:hint="eastAsia"/>
          <w:sz w:val="24"/>
        </w:rPr>
        <w:lastRenderedPageBreak/>
        <w:t xml:space="preserve">〔例２〕補助教材を使った小ワーク </w:t>
      </w:r>
      <w:r w:rsidR="00B8767E" w:rsidRPr="00746E6B">
        <w:rPr>
          <w:rFonts w:hint="eastAsia"/>
          <w:sz w:val="24"/>
        </w:rPr>
        <w:t>～グループディスカッションを含めて～</w:t>
      </w:r>
      <w:bookmarkEnd w:id="9"/>
    </w:p>
    <w:p w14:paraId="3508C5DF" w14:textId="77777777" w:rsidR="00B8767E" w:rsidRPr="00B8767E" w:rsidRDefault="00B8767E" w:rsidP="001446ED">
      <w:pPr>
        <w:pStyle w:val="ae"/>
        <w:spacing w:line="280" w:lineRule="exact"/>
      </w:pPr>
      <w:r w:rsidRPr="00B8767E">
        <w:rPr>
          <w:rFonts w:hint="eastAsia"/>
        </w:rPr>
        <w:t>所要時間：約20分</w:t>
      </w:r>
    </w:p>
    <w:tbl>
      <w:tblPr>
        <w:tblStyle w:val="4-511"/>
        <w:tblW w:w="0" w:type="auto"/>
        <w:tblInd w:w="279" w:type="dxa"/>
        <w:tblLook w:val="04A0" w:firstRow="1" w:lastRow="0" w:firstColumn="1" w:lastColumn="0" w:noHBand="0" w:noVBand="1"/>
      </w:tblPr>
      <w:tblGrid>
        <w:gridCol w:w="709"/>
        <w:gridCol w:w="1701"/>
        <w:gridCol w:w="2693"/>
        <w:gridCol w:w="3112"/>
      </w:tblGrid>
      <w:tr w:rsidR="00B8767E" w:rsidRPr="00B8767E" w14:paraId="5C9A8032" w14:textId="77777777" w:rsidTr="00F96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dotted" w:sz="2" w:space="0" w:color="auto"/>
            </w:tcBorders>
          </w:tcPr>
          <w:p w14:paraId="2C9BCCB6" w14:textId="77777777" w:rsidR="00B8767E" w:rsidRPr="00B8767E" w:rsidRDefault="00B8767E" w:rsidP="004A42C3">
            <w:pPr>
              <w:pStyle w:val="ae"/>
            </w:pPr>
            <w:r w:rsidRPr="00B8767E">
              <w:rPr>
                <w:rFonts w:hint="eastAsia"/>
              </w:rPr>
              <w:t>時間</w:t>
            </w:r>
          </w:p>
        </w:tc>
        <w:tc>
          <w:tcPr>
            <w:tcW w:w="4394" w:type="dxa"/>
            <w:gridSpan w:val="2"/>
            <w:tcBorders>
              <w:top w:val="dotted" w:sz="2" w:space="0" w:color="auto"/>
              <w:left w:val="dotted" w:sz="2" w:space="0" w:color="auto"/>
              <w:bottom w:val="dotted" w:sz="2" w:space="0" w:color="auto"/>
              <w:right w:val="dotted" w:sz="2" w:space="0" w:color="auto"/>
            </w:tcBorders>
          </w:tcPr>
          <w:p w14:paraId="70092DA4" w14:textId="77777777" w:rsidR="00B8767E" w:rsidRPr="00B8767E" w:rsidRDefault="00B8767E" w:rsidP="00F964F2">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学習の流れ</w:t>
            </w:r>
          </w:p>
        </w:tc>
        <w:tc>
          <w:tcPr>
            <w:tcW w:w="3112" w:type="dxa"/>
            <w:tcBorders>
              <w:left w:val="dotted" w:sz="2" w:space="0" w:color="auto"/>
            </w:tcBorders>
          </w:tcPr>
          <w:p w14:paraId="2B28F061" w14:textId="77777777" w:rsidR="00B8767E" w:rsidRPr="00B8767E" w:rsidRDefault="00B8767E" w:rsidP="00981520">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補足・ポイント</w:t>
            </w:r>
          </w:p>
        </w:tc>
      </w:tr>
      <w:tr w:rsidR="00B8767E" w:rsidRPr="00B8767E" w14:paraId="756ABDA3" w14:textId="77777777" w:rsidTr="00F96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E34D887" w14:textId="77777777" w:rsidR="00B8767E" w:rsidRPr="00B8767E" w:rsidRDefault="00B8767E" w:rsidP="004A42C3">
            <w:pPr>
              <w:pStyle w:val="ae"/>
            </w:pPr>
            <w:r w:rsidRPr="00B8767E">
              <w:rPr>
                <w:rFonts w:hint="eastAsia"/>
              </w:rPr>
              <w:t>１分</w:t>
            </w:r>
          </w:p>
          <w:p w14:paraId="3C638F21" w14:textId="77777777" w:rsidR="00B8767E" w:rsidRPr="00B8767E" w:rsidRDefault="00B8767E" w:rsidP="004A42C3">
            <w:pPr>
              <w:pStyle w:val="ae"/>
            </w:pPr>
            <w:r w:rsidRPr="00B8767E">
              <w:rPr>
                <w:rFonts w:hint="eastAsia"/>
              </w:rPr>
              <w:t>～</w:t>
            </w:r>
          </w:p>
          <w:p w14:paraId="5276C7E5" w14:textId="77777777" w:rsidR="00B8767E" w:rsidRPr="00B8767E" w:rsidRDefault="00B8767E" w:rsidP="004A42C3">
            <w:pPr>
              <w:pStyle w:val="ae"/>
            </w:pPr>
            <w:r w:rsidRPr="00B8767E">
              <w:rPr>
                <w:rFonts w:hint="eastAsia"/>
              </w:rPr>
              <w:t>２分</w:t>
            </w:r>
          </w:p>
        </w:tc>
        <w:tc>
          <w:tcPr>
            <w:tcW w:w="1701" w:type="dxa"/>
            <w:tcBorders>
              <w:top w:val="dotted" w:sz="2" w:space="0" w:color="auto"/>
            </w:tcBorders>
          </w:tcPr>
          <w:p w14:paraId="31DF6D0A"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導入</w:t>
            </w:r>
          </w:p>
          <w:p w14:paraId="6366F218"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p>
        </w:tc>
        <w:tc>
          <w:tcPr>
            <w:tcW w:w="2693" w:type="dxa"/>
            <w:tcBorders>
              <w:top w:val="dotted" w:sz="2" w:space="0" w:color="auto"/>
            </w:tcBorders>
          </w:tcPr>
          <w:p w14:paraId="7F627E46" w14:textId="77777777" w:rsidR="00B8767E" w:rsidRPr="00B8767E" w:rsidRDefault="00F964F2" w:rsidP="004A42C3">
            <w:pPr>
              <w:pStyle w:val="ae"/>
              <w:cnfStyle w:val="000000100000" w:firstRow="0" w:lastRow="0" w:firstColumn="0" w:lastColumn="0" w:oddVBand="0" w:evenVBand="0" w:oddHBand="1" w:evenHBand="0" w:firstRowFirstColumn="0" w:firstRowLastColumn="0" w:lastRowFirstColumn="0" w:lastRowLastColumn="0"/>
            </w:pPr>
            <w:r>
              <w:rPr>
                <w:rFonts w:hint="eastAsia"/>
              </w:rPr>
              <w:t>補助教材を一人１枚配付</w:t>
            </w:r>
          </w:p>
          <w:p w14:paraId="0093316E"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趣旨説明</w:t>
            </w:r>
            <w:r w:rsidR="007A04DF">
              <w:rPr>
                <w:rFonts w:hint="eastAsia"/>
              </w:rPr>
              <w:t>。</w:t>
            </w:r>
          </w:p>
        </w:tc>
        <w:tc>
          <w:tcPr>
            <w:tcW w:w="3112" w:type="dxa"/>
          </w:tcPr>
          <w:p w14:paraId="29DBEEF4"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p>
        </w:tc>
      </w:tr>
      <w:tr w:rsidR="00B8767E" w:rsidRPr="00B8767E" w14:paraId="2BB6B8AF" w14:textId="77777777" w:rsidTr="000E2B4C">
        <w:tc>
          <w:tcPr>
            <w:cnfStyle w:val="001000000000" w:firstRow="0" w:lastRow="0" w:firstColumn="1" w:lastColumn="0" w:oddVBand="0" w:evenVBand="0" w:oddHBand="0" w:evenHBand="0" w:firstRowFirstColumn="0" w:firstRowLastColumn="0" w:lastRowFirstColumn="0" w:lastRowLastColumn="0"/>
            <w:tcW w:w="709" w:type="dxa"/>
          </w:tcPr>
          <w:p w14:paraId="1AFA07FF" w14:textId="77777777" w:rsidR="00B8767E" w:rsidRPr="00B8767E" w:rsidRDefault="00B8767E" w:rsidP="004A42C3">
            <w:pPr>
              <w:pStyle w:val="ae"/>
            </w:pPr>
            <w:r w:rsidRPr="00B8767E">
              <w:rPr>
                <w:rFonts w:hint="eastAsia"/>
              </w:rPr>
              <w:t>２分</w:t>
            </w:r>
          </w:p>
          <w:p w14:paraId="0511818E" w14:textId="77777777" w:rsidR="00B8767E" w:rsidRPr="00B8767E" w:rsidRDefault="00B8767E" w:rsidP="004A42C3">
            <w:pPr>
              <w:pStyle w:val="ae"/>
            </w:pPr>
            <w:r w:rsidRPr="00B8767E">
              <w:rPr>
                <w:rFonts w:hint="eastAsia"/>
              </w:rPr>
              <w:t>～</w:t>
            </w:r>
          </w:p>
          <w:p w14:paraId="0BA3D5BE" w14:textId="77777777" w:rsidR="00B8767E" w:rsidRPr="00B8767E" w:rsidRDefault="00B8767E" w:rsidP="004A42C3">
            <w:pPr>
              <w:pStyle w:val="ae"/>
            </w:pPr>
            <w:r w:rsidRPr="00B8767E">
              <w:rPr>
                <w:rFonts w:hint="eastAsia"/>
              </w:rPr>
              <w:t>３分</w:t>
            </w:r>
          </w:p>
        </w:tc>
        <w:tc>
          <w:tcPr>
            <w:tcW w:w="1701" w:type="dxa"/>
          </w:tcPr>
          <w:p w14:paraId="274B937F"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投票用紙を知る</w:t>
            </w:r>
          </w:p>
          <w:p w14:paraId="19662ED4" w14:textId="77777777" w:rsidR="005F6CDC" w:rsidRDefault="00494918" w:rsidP="004A42C3">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t>３～４ページ</w:t>
            </w:r>
          </w:p>
          <w:p w14:paraId="001F3DA2" w14:textId="77777777" w:rsidR="00494918" w:rsidRPr="00B8767E" w:rsidRDefault="00494918" w:rsidP="004A42C3">
            <w:pPr>
              <w:pStyle w:val="ae"/>
              <w:cnfStyle w:val="000000000000" w:firstRow="0" w:lastRow="0" w:firstColumn="0" w:lastColumn="0" w:oddVBand="0" w:evenVBand="0" w:oddHBand="0"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93" w:type="dxa"/>
          </w:tcPr>
          <w:p w14:paraId="498C0F52"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投票用紙が紙でなく合成樹脂（プラスチック）でできていること及びその理由を説明。</w:t>
            </w:r>
          </w:p>
          <w:p w14:paraId="1D34A1B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tc>
        <w:tc>
          <w:tcPr>
            <w:tcW w:w="3112" w:type="dxa"/>
          </w:tcPr>
          <w:p w14:paraId="072CEB6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生徒に投票用紙を自由に触ってもらう。</w:t>
            </w:r>
          </w:p>
          <w:p w14:paraId="614FCD45"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投票用紙を切り離し、各自で折ってみる。</w:t>
            </w:r>
          </w:p>
          <w:p w14:paraId="4D82BDC3" w14:textId="77777777" w:rsidR="00B8767E" w:rsidRPr="00F964F2"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手で引っ張って強度を体感する。</w:t>
            </w:r>
          </w:p>
        </w:tc>
      </w:tr>
      <w:tr w:rsidR="00B8767E" w:rsidRPr="00B8767E" w14:paraId="7352D728" w14:textId="77777777" w:rsidTr="000E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BD7D90F" w14:textId="77777777" w:rsidR="00B8767E" w:rsidRPr="00B8767E" w:rsidRDefault="00B8767E" w:rsidP="004A42C3">
            <w:pPr>
              <w:pStyle w:val="ae"/>
            </w:pPr>
            <w:r w:rsidRPr="00B8767E">
              <w:rPr>
                <w:rFonts w:hint="eastAsia"/>
              </w:rPr>
              <w:t>４分</w:t>
            </w:r>
          </w:p>
          <w:p w14:paraId="42AED2DD" w14:textId="77777777" w:rsidR="00B8767E" w:rsidRPr="00B8767E" w:rsidRDefault="00B8767E" w:rsidP="004A42C3">
            <w:pPr>
              <w:pStyle w:val="ae"/>
            </w:pPr>
            <w:r w:rsidRPr="00B8767E">
              <w:rPr>
                <w:rFonts w:hint="eastAsia"/>
              </w:rPr>
              <w:t>～</w:t>
            </w:r>
          </w:p>
          <w:p w14:paraId="47DC4DE3" w14:textId="77777777" w:rsidR="00B8767E" w:rsidRPr="00B8767E" w:rsidRDefault="00B8767E" w:rsidP="004A42C3">
            <w:pPr>
              <w:pStyle w:val="ae"/>
            </w:pPr>
            <w:r w:rsidRPr="00B8767E">
              <w:rPr>
                <w:rFonts w:hint="eastAsia"/>
              </w:rPr>
              <w:t>５分</w:t>
            </w:r>
          </w:p>
        </w:tc>
        <w:tc>
          <w:tcPr>
            <w:tcW w:w="1701" w:type="dxa"/>
          </w:tcPr>
          <w:p w14:paraId="69A4E2FE" w14:textId="474B2D2C"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選挙クイズ</w:t>
            </w:r>
          </w:p>
          <w:p w14:paraId="75A508D4" w14:textId="77777777" w:rsidR="00494918" w:rsidRDefault="00050D90"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r>
              <w:rPr>
                <w:rFonts w:ascii="ＭＳ ゴシック" w:eastAsia="ＭＳ ゴシック" w:hAnsi="ＭＳ ゴシック" w:hint="eastAsia"/>
                <w:b/>
                <w:u w:val="single"/>
              </w:rPr>
              <w:t>８</w:t>
            </w:r>
            <w:r w:rsidR="00494918">
              <w:rPr>
                <w:rFonts w:ascii="ＭＳ ゴシック" w:eastAsia="ＭＳ ゴシック" w:hAnsi="ＭＳ ゴシック" w:hint="eastAsia"/>
                <w:b/>
                <w:u w:val="single"/>
              </w:rPr>
              <w:t>～９</w:t>
            </w:r>
            <w:r w:rsidR="00494918" w:rsidRPr="00EB0E74">
              <w:rPr>
                <w:rFonts w:ascii="ＭＳ ゴシック" w:eastAsia="ＭＳ ゴシック" w:hAnsi="ＭＳ ゴシック" w:hint="eastAsia"/>
                <w:b/>
                <w:u w:val="single"/>
              </w:rPr>
              <w:t>ページ</w:t>
            </w:r>
          </w:p>
          <w:p w14:paraId="5750B60F" w14:textId="77777777" w:rsidR="00494918" w:rsidRPr="00B8767E" w:rsidRDefault="00494918" w:rsidP="004A42C3">
            <w:pPr>
              <w:pStyle w:val="ae"/>
              <w:cnfStyle w:val="000000100000" w:firstRow="0" w:lastRow="0" w:firstColumn="0" w:lastColumn="0" w:oddVBand="0" w:evenVBand="0" w:oddHBand="1"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93" w:type="dxa"/>
          </w:tcPr>
          <w:p w14:paraId="4E653FD4"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生徒にクイズに取り組ませ（１～２分）、教員が答えと解説を発表する。</w:t>
            </w:r>
          </w:p>
        </w:tc>
        <w:tc>
          <w:tcPr>
            <w:tcW w:w="3112" w:type="dxa"/>
          </w:tcPr>
          <w:p w14:paraId="1D4E94D0" w14:textId="77777777"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時間がない場合、教員が１題ずつ問題を読み、答えを発表しながら進める。</w:t>
            </w:r>
          </w:p>
          <w:p w14:paraId="6AAFBF82" w14:textId="77777777" w:rsidR="009E4C97" w:rsidRPr="00EB0E74" w:rsidRDefault="009E4C97"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p>
        </w:tc>
      </w:tr>
      <w:tr w:rsidR="00B8767E" w:rsidRPr="00B8767E" w14:paraId="642EE9D0" w14:textId="77777777" w:rsidTr="000E2B4C">
        <w:tc>
          <w:tcPr>
            <w:cnfStyle w:val="001000000000" w:firstRow="0" w:lastRow="0" w:firstColumn="1" w:lastColumn="0" w:oddVBand="0" w:evenVBand="0" w:oddHBand="0" w:evenHBand="0" w:firstRowFirstColumn="0" w:firstRowLastColumn="0" w:lastRowFirstColumn="0" w:lastRowLastColumn="0"/>
            <w:tcW w:w="709" w:type="dxa"/>
          </w:tcPr>
          <w:p w14:paraId="4C15202D" w14:textId="77777777" w:rsidR="00B8767E" w:rsidRPr="00B8767E" w:rsidRDefault="00B8767E" w:rsidP="004A42C3">
            <w:pPr>
              <w:pStyle w:val="ae"/>
            </w:pPr>
            <w:r w:rsidRPr="00B8767E">
              <w:rPr>
                <w:rFonts w:hint="eastAsia"/>
              </w:rPr>
              <w:t>10分</w:t>
            </w:r>
          </w:p>
        </w:tc>
        <w:tc>
          <w:tcPr>
            <w:tcW w:w="1701" w:type="dxa"/>
          </w:tcPr>
          <w:p w14:paraId="618047EB"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考えてみよう</w:t>
            </w:r>
          </w:p>
          <w:p w14:paraId="1153FFF4" w14:textId="77777777" w:rsidR="007A04DF" w:rsidRDefault="007A04DF"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（グループディスカッション）</w:t>
            </w:r>
          </w:p>
          <w:p w14:paraId="5E8EF799" w14:textId="77777777" w:rsidR="00494918" w:rsidRDefault="00494918" w:rsidP="004A42C3">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t>５</w:t>
            </w:r>
            <w:r w:rsidR="00050D90">
              <w:rPr>
                <w:rFonts w:ascii="ＭＳ ゴシック" w:eastAsia="ＭＳ ゴシック" w:hAnsi="ＭＳ ゴシック" w:hint="eastAsia"/>
                <w:b/>
                <w:u w:val="single"/>
              </w:rPr>
              <w:t>～７</w:t>
            </w:r>
            <w:r w:rsidRPr="00EB0E74">
              <w:rPr>
                <w:rFonts w:ascii="ＭＳ ゴシック" w:eastAsia="ＭＳ ゴシック" w:hAnsi="ＭＳ ゴシック" w:hint="eastAsia"/>
                <w:b/>
                <w:u w:val="single"/>
              </w:rPr>
              <w:t>ページ</w:t>
            </w:r>
          </w:p>
          <w:p w14:paraId="2DBD9F1F" w14:textId="77777777" w:rsidR="00494918" w:rsidRPr="00B8767E" w:rsidRDefault="00494918" w:rsidP="004A42C3">
            <w:pPr>
              <w:pStyle w:val="ae"/>
              <w:cnfStyle w:val="000000000000" w:firstRow="0" w:lastRow="0" w:firstColumn="0" w:lastColumn="0" w:oddVBand="0" w:evenVBand="0" w:oddHBand="0"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93" w:type="dxa"/>
          </w:tcPr>
          <w:p w14:paraId="5E8E295F" w14:textId="77777777" w:rsidR="00B8767E" w:rsidRPr="00B8767E" w:rsidRDefault="000C0247"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４人程度のグループに分かれて、若者の投票率が低い</w:t>
            </w:r>
            <w:r w:rsidR="00B8767E" w:rsidRPr="00B8767E">
              <w:rPr>
                <w:rFonts w:hint="eastAsia"/>
              </w:rPr>
              <w:t>理由</w:t>
            </w:r>
            <w:r>
              <w:rPr>
                <w:rFonts w:hint="eastAsia"/>
              </w:rPr>
              <w:t>と問題点</w:t>
            </w:r>
            <w:r w:rsidR="00B8767E" w:rsidRPr="00B8767E">
              <w:rPr>
                <w:rFonts w:hint="eastAsia"/>
              </w:rPr>
              <w:t>を話し合う。</w:t>
            </w:r>
          </w:p>
          <w:p w14:paraId="0ED61BCC"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話し合った結果を発表する。</w:t>
            </w:r>
          </w:p>
          <w:p w14:paraId="46F5255E" w14:textId="77777777" w:rsidR="00B8767E" w:rsidRPr="00B8767E" w:rsidRDefault="00B8767E" w:rsidP="00050D90">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教員から</w:t>
            </w:r>
            <w:r w:rsidR="00D84C88">
              <w:rPr>
                <w:rFonts w:hint="eastAsia"/>
              </w:rPr>
              <w:t>若者</w:t>
            </w:r>
            <w:r w:rsidR="00050D90">
              <w:rPr>
                <w:rFonts w:hint="eastAsia"/>
              </w:rPr>
              <w:t>が投票に行かない理由を、アンケート調査の結果から紹介するとともに、若者の投票率が低いことによる政治への影響を説明する。</w:t>
            </w:r>
          </w:p>
        </w:tc>
        <w:tc>
          <w:tcPr>
            <w:tcW w:w="3112" w:type="dxa"/>
          </w:tcPr>
          <w:p w14:paraId="45A77332"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議論が進みにくい場合は、以下のヒントを提供する</w:t>
            </w:r>
          </w:p>
          <w:p w14:paraId="43FB1C28"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w:t>
            </w:r>
            <w:r w:rsidR="008319E8">
              <w:rPr>
                <w:rFonts w:hint="eastAsia"/>
              </w:rPr>
              <w:t>投票するに当</w:t>
            </w:r>
            <w:r w:rsidR="00D84C88">
              <w:rPr>
                <w:rFonts w:hint="eastAsia"/>
              </w:rPr>
              <w:t>たって障害となることにはどんなことがあるだろう？</w:t>
            </w:r>
          </w:p>
          <w:p w14:paraId="1373FFF4" w14:textId="77777777" w:rsidR="009E4C97" w:rsidRPr="00494918" w:rsidRDefault="00B8767E" w:rsidP="00050D90">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・若い有権者の</w:t>
            </w:r>
            <w:r w:rsidR="00D84C88">
              <w:rPr>
                <w:rFonts w:hint="eastAsia"/>
              </w:rPr>
              <w:t>投票率</w:t>
            </w:r>
            <w:r w:rsidR="00050D90">
              <w:rPr>
                <w:rFonts w:hint="eastAsia"/>
              </w:rPr>
              <w:t>が低いと、どのような政治が行われる可能性が</w:t>
            </w:r>
            <w:r w:rsidRPr="00B8767E">
              <w:rPr>
                <w:rFonts w:hint="eastAsia"/>
              </w:rPr>
              <w:t>あるだろう？</w:t>
            </w:r>
          </w:p>
        </w:tc>
      </w:tr>
      <w:tr w:rsidR="00B8767E" w:rsidRPr="00B8767E" w14:paraId="21B66BD0" w14:textId="77777777" w:rsidTr="000E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6CCB6E9" w14:textId="77777777" w:rsidR="00B8767E" w:rsidRPr="00B8767E" w:rsidRDefault="00B8767E" w:rsidP="004A42C3">
            <w:pPr>
              <w:pStyle w:val="ae"/>
            </w:pPr>
            <w:r w:rsidRPr="00B8767E">
              <w:rPr>
                <w:rFonts w:hint="eastAsia"/>
              </w:rPr>
              <w:t>１分</w:t>
            </w:r>
          </w:p>
        </w:tc>
        <w:tc>
          <w:tcPr>
            <w:tcW w:w="1701" w:type="dxa"/>
          </w:tcPr>
          <w:p w14:paraId="26920D7F" w14:textId="77777777" w:rsidR="00B8767E" w:rsidRPr="00B8767E" w:rsidRDefault="007A04DF" w:rsidP="004A42C3">
            <w:pPr>
              <w:pStyle w:val="ae"/>
              <w:cnfStyle w:val="000000100000" w:firstRow="0" w:lastRow="0" w:firstColumn="0" w:lastColumn="0" w:oddVBand="0" w:evenVBand="0" w:oddHBand="1" w:evenHBand="0" w:firstRowFirstColumn="0" w:firstRowLastColumn="0" w:lastRowFirstColumn="0" w:lastRowLastColumn="0"/>
            </w:pPr>
            <w:r>
              <w:rPr>
                <w:rFonts w:hint="eastAsia"/>
              </w:rPr>
              <w:t>総括</w:t>
            </w:r>
          </w:p>
        </w:tc>
        <w:tc>
          <w:tcPr>
            <w:tcW w:w="2693" w:type="dxa"/>
          </w:tcPr>
          <w:p w14:paraId="4C1C768F" w14:textId="77777777" w:rsidR="007A04DF" w:rsidRDefault="007A04DF" w:rsidP="00050D90">
            <w:pPr>
              <w:pStyle w:val="ae"/>
              <w:spacing w:line="320" w:lineRule="exact"/>
              <w:cnfStyle w:val="000000100000" w:firstRow="0" w:lastRow="0" w:firstColumn="0" w:lastColumn="0" w:oddVBand="0" w:evenVBand="0" w:oddHBand="1" w:evenHBand="0" w:firstRowFirstColumn="0" w:firstRowLastColumn="0" w:lastRowFirstColumn="0" w:lastRowLastColumn="0"/>
            </w:pPr>
            <w:r>
              <w:rPr>
                <w:rFonts w:hint="eastAsia"/>
              </w:rPr>
              <w:t>教員によるまとめ。</w:t>
            </w:r>
          </w:p>
          <w:p w14:paraId="7AFD3957" w14:textId="77777777" w:rsidR="00675174" w:rsidRDefault="00675174" w:rsidP="00050D90">
            <w:pPr>
              <w:pStyle w:val="ae"/>
              <w:spacing w:line="320" w:lineRule="exact"/>
              <w:cnfStyle w:val="000000100000" w:firstRow="0" w:lastRow="0" w:firstColumn="0" w:lastColumn="0" w:oddVBand="0" w:evenVBand="0" w:oddHBand="1" w:evenHBand="0" w:firstRowFirstColumn="0" w:firstRowLastColumn="0" w:lastRowFirstColumn="0" w:lastRowLastColumn="0"/>
            </w:pPr>
            <w:r>
              <w:rPr>
                <w:rFonts w:hint="eastAsia"/>
              </w:rPr>
              <w:t>（例）</w:t>
            </w:r>
          </w:p>
          <w:p w14:paraId="5F8DC64D" w14:textId="77777777" w:rsidR="00B8767E" w:rsidRPr="00B8767E" w:rsidRDefault="00B8767E" w:rsidP="00050D90">
            <w:pPr>
              <w:pStyle w:val="ae"/>
              <w:spacing w:line="320" w:lineRule="exact"/>
              <w:cnfStyle w:val="000000100000" w:firstRow="0" w:lastRow="0" w:firstColumn="0" w:lastColumn="0" w:oddVBand="0" w:evenVBand="0" w:oddHBand="1" w:evenHBand="0" w:firstRowFirstColumn="0" w:firstRowLastColumn="0" w:lastRowFirstColumn="0" w:lastRowLastColumn="0"/>
            </w:pPr>
            <w:r w:rsidRPr="00B8767E">
              <w:rPr>
                <w:rFonts w:hint="eastAsia"/>
              </w:rPr>
              <w:t>選挙は政治に参加する重要な手段の一つ。</w:t>
            </w:r>
          </w:p>
          <w:p w14:paraId="5CFD5003" w14:textId="77777777" w:rsidR="00B8767E" w:rsidRPr="00B8767E" w:rsidRDefault="00B8767E" w:rsidP="00050D90">
            <w:pPr>
              <w:pStyle w:val="ae"/>
              <w:spacing w:line="320" w:lineRule="exact"/>
              <w:cnfStyle w:val="000000100000" w:firstRow="0" w:lastRow="0" w:firstColumn="0" w:lastColumn="0" w:oddVBand="0" w:evenVBand="0" w:oddHBand="1" w:evenHBand="0" w:firstRowFirstColumn="0" w:firstRowLastColumn="0" w:lastRowFirstColumn="0" w:lastRowLastColumn="0"/>
            </w:pPr>
            <w:r w:rsidRPr="00B8767E">
              <w:rPr>
                <w:rFonts w:hint="eastAsia"/>
              </w:rPr>
              <w:t>誰かに任せるのではなく、積極的に選挙を通じて、日本や地域の課題について調べ、考え、自分なりに判断し、政治に参加していくことは、権利であり、国家・社会の形成者としての責務ともいえるもの。</w:t>
            </w:r>
          </w:p>
        </w:tc>
        <w:tc>
          <w:tcPr>
            <w:tcW w:w="3112" w:type="dxa"/>
          </w:tcPr>
          <w:p w14:paraId="7CF36D56" w14:textId="77777777" w:rsidR="00B8767E" w:rsidRPr="00B8767E" w:rsidRDefault="00F964F2" w:rsidP="004A42C3">
            <w:pPr>
              <w:pStyle w:val="ae"/>
              <w:cnfStyle w:val="000000100000" w:firstRow="0" w:lastRow="0" w:firstColumn="0" w:lastColumn="0" w:oddVBand="0" w:evenVBand="0" w:oddHBand="1" w:evenHBand="0" w:firstRowFirstColumn="0" w:firstRowLastColumn="0" w:lastRowFirstColumn="0" w:lastRowLastColumn="0"/>
            </w:pPr>
            <w:r w:rsidRPr="00F964F2">
              <w:rPr>
                <w:rFonts w:hint="eastAsia"/>
              </w:rPr>
              <w:t>最後に、補助教材は持ち帰</w:t>
            </w:r>
            <w:r w:rsidR="008319E8">
              <w:rPr>
                <w:rFonts w:hint="eastAsia"/>
              </w:rPr>
              <w:t>ることも可能だが、配付した投票用紙は実際の選挙では使えないこと及び</w:t>
            </w:r>
            <w:r w:rsidRPr="00F964F2">
              <w:rPr>
                <w:rFonts w:hint="eastAsia"/>
              </w:rPr>
              <w:t>実際の投票所に持ち込んではならないことを説明</w:t>
            </w:r>
            <w:r w:rsidR="00981520">
              <w:rPr>
                <w:rFonts w:hint="eastAsia"/>
              </w:rPr>
              <w:t>。</w:t>
            </w:r>
          </w:p>
        </w:tc>
      </w:tr>
    </w:tbl>
    <w:p w14:paraId="6E52CFDE" w14:textId="77777777" w:rsidR="00B8767E" w:rsidRPr="00B8767E" w:rsidRDefault="00B8767E" w:rsidP="00746E6B">
      <w:pPr>
        <w:pStyle w:val="31"/>
      </w:pPr>
      <w:bookmarkStart w:id="10" w:name="_Toc133317221"/>
      <w:r w:rsidRPr="00746E6B">
        <w:rPr>
          <w:rFonts w:hint="eastAsia"/>
          <w:sz w:val="24"/>
        </w:rPr>
        <w:lastRenderedPageBreak/>
        <w:t>〔例３〕補助教材を使って模擬選挙を行う</w:t>
      </w:r>
      <w:bookmarkEnd w:id="10"/>
    </w:p>
    <w:p w14:paraId="79FD7886" w14:textId="77777777" w:rsidR="00B8767E" w:rsidRPr="00B8767E" w:rsidRDefault="00B8767E" w:rsidP="004A42C3">
      <w:pPr>
        <w:pStyle w:val="ae"/>
      </w:pPr>
      <w:r w:rsidRPr="00B8767E">
        <w:rPr>
          <w:rFonts w:hint="eastAsia"/>
        </w:rPr>
        <w:t>※ここでは、架空の市長選挙による模擬選挙を想定しています。</w:t>
      </w:r>
    </w:p>
    <w:p w14:paraId="0C0596B5" w14:textId="77777777" w:rsidR="00B8767E" w:rsidRPr="00B8767E" w:rsidRDefault="00B8767E" w:rsidP="00981520">
      <w:pPr>
        <w:pStyle w:val="ae"/>
        <w:ind w:left="210" w:hangingChars="100" w:hanging="210"/>
      </w:pPr>
      <w:r w:rsidRPr="00B8767E">
        <w:rPr>
          <w:rFonts w:hint="eastAsia"/>
        </w:rPr>
        <w:t>※補助教材以外に、架空の市長選挙の選挙公報及び投票箱等をあらかじめ準備しておく必要があります。</w:t>
      </w:r>
    </w:p>
    <w:p w14:paraId="4D735221" w14:textId="77777777" w:rsidR="00B8767E" w:rsidRPr="00B8767E" w:rsidRDefault="00B8767E" w:rsidP="004A42C3">
      <w:pPr>
        <w:pStyle w:val="ae"/>
      </w:pPr>
      <w:r w:rsidRPr="00B8767E">
        <w:rPr>
          <w:rFonts w:hint="eastAsia"/>
        </w:rPr>
        <w:t>所要時間：約50分</w:t>
      </w:r>
    </w:p>
    <w:tbl>
      <w:tblPr>
        <w:tblStyle w:val="4-511"/>
        <w:tblW w:w="0" w:type="auto"/>
        <w:tblInd w:w="279" w:type="dxa"/>
        <w:tblLook w:val="04A0" w:firstRow="1" w:lastRow="0" w:firstColumn="1" w:lastColumn="0" w:noHBand="0" w:noVBand="1"/>
      </w:tblPr>
      <w:tblGrid>
        <w:gridCol w:w="709"/>
        <w:gridCol w:w="1712"/>
        <w:gridCol w:w="2688"/>
        <w:gridCol w:w="3106"/>
      </w:tblGrid>
      <w:tr w:rsidR="00F964F2" w:rsidRPr="00B8767E" w14:paraId="5D92754B" w14:textId="77777777" w:rsidTr="00F96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dotted" w:sz="2" w:space="0" w:color="auto"/>
            </w:tcBorders>
          </w:tcPr>
          <w:p w14:paraId="5C22948D" w14:textId="77777777" w:rsidR="00F964F2" w:rsidRPr="00B8767E" w:rsidRDefault="00F964F2" w:rsidP="004A42C3">
            <w:pPr>
              <w:pStyle w:val="ae"/>
            </w:pPr>
            <w:r w:rsidRPr="00B8767E">
              <w:rPr>
                <w:rFonts w:hint="eastAsia"/>
              </w:rPr>
              <w:t>時間</w:t>
            </w:r>
          </w:p>
        </w:tc>
        <w:tc>
          <w:tcPr>
            <w:tcW w:w="4400" w:type="dxa"/>
            <w:gridSpan w:val="2"/>
            <w:tcBorders>
              <w:top w:val="dotted" w:sz="2" w:space="0" w:color="auto"/>
              <w:left w:val="dotted" w:sz="2" w:space="0" w:color="auto"/>
              <w:bottom w:val="dotted" w:sz="2" w:space="0" w:color="auto"/>
              <w:right w:val="dotted" w:sz="2" w:space="0" w:color="auto"/>
            </w:tcBorders>
          </w:tcPr>
          <w:p w14:paraId="35A9D9E3" w14:textId="77777777" w:rsidR="00F964F2" w:rsidRPr="00B8767E" w:rsidRDefault="00F964F2" w:rsidP="00F964F2">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学習の流れ</w:t>
            </w:r>
          </w:p>
        </w:tc>
        <w:tc>
          <w:tcPr>
            <w:tcW w:w="3106" w:type="dxa"/>
            <w:tcBorders>
              <w:left w:val="dotted" w:sz="2" w:space="0" w:color="auto"/>
            </w:tcBorders>
          </w:tcPr>
          <w:p w14:paraId="5018AC2F" w14:textId="77777777" w:rsidR="00F964F2" w:rsidRPr="00B8767E" w:rsidRDefault="00F964F2" w:rsidP="00981520">
            <w:pPr>
              <w:pStyle w:val="ae"/>
              <w:jc w:val="center"/>
              <w:cnfStyle w:val="100000000000" w:firstRow="1" w:lastRow="0" w:firstColumn="0" w:lastColumn="0" w:oddVBand="0" w:evenVBand="0" w:oddHBand="0" w:evenHBand="0" w:firstRowFirstColumn="0" w:firstRowLastColumn="0" w:lastRowFirstColumn="0" w:lastRowLastColumn="0"/>
            </w:pPr>
            <w:r w:rsidRPr="00B8767E">
              <w:rPr>
                <w:rFonts w:hint="eastAsia"/>
              </w:rPr>
              <w:t>補足・ポイント</w:t>
            </w:r>
          </w:p>
        </w:tc>
      </w:tr>
      <w:tr w:rsidR="00B8767E" w:rsidRPr="00B8767E" w14:paraId="5BD278A6" w14:textId="77777777" w:rsidTr="00F96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6AA9F81" w14:textId="77777777" w:rsidR="00B8767E" w:rsidRPr="00B8767E" w:rsidRDefault="00B8767E" w:rsidP="004A42C3">
            <w:pPr>
              <w:pStyle w:val="ae"/>
            </w:pPr>
            <w:r w:rsidRPr="00B8767E">
              <w:rPr>
                <w:rFonts w:hint="eastAsia"/>
              </w:rPr>
              <w:t>１分</w:t>
            </w:r>
          </w:p>
          <w:p w14:paraId="6AB5E8DC" w14:textId="77777777" w:rsidR="00B8767E" w:rsidRPr="00B8767E" w:rsidRDefault="00B8767E" w:rsidP="004A42C3">
            <w:pPr>
              <w:pStyle w:val="ae"/>
            </w:pPr>
            <w:r w:rsidRPr="00B8767E">
              <w:rPr>
                <w:rFonts w:hint="eastAsia"/>
              </w:rPr>
              <w:t>～</w:t>
            </w:r>
          </w:p>
          <w:p w14:paraId="5FB32752" w14:textId="77777777" w:rsidR="00B8767E" w:rsidRPr="00B8767E" w:rsidRDefault="00B8767E" w:rsidP="004A42C3">
            <w:pPr>
              <w:pStyle w:val="ae"/>
            </w:pPr>
            <w:r w:rsidRPr="00B8767E">
              <w:rPr>
                <w:rFonts w:hint="eastAsia"/>
              </w:rPr>
              <w:t>２分</w:t>
            </w:r>
          </w:p>
        </w:tc>
        <w:tc>
          <w:tcPr>
            <w:tcW w:w="1712" w:type="dxa"/>
            <w:tcBorders>
              <w:top w:val="dotted" w:sz="2" w:space="0" w:color="auto"/>
            </w:tcBorders>
          </w:tcPr>
          <w:p w14:paraId="76F8681A" w14:textId="77777777"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導入</w:t>
            </w:r>
          </w:p>
          <w:p w14:paraId="32BE9C31" w14:textId="77777777" w:rsidR="00494918" w:rsidRPr="00B8767E" w:rsidRDefault="00494918" w:rsidP="004A42C3">
            <w:pPr>
              <w:pStyle w:val="ae"/>
              <w:cnfStyle w:val="000000100000" w:firstRow="0" w:lastRow="0" w:firstColumn="0" w:lastColumn="0" w:oddVBand="0" w:evenVBand="0" w:oddHBand="1" w:evenHBand="0" w:firstRowFirstColumn="0" w:firstRowLastColumn="0" w:lastRowFirstColumn="0" w:lastRowLastColumn="0"/>
            </w:pPr>
          </w:p>
        </w:tc>
        <w:tc>
          <w:tcPr>
            <w:tcW w:w="2688" w:type="dxa"/>
            <w:tcBorders>
              <w:top w:val="dotted" w:sz="2" w:space="0" w:color="auto"/>
            </w:tcBorders>
          </w:tcPr>
          <w:p w14:paraId="557AC942"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補助教材を一人１枚</w:t>
            </w:r>
            <w:r w:rsidR="00F964F2">
              <w:rPr>
                <w:rFonts w:hint="eastAsia"/>
              </w:rPr>
              <w:t>配付</w:t>
            </w:r>
          </w:p>
          <w:p w14:paraId="6287D16D"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趣旨説明</w:t>
            </w:r>
            <w:r w:rsidR="007A04DF">
              <w:rPr>
                <w:rFonts w:hint="eastAsia"/>
              </w:rPr>
              <w:t>。</w:t>
            </w:r>
          </w:p>
        </w:tc>
        <w:tc>
          <w:tcPr>
            <w:tcW w:w="3106" w:type="dxa"/>
          </w:tcPr>
          <w:p w14:paraId="0F7A2462"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p>
        </w:tc>
      </w:tr>
      <w:tr w:rsidR="00B8767E" w:rsidRPr="00B8767E" w14:paraId="3660941F" w14:textId="77777777" w:rsidTr="000E2B4C">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6B6939" w14:textId="77777777" w:rsidR="00B8767E" w:rsidRPr="00B8767E" w:rsidRDefault="00B8767E" w:rsidP="004A42C3">
            <w:pPr>
              <w:pStyle w:val="ae"/>
            </w:pPr>
            <w:r w:rsidRPr="00B8767E">
              <w:rPr>
                <w:rFonts w:hint="eastAsia"/>
              </w:rPr>
              <w:t>10分</w:t>
            </w:r>
          </w:p>
        </w:tc>
        <w:tc>
          <w:tcPr>
            <w:tcW w:w="1712" w:type="dxa"/>
          </w:tcPr>
          <w:p w14:paraId="17B07F49"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考えてみよう</w:t>
            </w:r>
          </w:p>
          <w:p w14:paraId="690FC33F" w14:textId="77777777" w:rsidR="007A04DF" w:rsidRPr="00B8767E" w:rsidRDefault="007A04DF"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（グループディスカッション）</w:t>
            </w:r>
          </w:p>
          <w:p w14:paraId="1CC23CC7" w14:textId="77777777" w:rsidR="00494918" w:rsidRDefault="00494918" w:rsidP="004A42C3">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t>５</w:t>
            </w:r>
            <w:r w:rsidR="00050D90">
              <w:rPr>
                <w:rFonts w:ascii="ＭＳ ゴシック" w:eastAsia="ＭＳ ゴシック" w:hAnsi="ＭＳ ゴシック" w:hint="eastAsia"/>
                <w:b/>
                <w:u w:val="single"/>
              </w:rPr>
              <w:t>～７</w:t>
            </w:r>
            <w:r w:rsidRPr="00EB0E74">
              <w:rPr>
                <w:rFonts w:ascii="ＭＳ ゴシック" w:eastAsia="ＭＳ ゴシック" w:hAnsi="ＭＳ ゴシック" w:hint="eastAsia"/>
                <w:b/>
                <w:u w:val="single"/>
              </w:rPr>
              <w:t>ページ</w:t>
            </w:r>
          </w:p>
          <w:p w14:paraId="62A25F8E" w14:textId="77777777" w:rsidR="00B8767E" w:rsidRPr="00B8767E" w:rsidRDefault="00494918" w:rsidP="004A42C3">
            <w:pPr>
              <w:pStyle w:val="ae"/>
              <w:cnfStyle w:val="000000000000" w:firstRow="0" w:lastRow="0" w:firstColumn="0" w:lastColumn="0" w:oddVBand="0" w:evenVBand="0" w:oddHBand="0"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88" w:type="dxa"/>
          </w:tcPr>
          <w:p w14:paraId="0A38AC72" w14:textId="77777777" w:rsidR="00D84C88" w:rsidRPr="00D84C88" w:rsidRDefault="00D84C88" w:rsidP="00D84C88">
            <w:pPr>
              <w:pStyle w:val="ae"/>
              <w:cnfStyle w:val="000000000000" w:firstRow="0" w:lastRow="0" w:firstColumn="0" w:lastColumn="0" w:oddVBand="0" w:evenVBand="0" w:oddHBand="0" w:evenHBand="0" w:firstRowFirstColumn="0" w:firstRowLastColumn="0" w:lastRowFirstColumn="0" w:lastRowLastColumn="0"/>
            </w:pPr>
            <w:r w:rsidRPr="00D84C88">
              <w:rPr>
                <w:rFonts w:hint="eastAsia"/>
              </w:rPr>
              <w:t>４人程度のグループに分かれて、若者の投票率が低い理由と問題点を話し合う。</w:t>
            </w:r>
          </w:p>
          <w:p w14:paraId="3B3C4D6F" w14:textId="77777777" w:rsidR="00D84C88" w:rsidRPr="00D84C88" w:rsidRDefault="00D84C88" w:rsidP="00D84C88">
            <w:pPr>
              <w:pStyle w:val="ae"/>
              <w:cnfStyle w:val="000000000000" w:firstRow="0" w:lastRow="0" w:firstColumn="0" w:lastColumn="0" w:oddVBand="0" w:evenVBand="0" w:oddHBand="0" w:evenHBand="0" w:firstRowFirstColumn="0" w:firstRowLastColumn="0" w:lastRowFirstColumn="0" w:lastRowLastColumn="0"/>
            </w:pPr>
            <w:r w:rsidRPr="00D84C88">
              <w:rPr>
                <w:rFonts w:hint="eastAsia"/>
              </w:rPr>
              <w:t>話し合った結果を発表する。</w:t>
            </w:r>
          </w:p>
          <w:p w14:paraId="137361C3" w14:textId="77777777" w:rsidR="00B8767E" w:rsidRPr="00B8767E" w:rsidRDefault="00D84C88" w:rsidP="00D84C88">
            <w:pPr>
              <w:pStyle w:val="ae"/>
              <w:cnfStyle w:val="000000000000" w:firstRow="0" w:lastRow="0" w:firstColumn="0" w:lastColumn="0" w:oddVBand="0" w:evenVBand="0" w:oddHBand="0" w:evenHBand="0" w:firstRowFirstColumn="0" w:firstRowLastColumn="0" w:lastRowFirstColumn="0" w:lastRowLastColumn="0"/>
            </w:pPr>
            <w:r w:rsidRPr="00D84C88">
              <w:rPr>
                <w:rFonts w:hint="eastAsia"/>
              </w:rPr>
              <w:t>教員から</w:t>
            </w:r>
            <w:r w:rsidR="00050D90" w:rsidRPr="00050D90">
              <w:rPr>
                <w:rFonts w:hint="eastAsia"/>
              </w:rPr>
              <w:t>若者が投票に行かない理由を、アンケート調査の結果から紹介するとともに、若者の投票率が低いことによる政治への影響を説明する。</w:t>
            </w:r>
          </w:p>
        </w:tc>
        <w:tc>
          <w:tcPr>
            <w:tcW w:w="3106" w:type="dxa"/>
          </w:tcPr>
          <w:p w14:paraId="4C7A1F6D"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議論が進みにくい場合は、以下のヒントを提供する</w:t>
            </w:r>
            <w:r w:rsidR="008319E8">
              <w:rPr>
                <w:rFonts w:hint="eastAsia"/>
              </w:rPr>
              <w:t>。</w:t>
            </w:r>
          </w:p>
          <w:p w14:paraId="04146B2C" w14:textId="77777777" w:rsidR="00B8767E" w:rsidRPr="00B8767E" w:rsidRDefault="008319E8" w:rsidP="004A42C3">
            <w:pPr>
              <w:pStyle w:val="ae"/>
              <w:cnfStyle w:val="000000000000" w:firstRow="0" w:lastRow="0" w:firstColumn="0" w:lastColumn="0" w:oddVBand="0" w:evenVBand="0" w:oddHBand="0" w:evenHBand="0" w:firstRowFirstColumn="0" w:firstRowLastColumn="0" w:lastRowFirstColumn="0" w:lastRowLastColumn="0"/>
            </w:pPr>
            <w:r>
              <w:rPr>
                <w:rFonts w:hint="eastAsia"/>
              </w:rPr>
              <w:t>・投票するに当</w:t>
            </w:r>
            <w:r w:rsidR="00D84C88" w:rsidRPr="00D84C88">
              <w:rPr>
                <w:rFonts w:hint="eastAsia"/>
              </w:rPr>
              <w:t>たって障害となることにはどんなことがあるだろう？</w:t>
            </w:r>
          </w:p>
          <w:p w14:paraId="1E6030E8"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・若い有権者の</w:t>
            </w:r>
            <w:r w:rsidR="00050D90" w:rsidRPr="00050D90">
              <w:rPr>
                <w:rFonts w:hint="eastAsia"/>
              </w:rPr>
              <w:t>投票率が低いと、どのような政治が行われる可能性があるだろう？</w:t>
            </w:r>
          </w:p>
          <w:p w14:paraId="6B40F76A" w14:textId="77777777" w:rsidR="009E4C97" w:rsidRPr="00EB0E74" w:rsidRDefault="009E4C97" w:rsidP="004A42C3">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p>
        </w:tc>
      </w:tr>
      <w:tr w:rsidR="00B8767E" w:rsidRPr="00B8767E" w14:paraId="234BC855" w14:textId="77777777" w:rsidTr="000E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21F316B" w14:textId="77777777" w:rsidR="00B8767E" w:rsidRPr="00B8767E" w:rsidRDefault="00B8767E" w:rsidP="004A42C3">
            <w:pPr>
              <w:pStyle w:val="ae"/>
            </w:pPr>
            <w:r w:rsidRPr="00B8767E">
              <w:rPr>
                <w:rFonts w:hint="eastAsia"/>
              </w:rPr>
              <w:t>４分</w:t>
            </w:r>
          </w:p>
          <w:p w14:paraId="71B7ACA3" w14:textId="77777777" w:rsidR="00B8767E" w:rsidRPr="00B8767E" w:rsidRDefault="00B8767E" w:rsidP="004A42C3">
            <w:pPr>
              <w:pStyle w:val="ae"/>
            </w:pPr>
            <w:r w:rsidRPr="00B8767E">
              <w:rPr>
                <w:rFonts w:hint="eastAsia"/>
              </w:rPr>
              <w:t>～</w:t>
            </w:r>
          </w:p>
          <w:p w14:paraId="2E66D018" w14:textId="77777777" w:rsidR="00B8767E" w:rsidRPr="00B8767E" w:rsidRDefault="00B8767E" w:rsidP="004A42C3">
            <w:pPr>
              <w:pStyle w:val="ae"/>
            </w:pPr>
            <w:r w:rsidRPr="00B8767E">
              <w:rPr>
                <w:rFonts w:hint="eastAsia"/>
              </w:rPr>
              <w:t>５分</w:t>
            </w:r>
          </w:p>
        </w:tc>
        <w:tc>
          <w:tcPr>
            <w:tcW w:w="1712" w:type="dxa"/>
          </w:tcPr>
          <w:p w14:paraId="3949EB55" w14:textId="2A10D0AB"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選挙クイズ</w:t>
            </w:r>
          </w:p>
          <w:p w14:paraId="63D5E1B6" w14:textId="77777777" w:rsidR="00B16432" w:rsidRDefault="00050D90"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r>
              <w:rPr>
                <w:rFonts w:ascii="ＭＳ ゴシック" w:eastAsia="ＭＳ ゴシック" w:hAnsi="ＭＳ ゴシック" w:hint="eastAsia"/>
                <w:b/>
                <w:u w:val="single"/>
              </w:rPr>
              <w:t>８</w:t>
            </w:r>
            <w:r w:rsidR="00B16432">
              <w:rPr>
                <w:rFonts w:ascii="ＭＳ ゴシック" w:eastAsia="ＭＳ ゴシック" w:hAnsi="ＭＳ ゴシック" w:hint="eastAsia"/>
                <w:b/>
                <w:u w:val="single"/>
              </w:rPr>
              <w:t>～９</w:t>
            </w:r>
            <w:r w:rsidR="00B16432" w:rsidRPr="00EB0E74">
              <w:rPr>
                <w:rFonts w:ascii="ＭＳ ゴシック" w:eastAsia="ＭＳ ゴシック" w:hAnsi="ＭＳ ゴシック" w:hint="eastAsia"/>
                <w:b/>
                <w:u w:val="single"/>
              </w:rPr>
              <w:t>ページ</w:t>
            </w:r>
          </w:p>
          <w:p w14:paraId="1F40E80C" w14:textId="77777777" w:rsidR="00B8767E" w:rsidRPr="00B8767E" w:rsidRDefault="00B16432" w:rsidP="004A42C3">
            <w:pPr>
              <w:pStyle w:val="ae"/>
              <w:cnfStyle w:val="000000100000" w:firstRow="0" w:lastRow="0" w:firstColumn="0" w:lastColumn="0" w:oddVBand="0" w:evenVBand="0" w:oddHBand="1" w:evenHBand="0" w:firstRowFirstColumn="0" w:firstRowLastColumn="0" w:lastRowFirstColumn="0" w:lastRowLastColumn="0"/>
            </w:pPr>
            <w:r w:rsidRPr="00EB0E74">
              <w:rPr>
                <w:rFonts w:ascii="ＭＳ ゴシック" w:eastAsia="ＭＳ ゴシック" w:hAnsi="ＭＳ ゴシック" w:hint="eastAsia"/>
                <w:b/>
                <w:u w:val="single"/>
              </w:rPr>
              <w:t>参照</w:t>
            </w:r>
          </w:p>
        </w:tc>
        <w:tc>
          <w:tcPr>
            <w:tcW w:w="2688" w:type="dxa"/>
          </w:tcPr>
          <w:p w14:paraId="1812E18A"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生徒にクイズに取り組ませ（１～２分）、教員が答えと解説を発表する。</w:t>
            </w:r>
          </w:p>
        </w:tc>
        <w:tc>
          <w:tcPr>
            <w:tcW w:w="3106" w:type="dxa"/>
          </w:tcPr>
          <w:p w14:paraId="2763220F" w14:textId="77777777" w:rsid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時間がない場合、教員が１題ずつ問題を読み、答えを発表しながら進める。</w:t>
            </w:r>
          </w:p>
          <w:p w14:paraId="211E5266" w14:textId="77777777" w:rsidR="009E4C97" w:rsidRPr="00EB0E74" w:rsidRDefault="009E4C97" w:rsidP="004A42C3">
            <w:pPr>
              <w:pStyle w:val="ae"/>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u w:val="single"/>
              </w:rPr>
            </w:pPr>
          </w:p>
        </w:tc>
      </w:tr>
      <w:tr w:rsidR="00B8767E" w:rsidRPr="00B8767E" w14:paraId="5B21E5E5" w14:textId="77777777" w:rsidTr="000E2B4C">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511DFA" w14:textId="77777777" w:rsidR="00B8767E" w:rsidRPr="00B8767E" w:rsidRDefault="00B8767E" w:rsidP="004A42C3">
            <w:pPr>
              <w:pStyle w:val="ae"/>
            </w:pPr>
            <w:r w:rsidRPr="00B8767E">
              <w:rPr>
                <w:rFonts w:hint="eastAsia"/>
              </w:rPr>
              <w:t>30分</w:t>
            </w:r>
          </w:p>
        </w:tc>
        <w:tc>
          <w:tcPr>
            <w:tcW w:w="1712" w:type="dxa"/>
          </w:tcPr>
          <w:p w14:paraId="1BF7C30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模擬選挙</w:t>
            </w:r>
          </w:p>
          <w:p w14:paraId="0B01E120"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2264C95"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7254E6AA"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3E21EF3C"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36E3A4CB"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5635CAF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8B89A61"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0D0778F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72B893FD"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2E123F35"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0D0F961F"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29FEC9C7" w14:textId="77777777" w:rsidR="002218F4" w:rsidRPr="00B8767E" w:rsidRDefault="002218F4" w:rsidP="004A42C3">
            <w:pPr>
              <w:pStyle w:val="ae"/>
              <w:cnfStyle w:val="000000000000" w:firstRow="0" w:lastRow="0" w:firstColumn="0" w:lastColumn="0" w:oddVBand="0" w:evenVBand="0" w:oddHBand="0" w:evenHBand="0" w:firstRowFirstColumn="0" w:firstRowLastColumn="0" w:lastRowFirstColumn="0" w:lastRowLastColumn="0"/>
            </w:pPr>
          </w:p>
          <w:p w14:paraId="2E8F98B5" w14:textId="77777777" w:rsidR="00B16432" w:rsidRDefault="00B16432" w:rsidP="00B16432">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lastRenderedPageBreak/>
              <w:t>３～４ページ</w:t>
            </w:r>
          </w:p>
          <w:p w14:paraId="55E2212F" w14:textId="77777777" w:rsidR="00B16432" w:rsidRPr="00EB0E74" w:rsidRDefault="00B16432" w:rsidP="00B16432">
            <w:pPr>
              <w:pStyle w:val="ae"/>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u w:val="single"/>
              </w:rPr>
            </w:pPr>
            <w:r w:rsidRPr="00EB0E74">
              <w:rPr>
                <w:rFonts w:ascii="ＭＳ ゴシック" w:eastAsia="ＭＳ ゴシック" w:hAnsi="ＭＳ ゴシック" w:hint="eastAsia"/>
                <w:b/>
                <w:u w:val="single"/>
              </w:rPr>
              <w:t>参照</w:t>
            </w:r>
          </w:p>
          <w:p w14:paraId="5F1FE236"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5361F2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856572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tc>
        <w:tc>
          <w:tcPr>
            <w:tcW w:w="2688" w:type="dxa"/>
          </w:tcPr>
          <w:p w14:paraId="535AB5FB" w14:textId="77777777" w:rsidR="00050D90"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lastRenderedPageBreak/>
              <w:t>選挙公報を配付</w:t>
            </w:r>
          </w:p>
          <w:p w14:paraId="5A044236"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個人ワーク（5分）</w:t>
            </w:r>
          </w:p>
          <w:p w14:paraId="706CFE43"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・選挙公報に記載されている各候補者の主張について、特徴や相違点を確認する。</w:t>
            </w:r>
          </w:p>
          <w:p w14:paraId="206338B8" w14:textId="77777777" w:rsidR="00050D90" w:rsidRPr="00B8767E" w:rsidRDefault="00050D90" w:rsidP="004A42C3">
            <w:pPr>
              <w:pStyle w:val="ae"/>
              <w:cnfStyle w:val="000000000000" w:firstRow="0" w:lastRow="0" w:firstColumn="0" w:lastColumn="0" w:oddVBand="0" w:evenVBand="0" w:oddHBand="0" w:evenHBand="0" w:firstRowFirstColumn="0" w:firstRowLastColumn="0" w:lastRowFirstColumn="0" w:lastRowLastColumn="0"/>
            </w:pPr>
          </w:p>
          <w:p w14:paraId="19839F5F"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グループワーク（10分）</w:t>
            </w:r>
          </w:p>
          <w:p w14:paraId="6985BFA6" w14:textId="77777777" w:rsidR="00050D90"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・4人程度のグループに分かれ、誰が一番良いと思ったかを、理由と一緒に発表した上で、誰が最もふさわしいか議論する。</w:t>
            </w:r>
          </w:p>
          <w:p w14:paraId="4B162FBA"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lastRenderedPageBreak/>
              <w:t>投票（７～８分）</w:t>
            </w:r>
          </w:p>
          <w:p w14:paraId="2D31C60B"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・「投票用紙の秘密」を解説する（２～３分）</w:t>
            </w:r>
          </w:p>
          <w:p w14:paraId="698754CF"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07CD679D" w14:textId="77777777" w:rsidR="00FA7B24" w:rsidRDefault="00FA7B24" w:rsidP="004A42C3">
            <w:pPr>
              <w:pStyle w:val="ae"/>
              <w:cnfStyle w:val="000000000000" w:firstRow="0" w:lastRow="0" w:firstColumn="0" w:lastColumn="0" w:oddVBand="0" w:evenVBand="0" w:oddHBand="0" w:evenHBand="0" w:firstRowFirstColumn="0" w:firstRowLastColumn="0" w:lastRowFirstColumn="0" w:lastRowLastColumn="0"/>
            </w:pPr>
          </w:p>
          <w:p w14:paraId="6E0CA06A" w14:textId="77777777" w:rsidR="00FA7B24" w:rsidRDefault="00FA7B24" w:rsidP="004A42C3">
            <w:pPr>
              <w:pStyle w:val="ae"/>
              <w:cnfStyle w:val="000000000000" w:firstRow="0" w:lastRow="0" w:firstColumn="0" w:lastColumn="0" w:oddVBand="0" w:evenVBand="0" w:oddHBand="0" w:evenHBand="0" w:firstRowFirstColumn="0" w:firstRowLastColumn="0" w:lastRowFirstColumn="0" w:lastRowLastColumn="0"/>
            </w:pPr>
          </w:p>
          <w:p w14:paraId="7572ED0E"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・最もふさわしいと思った候補者名を投票用紙に書き、投票箱に投票する。</w:t>
            </w:r>
          </w:p>
          <w:p w14:paraId="54FD1750" w14:textId="77777777" w:rsidR="00B8767E" w:rsidRPr="00A702ED"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0C744131"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2F5A235" w14:textId="77777777" w:rsidR="00891DE3" w:rsidRDefault="00891DE3" w:rsidP="004A42C3">
            <w:pPr>
              <w:pStyle w:val="ae"/>
              <w:cnfStyle w:val="000000000000" w:firstRow="0" w:lastRow="0" w:firstColumn="0" w:lastColumn="0" w:oddVBand="0" w:evenVBand="0" w:oddHBand="0" w:evenHBand="0" w:firstRowFirstColumn="0" w:firstRowLastColumn="0" w:lastRowFirstColumn="0" w:lastRowLastColumn="0"/>
            </w:pPr>
          </w:p>
          <w:p w14:paraId="045CA7F2" w14:textId="77777777" w:rsidR="00891DE3" w:rsidRDefault="00891DE3" w:rsidP="004A42C3">
            <w:pPr>
              <w:pStyle w:val="ae"/>
              <w:cnfStyle w:val="000000000000" w:firstRow="0" w:lastRow="0" w:firstColumn="0" w:lastColumn="0" w:oddVBand="0" w:evenVBand="0" w:oddHBand="0" w:evenHBand="0" w:firstRowFirstColumn="0" w:firstRowLastColumn="0" w:lastRowFirstColumn="0" w:lastRowLastColumn="0"/>
            </w:pPr>
          </w:p>
          <w:p w14:paraId="71A39679"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開票（５分）</w:t>
            </w:r>
          </w:p>
          <w:p w14:paraId="2BD09C90"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・生徒２～３名と教員で開票作業を行い、結果を発表する。</w:t>
            </w:r>
          </w:p>
        </w:tc>
        <w:tc>
          <w:tcPr>
            <w:tcW w:w="3106" w:type="dxa"/>
          </w:tcPr>
          <w:p w14:paraId="7D131CD8"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lastRenderedPageBreak/>
              <w:t>選挙公報</w:t>
            </w:r>
            <w:r w:rsidR="00675174">
              <w:rPr>
                <w:rFonts w:hint="eastAsia"/>
              </w:rPr>
              <w:t>の作成方法を含む</w:t>
            </w:r>
            <w:r w:rsidR="00F3265C">
              <w:rPr>
                <w:rFonts w:hint="eastAsia"/>
              </w:rPr>
              <w:t>模擬選挙のやり方</w:t>
            </w:r>
            <w:r w:rsidRPr="00B8767E">
              <w:rPr>
                <w:rFonts w:hint="eastAsia"/>
              </w:rPr>
              <w:t>については、「私たちが拓く日本の未来</w:t>
            </w:r>
            <w:r w:rsidR="009E4C97">
              <w:rPr>
                <w:rFonts w:hint="eastAsia"/>
              </w:rPr>
              <w:t>(</w:t>
            </w:r>
            <w:r w:rsidRPr="00B8767E">
              <w:rPr>
                <w:rFonts w:hint="eastAsia"/>
              </w:rPr>
              <w:t>指導資料</w:t>
            </w:r>
            <w:r w:rsidR="009E4C97">
              <w:rPr>
                <w:rFonts w:hint="eastAsia"/>
              </w:rPr>
              <w:t>)</w:t>
            </w:r>
            <w:r w:rsidRPr="00B8767E">
              <w:rPr>
                <w:rFonts w:hint="eastAsia"/>
              </w:rPr>
              <w:t>実践編：模擬選挙(</w:t>
            </w:r>
            <w:r w:rsidR="009E4C97">
              <w:rPr>
                <w:rFonts w:hint="eastAsia"/>
              </w:rPr>
              <w:t>1</w:t>
            </w:r>
            <w:r w:rsidRPr="00B8767E">
              <w:rPr>
                <w:rFonts w:hint="eastAsia"/>
              </w:rPr>
              <w:t>)</w:t>
            </w:r>
            <w:r w:rsidR="00F3265C">
              <w:rPr>
                <w:rFonts w:hint="eastAsia"/>
              </w:rPr>
              <w:t>(2)」等を参考。</w:t>
            </w:r>
          </w:p>
          <w:p w14:paraId="6146972F" w14:textId="77777777" w:rsidR="00B8767E" w:rsidRPr="00675174"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6C22C4B5"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0CE13D68"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グループとしての結論を出す必要はなく、自分とは異なった考え方や価値観があることを認識することに重点を置く。</w:t>
            </w:r>
          </w:p>
          <w:p w14:paraId="37FD76C1" w14:textId="77777777" w:rsid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p w14:paraId="11C197E4" w14:textId="77777777" w:rsidR="008319E8" w:rsidRPr="008319E8" w:rsidRDefault="008319E8" w:rsidP="004A42C3">
            <w:pPr>
              <w:pStyle w:val="ae"/>
              <w:cnfStyle w:val="000000000000" w:firstRow="0" w:lastRow="0" w:firstColumn="0" w:lastColumn="0" w:oddVBand="0" w:evenVBand="0" w:oddHBand="0" w:evenHBand="0" w:firstRowFirstColumn="0" w:firstRowLastColumn="0" w:lastRowFirstColumn="0" w:lastRowLastColumn="0"/>
            </w:pPr>
          </w:p>
          <w:p w14:paraId="4AECCE22"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lastRenderedPageBreak/>
              <w:t>生徒に投票用紙を自由に触ってもらう。</w:t>
            </w:r>
          </w:p>
          <w:p w14:paraId="79ACD30D"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投票用紙を切り離し、各自で折ってみる。</w:t>
            </w:r>
          </w:p>
          <w:p w14:paraId="76299EB8" w14:textId="77777777" w:rsidR="00613F66"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ascii="Segoe UI Emoji" w:eastAsia="Segoe UI Emoji" w:hAnsi="Segoe UI Emoji" w:cs="Segoe UI Emoji"/>
              </w:rPr>
              <w:t>→</w:t>
            </w:r>
            <w:r w:rsidRPr="00B8767E">
              <w:rPr>
                <w:rFonts w:hint="eastAsia"/>
              </w:rPr>
              <w:t>手で引っ張って強度を体感する。</w:t>
            </w:r>
          </w:p>
          <w:p w14:paraId="35BAE292"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投票箱や記載台の貸出を行っている市町村選挙管理委員会もあるので、積極的に利用する。</w:t>
            </w:r>
          </w:p>
          <w:p w14:paraId="5D92B9E7"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r w:rsidRPr="00B8767E">
              <w:rPr>
                <w:rFonts w:hint="eastAsia"/>
              </w:rPr>
              <w:t>投票の秘密が守られるよう注意する。</w:t>
            </w:r>
          </w:p>
          <w:p w14:paraId="60F2BBF7" w14:textId="77777777" w:rsidR="00B8767E" w:rsidRPr="00B8767E" w:rsidRDefault="00B8767E" w:rsidP="004A42C3">
            <w:pPr>
              <w:pStyle w:val="ae"/>
              <w:cnfStyle w:val="000000000000" w:firstRow="0" w:lastRow="0" w:firstColumn="0" w:lastColumn="0" w:oddVBand="0" w:evenVBand="0" w:oddHBand="0" w:evenHBand="0" w:firstRowFirstColumn="0" w:firstRowLastColumn="0" w:lastRowFirstColumn="0" w:lastRowLastColumn="0"/>
            </w:pPr>
          </w:p>
        </w:tc>
      </w:tr>
      <w:tr w:rsidR="00B8767E" w:rsidRPr="00B8767E" w14:paraId="687506DF" w14:textId="77777777" w:rsidTr="000E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E7D6300" w14:textId="77777777" w:rsidR="00B8767E" w:rsidRPr="00B8767E" w:rsidRDefault="00B8767E" w:rsidP="004A42C3">
            <w:pPr>
              <w:pStyle w:val="ae"/>
            </w:pPr>
            <w:r w:rsidRPr="00B8767E">
              <w:rPr>
                <w:rFonts w:hint="eastAsia"/>
              </w:rPr>
              <w:lastRenderedPageBreak/>
              <w:t>３分</w:t>
            </w:r>
          </w:p>
        </w:tc>
        <w:tc>
          <w:tcPr>
            <w:tcW w:w="1712" w:type="dxa"/>
          </w:tcPr>
          <w:p w14:paraId="6B4BC48C" w14:textId="77777777" w:rsidR="00B8767E" w:rsidRPr="00B8767E" w:rsidRDefault="00BF276D" w:rsidP="004A42C3">
            <w:pPr>
              <w:pStyle w:val="ae"/>
              <w:cnfStyle w:val="000000100000" w:firstRow="0" w:lastRow="0" w:firstColumn="0" w:lastColumn="0" w:oddVBand="0" w:evenVBand="0" w:oddHBand="1" w:evenHBand="0" w:firstRowFirstColumn="0" w:firstRowLastColumn="0" w:lastRowFirstColumn="0" w:lastRowLastColumn="0"/>
            </w:pPr>
            <w:r>
              <w:rPr>
                <w:rFonts w:hint="eastAsia"/>
              </w:rPr>
              <w:t>総括</w:t>
            </w:r>
          </w:p>
        </w:tc>
        <w:tc>
          <w:tcPr>
            <w:tcW w:w="2688" w:type="dxa"/>
          </w:tcPr>
          <w:p w14:paraId="54C02EFC" w14:textId="77777777" w:rsidR="00BF276D" w:rsidRDefault="00BF276D" w:rsidP="00BF276D">
            <w:pPr>
              <w:pStyle w:val="ae"/>
              <w:cnfStyle w:val="000000100000" w:firstRow="0" w:lastRow="0" w:firstColumn="0" w:lastColumn="0" w:oddVBand="0" w:evenVBand="0" w:oddHBand="1" w:evenHBand="0" w:firstRowFirstColumn="0" w:firstRowLastColumn="0" w:lastRowFirstColumn="0" w:lastRowLastColumn="0"/>
            </w:pPr>
            <w:r>
              <w:rPr>
                <w:rFonts w:hint="eastAsia"/>
              </w:rPr>
              <w:t>教員による振り返りとまとめ</w:t>
            </w:r>
            <w:r w:rsidR="006C1A9D">
              <w:rPr>
                <w:rFonts w:hint="eastAsia"/>
              </w:rPr>
              <w:t>。</w:t>
            </w:r>
          </w:p>
          <w:p w14:paraId="6BD76AC3" w14:textId="77777777" w:rsidR="00675174" w:rsidRDefault="00BF276D" w:rsidP="00BF276D">
            <w:pPr>
              <w:pStyle w:val="ae"/>
              <w:cnfStyle w:val="000000100000" w:firstRow="0" w:lastRow="0" w:firstColumn="0" w:lastColumn="0" w:oddVBand="0" w:evenVBand="0" w:oddHBand="1" w:evenHBand="0" w:firstRowFirstColumn="0" w:firstRowLastColumn="0" w:lastRowFirstColumn="0" w:lastRowLastColumn="0"/>
            </w:pPr>
            <w:r>
              <w:rPr>
                <w:rFonts w:hint="eastAsia"/>
              </w:rPr>
              <w:t>（</w:t>
            </w:r>
            <w:r w:rsidR="00675174">
              <w:rPr>
                <w:rFonts w:hint="eastAsia"/>
              </w:rPr>
              <w:t>例）</w:t>
            </w:r>
          </w:p>
          <w:p w14:paraId="4227A64A" w14:textId="77777777" w:rsidR="00B8767E" w:rsidRPr="00B8767E" w:rsidRDefault="00B8767E" w:rsidP="00BF276D">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実際の選挙においては、自分の投票した人が当選者になった場合も、そうでない場合も、当選者がどのような政治を行っていくのか、見続けていくことが重要。そうすることで、次の選挙における判断の材料にすることができる。</w:t>
            </w:r>
          </w:p>
          <w:p w14:paraId="06232AA5" w14:textId="77777777" w:rsidR="00B8767E"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選挙は政治に参加する重要な手段の一つ。</w:t>
            </w:r>
          </w:p>
          <w:p w14:paraId="0E27B38B" w14:textId="77777777" w:rsidR="00891DE3" w:rsidRPr="00B8767E" w:rsidRDefault="00B8767E" w:rsidP="004A42C3">
            <w:pPr>
              <w:pStyle w:val="ae"/>
              <w:cnfStyle w:val="000000100000" w:firstRow="0" w:lastRow="0" w:firstColumn="0" w:lastColumn="0" w:oddVBand="0" w:evenVBand="0" w:oddHBand="1" w:evenHBand="0" w:firstRowFirstColumn="0" w:firstRowLastColumn="0" w:lastRowFirstColumn="0" w:lastRowLastColumn="0"/>
            </w:pPr>
            <w:r w:rsidRPr="00B8767E">
              <w:rPr>
                <w:rFonts w:hint="eastAsia"/>
              </w:rPr>
              <w:t>誰かに任せるのではなく、積極的に選挙を通じて、日本や地域の課題について調べ、考え、自分なりに判断し、政治に参加していくことは、権利であり、国家・社会の形成者としての責務ともいえるもの。</w:t>
            </w:r>
          </w:p>
        </w:tc>
        <w:tc>
          <w:tcPr>
            <w:tcW w:w="3106" w:type="dxa"/>
          </w:tcPr>
          <w:p w14:paraId="241F866F" w14:textId="77777777" w:rsidR="00B8767E" w:rsidRPr="00B8767E" w:rsidRDefault="00891DE3" w:rsidP="004A42C3">
            <w:pPr>
              <w:pStyle w:val="ae"/>
              <w:cnfStyle w:val="000000100000" w:firstRow="0" w:lastRow="0" w:firstColumn="0" w:lastColumn="0" w:oddVBand="0" w:evenVBand="0" w:oddHBand="1" w:evenHBand="0" w:firstRowFirstColumn="0" w:firstRowLastColumn="0" w:lastRowFirstColumn="0" w:lastRowLastColumn="0"/>
            </w:pPr>
            <w:r w:rsidRPr="00891DE3">
              <w:rPr>
                <w:rFonts w:hint="eastAsia"/>
              </w:rPr>
              <w:t>最後に、補助教材は持ち帰ることも可能だが、配付した投票用紙は実際の選挙では使え</w:t>
            </w:r>
            <w:r w:rsidR="00D92017">
              <w:rPr>
                <w:rFonts w:hint="eastAsia"/>
              </w:rPr>
              <w:t>ないこと及び</w:t>
            </w:r>
            <w:r w:rsidRPr="00891DE3">
              <w:rPr>
                <w:rFonts w:hint="eastAsia"/>
              </w:rPr>
              <w:t>実際の投票所に持ち込んではならないことを説明</w:t>
            </w:r>
            <w:r w:rsidR="00F3265C">
              <w:rPr>
                <w:rFonts w:hint="eastAsia"/>
              </w:rPr>
              <w:t>。</w:t>
            </w:r>
          </w:p>
        </w:tc>
      </w:tr>
    </w:tbl>
    <w:p w14:paraId="6C957BD7" w14:textId="77777777" w:rsidR="00DE0495" w:rsidRPr="00746E6B" w:rsidRDefault="00DE0495" w:rsidP="00746E6B">
      <w:pPr>
        <w:pStyle w:val="10"/>
      </w:pPr>
      <w:bookmarkStart w:id="11" w:name="_Toc133317222"/>
      <w:r w:rsidRPr="00746E6B">
        <w:rPr>
          <w:rFonts w:hint="eastAsia"/>
        </w:rPr>
        <w:lastRenderedPageBreak/>
        <w:t>参考</w:t>
      </w:r>
      <w:r w:rsidR="00E6330D" w:rsidRPr="00746E6B">
        <w:rPr>
          <w:rFonts w:hint="eastAsia"/>
        </w:rPr>
        <w:t xml:space="preserve">　</w:t>
      </w:r>
      <w:r w:rsidRPr="00746E6B">
        <w:rPr>
          <w:rFonts w:hint="eastAsia"/>
        </w:rPr>
        <w:t>障がいのある方等の選挙権行使に対する支援について</w:t>
      </w:r>
      <w:bookmarkEnd w:id="11"/>
    </w:p>
    <w:p w14:paraId="3DBCD759" w14:textId="77777777" w:rsidR="00E6330D" w:rsidRDefault="00DE0495" w:rsidP="00F839AD">
      <w:pPr>
        <w:pStyle w:val="ae"/>
        <w:ind w:firstLineChars="100" w:firstLine="210"/>
      </w:pPr>
      <w:r>
        <w:rPr>
          <w:rFonts w:hint="eastAsia"/>
        </w:rPr>
        <w:t>支援学校での補助教材を使った授業等において、</w:t>
      </w:r>
      <w:r w:rsidR="00BF276D">
        <w:rPr>
          <w:rFonts w:hint="eastAsia"/>
        </w:rPr>
        <w:t>生徒の障がいの内容や程度に応じ、生徒への</w:t>
      </w:r>
      <w:r w:rsidR="00891DE3">
        <w:rPr>
          <w:rFonts w:hint="eastAsia"/>
        </w:rPr>
        <w:t>情報提供をお願いします。</w:t>
      </w:r>
    </w:p>
    <w:p w14:paraId="109E4F12" w14:textId="77777777" w:rsidR="00E6330D" w:rsidRPr="00891DE3" w:rsidRDefault="00E6330D" w:rsidP="00E6330D">
      <w:pPr>
        <w:pStyle w:val="ae"/>
      </w:pPr>
    </w:p>
    <w:p w14:paraId="244C21EF" w14:textId="77777777" w:rsidR="00E6330D" w:rsidRDefault="00E6330D" w:rsidP="00CD11D1">
      <w:pPr>
        <w:pStyle w:val="ae"/>
        <w:jc w:val="left"/>
      </w:pPr>
      <w:r>
        <w:rPr>
          <w:rFonts w:hint="eastAsia"/>
        </w:rPr>
        <w:t>（１）点字による投票</w:t>
      </w:r>
      <w:r w:rsidR="00AE7A01">
        <w:rPr>
          <w:rFonts w:hint="eastAsia"/>
        </w:rPr>
        <w:t>について</w:t>
      </w:r>
    </w:p>
    <w:p w14:paraId="17BE90BD" w14:textId="77777777" w:rsidR="00891DE3" w:rsidRDefault="00E6330D" w:rsidP="00AB4B7F">
      <w:pPr>
        <w:ind w:leftChars="300" w:left="630" w:firstLineChars="100" w:firstLine="210"/>
        <w:jc w:val="left"/>
      </w:pPr>
      <w:r>
        <w:rPr>
          <w:rFonts w:hint="eastAsia"/>
        </w:rPr>
        <w:t>視覚に障がいのある方は、点字で投票することができます。</w:t>
      </w:r>
      <w:r w:rsidR="00CD11D1">
        <w:rPr>
          <w:rFonts w:hint="eastAsia"/>
        </w:rPr>
        <w:t>点字での投票を希望する場合は、受付の際に投票管理者に点字で投票したいことを</w:t>
      </w:r>
      <w:r w:rsidR="005B5098">
        <w:rPr>
          <w:rFonts w:hint="eastAsia"/>
        </w:rPr>
        <w:t>申し出てください</w:t>
      </w:r>
      <w:r w:rsidR="00891DE3">
        <w:rPr>
          <w:rFonts w:hint="eastAsia"/>
        </w:rPr>
        <w:t>。</w:t>
      </w:r>
    </w:p>
    <w:p w14:paraId="04C35E02" w14:textId="77777777" w:rsidR="00E6330D" w:rsidRDefault="00891DE3" w:rsidP="00AB4B7F">
      <w:pPr>
        <w:ind w:leftChars="300" w:left="630" w:firstLineChars="100" w:firstLine="210"/>
        <w:jc w:val="left"/>
      </w:pPr>
      <w:r>
        <w:rPr>
          <w:rFonts w:hint="eastAsia"/>
        </w:rPr>
        <w:t>投票に当たっては、点字投票用の投票用紙が交付されますの</w:t>
      </w:r>
      <w:r w:rsidR="00E6330D">
        <w:rPr>
          <w:rFonts w:hint="eastAsia"/>
        </w:rPr>
        <w:t>で、その用紙で投票してください。</w:t>
      </w:r>
      <w:r w:rsidR="00AB4B7F">
        <w:rPr>
          <w:rFonts w:hint="eastAsia"/>
        </w:rPr>
        <w:t>（</w:t>
      </w:r>
      <w:r w:rsidR="00E6330D">
        <w:rPr>
          <w:rFonts w:hint="eastAsia"/>
        </w:rPr>
        <w:t>点字器は、各投票所に用意しています。</w:t>
      </w:r>
      <w:r w:rsidR="00AB4B7F">
        <w:rPr>
          <w:rFonts w:hint="eastAsia"/>
        </w:rPr>
        <w:t>）</w:t>
      </w:r>
    </w:p>
    <w:p w14:paraId="55FA20CE" w14:textId="77777777" w:rsidR="00CD11D1" w:rsidRDefault="00891DE3" w:rsidP="00CD11D1">
      <w:pPr>
        <w:jc w:val="left"/>
      </w:pPr>
      <w:r>
        <w:rPr>
          <w:rFonts w:hint="eastAsia"/>
        </w:rPr>
        <w:t xml:space="preserve">　　　　各投票所には、点字版の候補者氏名等の名簿が備え付けられています。</w:t>
      </w:r>
    </w:p>
    <w:p w14:paraId="77C973DF" w14:textId="77777777" w:rsidR="00891DE3" w:rsidRDefault="00891DE3" w:rsidP="00CD11D1">
      <w:pPr>
        <w:jc w:val="left"/>
      </w:pPr>
    </w:p>
    <w:p w14:paraId="066F2794" w14:textId="77777777" w:rsidR="00CD11D1" w:rsidRDefault="00CD11D1" w:rsidP="00CD11D1">
      <w:pPr>
        <w:jc w:val="left"/>
      </w:pPr>
      <w:r>
        <w:rPr>
          <w:rFonts w:hint="eastAsia"/>
        </w:rPr>
        <w:t>（２）代理投票</w:t>
      </w:r>
      <w:r w:rsidR="00AE7A01">
        <w:rPr>
          <w:rFonts w:hint="eastAsia"/>
        </w:rPr>
        <w:t>について</w:t>
      </w:r>
    </w:p>
    <w:p w14:paraId="714E0C17" w14:textId="77777777" w:rsidR="00CD11D1" w:rsidRDefault="00CD11D1" w:rsidP="00CD11D1">
      <w:pPr>
        <w:ind w:leftChars="300" w:left="630" w:firstLineChars="100" w:firstLine="210"/>
        <w:jc w:val="left"/>
      </w:pPr>
      <w:r>
        <w:rPr>
          <w:rFonts w:hint="eastAsia"/>
        </w:rPr>
        <w:t>病気やけがなどで字が書けない方は、係員が補助者として投票を記載する代理投票の制度があります。</w:t>
      </w:r>
    </w:p>
    <w:p w14:paraId="5A32B874" w14:textId="77777777" w:rsidR="00CD11D1" w:rsidRDefault="00CD11D1" w:rsidP="00B705D7">
      <w:pPr>
        <w:ind w:left="630" w:hangingChars="300" w:hanging="630"/>
        <w:jc w:val="left"/>
      </w:pPr>
      <w:r>
        <w:rPr>
          <w:rFonts w:hint="eastAsia"/>
        </w:rPr>
        <w:t xml:space="preserve">　　　　</w:t>
      </w:r>
      <w:r w:rsidR="005B5098">
        <w:t>受付の際に、代理投票をしたいことを投票管理者に申し出</w:t>
      </w:r>
      <w:r>
        <w:t>、</w:t>
      </w:r>
      <w:r w:rsidR="005B5098">
        <w:rPr>
          <w:rFonts w:hint="eastAsia"/>
        </w:rPr>
        <w:t>投票管理者が代理投票の事由があると認める場合には、</w:t>
      </w:r>
      <w:r>
        <w:t>投票所の事務に従事する者のうちから、二人の補助者が指定されます。</w:t>
      </w:r>
      <w:r>
        <w:rPr>
          <w:rFonts w:hint="eastAsia"/>
        </w:rPr>
        <w:t>そのうち一人が選挙人の指示する内容を書き、残りの一人が立ち会います。この場合、選挙人の意思表示は、原則、口頭によって確認することになりますが、選挙人の意思に基づく限り、投票所に貼られている候補者等の氏名を指し示す方法や紙片・名刺等の提示によって意思表示を確認することも可能です。なお、誰に投票したかという投票の秘密は厳守されます。</w:t>
      </w:r>
    </w:p>
    <w:p w14:paraId="66DB1BC5" w14:textId="77777777" w:rsidR="00CD11D1" w:rsidRDefault="00CD11D1" w:rsidP="00CD11D1">
      <w:pPr>
        <w:jc w:val="left"/>
      </w:pPr>
    </w:p>
    <w:p w14:paraId="7EC54867" w14:textId="01887BF9" w:rsidR="00B705D7" w:rsidRDefault="009925C6" w:rsidP="00CD11D1">
      <w:pPr>
        <w:jc w:val="left"/>
      </w:pPr>
      <w:r>
        <w:rPr>
          <w:rFonts w:hint="eastAsia"/>
        </w:rPr>
        <w:t>（３）点字版、</w:t>
      </w:r>
      <w:r w:rsidR="00B705D7">
        <w:rPr>
          <w:rFonts w:hint="eastAsia"/>
        </w:rPr>
        <w:t>音声テープ版</w:t>
      </w:r>
      <w:r>
        <w:rPr>
          <w:rFonts w:hint="eastAsia"/>
        </w:rPr>
        <w:t>及び音声</w:t>
      </w:r>
      <w:r w:rsidR="00720C7B">
        <w:rPr>
          <w:rFonts w:hint="eastAsia"/>
        </w:rPr>
        <w:t>デイジー</w:t>
      </w:r>
      <w:r>
        <w:rPr>
          <w:rFonts w:hint="eastAsia"/>
        </w:rPr>
        <w:t>版</w:t>
      </w:r>
      <w:r w:rsidR="00B705D7">
        <w:rPr>
          <w:rFonts w:hint="eastAsia"/>
        </w:rPr>
        <w:t>の選挙公報について</w:t>
      </w:r>
    </w:p>
    <w:p w14:paraId="71779093" w14:textId="2657BA65" w:rsidR="00291BCE" w:rsidRDefault="00B705D7" w:rsidP="00312FC3">
      <w:pPr>
        <w:ind w:left="630" w:hangingChars="300" w:hanging="630"/>
        <w:jc w:val="left"/>
      </w:pPr>
      <w:r>
        <w:rPr>
          <w:rFonts w:hint="eastAsia"/>
        </w:rPr>
        <w:t xml:space="preserve">　　　　大阪府選挙管理委員会では、衆議院議員</w:t>
      </w:r>
      <w:r w:rsidR="005440AF">
        <w:rPr>
          <w:rFonts w:hint="eastAsia"/>
        </w:rPr>
        <w:t>総選挙、参議院議員通常選挙、大阪</w:t>
      </w:r>
      <w:r w:rsidR="00AB4B7F">
        <w:rPr>
          <w:rFonts w:hint="eastAsia"/>
        </w:rPr>
        <w:t>府</w:t>
      </w:r>
      <w:r w:rsidR="005440AF">
        <w:rPr>
          <w:rFonts w:hint="eastAsia"/>
        </w:rPr>
        <w:t>知事選挙</w:t>
      </w:r>
      <w:r w:rsidR="00312FC3">
        <w:rPr>
          <w:rFonts w:hint="eastAsia"/>
        </w:rPr>
        <w:t>、</w:t>
      </w:r>
      <w:r w:rsidR="005440AF">
        <w:rPr>
          <w:rFonts w:hint="eastAsia"/>
        </w:rPr>
        <w:t>大阪府</w:t>
      </w:r>
      <w:r w:rsidR="00AB4B7F">
        <w:rPr>
          <w:rFonts w:hint="eastAsia"/>
        </w:rPr>
        <w:t>議会議員</w:t>
      </w:r>
      <w:r w:rsidR="005440AF">
        <w:rPr>
          <w:rFonts w:hint="eastAsia"/>
        </w:rPr>
        <w:t>選挙</w:t>
      </w:r>
      <w:r w:rsidR="00312FC3">
        <w:rPr>
          <w:rFonts w:hint="eastAsia"/>
        </w:rPr>
        <w:t>及び最高裁判所裁判官国民</w:t>
      </w:r>
      <w:r w:rsidR="00DB602C">
        <w:rPr>
          <w:rFonts w:hint="eastAsia"/>
        </w:rPr>
        <w:t>審査において、点字版、</w:t>
      </w:r>
      <w:r w:rsidR="00312FC3">
        <w:rPr>
          <w:rFonts w:hint="eastAsia"/>
        </w:rPr>
        <w:t>音声テープ版</w:t>
      </w:r>
      <w:r w:rsidR="00DB602C">
        <w:rPr>
          <w:rFonts w:hint="eastAsia"/>
        </w:rPr>
        <w:t>または音声</w:t>
      </w:r>
      <w:r w:rsidR="00720C7B">
        <w:rPr>
          <w:rFonts w:hint="eastAsia"/>
        </w:rPr>
        <w:t>デイジー</w:t>
      </w:r>
      <w:r w:rsidR="00DB602C">
        <w:rPr>
          <w:rFonts w:hint="eastAsia"/>
        </w:rPr>
        <w:t>版</w:t>
      </w:r>
      <w:r w:rsidR="00312FC3">
        <w:rPr>
          <w:rFonts w:hint="eastAsia"/>
        </w:rPr>
        <w:t>の選挙公報を希望者に配付</w:t>
      </w:r>
      <w:r w:rsidR="00891DE3">
        <w:rPr>
          <w:rFonts w:hint="eastAsia"/>
        </w:rPr>
        <w:t>（無料）</w:t>
      </w:r>
      <w:r w:rsidR="00DB602C">
        <w:rPr>
          <w:rFonts w:hint="eastAsia"/>
        </w:rPr>
        <w:t>しています。これらの点字版、</w:t>
      </w:r>
      <w:r w:rsidR="00312FC3">
        <w:rPr>
          <w:rFonts w:hint="eastAsia"/>
        </w:rPr>
        <w:t>音声テープ版</w:t>
      </w:r>
      <w:r w:rsidR="00DB602C">
        <w:rPr>
          <w:rFonts w:hint="eastAsia"/>
        </w:rPr>
        <w:t>及び音声</w:t>
      </w:r>
      <w:r w:rsidR="00720C7B">
        <w:rPr>
          <w:rFonts w:hint="eastAsia"/>
        </w:rPr>
        <w:t>デイジー</w:t>
      </w:r>
      <w:r w:rsidR="00DB602C">
        <w:rPr>
          <w:rFonts w:hint="eastAsia"/>
        </w:rPr>
        <w:t>版</w:t>
      </w:r>
      <w:r w:rsidR="00312FC3">
        <w:rPr>
          <w:rFonts w:hint="eastAsia"/>
        </w:rPr>
        <w:t>の選挙公報を希望する場合には、大阪府選挙管理委員会までお問い合わせください。</w:t>
      </w:r>
      <w:r w:rsidR="00291BCE">
        <w:rPr>
          <w:rFonts w:hint="eastAsia"/>
        </w:rPr>
        <w:t>（衆議院比例代表選出議員選挙、参議院比例代表選出議員選挙及び最高裁判所裁判官国民審査に限り、音声コード付拡大文字版の選挙公報があります。）</w:t>
      </w:r>
    </w:p>
    <w:p w14:paraId="12F24CAB" w14:textId="01C79BD2" w:rsidR="00B705D7" w:rsidRDefault="00312FC3" w:rsidP="00291BCE">
      <w:pPr>
        <w:ind w:leftChars="300" w:left="630" w:firstLineChars="100" w:firstLine="210"/>
        <w:jc w:val="left"/>
      </w:pPr>
      <w:r>
        <w:rPr>
          <w:rFonts w:hint="eastAsia"/>
        </w:rPr>
        <w:t>なお、各市町村における首長選挙・議会議員選挙に</w:t>
      </w:r>
      <w:r w:rsidR="00AB4B7F">
        <w:rPr>
          <w:rFonts w:hint="eastAsia"/>
        </w:rPr>
        <w:t>おける点字版</w:t>
      </w:r>
      <w:r w:rsidR="00A8508A">
        <w:rPr>
          <w:rFonts w:hint="eastAsia"/>
        </w:rPr>
        <w:t>、</w:t>
      </w:r>
      <w:r w:rsidR="00AB4B7F">
        <w:rPr>
          <w:rFonts w:hint="eastAsia"/>
        </w:rPr>
        <w:t>音声</w:t>
      </w:r>
      <w:r w:rsidR="00A8508A">
        <w:rPr>
          <w:rFonts w:hint="eastAsia"/>
        </w:rPr>
        <w:t>版</w:t>
      </w:r>
      <w:r w:rsidR="00AB4B7F">
        <w:rPr>
          <w:rFonts w:hint="eastAsia"/>
        </w:rPr>
        <w:t>の選挙公報</w:t>
      </w:r>
      <w:r w:rsidR="00291BCE">
        <w:rPr>
          <w:rFonts w:hint="eastAsia"/>
        </w:rPr>
        <w:t>については、各市町村選挙管理委員会にお問い合わせください。</w:t>
      </w:r>
    </w:p>
    <w:p w14:paraId="7473F9EF" w14:textId="77777777" w:rsidR="00291BCE" w:rsidRPr="00F839AD" w:rsidRDefault="00291BCE" w:rsidP="00312FC3">
      <w:pPr>
        <w:ind w:left="630" w:hangingChars="300" w:hanging="630"/>
        <w:jc w:val="left"/>
      </w:pPr>
    </w:p>
    <w:p w14:paraId="20484069" w14:textId="77777777" w:rsidR="00914849" w:rsidRDefault="00F839AD" w:rsidP="00914849">
      <w:pPr>
        <w:ind w:left="630" w:hangingChars="300" w:hanging="630"/>
        <w:jc w:val="left"/>
      </w:pPr>
      <w:r>
        <w:rPr>
          <w:rFonts w:hint="eastAsia"/>
        </w:rPr>
        <w:t>（４）郵便等による不在者投票について</w:t>
      </w:r>
    </w:p>
    <w:p w14:paraId="0EDBB5EB" w14:textId="77777777" w:rsidR="00914849" w:rsidRDefault="00914849" w:rsidP="00914849">
      <w:pPr>
        <w:ind w:leftChars="300" w:left="630" w:firstLineChars="100" w:firstLine="210"/>
        <w:jc w:val="left"/>
      </w:pPr>
      <w:r>
        <w:rPr>
          <w:rFonts w:hint="eastAsia"/>
        </w:rPr>
        <w:t>身体障がい者手帳を持っており、次のような障がいのある選挙人の方は、期日前投票又は一般の不在者投票のほかに、現在する場所（自宅など）で投票をする「郵便等による不在者投票」の方法があります。</w:t>
      </w:r>
    </w:p>
    <w:p w14:paraId="1DDEAD93" w14:textId="77777777" w:rsidR="00050D90" w:rsidRDefault="00050D90" w:rsidP="00914849">
      <w:pPr>
        <w:ind w:leftChars="300" w:left="630" w:firstLineChars="100" w:firstLine="210"/>
        <w:jc w:val="left"/>
      </w:pPr>
    </w:p>
    <w:p w14:paraId="02B59289" w14:textId="77777777" w:rsidR="00914849" w:rsidRDefault="00D330B0" w:rsidP="00914849">
      <w:pPr>
        <w:ind w:leftChars="300" w:left="630"/>
        <w:jc w:val="left"/>
      </w:pPr>
      <w:r>
        <w:rPr>
          <w:rFonts w:hint="eastAsia"/>
        </w:rPr>
        <w:lastRenderedPageBreak/>
        <w:t>（ア）</w:t>
      </w:r>
      <w:r w:rsidR="00AE7A01">
        <w:rPr>
          <w:rFonts w:hint="eastAsia"/>
        </w:rPr>
        <w:t>身体障がい</w:t>
      </w:r>
      <w:r w:rsidR="0042120C">
        <w:rPr>
          <w:rFonts w:hint="eastAsia"/>
        </w:rPr>
        <w:t>者</w:t>
      </w:r>
      <w:r w:rsidR="00914849">
        <w:t>手帳に以下の事項が記載されている方</w:t>
      </w:r>
    </w:p>
    <w:p w14:paraId="0AC332BE" w14:textId="77777777" w:rsidR="00914849" w:rsidRDefault="00D330B0" w:rsidP="00D330B0">
      <w:pPr>
        <w:ind w:leftChars="300" w:left="630" w:firstLineChars="100" w:firstLine="210"/>
        <w:jc w:val="left"/>
      </w:pPr>
      <w:r>
        <w:rPr>
          <w:rFonts w:hint="eastAsia"/>
        </w:rPr>
        <w:t>・</w:t>
      </w:r>
      <w:r w:rsidR="00914849">
        <w:rPr>
          <w:rFonts w:hint="eastAsia"/>
        </w:rPr>
        <w:t>両下肢、体幹の障がい又は移動機能の障がいの程度が、１級又は２級</w:t>
      </w:r>
    </w:p>
    <w:p w14:paraId="7D7E5380" w14:textId="77777777" w:rsidR="00914849" w:rsidRDefault="00914849" w:rsidP="00D330B0">
      <w:pPr>
        <w:ind w:left="1050" w:hangingChars="500" w:hanging="1050"/>
        <w:jc w:val="left"/>
      </w:pPr>
      <w:r>
        <w:rPr>
          <w:rFonts w:hint="eastAsia"/>
        </w:rPr>
        <w:t xml:space="preserve">　　</w:t>
      </w:r>
      <w:r w:rsidR="00D330B0">
        <w:t xml:space="preserve">  </w:t>
      </w:r>
      <w:r w:rsidR="00D330B0">
        <w:rPr>
          <w:rFonts w:hint="eastAsia"/>
        </w:rPr>
        <w:t xml:space="preserve">　</w:t>
      </w:r>
      <w:r w:rsidR="00D330B0">
        <w:t>・</w:t>
      </w:r>
      <w:r>
        <w:t>心臓、じん臓、呼吸器、ぼうこう、直腸、小腸の障がいの程度が、１級又は３級</w:t>
      </w:r>
    </w:p>
    <w:p w14:paraId="72565A56" w14:textId="77777777" w:rsidR="00914849" w:rsidRDefault="00D330B0" w:rsidP="00D330B0">
      <w:pPr>
        <w:ind w:leftChars="300" w:left="630" w:firstLineChars="100" w:firstLine="210"/>
        <w:jc w:val="left"/>
      </w:pPr>
      <w:r>
        <w:rPr>
          <w:rFonts w:hint="eastAsia"/>
        </w:rPr>
        <w:t>・</w:t>
      </w:r>
      <w:r w:rsidR="00914849">
        <w:rPr>
          <w:rFonts w:hint="eastAsia"/>
        </w:rPr>
        <w:t>免疫、肝臓の障がいの程度が、１級から３級まで</w:t>
      </w:r>
    </w:p>
    <w:p w14:paraId="75D4881B" w14:textId="77777777" w:rsidR="00751589" w:rsidRDefault="00D330B0" w:rsidP="00751589">
      <w:pPr>
        <w:ind w:left="1260" w:hangingChars="600" w:hanging="1260"/>
        <w:jc w:val="left"/>
      </w:pPr>
      <w:r>
        <w:rPr>
          <w:rFonts w:hint="eastAsia"/>
        </w:rPr>
        <w:t xml:space="preserve">　　　</w:t>
      </w:r>
    </w:p>
    <w:p w14:paraId="75765F2E" w14:textId="77777777" w:rsidR="00F839AD" w:rsidRDefault="00D330B0" w:rsidP="00751589">
      <w:pPr>
        <w:ind w:leftChars="300" w:left="1260" w:hangingChars="300" w:hanging="630"/>
        <w:jc w:val="left"/>
      </w:pPr>
      <w:r>
        <w:rPr>
          <w:rFonts w:hint="eastAsia"/>
        </w:rPr>
        <w:t>（イ）身体障がい者手帳を持っており、</w:t>
      </w:r>
      <w:r w:rsidRPr="00D330B0">
        <w:rPr>
          <w:rFonts w:hint="eastAsia"/>
        </w:rPr>
        <w:t>障がいの程度が前記（ア）の程度に該当することを、大阪府内の各市町村長が証明した方</w:t>
      </w:r>
    </w:p>
    <w:p w14:paraId="592E4CCA" w14:textId="77777777" w:rsidR="00D330B0" w:rsidRDefault="00D330B0" w:rsidP="00D330B0">
      <w:pPr>
        <w:ind w:leftChars="400" w:left="1470" w:hangingChars="300" w:hanging="630"/>
        <w:jc w:val="left"/>
      </w:pPr>
    </w:p>
    <w:p w14:paraId="6044BC92" w14:textId="77777777" w:rsidR="00D330B0" w:rsidRDefault="00D330B0" w:rsidP="00D330B0">
      <w:pPr>
        <w:ind w:leftChars="500" w:left="1260" w:hangingChars="100" w:hanging="210"/>
      </w:pPr>
      <w:r>
        <w:rPr>
          <w:rFonts w:hint="eastAsia"/>
        </w:rPr>
        <w:t xml:space="preserve">※　</w:t>
      </w:r>
      <w:r w:rsidRPr="00D330B0">
        <w:rPr>
          <w:rFonts w:hint="eastAsia"/>
        </w:rPr>
        <w:t>郵便等</w:t>
      </w:r>
      <w:r>
        <w:rPr>
          <w:rFonts w:hint="eastAsia"/>
        </w:rPr>
        <w:t>による不在者投票を行うためには、</w:t>
      </w:r>
      <w:r w:rsidRPr="00D330B0">
        <w:rPr>
          <w:rFonts w:hint="eastAsia"/>
        </w:rPr>
        <w:t>選挙人名簿登録地の市区町村の選挙管理委員会の委員長に対して</w:t>
      </w:r>
      <w:r>
        <w:rPr>
          <w:rFonts w:hint="eastAsia"/>
        </w:rPr>
        <w:t>「郵便等投票証明書」の</w:t>
      </w:r>
      <w:r w:rsidRPr="00D330B0">
        <w:rPr>
          <w:rFonts w:hint="eastAsia"/>
        </w:rPr>
        <w:t>交付申請を行い、</w:t>
      </w:r>
      <w:r w:rsidR="00891DE3">
        <w:rPr>
          <w:rFonts w:hint="eastAsia"/>
        </w:rPr>
        <w:t>予め交付を受ける必要が</w:t>
      </w:r>
      <w:r>
        <w:rPr>
          <w:rFonts w:hint="eastAsia"/>
        </w:rPr>
        <w:t>あります。また、その「郵便等投票証明書」を添えて、選挙期日の４日前</w:t>
      </w:r>
      <w:r w:rsidRPr="00D330B0">
        <w:rPr>
          <w:rFonts w:hint="eastAsia"/>
        </w:rPr>
        <w:t>までに、選挙人名簿登録地の市区町村の選挙管理委員会の委</w:t>
      </w:r>
      <w:r>
        <w:rPr>
          <w:rFonts w:hint="eastAsia"/>
        </w:rPr>
        <w:t>員長に対して、郵送などにより投票用紙等の交付を請求する必要があります。</w:t>
      </w:r>
    </w:p>
    <w:p w14:paraId="4803090D" w14:textId="77777777" w:rsidR="00D330B0" w:rsidRDefault="00D330B0" w:rsidP="00D330B0">
      <w:pPr>
        <w:ind w:leftChars="500" w:left="1260" w:hangingChars="100" w:hanging="210"/>
      </w:pPr>
      <w:r>
        <w:rPr>
          <w:rFonts w:hint="eastAsia"/>
        </w:rPr>
        <w:t xml:space="preserve">　</w:t>
      </w:r>
      <w:r w:rsidR="00872CD6">
        <w:rPr>
          <w:rFonts w:hint="eastAsia"/>
        </w:rPr>
        <w:t xml:space="preserve">　</w:t>
      </w:r>
      <w:r w:rsidR="001F6F86">
        <w:rPr>
          <w:rFonts w:hint="eastAsia"/>
        </w:rPr>
        <w:t>郵便等による不在者投票の手続</w:t>
      </w:r>
      <w:r w:rsidR="0008727E">
        <w:rPr>
          <w:rFonts w:hint="eastAsia"/>
        </w:rPr>
        <w:t>や方法については、</w:t>
      </w:r>
      <w:r w:rsidR="0008727E" w:rsidRPr="00D330B0">
        <w:rPr>
          <w:rFonts w:hint="eastAsia"/>
        </w:rPr>
        <w:t>選挙人名簿登録地の市区町村の選挙管理委員会</w:t>
      </w:r>
      <w:r w:rsidR="0008727E">
        <w:rPr>
          <w:rFonts w:hint="eastAsia"/>
        </w:rPr>
        <w:t>へお問い合わせください。</w:t>
      </w:r>
    </w:p>
    <w:p w14:paraId="377F13A9" w14:textId="77777777" w:rsidR="00F839AD" w:rsidRPr="00D330B0" w:rsidRDefault="00F839AD" w:rsidP="00312FC3">
      <w:pPr>
        <w:ind w:left="630" w:hangingChars="300" w:hanging="630"/>
        <w:jc w:val="left"/>
      </w:pPr>
    </w:p>
    <w:p w14:paraId="21220F5E" w14:textId="77777777" w:rsidR="006B00DC" w:rsidRDefault="0008727E" w:rsidP="00312FC3">
      <w:pPr>
        <w:ind w:left="630" w:hangingChars="300" w:hanging="630"/>
        <w:jc w:val="left"/>
      </w:pPr>
      <w:r>
        <w:rPr>
          <w:rFonts w:hint="eastAsia"/>
        </w:rPr>
        <w:t>（５</w:t>
      </w:r>
      <w:r w:rsidR="00891DE3">
        <w:rPr>
          <w:rFonts w:hint="eastAsia"/>
        </w:rPr>
        <w:t>）手話通訳について</w:t>
      </w:r>
    </w:p>
    <w:p w14:paraId="32B43BE0" w14:textId="77777777" w:rsidR="000E2B4C" w:rsidRPr="006B00DC" w:rsidRDefault="006B00DC" w:rsidP="00312FC3">
      <w:pPr>
        <w:ind w:left="630" w:hangingChars="300" w:hanging="630"/>
        <w:jc w:val="left"/>
      </w:pPr>
      <w:r>
        <w:rPr>
          <w:rFonts w:hint="eastAsia"/>
        </w:rPr>
        <w:t xml:space="preserve">　　　　</w:t>
      </w:r>
      <w:r w:rsidR="00981520">
        <w:rPr>
          <w:rFonts w:hint="eastAsia"/>
        </w:rPr>
        <w:t>投票所に</w:t>
      </w:r>
      <w:r w:rsidR="000E2B4C">
        <w:rPr>
          <w:rFonts w:hint="eastAsia"/>
        </w:rPr>
        <w:t>手話通訳者を派遣している市町村もありますので、</w:t>
      </w:r>
      <w:r w:rsidR="000E2B4C" w:rsidRPr="000E2B4C">
        <w:rPr>
          <w:rFonts w:hint="eastAsia"/>
        </w:rPr>
        <w:t>投票所において手話通訳が必要な方は、事前に</w:t>
      </w:r>
      <w:r w:rsidR="000E2B4C">
        <w:rPr>
          <w:rFonts w:hint="eastAsia"/>
        </w:rPr>
        <w:t>各市町村</w:t>
      </w:r>
      <w:r w:rsidR="000E2B4C" w:rsidRPr="000E2B4C">
        <w:rPr>
          <w:rFonts w:hint="eastAsia"/>
        </w:rPr>
        <w:t>選挙管理委員会に申し出てください。</w:t>
      </w:r>
    </w:p>
    <w:p w14:paraId="4769D917" w14:textId="77777777" w:rsidR="00E6330D" w:rsidRDefault="00E6330D">
      <w:pPr>
        <w:widowControl/>
        <w:jc w:val="left"/>
      </w:pPr>
      <w:r>
        <w:br w:type="page"/>
      </w:r>
    </w:p>
    <w:p w14:paraId="42BA2398" w14:textId="77777777" w:rsidR="00E6330D" w:rsidRDefault="00E6330D" w:rsidP="004A42C3">
      <w:pPr>
        <w:pStyle w:val="ae"/>
      </w:pPr>
    </w:p>
    <w:p w14:paraId="79F448B2" w14:textId="77777777" w:rsidR="00E6330D" w:rsidRDefault="00E6330D">
      <w:pPr>
        <w:widowControl/>
        <w:jc w:val="left"/>
      </w:pPr>
    </w:p>
    <w:p w14:paraId="2B95C3A2" w14:textId="77777777" w:rsidR="000C312B" w:rsidRDefault="000C312B" w:rsidP="004A42C3">
      <w:pPr>
        <w:pStyle w:val="ae"/>
      </w:pPr>
    </w:p>
    <w:p w14:paraId="2B7EF824" w14:textId="77777777" w:rsidR="000C312B" w:rsidRDefault="000C312B" w:rsidP="004A42C3">
      <w:pPr>
        <w:pStyle w:val="ae"/>
      </w:pPr>
    </w:p>
    <w:p w14:paraId="41025232" w14:textId="77777777" w:rsidR="000C312B" w:rsidRDefault="000C312B" w:rsidP="004A42C3">
      <w:pPr>
        <w:pStyle w:val="ae"/>
      </w:pPr>
    </w:p>
    <w:p w14:paraId="11182F32" w14:textId="77777777" w:rsidR="000C312B" w:rsidRDefault="000C312B" w:rsidP="004A42C3">
      <w:pPr>
        <w:pStyle w:val="ae"/>
      </w:pPr>
    </w:p>
    <w:p w14:paraId="67D73B46" w14:textId="77777777" w:rsidR="000C312B" w:rsidRDefault="000C312B" w:rsidP="004A42C3">
      <w:pPr>
        <w:pStyle w:val="ae"/>
      </w:pPr>
    </w:p>
    <w:p w14:paraId="4709C96A" w14:textId="77777777" w:rsidR="000C312B" w:rsidRDefault="000C312B" w:rsidP="004A42C3">
      <w:pPr>
        <w:pStyle w:val="ae"/>
      </w:pPr>
    </w:p>
    <w:p w14:paraId="5D80D14E" w14:textId="77777777" w:rsidR="000C312B" w:rsidRDefault="000C312B" w:rsidP="004A42C3">
      <w:pPr>
        <w:pStyle w:val="ae"/>
      </w:pPr>
    </w:p>
    <w:p w14:paraId="31EA8975" w14:textId="77777777" w:rsidR="000C312B" w:rsidRDefault="000C312B" w:rsidP="004A42C3">
      <w:pPr>
        <w:pStyle w:val="ae"/>
      </w:pPr>
    </w:p>
    <w:p w14:paraId="0DA82B78" w14:textId="77777777" w:rsidR="000C312B" w:rsidRDefault="000C312B" w:rsidP="004A42C3">
      <w:pPr>
        <w:pStyle w:val="ae"/>
      </w:pPr>
    </w:p>
    <w:p w14:paraId="07984588" w14:textId="77777777" w:rsidR="000C312B" w:rsidRDefault="000C312B" w:rsidP="004A42C3">
      <w:pPr>
        <w:pStyle w:val="ae"/>
      </w:pPr>
    </w:p>
    <w:p w14:paraId="77B028F3" w14:textId="77777777" w:rsidR="000C312B" w:rsidRDefault="000C312B" w:rsidP="004A42C3">
      <w:pPr>
        <w:pStyle w:val="ae"/>
      </w:pPr>
    </w:p>
    <w:p w14:paraId="3C1FFB79" w14:textId="77777777" w:rsidR="000C312B" w:rsidRDefault="000C312B" w:rsidP="004A42C3">
      <w:pPr>
        <w:pStyle w:val="ae"/>
      </w:pPr>
    </w:p>
    <w:p w14:paraId="31FF1AEA" w14:textId="77777777" w:rsidR="000C312B" w:rsidRDefault="000C312B" w:rsidP="004A42C3">
      <w:pPr>
        <w:pStyle w:val="ae"/>
      </w:pPr>
    </w:p>
    <w:p w14:paraId="22B84133" w14:textId="77777777" w:rsidR="000C312B" w:rsidRDefault="000C312B" w:rsidP="004A42C3">
      <w:pPr>
        <w:pStyle w:val="ae"/>
      </w:pPr>
    </w:p>
    <w:p w14:paraId="11AA123A" w14:textId="77777777" w:rsidR="000C312B" w:rsidRDefault="000C312B" w:rsidP="004A42C3">
      <w:pPr>
        <w:pStyle w:val="ae"/>
      </w:pPr>
    </w:p>
    <w:p w14:paraId="448A0699" w14:textId="77777777" w:rsidR="000C312B" w:rsidRDefault="000C312B" w:rsidP="004A42C3">
      <w:pPr>
        <w:pStyle w:val="ae"/>
      </w:pPr>
    </w:p>
    <w:p w14:paraId="7E2BF904" w14:textId="77777777" w:rsidR="000C312B" w:rsidRDefault="000C312B" w:rsidP="004A42C3">
      <w:pPr>
        <w:pStyle w:val="ae"/>
      </w:pPr>
    </w:p>
    <w:p w14:paraId="77FCFBB2" w14:textId="77777777" w:rsidR="000C312B" w:rsidRDefault="000C312B" w:rsidP="004A42C3">
      <w:pPr>
        <w:pStyle w:val="ae"/>
      </w:pPr>
    </w:p>
    <w:p w14:paraId="3F50D593" w14:textId="77777777" w:rsidR="000C312B" w:rsidRDefault="000C312B" w:rsidP="004A42C3">
      <w:pPr>
        <w:pStyle w:val="ae"/>
      </w:pPr>
    </w:p>
    <w:p w14:paraId="1B1E3043" w14:textId="77777777" w:rsidR="000C312B" w:rsidRDefault="000C312B" w:rsidP="004A42C3">
      <w:pPr>
        <w:pStyle w:val="ae"/>
      </w:pPr>
    </w:p>
    <w:p w14:paraId="702E353B" w14:textId="77777777" w:rsidR="000C312B" w:rsidRDefault="000C312B" w:rsidP="004A42C3">
      <w:pPr>
        <w:pStyle w:val="ae"/>
      </w:pPr>
    </w:p>
    <w:p w14:paraId="37BD0FCC" w14:textId="77777777" w:rsidR="000C312B" w:rsidRDefault="000C312B" w:rsidP="004A42C3">
      <w:pPr>
        <w:pStyle w:val="ae"/>
      </w:pPr>
    </w:p>
    <w:p w14:paraId="6B13C638" w14:textId="77777777" w:rsidR="000C312B" w:rsidRDefault="000C312B" w:rsidP="004A42C3">
      <w:pPr>
        <w:pStyle w:val="ae"/>
      </w:pPr>
    </w:p>
    <w:p w14:paraId="70A84CA0" w14:textId="77777777" w:rsidR="000C312B" w:rsidRDefault="000C312B" w:rsidP="004A42C3">
      <w:pPr>
        <w:pStyle w:val="ae"/>
      </w:pPr>
    </w:p>
    <w:p w14:paraId="039080C1" w14:textId="77777777" w:rsidR="000C312B" w:rsidRDefault="000C312B" w:rsidP="004A42C3">
      <w:pPr>
        <w:pStyle w:val="ae"/>
      </w:pPr>
    </w:p>
    <w:p w14:paraId="59A80B82" w14:textId="77777777" w:rsidR="000C312B" w:rsidRDefault="000C312B" w:rsidP="004A42C3">
      <w:pPr>
        <w:pStyle w:val="ae"/>
      </w:pPr>
    </w:p>
    <w:p w14:paraId="1ECE5830" w14:textId="77777777" w:rsidR="000C312B" w:rsidRDefault="000C312B" w:rsidP="004A42C3">
      <w:pPr>
        <w:pStyle w:val="ae"/>
      </w:pPr>
    </w:p>
    <w:p w14:paraId="6D19FABB" w14:textId="77777777" w:rsidR="000C312B" w:rsidRDefault="000C312B" w:rsidP="004A42C3">
      <w:pPr>
        <w:pStyle w:val="ae"/>
      </w:pPr>
    </w:p>
    <w:p w14:paraId="18B4DB36" w14:textId="77777777" w:rsidR="000C312B" w:rsidRDefault="000C312B" w:rsidP="004A42C3">
      <w:pPr>
        <w:pStyle w:val="ae"/>
      </w:pPr>
    </w:p>
    <w:p w14:paraId="6D4A6315" w14:textId="77777777" w:rsidR="000C312B" w:rsidRDefault="000C312B" w:rsidP="004A42C3">
      <w:pPr>
        <w:pStyle w:val="ae"/>
      </w:pPr>
    </w:p>
    <w:p w14:paraId="59C80CDF" w14:textId="77777777" w:rsidR="000C312B" w:rsidRPr="00B8767E" w:rsidRDefault="000C312B" w:rsidP="004A42C3">
      <w:pPr>
        <w:pStyle w:val="ae"/>
      </w:pPr>
    </w:p>
    <w:p w14:paraId="6AA2A4BF" w14:textId="77777777" w:rsidR="00B8767E" w:rsidRDefault="00E00321" w:rsidP="004A42C3">
      <w:pPr>
        <w:pStyle w:val="ae"/>
      </w:pPr>
      <w:r>
        <w:rPr>
          <w:rFonts w:hint="eastAsia"/>
        </w:rPr>
        <w:t xml:space="preserve">　</w:t>
      </w:r>
    </w:p>
    <w:p w14:paraId="7C971624" w14:textId="77777777" w:rsidR="00726C20" w:rsidRDefault="00726C20" w:rsidP="00E00321">
      <w:pPr>
        <w:pStyle w:val="ae"/>
        <w:ind w:firstLineChars="1700" w:firstLine="3570"/>
      </w:pPr>
      <w:r>
        <w:rPr>
          <w:rFonts w:hint="eastAsia"/>
        </w:rPr>
        <w:t xml:space="preserve">大阪府選挙管理委員会　</w:t>
      </w:r>
    </w:p>
    <w:p w14:paraId="4B394C5A" w14:textId="77777777" w:rsidR="008E2009" w:rsidRDefault="00726C20" w:rsidP="00E00321">
      <w:pPr>
        <w:pStyle w:val="ae"/>
        <w:ind w:firstLineChars="1700" w:firstLine="3570"/>
      </w:pPr>
      <w:r>
        <w:rPr>
          <w:rFonts w:hint="eastAsia"/>
        </w:rPr>
        <w:t>〒540-8570　大阪市中央区大手前2丁目1番22号</w:t>
      </w:r>
    </w:p>
    <w:p w14:paraId="7032FA79" w14:textId="77777777" w:rsidR="00215690" w:rsidRDefault="00726C20" w:rsidP="00E00321">
      <w:pPr>
        <w:pStyle w:val="ae"/>
        <w:ind w:firstLineChars="1700" w:firstLine="3570"/>
      </w:pPr>
      <w:r>
        <w:rPr>
          <w:rFonts w:hint="eastAsia"/>
        </w:rPr>
        <w:t>（TEL）06-6944-9118</w:t>
      </w:r>
    </w:p>
    <w:p w14:paraId="6EBFF5BB" w14:textId="77777777" w:rsidR="00726C20" w:rsidRPr="00726C20" w:rsidRDefault="00726C20" w:rsidP="00E00321">
      <w:pPr>
        <w:pStyle w:val="ae"/>
        <w:ind w:firstLineChars="1700" w:firstLine="3570"/>
      </w:pPr>
      <w:r>
        <w:rPr>
          <w:rFonts w:hint="eastAsia"/>
        </w:rPr>
        <w:t>（FAX）06-6944-3548</w:t>
      </w:r>
    </w:p>
    <w:sectPr w:rsidR="00726C20" w:rsidRPr="00726C20" w:rsidSect="008817DE">
      <w:type w:val="continuous"/>
      <w:pgSz w:w="11906" w:h="16838" w:code="9"/>
      <w:pgMar w:top="1418" w:right="1701" w:bottom="1134" w:left="1701"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2156" w14:textId="77777777" w:rsidR="002949DD" w:rsidRDefault="002949DD" w:rsidP="0060283B">
      <w:r>
        <w:separator/>
      </w:r>
    </w:p>
  </w:endnote>
  <w:endnote w:type="continuationSeparator" w:id="0">
    <w:p w14:paraId="31D25372" w14:textId="77777777" w:rsidR="002949DD" w:rsidRDefault="002949DD" w:rsidP="006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3847" w14:textId="77777777" w:rsidR="001C1681" w:rsidRDefault="001C1681">
    <w:pPr>
      <w:pStyle w:val="a8"/>
      <w:jc w:val="center"/>
    </w:pPr>
  </w:p>
  <w:p w14:paraId="1609DA48" w14:textId="77777777" w:rsidR="001C1681" w:rsidRDefault="001C16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05528"/>
      <w:docPartObj>
        <w:docPartGallery w:val="Page Numbers (Bottom of Page)"/>
        <w:docPartUnique/>
      </w:docPartObj>
    </w:sdtPr>
    <w:sdtEndPr/>
    <w:sdtContent>
      <w:p w14:paraId="2931884B" w14:textId="77777777" w:rsidR="001C1681" w:rsidRDefault="001C1681">
        <w:pPr>
          <w:pStyle w:val="a8"/>
          <w:jc w:val="center"/>
        </w:pPr>
        <w:r>
          <w:fldChar w:fldCharType="begin"/>
        </w:r>
        <w:r>
          <w:instrText>PAGE   \* MERGEFORMAT</w:instrText>
        </w:r>
        <w:r>
          <w:fldChar w:fldCharType="separate"/>
        </w:r>
        <w:r w:rsidR="00B770EE" w:rsidRPr="00B770EE">
          <w:rPr>
            <w:noProof/>
            <w:lang w:val="ja-JP"/>
          </w:rPr>
          <w:t>16</w:t>
        </w:r>
        <w:r>
          <w:fldChar w:fldCharType="end"/>
        </w:r>
      </w:p>
    </w:sdtContent>
  </w:sdt>
  <w:p w14:paraId="6C466455" w14:textId="77777777" w:rsidR="001C1681" w:rsidRDefault="001C1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8807" w14:textId="77777777" w:rsidR="002949DD" w:rsidRDefault="002949DD" w:rsidP="0060283B">
      <w:r>
        <w:separator/>
      </w:r>
    </w:p>
  </w:footnote>
  <w:footnote w:type="continuationSeparator" w:id="0">
    <w:p w14:paraId="63FDFE96" w14:textId="77777777" w:rsidR="002949DD" w:rsidRDefault="002949DD" w:rsidP="0060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22"/>
    <w:multiLevelType w:val="hybridMultilevel"/>
    <w:tmpl w:val="65201B5A"/>
    <w:lvl w:ilvl="0" w:tplc="0409000B">
      <w:start w:val="1"/>
      <w:numFmt w:val="bullet"/>
      <w:lvlText w:val=""/>
      <w:lvlJc w:val="left"/>
      <w:pPr>
        <w:ind w:left="841" w:hanging="420"/>
      </w:pPr>
      <w:rPr>
        <w:rFonts w:ascii="Wingdings" w:hAnsi="Wingdings" w:hint="default"/>
      </w:rPr>
    </w:lvl>
    <w:lvl w:ilvl="1" w:tplc="8BFA99A8">
      <w:numFmt w:val="bullet"/>
      <w:lvlText w:val="・"/>
      <w:lvlJc w:val="left"/>
      <w:pPr>
        <w:ind w:left="1201" w:hanging="360"/>
      </w:pPr>
      <w:rPr>
        <w:rFonts w:ascii="游明朝" w:eastAsia="游明朝" w:hAnsi="游明朝" w:cstheme="minorBidi" w:hint="eastAsia"/>
      </w:rPr>
    </w:lvl>
    <w:lvl w:ilvl="2" w:tplc="D2906268">
      <w:start w:val="1"/>
      <w:numFmt w:val="bullet"/>
      <w:lvlText w:val="※"/>
      <w:lvlJc w:val="left"/>
      <w:pPr>
        <w:ind w:left="1621" w:hanging="360"/>
      </w:pPr>
      <w:rPr>
        <w:rFonts w:ascii="游明朝" w:eastAsia="游明朝" w:hAnsi="游明朝" w:cstheme="minorBidi" w:hint="eastAsia"/>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 w15:restartNumberingAfterBreak="0">
    <w:nsid w:val="075F6856"/>
    <w:multiLevelType w:val="hybridMultilevel"/>
    <w:tmpl w:val="0E60C160"/>
    <w:lvl w:ilvl="0" w:tplc="F6583D6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B696329"/>
    <w:multiLevelType w:val="hybridMultilevel"/>
    <w:tmpl w:val="A9AA70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73AA2"/>
    <w:multiLevelType w:val="hybridMultilevel"/>
    <w:tmpl w:val="17B041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C3A20"/>
    <w:multiLevelType w:val="hybridMultilevel"/>
    <w:tmpl w:val="290299EA"/>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5" w15:restartNumberingAfterBreak="0">
    <w:nsid w:val="1EC8241F"/>
    <w:multiLevelType w:val="hybridMultilevel"/>
    <w:tmpl w:val="AF3E75B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45B6297"/>
    <w:multiLevelType w:val="hybridMultilevel"/>
    <w:tmpl w:val="30349B80"/>
    <w:lvl w:ilvl="0" w:tplc="E7DEAE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C4228A"/>
    <w:multiLevelType w:val="hybridMultilevel"/>
    <w:tmpl w:val="15CEFD7A"/>
    <w:lvl w:ilvl="0" w:tplc="7D0A626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8" w15:restartNumberingAfterBreak="0">
    <w:nsid w:val="2FD65560"/>
    <w:multiLevelType w:val="hybridMultilevel"/>
    <w:tmpl w:val="CC36E894"/>
    <w:lvl w:ilvl="0" w:tplc="FF1A4ED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7533345"/>
    <w:multiLevelType w:val="hybridMultilevel"/>
    <w:tmpl w:val="38F47248"/>
    <w:lvl w:ilvl="0" w:tplc="E7A8D088">
      <w:start w:val="1"/>
      <w:numFmt w:val="decimalFullWidth"/>
      <w:pStyle w:val="2"/>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176DF1"/>
    <w:multiLevelType w:val="hybridMultilevel"/>
    <w:tmpl w:val="61B86626"/>
    <w:lvl w:ilvl="0" w:tplc="F44456EE">
      <w:start w:val="2"/>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1" w15:restartNumberingAfterBreak="0">
    <w:nsid w:val="490D35EB"/>
    <w:multiLevelType w:val="hybridMultilevel"/>
    <w:tmpl w:val="773234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AB345A"/>
    <w:multiLevelType w:val="hybridMultilevel"/>
    <w:tmpl w:val="81D2D438"/>
    <w:lvl w:ilvl="0" w:tplc="ACACEEBE">
      <w:start w:val="1"/>
      <w:numFmt w:val="decimalFullWidth"/>
      <w:pStyle w:val="1"/>
      <w:lvlText w:val="（%1）"/>
      <w:lvlJc w:val="left"/>
      <w:pPr>
        <w:ind w:left="630" w:hanging="420"/>
      </w:pPr>
      <w:rPr>
        <w:rFonts w:hint="default"/>
      </w:rPr>
    </w:lvl>
    <w:lvl w:ilvl="1" w:tplc="D03ADFF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6D2FAD"/>
    <w:multiLevelType w:val="hybridMultilevel"/>
    <w:tmpl w:val="01E653D0"/>
    <w:lvl w:ilvl="0" w:tplc="6AB66A7E">
      <w:start w:val="1"/>
      <w:numFmt w:val="japaneseCounting"/>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620D52DC"/>
    <w:multiLevelType w:val="hybridMultilevel"/>
    <w:tmpl w:val="15CEFD7A"/>
    <w:lvl w:ilvl="0" w:tplc="7D0A626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15" w15:restartNumberingAfterBreak="0">
    <w:nsid w:val="6971630C"/>
    <w:multiLevelType w:val="multilevel"/>
    <w:tmpl w:val="0FF0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1122A"/>
    <w:multiLevelType w:val="hybridMultilevel"/>
    <w:tmpl w:val="5288AD06"/>
    <w:lvl w:ilvl="0" w:tplc="B308AB3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77A001D0"/>
    <w:multiLevelType w:val="hybridMultilevel"/>
    <w:tmpl w:val="402C542E"/>
    <w:lvl w:ilvl="0" w:tplc="4CAE3A4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FA067B"/>
    <w:multiLevelType w:val="hybridMultilevel"/>
    <w:tmpl w:val="B6A44C72"/>
    <w:lvl w:ilvl="0" w:tplc="6B32B97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6"/>
  </w:num>
  <w:num w:numId="2">
    <w:abstractNumId w:val="17"/>
  </w:num>
  <w:num w:numId="3">
    <w:abstractNumId w:val="0"/>
  </w:num>
  <w:num w:numId="4">
    <w:abstractNumId w:val="12"/>
  </w:num>
  <w:num w:numId="5">
    <w:abstractNumId w:val="4"/>
  </w:num>
  <w:num w:numId="6">
    <w:abstractNumId w:val="3"/>
  </w:num>
  <w:num w:numId="7">
    <w:abstractNumId w:val="11"/>
  </w:num>
  <w:num w:numId="8">
    <w:abstractNumId w:val="14"/>
  </w:num>
  <w:num w:numId="9">
    <w:abstractNumId w:val="5"/>
  </w:num>
  <w:num w:numId="10">
    <w:abstractNumId w:val="13"/>
  </w:num>
  <w:num w:numId="11">
    <w:abstractNumId w:val="16"/>
  </w:num>
  <w:num w:numId="12">
    <w:abstractNumId w:val="8"/>
  </w:num>
  <w:num w:numId="13">
    <w:abstractNumId w:val="10"/>
  </w:num>
  <w:num w:numId="14">
    <w:abstractNumId w:val="1"/>
  </w:num>
  <w:num w:numId="15">
    <w:abstractNumId w:val="18"/>
  </w:num>
  <w:num w:numId="16">
    <w:abstractNumId w:val="2"/>
  </w:num>
  <w:num w:numId="17">
    <w:abstractNumId w:val="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8A"/>
    <w:rsid w:val="00000CDB"/>
    <w:rsid w:val="00007414"/>
    <w:rsid w:val="000105E9"/>
    <w:rsid w:val="00021B4D"/>
    <w:rsid w:val="00023658"/>
    <w:rsid w:val="00027519"/>
    <w:rsid w:val="00035F48"/>
    <w:rsid w:val="00040EDC"/>
    <w:rsid w:val="00041437"/>
    <w:rsid w:val="0004274E"/>
    <w:rsid w:val="00045F70"/>
    <w:rsid w:val="00047538"/>
    <w:rsid w:val="00050D90"/>
    <w:rsid w:val="00080DA0"/>
    <w:rsid w:val="0008727E"/>
    <w:rsid w:val="00095717"/>
    <w:rsid w:val="00096589"/>
    <w:rsid w:val="00096EA7"/>
    <w:rsid w:val="0009707D"/>
    <w:rsid w:val="00097D4F"/>
    <w:rsid w:val="000A585A"/>
    <w:rsid w:val="000A770D"/>
    <w:rsid w:val="000B2A04"/>
    <w:rsid w:val="000B61E3"/>
    <w:rsid w:val="000C0247"/>
    <w:rsid w:val="000C312B"/>
    <w:rsid w:val="000E2B4C"/>
    <w:rsid w:val="000F050C"/>
    <w:rsid w:val="000F418F"/>
    <w:rsid w:val="000F6902"/>
    <w:rsid w:val="00107303"/>
    <w:rsid w:val="00110DF7"/>
    <w:rsid w:val="0011148E"/>
    <w:rsid w:val="00115771"/>
    <w:rsid w:val="00130124"/>
    <w:rsid w:val="0013577D"/>
    <w:rsid w:val="00136DFB"/>
    <w:rsid w:val="001446ED"/>
    <w:rsid w:val="00152F27"/>
    <w:rsid w:val="00160FDA"/>
    <w:rsid w:val="00161457"/>
    <w:rsid w:val="00173638"/>
    <w:rsid w:val="00174179"/>
    <w:rsid w:val="001836CB"/>
    <w:rsid w:val="001844F0"/>
    <w:rsid w:val="001A003E"/>
    <w:rsid w:val="001B0072"/>
    <w:rsid w:val="001B0A13"/>
    <w:rsid w:val="001B1689"/>
    <w:rsid w:val="001B6057"/>
    <w:rsid w:val="001B6D7C"/>
    <w:rsid w:val="001B6D89"/>
    <w:rsid w:val="001C1681"/>
    <w:rsid w:val="001D3C1E"/>
    <w:rsid w:val="001D451C"/>
    <w:rsid w:val="001D607F"/>
    <w:rsid w:val="001E74B3"/>
    <w:rsid w:val="001F0832"/>
    <w:rsid w:val="001F16D2"/>
    <w:rsid w:val="001F5EDD"/>
    <w:rsid w:val="001F6F86"/>
    <w:rsid w:val="00215690"/>
    <w:rsid w:val="002218F4"/>
    <w:rsid w:val="00223A5D"/>
    <w:rsid w:val="00224102"/>
    <w:rsid w:val="002250F6"/>
    <w:rsid w:val="002271F0"/>
    <w:rsid w:val="00244424"/>
    <w:rsid w:val="002449C8"/>
    <w:rsid w:val="00245671"/>
    <w:rsid w:val="00255C1E"/>
    <w:rsid w:val="00257889"/>
    <w:rsid w:val="0026756C"/>
    <w:rsid w:val="00276D90"/>
    <w:rsid w:val="00282756"/>
    <w:rsid w:val="0028464A"/>
    <w:rsid w:val="002903E2"/>
    <w:rsid w:val="002911F7"/>
    <w:rsid w:val="00291BCE"/>
    <w:rsid w:val="00291F99"/>
    <w:rsid w:val="002933B5"/>
    <w:rsid w:val="002949DD"/>
    <w:rsid w:val="002A18A0"/>
    <w:rsid w:val="002A2BED"/>
    <w:rsid w:val="002B18B4"/>
    <w:rsid w:val="002B5AB1"/>
    <w:rsid w:val="002B79E4"/>
    <w:rsid w:val="002C6D66"/>
    <w:rsid w:val="002D3B63"/>
    <w:rsid w:val="002D57F1"/>
    <w:rsid w:val="002E04D5"/>
    <w:rsid w:val="002E5244"/>
    <w:rsid w:val="002F0AC9"/>
    <w:rsid w:val="002F1C48"/>
    <w:rsid w:val="002F3EEA"/>
    <w:rsid w:val="002F5704"/>
    <w:rsid w:val="003071AB"/>
    <w:rsid w:val="00307232"/>
    <w:rsid w:val="00312FC3"/>
    <w:rsid w:val="00314659"/>
    <w:rsid w:val="00333ACB"/>
    <w:rsid w:val="003531F0"/>
    <w:rsid w:val="003654E9"/>
    <w:rsid w:val="00371BE0"/>
    <w:rsid w:val="00385E3D"/>
    <w:rsid w:val="003A522F"/>
    <w:rsid w:val="003B4179"/>
    <w:rsid w:val="003D58EA"/>
    <w:rsid w:val="003D6865"/>
    <w:rsid w:val="003E1766"/>
    <w:rsid w:val="003F0E9E"/>
    <w:rsid w:val="003F40BD"/>
    <w:rsid w:val="003F7CEA"/>
    <w:rsid w:val="00403E0A"/>
    <w:rsid w:val="00412921"/>
    <w:rsid w:val="0042120C"/>
    <w:rsid w:val="00423165"/>
    <w:rsid w:val="004262CA"/>
    <w:rsid w:val="00430897"/>
    <w:rsid w:val="0043343F"/>
    <w:rsid w:val="00441597"/>
    <w:rsid w:val="00443091"/>
    <w:rsid w:val="00446CEA"/>
    <w:rsid w:val="00453719"/>
    <w:rsid w:val="0045718C"/>
    <w:rsid w:val="0046255D"/>
    <w:rsid w:val="00465392"/>
    <w:rsid w:val="004678BF"/>
    <w:rsid w:val="00483046"/>
    <w:rsid w:val="00494918"/>
    <w:rsid w:val="004978DF"/>
    <w:rsid w:val="004A3733"/>
    <w:rsid w:val="004A42C3"/>
    <w:rsid w:val="004A59CA"/>
    <w:rsid w:val="004A78AA"/>
    <w:rsid w:val="004B0F6C"/>
    <w:rsid w:val="004B1697"/>
    <w:rsid w:val="004B434B"/>
    <w:rsid w:val="004B5738"/>
    <w:rsid w:val="004C06F6"/>
    <w:rsid w:val="004C3BD1"/>
    <w:rsid w:val="004D7F10"/>
    <w:rsid w:val="004E5AA0"/>
    <w:rsid w:val="004E6589"/>
    <w:rsid w:val="004F4175"/>
    <w:rsid w:val="0050215C"/>
    <w:rsid w:val="0050666B"/>
    <w:rsid w:val="00511625"/>
    <w:rsid w:val="00512842"/>
    <w:rsid w:val="00512D11"/>
    <w:rsid w:val="00513934"/>
    <w:rsid w:val="0051454F"/>
    <w:rsid w:val="0052609F"/>
    <w:rsid w:val="00526A47"/>
    <w:rsid w:val="00537693"/>
    <w:rsid w:val="005404E4"/>
    <w:rsid w:val="005440AF"/>
    <w:rsid w:val="0054472D"/>
    <w:rsid w:val="00552098"/>
    <w:rsid w:val="0056492B"/>
    <w:rsid w:val="005677CE"/>
    <w:rsid w:val="00570955"/>
    <w:rsid w:val="0057467D"/>
    <w:rsid w:val="00584ADD"/>
    <w:rsid w:val="00586B57"/>
    <w:rsid w:val="00590466"/>
    <w:rsid w:val="0059165F"/>
    <w:rsid w:val="005A0FC4"/>
    <w:rsid w:val="005A45A3"/>
    <w:rsid w:val="005B00B1"/>
    <w:rsid w:val="005B5098"/>
    <w:rsid w:val="005C0017"/>
    <w:rsid w:val="005D59DE"/>
    <w:rsid w:val="005F4900"/>
    <w:rsid w:val="005F68C0"/>
    <w:rsid w:val="005F6CDC"/>
    <w:rsid w:val="005F7EC9"/>
    <w:rsid w:val="0060021C"/>
    <w:rsid w:val="00602481"/>
    <w:rsid w:val="0060283B"/>
    <w:rsid w:val="00602AF0"/>
    <w:rsid w:val="00611059"/>
    <w:rsid w:val="00611C29"/>
    <w:rsid w:val="00611DA4"/>
    <w:rsid w:val="00613F66"/>
    <w:rsid w:val="00626456"/>
    <w:rsid w:val="00641205"/>
    <w:rsid w:val="00641DF9"/>
    <w:rsid w:val="00642139"/>
    <w:rsid w:val="00642FCA"/>
    <w:rsid w:val="00645F6A"/>
    <w:rsid w:val="00653172"/>
    <w:rsid w:val="006531AB"/>
    <w:rsid w:val="00655C20"/>
    <w:rsid w:val="00671024"/>
    <w:rsid w:val="00672E77"/>
    <w:rsid w:val="00674E18"/>
    <w:rsid w:val="00675174"/>
    <w:rsid w:val="0069458A"/>
    <w:rsid w:val="00696EFF"/>
    <w:rsid w:val="006A20A5"/>
    <w:rsid w:val="006A2880"/>
    <w:rsid w:val="006A7027"/>
    <w:rsid w:val="006B00DC"/>
    <w:rsid w:val="006C1A9D"/>
    <w:rsid w:val="006D05F9"/>
    <w:rsid w:val="006D563B"/>
    <w:rsid w:val="006D5D9F"/>
    <w:rsid w:val="006F1586"/>
    <w:rsid w:val="00700F6C"/>
    <w:rsid w:val="007061C2"/>
    <w:rsid w:val="00707375"/>
    <w:rsid w:val="00707A74"/>
    <w:rsid w:val="00711C79"/>
    <w:rsid w:val="00712367"/>
    <w:rsid w:val="0071594F"/>
    <w:rsid w:val="00716F80"/>
    <w:rsid w:val="00720C7B"/>
    <w:rsid w:val="00724026"/>
    <w:rsid w:val="00726C20"/>
    <w:rsid w:val="00726E0D"/>
    <w:rsid w:val="00730536"/>
    <w:rsid w:val="00741032"/>
    <w:rsid w:val="00744AF6"/>
    <w:rsid w:val="00746E6B"/>
    <w:rsid w:val="007478A5"/>
    <w:rsid w:val="00751589"/>
    <w:rsid w:val="0075455E"/>
    <w:rsid w:val="00754AA9"/>
    <w:rsid w:val="00755557"/>
    <w:rsid w:val="00771B7A"/>
    <w:rsid w:val="007747E4"/>
    <w:rsid w:val="00776558"/>
    <w:rsid w:val="00782454"/>
    <w:rsid w:val="007856D4"/>
    <w:rsid w:val="0079332D"/>
    <w:rsid w:val="00796704"/>
    <w:rsid w:val="007A04DF"/>
    <w:rsid w:val="007B102E"/>
    <w:rsid w:val="007B1EDA"/>
    <w:rsid w:val="007B6532"/>
    <w:rsid w:val="007B71F8"/>
    <w:rsid w:val="007C0AEE"/>
    <w:rsid w:val="007C10DE"/>
    <w:rsid w:val="007C3BA9"/>
    <w:rsid w:val="007C4824"/>
    <w:rsid w:val="007C5282"/>
    <w:rsid w:val="007D51FE"/>
    <w:rsid w:val="007E49EF"/>
    <w:rsid w:val="007E7FCA"/>
    <w:rsid w:val="007F02A4"/>
    <w:rsid w:val="007F2B5C"/>
    <w:rsid w:val="007F3A78"/>
    <w:rsid w:val="007F49FD"/>
    <w:rsid w:val="007F77EF"/>
    <w:rsid w:val="00802151"/>
    <w:rsid w:val="00806F20"/>
    <w:rsid w:val="008158F7"/>
    <w:rsid w:val="008319E8"/>
    <w:rsid w:val="00835FB0"/>
    <w:rsid w:val="008427B4"/>
    <w:rsid w:val="00844A4B"/>
    <w:rsid w:val="008459CF"/>
    <w:rsid w:val="00846F84"/>
    <w:rsid w:val="00853AC0"/>
    <w:rsid w:val="00857933"/>
    <w:rsid w:val="00860DA0"/>
    <w:rsid w:val="0086234B"/>
    <w:rsid w:val="00863864"/>
    <w:rsid w:val="00864882"/>
    <w:rsid w:val="0086582A"/>
    <w:rsid w:val="00871737"/>
    <w:rsid w:val="00872CD6"/>
    <w:rsid w:val="008803FC"/>
    <w:rsid w:val="008817DE"/>
    <w:rsid w:val="008864B0"/>
    <w:rsid w:val="008878BC"/>
    <w:rsid w:val="00891DE3"/>
    <w:rsid w:val="00895627"/>
    <w:rsid w:val="00895A2C"/>
    <w:rsid w:val="008961FA"/>
    <w:rsid w:val="008974C8"/>
    <w:rsid w:val="008A543D"/>
    <w:rsid w:val="008A6E9F"/>
    <w:rsid w:val="008B1AD7"/>
    <w:rsid w:val="008B281B"/>
    <w:rsid w:val="008B6497"/>
    <w:rsid w:val="008C7424"/>
    <w:rsid w:val="008D0981"/>
    <w:rsid w:val="008D3495"/>
    <w:rsid w:val="008D70D2"/>
    <w:rsid w:val="008E2009"/>
    <w:rsid w:val="008E2BA3"/>
    <w:rsid w:val="008E4A8A"/>
    <w:rsid w:val="008F1F94"/>
    <w:rsid w:val="008F1F99"/>
    <w:rsid w:val="008F2618"/>
    <w:rsid w:val="008F3173"/>
    <w:rsid w:val="008F52CE"/>
    <w:rsid w:val="008F6F24"/>
    <w:rsid w:val="00904005"/>
    <w:rsid w:val="00907044"/>
    <w:rsid w:val="00914228"/>
    <w:rsid w:val="00914849"/>
    <w:rsid w:val="009153BF"/>
    <w:rsid w:val="009160C6"/>
    <w:rsid w:val="0091642D"/>
    <w:rsid w:val="0092090F"/>
    <w:rsid w:val="009251DF"/>
    <w:rsid w:val="00930022"/>
    <w:rsid w:val="009313DB"/>
    <w:rsid w:val="00937D68"/>
    <w:rsid w:val="00944AF8"/>
    <w:rsid w:val="00946A18"/>
    <w:rsid w:val="009506AD"/>
    <w:rsid w:val="0095253D"/>
    <w:rsid w:val="00964242"/>
    <w:rsid w:val="00974B33"/>
    <w:rsid w:val="0097763E"/>
    <w:rsid w:val="00981520"/>
    <w:rsid w:val="00984233"/>
    <w:rsid w:val="0098588E"/>
    <w:rsid w:val="00990EF1"/>
    <w:rsid w:val="00991A31"/>
    <w:rsid w:val="009925C6"/>
    <w:rsid w:val="009A2881"/>
    <w:rsid w:val="009B5D19"/>
    <w:rsid w:val="009B5F0E"/>
    <w:rsid w:val="009C4886"/>
    <w:rsid w:val="009C68B4"/>
    <w:rsid w:val="009C6D38"/>
    <w:rsid w:val="009D46B0"/>
    <w:rsid w:val="009E37FC"/>
    <w:rsid w:val="009E4C97"/>
    <w:rsid w:val="009F31DC"/>
    <w:rsid w:val="009F4357"/>
    <w:rsid w:val="009F5206"/>
    <w:rsid w:val="009F5B2B"/>
    <w:rsid w:val="009F5FFD"/>
    <w:rsid w:val="009F6B05"/>
    <w:rsid w:val="00A1284A"/>
    <w:rsid w:val="00A13BFC"/>
    <w:rsid w:val="00A152E0"/>
    <w:rsid w:val="00A2128A"/>
    <w:rsid w:val="00A22B35"/>
    <w:rsid w:val="00A26F8F"/>
    <w:rsid w:val="00A364C8"/>
    <w:rsid w:val="00A4277D"/>
    <w:rsid w:val="00A460DD"/>
    <w:rsid w:val="00A513A9"/>
    <w:rsid w:val="00A702ED"/>
    <w:rsid w:val="00A728AF"/>
    <w:rsid w:val="00A8508A"/>
    <w:rsid w:val="00A93962"/>
    <w:rsid w:val="00A93994"/>
    <w:rsid w:val="00A96C74"/>
    <w:rsid w:val="00AA7733"/>
    <w:rsid w:val="00AB28F7"/>
    <w:rsid w:val="00AB4B7F"/>
    <w:rsid w:val="00AB4F91"/>
    <w:rsid w:val="00AC4C44"/>
    <w:rsid w:val="00AD133F"/>
    <w:rsid w:val="00AD3C59"/>
    <w:rsid w:val="00AD6768"/>
    <w:rsid w:val="00AE72DD"/>
    <w:rsid w:val="00AE7A01"/>
    <w:rsid w:val="00AF5C24"/>
    <w:rsid w:val="00B0467F"/>
    <w:rsid w:val="00B06BD0"/>
    <w:rsid w:val="00B16432"/>
    <w:rsid w:val="00B215B7"/>
    <w:rsid w:val="00B22618"/>
    <w:rsid w:val="00B23524"/>
    <w:rsid w:val="00B27173"/>
    <w:rsid w:val="00B31C73"/>
    <w:rsid w:val="00B34B00"/>
    <w:rsid w:val="00B34B09"/>
    <w:rsid w:val="00B40151"/>
    <w:rsid w:val="00B43789"/>
    <w:rsid w:val="00B51F1E"/>
    <w:rsid w:val="00B55895"/>
    <w:rsid w:val="00B55966"/>
    <w:rsid w:val="00B55AAF"/>
    <w:rsid w:val="00B6432D"/>
    <w:rsid w:val="00B647B7"/>
    <w:rsid w:val="00B7058E"/>
    <w:rsid w:val="00B705D7"/>
    <w:rsid w:val="00B770EE"/>
    <w:rsid w:val="00B77261"/>
    <w:rsid w:val="00B81A17"/>
    <w:rsid w:val="00B84F94"/>
    <w:rsid w:val="00B8767E"/>
    <w:rsid w:val="00B9082A"/>
    <w:rsid w:val="00B93ABC"/>
    <w:rsid w:val="00B9453D"/>
    <w:rsid w:val="00B96C55"/>
    <w:rsid w:val="00B97527"/>
    <w:rsid w:val="00BA1C78"/>
    <w:rsid w:val="00BB7EA2"/>
    <w:rsid w:val="00BC5FDC"/>
    <w:rsid w:val="00BC75A0"/>
    <w:rsid w:val="00BF276D"/>
    <w:rsid w:val="00BF645C"/>
    <w:rsid w:val="00BF73D2"/>
    <w:rsid w:val="00C05FE9"/>
    <w:rsid w:val="00C16200"/>
    <w:rsid w:val="00C218A6"/>
    <w:rsid w:val="00C25E88"/>
    <w:rsid w:val="00C26353"/>
    <w:rsid w:val="00C267BB"/>
    <w:rsid w:val="00C320C5"/>
    <w:rsid w:val="00C3379E"/>
    <w:rsid w:val="00C34670"/>
    <w:rsid w:val="00C43F52"/>
    <w:rsid w:val="00C46D2F"/>
    <w:rsid w:val="00C5471F"/>
    <w:rsid w:val="00C55805"/>
    <w:rsid w:val="00C568E7"/>
    <w:rsid w:val="00C67364"/>
    <w:rsid w:val="00C74A6F"/>
    <w:rsid w:val="00C94869"/>
    <w:rsid w:val="00C95746"/>
    <w:rsid w:val="00CB5943"/>
    <w:rsid w:val="00CC1881"/>
    <w:rsid w:val="00CD11D1"/>
    <w:rsid w:val="00CE092D"/>
    <w:rsid w:val="00CE09DA"/>
    <w:rsid w:val="00CE435B"/>
    <w:rsid w:val="00D225A2"/>
    <w:rsid w:val="00D304D9"/>
    <w:rsid w:val="00D330B0"/>
    <w:rsid w:val="00D3343D"/>
    <w:rsid w:val="00D42875"/>
    <w:rsid w:val="00D43072"/>
    <w:rsid w:val="00D54759"/>
    <w:rsid w:val="00D65687"/>
    <w:rsid w:val="00D7573A"/>
    <w:rsid w:val="00D81C55"/>
    <w:rsid w:val="00D84318"/>
    <w:rsid w:val="00D84C88"/>
    <w:rsid w:val="00D92017"/>
    <w:rsid w:val="00D924F6"/>
    <w:rsid w:val="00D9400A"/>
    <w:rsid w:val="00D95655"/>
    <w:rsid w:val="00D97E50"/>
    <w:rsid w:val="00DA1090"/>
    <w:rsid w:val="00DB37A3"/>
    <w:rsid w:val="00DB5315"/>
    <w:rsid w:val="00DB602C"/>
    <w:rsid w:val="00DC006E"/>
    <w:rsid w:val="00DC5DE7"/>
    <w:rsid w:val="00DC773A"/>
    <w:rsid w:val="00DD63E9"/>
    <w:rsid w:val="00DE0495"/>
    <w:rsid w:val="00DE25A2"/>
    <w:rsid w:val="00DE5F59"/>
    <w:rsid w:val="00E00321"/>
    <w:rsid w:val="00E20F21"/>
    <w:rsid w:val="00E21638"/>
    <w:rsid w:val="00E22B8F"/>
    <w:rsid w:val="00E41A27"/>
    <w:rsid w:val="00E50CEE"/>
    <w:rsid w:val="00E5625D"/>
    <w:rsid w:val="00E605E9"/>
    <w:rsid w:val="00E6330D"/>
    <w:rsid w:val="00E671CC"/>
    <w:rsid w:val="00E87728"/>
    <w:rsid w:val="00E90E9F"/>
    <w:rsid w:val="00EA1098"/>
    <w:rsid w:val="00EA4638"/>
    <w:rsid w:val="00EA7BC7"/>
    <w:rsid w:val="00EB0E74"/>
    <w:rsid w:val="00EB5132"/>
    <w:rsid w:val="00EC05D9"/>
    <w:rsid w:val="00EC5F4F"/>
    <w:rsid w:val="00ED089C"/>
    <w:rsid w:val="00ED0AEC"/>
    <w:rsid w:val="00ED0CD3"/>
    <w:rsid w:val="00ED38E7"/>
    <w:rsid w:val="00ED4276"/>
    <w:rsid w:val="00EE1448"/>
    <w:rsid w:val="00EE1ECF"/>
    <w:rsid w:val="00EE5B8D"/>
    <w:rsid w:val="00EF0DDC"/>
    <w:rsid w:val="00EF31A3"/>
    <w:rsid w:val="00EF4528"/>
    <w:rsid w:val="00EF48AE"/>
    <w:rsid w:val="00EF7089"/>
    <w:rsid w:val="00EF7DCE"/>
    <w:rsid w:val="00F00CC2"/>
    <w:rsid w:val="00F03580"/>
    <w:rsid w:val="00F06151"/>
    <w:rsid w:val="00F0658C"/>
    <w:rsid w:val="00F07C2D"/>
    <w:rsid w:val="00F111D7"/>
    <w:rsid w:val="00F1628D"/>
    <w:rsid w:val="00F21511"/>
    <w:rsid w:val="00F2585F"/>
    <w:rsid w:val="00F3265C"/>
    <w:rsid w:val="00F36E66"/>
    <w:rsid w:val="00F37837"/>
    <w:rsid w:val="00F40814"/>
    <w:rsid w:val="00F4758D"/>
    <w:rsid w:val="00F54A3E"/>
    <w:rsid w:val="00F56380"/>
    <w:rsid w:val="00F8323A"/>
    <w:rsid w:val="00F839AD"/>
    <w:rsid w:val="00F852D7"/>
    <w:rsid w:val="00F91FA0"/>
    <w:rsid w:val="00F933A6"/>
    <w:rsid w:val="00F964F2"/>
    <w:rsid w:val="00FA0A31"/>
    <w:rsid w:val="00FA2712"/>
    <w:rsid w:val="00FA7B24"/>
    <w:rsid w:val="00FB30E3"/>
    <w:rsid w:val="00FB7113"/>
    <w:rsid w:val="00FB7CCD"/>
    <w:rsid w:val="00FC035F"/>
    <w:rsid w:val="00FE530A"/>
    <w:rsid w:val="00FE6553"/>
    <w:rsid w:val="00FF3EC4"/>
    <w:rsid w:val="00FF5987"/>
    <w:rsid w:val="00FF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01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537693"/>
    <w:pPr>
      <w:keepNext/>
      <w:outlineLvl w:val="0"/>
    </w:pPr>
    <w:rPr>
      <w:rFonts w:asciiTheme="majorHAnsi" w:eastAsia="ＭＳ ゴシック" w:hAnsiTheme="majorHAnsi" w:cstheme="majorBidi"/>
      <w:sz w:val="28"/>
      <w:szCs w:val="24"/>
    </w:rPr>
  </w:style>
  <w:style w:type="paragraph" w:styleId="20">
    <w:name w:val="heading 2"/>
    <w:basedOn w:val="a"/>
    <w:next w:val="a"/>
    <w:link w:val="21"/>
    <w:uiPriority w:val="9"/>
    <w:semiHidden/>
    <w:unhideWhenUsed/>
    <w:qFormat/>
    <w:rsid w:val="00746E6B"/>
    <w:pPr>
      <w:keepNext/>
      <w:outlineLvl w:val="1"/>
    </w:pPr>
    <w:rPr>
      <w:rFonts w:asciiTheme="majorHAnsi" w:hAnsiTheme="majorHAnsi" w:cstheme="majorBidi"/>
    </w:rPr>
  </w:style>
  <w:style w:type="paragraph" w:styleId="3">
    <w:name w:val="heading 3"/>
    <w:basedOn w:val="a"/>
    <w:next w:val="a"/>
    <w:link w:val="30"/>
    <w:uiPriority w:val="9"/>
    <w:semiHidden/>
    <w:unhideWhenUsed/>
    <w:qFormat/>
    <w:rsid w:val="000B61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63864"/>
    <w:pPr>
      <w:ind w:leftChars="400" w:left="840"/>
    </w:pPr>
  </w:style>
  <w:style w:type="table" w:styleId="a5">
    <w:name w:val="Table Grid"/>
    <w:basedOn w:val="a1"/>
    <w:uiPriority w:val="39"/>
    <w:rsid w:val="001F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1"/>
    <w:uiPriority w:val="49"/>
    <w:rsid w:val="001F083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6">
    <w:name w:val="header"/>
    <w:basedOn w:val="a"/>
    <w:link w:val="a7"/>
    <w:uiPriority w:val="99"/>
    <w:unhideWhenUsed/>
    <w:rsid w:val="0060283B"/>
    <w:pPr>
      <w:tabs>
        <w:tab w:val="center" w:pos="4252"/>
        <w:tab w:val="right" w:pos="8504"/>
      </w:tabs>
      <w:snapToGrid w:val="0"/>
    </w:pPr>
  </w:style>
  <w:style w:type="character" w:customStyle="1" w:styleId="a7">
    <w:name w:val="ヘッダー (文字)"/>
    <w:basedOn w:val="a0"/>
    <w:link w:val="a6"/>
    <w:uiPriority w:val="99"/>
    <w:rsid w:val="0060283B"/>
  </w:style>
  <w:style w:type="paragraph" w:styleId="a8">
    <w:name w:val="footer"/>
    <w:basedOn w:val="a"/>
    <w:link w:val="a9"/>
    <w:uiPriority w:val="99"/>
    <w:unhideWhenUsed/>
    <w:rsid w:val="0060283B"/>
    <w:pPr>
      <w:tabs>
        <w:tab w:val="center" w:pos="4252"/>
        <w:tab w:val="right" w:pos="8504"/>
      </w:tabs>
      <w:snapToGrid w:val="0"/>
    </w:pPr>
  </w:style>
  <w:style w:type="character" w:customStyle="1" w:styleId="a9">
    <w:name w:val="フッター (文字)"/>
    <w:basedOn w:val="a0"/>
    <w:link w:val="a8"/>
    <w:uiPriority w:val="99"/>
    <w:rsid w:val="0060283B"/>
  </w:style>
  <w:style w:type="character" w:styleId="aa">
    <w:name w:val="Hyperlink"/>
    <w:basedOn w:val="a0"/>
    <w:uiPriority w:val="99"/>
    <w:unhideWhenUsed/>
    <w:rsid w:val="00EF4528"/>
    <w:rPr>
      <w:color w:val="0563C1" w:themeColor="hyperlink"/>
      <w:u w:val="single"/>
    </w:rPr>
  </w:style>
  <w:style w:type="paragraph" w:styleId="ab">
    <w:name w:val="Balloon Text"/>
    <w:basedOn w:val="a"/>
    <w:link w:val="ac"/>
    <w:uiPriority w:val="99"/>
    <w:semiHidden/>
    <w:unhideWhenUsed/>
    <w:rsid w:val="00E605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05E9"/>
    <w:rPr>
      <w:rFonts w:asciiTheme="majorHAnsi" w:eastAsiaTheme="majorEastAsia" w:hAnsiTheme="majorHAnsi" w:cstheme="majorBidi"/>
      <w:sz w:val="18"/>
      <w:szCs w:val="18"/>
    </w:rPr>
  </w:style>
  <w:style w:type="character" w:styleId="ad">
    <w:name w:val="FollowedHyperlink"/>
    <w:basedOn w:val="a0"/>
    <w:uiPriority w:val="99"/>
    <w:semiHidden/>
    <w:unhideWhenUsed/>
    <w:rsid w:val="003F40BD"/>
    <w:rPr>
      <w:color w:val="954F72" w:themeColor="followedHyperlink"/>
      <w:u w:val="single"/>
    </w:rPr>
  </w:style>
  <w:style w:type="table" w:customStyle="1" w:styleId="4-511">
    <w:name w:val="グリッド (表) 4 - アクセント 511"/>
    <w:basedOn w:val="a1"/>
    <w:next w:val="4-51"/>
    <w:uiPriority w:val="49"/>
    <w:rsid w:val="00B8767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e">
    <w:name w:val="No Spacing"/>
    <w:uiPriority w:val="1"/>
    <w:qFormat/>
    <w:rsid w:val="004A42C3"/>
    <w:pPr>
      <w:widowControl w:val="0"/>
      <w:jc w:val="both"/>
    </w:pPr>
  </w:style>
  <w:style w:type="character" w:customStyle="1" w:styleId="11">
    <w:name w:val="見出し 1 (文字)"/>
    <w:basedOn w:val="a0"/>
    <w:link w:val="10"/>
    <w:uiPriority w:val="9"/>
    <w:rsid w:val="00537693"/>
    <w:rPr>
      <w:rFonts w:asciiTheme="majorHAnsi" w:eastAsia="ＭＳ ゴシック" w:hAnsiTheme="majorHAnsi" w:cstheme="majorBidi"/>
      <w:sz w:val="28"/>
      <w:szCs w:val="24"/>
    </w:rPr>
  </w:style>
  <w:style w:type="character" w:customStyle="1" w:styleId="21">
    <w:name w:val="見出し 2 (文字)"/>
    <w:basedOn w:val="a0"/>
    <w:link w:val="20"/>
    <w:uiPriority w:val="9"/>
    <w:semiHidden/>
    <w:rsid w:val="00746E6B"/>
    <w:rPr>
      <w:rFonts w:asciiTheme="majorHAnsi" w:hAnsiTheme="majorHAnsi" w:cstheme="majorBidi"/>
    </w:rPr>
  </w:style>
  <w:style w:type="paragraph" w:customStyle="1" w:styleId="1">
    <w:name w:val="スタイル1"/>
    <w:basedOn w:val="a3"/>
    <w:link w:val="12"/>
    <w:rsid w:val="0013577D"/>
    <w:pPr>
      <w:numPr>
        <w:numId w:val="4"/>
      </w:numPr>
      <w:ind w:leftChars="0" w:left="0"/>
    </w:pPr>
    <w:rPr>
      <w:sz w:val="24"/>
      <w:szCs w:val="24"/>
    </w:rPr>
  </w:style>
  <w:style w:type="paragraph" w:customStyle="1" w:styleId="2">
    <w:name w:val="スタイル2"/>
    <w:basedOn w:val="1"/>
    <w:link w:val="22"/>
    <w:qFormat/>
    <w:rsid w:val="00746E6B"/>
    <w:pPr>
      <w:numPr>
        <w:numId w:val="18"/>
      </w:numPr>
    </w:pPr>
  </w:style>
  <w:style w:type="character" w:customStyle="1" w:styleId="a4">
    <w:name w:val="リスト段落 (文字)"/>
    <w:basedOn w:val="a0"/>
    <w:link w:val="a3"/>
    <w:uiPriority w:val="34"/>
    <w:rsid w:val="0013577D"/>
  </w:style>
  <w:style w:type="character" w:customStyle="1" w:styleId="12">
    <w:name w:val="スタイル1 (文字)"/>
    <w:basedOn w:val="a4"/>
    <w:link w:val="1"/>
    <w:rsid w:val="0013577D"/>
    <w:rPr>
      <w:sz w:val="24"/>
      <w:szCs w:val="24"/>
    </w:rPr>
  </w:style>
  <w:style w:type="paragraph" w:customStyle="1" w:styleId="31">
    <w:name w:val="スタイル3"/>
    <w:basedOn w:val="a"/>
    <w:link w:val="32"/>
    <w:qFormat/>
    <w:rsid w:val="00746E6B"/>
  </w:style>
  <w:style w:type="character" w:customStyle="1" w:styleId="22">
    <w:name w:val="スタイル2 (文字)"/>
    <w:basedOn w:val="12"/>
    <w:link w:val="2"/>
    <w:rsid w:val="00746E6B"/>
    <w:rPr>
      <w:sz w:val="24"/>
      <w:szCs w:val="24"/>
    </w:rPr>
  </w:style>
  <w:style w:type="paragraph" w:styleId="af">
    <w:name w:val="TOC Heading"/>
    <w:basedOn w:val="10"/>
    <w:next w:val="a"/>
    <w:uiPriority w:val="39"/>
    <w:unhideWhenUsed/>
    <w:qFormat/>
    <w:rsid w:val="00746E6B"/>
    <w:pPr>
      <w:keepLines/>
      <w:widowControl/>
      <w:spacing w:before="240" w:line="259" w:lineRule="auto"/>
      <w:jc w:val="left"/>
      <w:outlineLvl w:val="9"/>
    </w:pPr>
    <w:rPr>
      <w:rFonts w:eastAsiaTheme="majorEastAsia"/>
      <w:color w:val="2E74B5" w:themeColor="accent1" w:themeShade="BF"/>
      <w:kern w:val="0"/>
      <w:sz w:val="32"/>
      <w:szCs w:val="32"/>
    </w:rPr>
  </w:style>
  <w:style w:type="character" w:customStyle="1" w:styleId="32">
    <w:name w:val="スタイル3 (文字)"/>
    <w:basedOn w:val="a0"/>
    <w:link w:val="31"/>
    <w:rsid w:val="00746E6B"/>
  </w:style>
  <w:style w:type="paragraph" w:styleId="13">
    <w:name w:val="toc 1"/>
    <w:basedOn w:val="a"/>
    <w:next w:val="a"/>
    <w:autoRedefine/>
    <w:uiPriority w:val="39"/>
    <w:unhideWhenUsed/>
    <w:rsid w:val="00746E6B"/>
  </w:style>
  <w:style w:type="paragraph" w:styleId="23">
    <w:name w:val="toc 2"/>
    <w:basedOn w:val="a"/>
    <w:next w:val="a"/>
    <w:autoRedefine/>
    <w:uiPriority w:val="39"/>
    <w:unhideWhenUsed/>
    <w:rsid w:val="00746E6B"/>
    <w:pPr>
      <w:tabs>
        <w:tab w:val="left" w:pos="1260"/>
        <w:tab w:val="right" w:leader="dot" w:pos="8494"/>
      </w:tabs>
      <w:ind w:leftChars="100" w:left="210"/>
    </w:pPr>
  </w:style>
  <w:style w:type="paragraph" w:styleId="8">
    <w:name w:val="toc 8"/>
    <w:basedOn w:val="a"/>
    <w:next w:val="a"/>
    <w:autoRedefine/>
    <w:uiPriority w:val="39"/>
    <w:semiHidden/>
    <w:unhideWhenUsed/>
    <w:rsid w:val="00746E6B"/>
    <w:pPr>
      <w:ind w:leftChars="700" w:left="1470"/>
    </w:pPr>
  </w:style>
  <w:style w:type="paragraph" w:styleId="33">
    <w:name w:val="toc 3"/>
    <w:basedOn w:val="a"/>
    <w:next w:val="a"/>
    <w:autoRedefine/>
    <w:uiPriority w:val="39"/>
    <w:unhideWhenUsed/>
    <w:rsid w:val="00F21511"/>
    <w:pPr>
      <w:tabs>
        <w:tab w:val="right" w:leader="dot" w:pos="8494"/>
      </w:tabs>
      <w:ind w:leftChars="200" w:left="420"/>
    </w:pPr>
    <w:rPr>
      <w:rFonts w:asciiTheme="minorEastAsia" w:hAnsiTheme="minorEastAsia"/>
      <w:noProof/>
      <w:sz w:val="24"/>
      <w:szCs w:val="28"/>
    </w:rPr>
  </w:style>
  <w:style w:type="character" w:customStyle="1" w:styleId="30">
    <w:name w:val="見出し 3 (文字)"/>
    <w:basedOn w:val="a0"/>
    <w:link w:val="3"/>
    <w:uiPriority w:val="9"/>
    <w:semiHidden/>
    <w:rsid w:val="000B61E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894">
      <w:bodyDiv w:val="1"/>
      <w:marLeft w:val="0"/>
      <w:marRight w:val="0"/>
      <w:marTop w:val="0"/>
      <w:marBottom w:val="0"/>
      <w:divBdr>
        <w:top w:val="none" w:sz="0" w:space="0" w:color="auto"/>
        <w:left w:val="none" w:sz="0" w:space="0" w:color="auto"/>
        <w:bottom w:val="none" w:sz="0" w:space="0" w:color="auto"/>
        <w:right w:val="none" w:sz="0" w:space="0" w:color="auto"/>
      </w:divBdr>
    </w:div>
    <w:div w:id="280458518">
      <w:bodyDiv w:val="1"/>
      <w:marLeft w:val="0"/>
      <w:marRight w:val="0"/>
      <w:marTop w:val="0"/>
      <w:marBottom w:val="0"/>
      <w:divBdr>
        <w:top w:val="none" w:sz="0" w:space="0" w:color="auto"/>
        <w:left w:val="none" w:sz="0" w:space="0" w:color="auto"/>
        <w:bottom w:val="none" w:sz="0" w:space="0" w:color="auto"/>
        <w:right w:val="none" w:sz="0" w:space="0" w:color="auto"/>
      </w:divBdr>
    </w:div>
    <w:div w:id="354312396">
      <w:bodyDiv w:val="1"/>
      <w:marLeft w:val="0"/>
      <w:marRight w:val="0"/>
      <w:marTop w:val="0"/>
      <w:marBottom w:val="0"/>
      <w:divBdr>
        <w:top w:val="none" w:sz="0" w:space="0" w:color="auto"/>
        <w:left w:val="none" w:sz="0" w:space="0" w:color="auto"/>
        <w:bottom w:val="none" w:sz="0" w:space="0" w:color="auto"/>
        <w:right w:val="none" w:sz="0" w:space="0" w:color="auto"/>
      </w:divBdr>
    </w:div>
    <w:div w:id="430127079">
      <w:bodyDiv w:val="1"/>
      <w:marLeft w:val="0"/>
      <w:marRight w:val="0"/>
      <w:marTop w:val="0"/>
      <w:marBottom w:val="0"/>
      <w:divBdr>
        <w:top w:val="none" w:sz="0" w:space="0" w:color="auto"/>
        <w:left w:val="none" w:sz="0" w:space="0" w:color="auto"/>
        <w:bottom w:val="none" w:sz="0" w:space="0" w:color="auto"/>
        <w:right w:val="none" w:sz="0" w:space="0" w:color="auto"/>
      </w:divBdr>
    </w:div>
    <w:div w:id="613828042">
      <w:bodyDiv w:val="1"/>
      <w:marLeft w:val="0"/>
      <w:marRight w:val="0"/>
      <w:marTop w:val="0"/>
      <w:marBottom w:val="0"/>
      <w:divBdr>
        <w:top w:val="none" w:sz="0" w:space="0" w:color="auto"/>
        <w:left w:val="none" w:sz="0" w:space="0" w:color="auto"/>
        <w:bottom w:val="none" w:sz="0" w:space="0" w:color="auto"/>
        <w:right w:val="none" w:sz="0" w:space="0" w:color="auto"/>
      </w:divBdr>
    </w:div>
    <w:div w:id="720710054">
      <w:bodyDiv w:val="1"/>
      <w:marLeft w:val="0"/>
      <w:marRight w:val="0"/>
      <w:marTop w:val="0"/>
      <w:marBottom w:val="0"/>
      <w:divBdr>
        <w:top w:val="none" w:sz="0" w:space="0" w:color="auto"/>
        <w:left w:val="none" w:sz="0" w:space="0" w:color="auto"/>
        <w:bottom w:val="none" w:sz="0" w:space="0" w:color="auto"/>
        <w:right w:val="none" w:sz="0" w:space="0" w:color="auto"/>
      </w:divBdr>
    </w:div>
    <w:div w:id="894202803">
      <w:bodyDiv w:val="1"/>
      <w:marLeft w:val="0"/>
      <w:marRight w:val="0"/>
      <w:marTop w:val="0"/>
      <w:marBottom w:val="0"/>
      <w:divBdr>
        <w:top w:val="none" w:sz="0" w:space="0" w:color="auto"/>
        <w:left w:val="none" w:sz="0" w:space="0" w:color="auto"/>
        <w:bottom w:val="none" w:sz="0" w:space="0" w:color="auto"/>
        <w:right w:val="none" w:sz="0" w:space="0" w:color="auto"/>
      </w:divBdr>
    </w:div>
    <w:div w:id="958031659">
      <w:bodyDiv w:val="1"/>
      <w:marLeft w:val="0"/>
      <w:marRight w:val="0"/>
      <w:marTop w:val="0"/>
      <w:marBottom w:val="0"/>
      <w:divBdr>
        <w:top w:val="none" w:sz="0" w:space="0" w:color="auto"/>
        <w:left w:val="none" w:sz="0" w:space="0" w:color="auto"/>
        <w:bottom w:val="none" w:sz="0" w:space="0" w:color="auto"/>
        <w:right w:val="none" w:sz="0" w:space="0" w:color="auto"/>
      </w:divBdr>
    </w:div>
    <w:div w:id="1247305081">
      <w:bodyDiv w:val="1"/>
      <w:marLeft w:val="0"/>
      <w:marRight w:val="0"/>
      <w:marTop w:val="0"/>
      <w:marBottom w:val="0"/>
      <w:divBdr>
        <w:top w:val="none" w:sz="0" w:space="0" w:color="auto"/>
        <w:left w:val="none" w:sz="0" w:space="0" w:color="auto"/>
        <w:bottom w:val="none" w:sz="0" w:space="0" w:color="auto"/>
        <w:right w:val="none" w:sz="0" w:space="0" w:color="auto"/>
      </w:divBdr>
    </w:div>
    <w:div w:id="1331523450">
      <w:bodyDiv w:val="1"/>
      <w:marLeft w:val="0"/>
      <w:marRight w:val="0"/>
      <w:marTop w:val="0"/>
      <w:marBottom w:val="0"/>
      <w:divBdr>
        <w:top w:val="none" w:sz="0" w:space="0" w:color="auto"/>
        <w:left w:val="none" w:sz="0" w:space="0" w:color="auto"/>
        <w:bottom w:val="none" w:sz="0" w:space="0" w:color="auto"/>
        <w:right w:val="none" w:sz="0" w:space="0" w:color="auto"/>
      </w:divBdr>
    </w:div>
    <w:div w:id="1382094117">
      <w:bodyDiv w:val="1"/>
      <w:marLeft w:val="0"/>
      <w:marRight w:val="0"/>
      <w:marTop w:val="0"/>
      <w:marBottom w:val="0"/>
      <w:divBdr>
        <w:top w:val="none" w:sz="0" w:space="0" w:color="auto"/>
        <w:left w:val="none" w:sz="0" w:space="0" w:color="auto"/>
        <w:bottom w:val="none" w:sz="0" w:space="0" w:color="auto"/>
        <w:right w:val="none" w:sz="0" w:space="0" w:color="auto"/>
      </w:divBdr>
    </w:div>
    <w:div w:id="1629042855">
      <w:bodyDiv w:val="1"/>
      <w:marLeft w:val="0"/>
      <w:marRight w:val="0"/>
      <w:marTop w:val="0"/>
      <w:marBottom w:val="0"/>
      <w:divBdr>
        <w:top w:val="none" w:sz="0" w:space="0" w:color="auto"/>
        <w:left w:val="none" w:sz="0" w:space="0" w:color="auto"/>
        <w:bottom w:val="none" w:sz="0" w:space="0" w:color="auto"/>
        <w:right w:val="none" w:sz="0" w:space="0" w:color="auto"/>
      </w:divBdr>
    </w:div>
    <w:div w:id="1659916845">
      <w:bodyDiv w:val="1"/>
      <w:marLeft w:val="0"/>
      <w:marRight w:val="0"/>
      <w:marTop w:val="0"/>
      <w:marBottom w:val="0"/>
      <w:divBdr>
        <w:top w:val="none" w:sz="0" w:space="0" w:color="auto"/>
        <w:left w:val="none" w:sz="0" w:space="0" w:color="auto"/>
        <w:bottom w:val="none" w:sz="0" w:space="0" w:color="auto"/>
        <w:right w:val="none" w:sz="0" w:space="0" w:color="auto"/>
      </w:divBdr>
    </w:div>
    <w:div w:id="1870725832">
      <w:bodyDiv w:val="1"/>
      <w:marLeft w:val="0"/>
      <w:marRight w:val="0"/>
      <w:marTop w:val="0"/>
      <w:marBottom w:val="0"/>
      <w:divBdr>
        <w:top w:val="none" w:sz="0" w:space="0" w:color="auto"/>
        <w:left w:val="none" w:sz="0" w:space="0" w:color="auto"/>
        <w:bottom w:val="none" w:sz="0" w:space="0" w:color="auto"/>
        <w:right w:val="none" w:sz="0" w:space="0" w:color="auto"/>
      </w:divBdr>
    </w:div>
    <w:div w:id="1975022940">
      <w:bodyDiv w:val="1"/>
      <w:marLeft w:val="0"/>
      <w:marRight w:val="0"/>
      <w:marTop w:val="0"/>
      <w:marBottom w:val="0"/>
      <w:divBdr>
        <w:top w:val="none" w:sz="0" w:space="0" w:color="auto"/>
        <w:left w:val="none" w:sz="0" w:space="0" w:color="auto"/>
        <w:bottom w:val="none" w:sz="0" w:space="0" w:color="auto"/>
        <w:right w:val="none" w:sz="0" w:space="0" w:color="auto"/>
      </w:divBdr>
    </w:div>
    <w:div w:id="2050758249">
      <w:bodyDiv w:val="1"/>
      <w:marLeft w:val="0"/>
      <w:marRight w:val="0"/>
      <w:marTop w:val="0"/>
      <w:marBottom w:val="0"/>
      <w:divBdr>
        <w:top w:val="none" w:sz="0" w:space="0" w:color="auto"/>
        <w:left w:val="none" w:sz="0" w:space="0" w:color="auto"/>
        <w:bottom w:val="none" w:sz="0" w:space="0" w:color="auto"/>
        <w:right w:val="none" w:sz="0" w:space="0" w:color="auto"/>
      </w:divBdr>
    </w:div>
    <w:div w:id="2087990550">
      <w:bodyDiv w:val="1"/>
      <w:marLeft w:val="0"/>
      <w:marRight w:val="0"/>
      <w:marTop w:val="0"/>
      <w:marBottom w:val="0"/>
      <w:divBdr>
        <w:top w:val="none" w:sz="0" w:space="0" w:color="auto"/>
        <w:left w:val="none" w:sz="0" w:space="0" w:color="auto"/>
        <w:bottom w:val="none" w:sz="0" w:space="0" w:color="auto"/>
        <w:right w:val="none" w:sz="0" w:space="0" w:color="auto"/>
      </w:divBdr>
    </w:div>
    <w:div w:id="21112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senkyo/senkyo_s/news/sonota/nendaibe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828B-38CA-488F-B20D-E719A381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1606</Words>
  <Characters>9159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2025-03-28T12:34:00Z</dcterms:created>
  <dcterms:modified xsi:type="dcterms:W3CDTF">2025-04-02T08:47:00Z</dcterms:modified>
</cp:coreProperties>
</file>