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61" w:rsidRPr="00EE3514" w:rsidRDefault="00F77C69" w:rsidP="00F77C69">
      <w:pPr>
        <w:pStyle w:val="a5"/>
        <w:tabs>
          <w:tab w:val="center" w:pos="4252"/>
          <w:tab w:val="left" w:pos="6060"/>
        </w:tabs>
        <w:ind w:firstLine="1680"/>
        <w:jc w:val="left"/>
        <w:rPr>
          <w:rFonts w:ascii="HGｺﾞｼｯｸM" w:eastAsia="HGｺﾞｼｯｸM" w:hAnsiTheme="majorEastAsia"/>
          <w:sz w:val="28"/>
          <w:szCs w:val="28"/>
        </w:rPr>
      </w:pPr>
      <w:bookmarkStart w:id="0" w:name="_GoBack"/>
      <w:bookmarkEnd w:id="0"/>
      <w:r w:rsidRPr="00EE3514">
        <w:rPr>
          <w:rFonts w:ascii="HGｺﾞｼｯｸM" w:eastAsia="HGｺﾞｼｯｸM" w:hAnsiTheme="majorEastAsia" w:hint="eastAsia"/>
          <w:sz w:val="28"/>
          <w:szCs w:val="28"/>
        </w:rPr>
        <w:t xml:space="preserve">第３回大阪府市ＩＲ立地準備会議　</w:t>
      </w: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１　</w:t>
      </w:r>
      <w:r w:rsidRPr="00EE3514">
        <w:rPr>
          <w:rFonts w:ascii="HGｺﾞｼｯｸM" w:eastAsia="HGｺﾞｼｯｸM" w:hAnsiTheme="majorEastAsia" w:hint="eastAsia"/>
          <w:spacing w:val="180"/>
          <w:kern w:val="0"/>
          <w:sz w:val="24"/>
          <w:fitText w:val="840" w:id="689645056"/>
        </w:rPr>
        <w:t>日</w:t>
      </w:r>
      <w:r w:rsidRPr="00EE3514">
        <w:rPr>
          <w:rFonts w:ascii="HGｺﾞｼｯｸM" w:eastAsia="HGｺﾞｼｯｸM" w:hAnsiTheme="majorEastAsia" w:hint="eastAsia"/>
          <w:kern w:val="0"/>
          <w:sz w:val="24"/>
          <w:fitText w:val="840" w:id="689645056"/>
        </w:rPr>
        <w:t>時</w:t>
      </w:r>
      <w:r w:rsidRPr="00EE3514">
        <w:rPr>
          <w:rFonts w:ascii="HGｺﾞｼｯｸM" w:eastAsia="HGｺﾞｼｯｸM" w:hAnsiTheme="majorEastAsia" w:hint="eastAsia"/>
          <w:sz w:val="24"/>
        </w:rPr>
        <w:t xml:space="preserve">　　</w:t>
      </w:r>
    </w:p>
    <w:p w:rsidR="00FE1161" w:rsidRPr="00EE3514" w:rsidRDefault="00FE1161" w:rsidP="00F77C69">
      <w:pPr>
        <w:pStyle w:val="a5"/>
        <w:ind w:firstLine="840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平成26年9月18日（木）　10時00分～10時30分　</w:t>
      </w: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　</w:t>
      </w: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２　</w:t>
      </w:r>
      <w:r w:rsidRPr="00EE3514">
        <w:rPr>
          <w:rFonts w:ascii="HGｺﾞｼｯｸM" w:eastAsia="HGｺﾞｼｯｸM" w:hAnsiTheme="majorEastAsia" w:hint="eastAsia"/>
          <w:spacing w:val="180"/>
          <w:kern w:val="0"/>
          <w:sz w:val="24"/>
          <w:fitText w:val="840" w:id="689645057"/>
        </w:rPr>
        <w:t>場</w:t>
      </w:r>
      <w:r w:rsidRPr="00EE3514">
        <w:rPr>
          <w:rFonts w:ascii="HGｺﾞｼｯｸM" w:eastAsia="HGｺﾞｼｯｸM" w:hAnsiTheme="majorEastAsia" w:hint="eastAsia"/>
          <w:kern w:val="0"/>
          <w:sz w:val="24"/>
          <w:fitText w:val="840" w:id="689645057"/>
        </w:rPr>
        <w:t>所</w:t>
      </w:r>
    </w:p>
    <w:p w:rsidR="00FE1161" w:rsidRPr="00EE3514" w:rsidRDefault="00FE1161" w:rsidP="00F77C69">
      <w:pPr>
        <w:pStyle w:val="a5"/>
        <w:ind w:firstLine="840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>大阪市役所5</w:t>
      </w:r>
      <w:r w:rsidR="003B5E00" w:rsidRPr="00EE3514">
        <w:rPr>
          <w:rFonts w:ascii="HGｺﾞｼｯｸM" w:eastAsia="HGｺﾞｼｯｸM" w:hAnsiTheme="majorEastAsia" w:hint="eastAsia"/>
          <w:sz w:val="24"/>
        </w:rPr>
        <w:t>階　特別会議室</w:t>
      </w:r>
    </w:p>
    <w:p w:rsidR="00FE1161" w:rsidRPr="00EE3514" w:rsidRDefault="00FE1161" w:rsidP="00F77C69">
      <w:pPr>
        <w:pStyle w:val="a5"/>
        <w:ind w:firstLine="840"/>
        <w:rPr>
          <w:rFonts w:ascii="HGｺﾞｼｯｸM" w:eastAsia="HGｺﾞｼｯｸM" w:hAnsiTheme="majorEastAsia"/>
          <w:sz w:val="24"/>
        </w:rPr>
      </w:pP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３　</w:t>
      </w:r>
      <w:r w:rsidRPr="00EE3514">
        <w:rPr>
          <w:rFonts w:ascii="HGｺﾞｼｯｸM" w:eastAsia="HGｺﾞｼｯｸM" w:hAnsiTheme="majorEastAsia" w:hint="eastAsia"/>
          <w:spacing w:val="60"/>
          <w:kern w:val="0"/>
          <w:sz w:val="24"/>
          <w:fitText w:val="960" w:id="690201089"/>
        </w:rPr>
        <w:t>出席</w:t>
      </w:r>
      <w:r w:rsidRPr="00EE3514">
        <w:rPr>
          <w:rFonts w:ascii="HGｺﾞｼｯｸM" w:eastAsia="HGｺﾞｼｯｸM" w:hAnsiTheme="majorEastAsia" w:hint="eastAsia"/>
          <w:kern w:val="0"/>
          <w:sz w:val="24"/>
          <w:fitText w:val="960" w:id="690201089"/>
        </w:rPr>
        <w:t>者</w:t>
      </w:r>
      <w:r w:rsidRPr="00EE3514">
        <w:rPr>
          <w:rFonts w:ascii="HGｺﾞｼｯｸM" w:eastAsia="HGｺﾞｼｯｸM" w:hAnsiTheme="majorEastAsia" w:hint="eastAsia"/>
          <w:sz w:val="24"/>
        </w:rPr>
        <w:t xml:space="preserve">　</w:t>
      </w:r>
    </w:p>
    <w:p w:rsidR="00FE1161" w:rsidRPr="00EE3514" w:rsidRDefault="00FE1161" w:rsidP="00F77C69">
      <w:pPr>
        <w:pStyle w:val="a5"/>
        <w:ind w:firstLine="840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>（大阪府）</w:t>
      </w:r>
      <w:r w:rsidRPr="00EE3514">
        <w:rPr>
          <w:rFonts w:ascii="HGｺﾞｼｯｸM" w:eastAsia="HGｺﾞｼｯｸM" w:hAnsiTheme="majorEastAsia" w:hint="eastAsia"/>
          <w:sz w:val="24"/>
        </w:rPr>
        <w:tab/>
        <w:t>松井一郎　大阪府知事</w:t>
      </w:r>
    </w:p>
    <w:p w:rsidR="00FE1161" w:rsidRPr="00EE3514" w:rsidRDefault="00FE1161" w:rsidP="00F77C69">
      <w:pPr>
        <w:pStyle w:val="a5"/>
        <w:ind w:left="1680" w:firstLine="840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>大江桂子　府民文化部長</w:t>
      </w: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　　</w:t>
      </w:r>
      <w:r w:rsidRPr="00EE3514">
        <w:rPr>
          <w:rFonts w:ascii="HGｺﾞｼｯｸM" w:eastAsia="HGｺﾞｼｯｸM" w:hAnsiTheme="majorEastAsia" w:hint="eastAsia"/>
          <w:sz w:val="24"/>
        </w:rPr>
        <w:tab/>
        <w:t>（大阪市）</w:t>
      </w:r>
      <w:r w:rsidRPr="00EE3514">
        <w:rPr>
          <w:rFonts w:ascii="HGｺﾞｼｯｸM" w:eastAsia="HGｺﾞｼｯｸM" w:hAnsiTheme="majorEastAsia" w:hint="eastAsia"/>
          <w:sz w:val="24"/>
        </w:rPr>
        <w:tab/>
        <w:t>橋下　徹　大阪市長</w:t>
      </w:r>
    </w:p>
    <w:p w:rsidR="00FE1161" w:rsidRPr="00EE3514" w:rsidRDefault="00FE1161" w:rsidP="00F77C69">
      <w:pPr>
        <w:pStyle w:val="a5"/>
        <w:ind w:left="1680" w:firstLine="840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>井上雅之　経済戦略局長</w:t>
      </w:r>
    </w:p>
    <w:p w:rsidR="00CE3E92" w:rsidRPr="00EE3514" w:rsidRDefault="00CE3E92" w:rsidP="00F77C69">
      <w:pPr>
        <w:pStyle w:val="a5"/>
        <w:ind w:left="1680" w:firstLine="840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>川田　均　都市計画局長</w:t>
      </w: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　</w:t>
      </w:r>
      <w:r w:rsidRPr="00EE3514">
        <w:rPr>
          <w:rFonts w:ascii="HGｺﾞｼｯｸM" w:eastAsia="HGｺﾞｼｯｸM" w:hAnsiTheme="majorEastAsia" w:hint="eastAsia"/>
          <w:sz w:val="24"/>
        </w:rPr>
        <w:tab/>
      </w:r>
    </w:p>
    <w:p w:rsidR="00B47039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４　</w:t>
      </w:r>
      <w:r w:rsidRPr="00EE3514">
        <w:rPr>
          <w:rFonts w:ascii="HGｺﾞｼｯｸM" w:eastAsia="HGｺﾞｼｯｸM" w:hAnsiTheme="majorEastAsia" w:hint="eastAsia"/>
          <w:spacing w:val="180"/>
          <w:kern w:val="0"/>
          <w:sz w:val="24"/>
          <w:fitText w:val="840" w:id="689645058"/>
        </w:rPr>
        <w:t>議</w:t>
      </w:r>
      <w:r w:rsidRPr="00EE3514">
        <w:rPr>
          <w:rFonts w:ascii="HGｺﾞｼｯｸM" w:eastAsia="HGｺﾞｼｯｸM" w:hAnsiTheme="majorEastAsia" w:hint="eastAsia"/>
          <w:kern w:val="0"/>
          <w:sz w:val="24"/>
          <w:fitText w:val="840" w:id="689645058"/>
        </w:rPr>
        <w:t>題</w:t>
      </w:r>
      <w:r w:rsidRPr="00EE3514">
        <w:rPr>
          <w:rFonts w:ascii="HGｺﾞｼｯｸM" w:eastAsia="HGｺﾞｼｯｸM" w:hAnsiTheme="majorEastAsia" w:hint="eastAsia"/>
          <w:sz w:val="24"/>
        </w:rPr>
        <w:t xml:space="preserve">　　ＩＲにかかる今後の取組みについて</w:t>
      </w:r>
    </w:p>
    <w:p w:rsidR="00FE1161" w:rsidRPr="00EE3514" w:rsidRDefault="00B47039" w:rsidP="00F77C69">
      <w:pPr>
        <w:pStyle w:val="a5"/>
        <w:ind w:left="1680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>（夢洲への鉄道アクセスの技術的検討</w:t>
      </w:r>
      <w:r w:rsidR="002C1D8A" w:rsidRPr="00EE3514">
        <w:rPr>
          <w:rFonts w:ascii="HGｺﾞｼｯｸM" w:eastAsia="HGｺﾞｼｯｸM" w:hAnsiTheme="majorEastAsia" w:hint="eastAsia"/>
          <w:sz w:val="24"/>
        </w:rPr>
        <w:t>について</w:t>
      </w:r>
      <w:r w:rsidR="00770236" w:rsidRPr="00EE3514">
        <w:rPr>
          <w:rFonts w:ascii="HGｺﾞｼｯｸM" w:eastAsia="HGｺﾞｼｯｸM" w:hAnsiTheme="majorEastAsia" w:hint="eastAsia"/>
          <w:sz w:val="24"/>
        </w:rPr>
        <w:t>の報告</w:t>
      </w:r>
      <w:r w:rsidRPr="00EE3514">
        <w:rPr>
          <w:rFonts w:ascii="HGｺﾞｼｯｸM" w:eastAsia="HGｺﾞｼｯｸM" w:hAnsiTheme="majorEastAsia" w:hint="eastAsia"/>
          <w:sz w:val="24"/>
        </w:rPr>
        <w:t>など）</w:t>
      </w: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</w:p>
    <w:p w:rsidR="00FE1161" w:rsidRPr="00EE3514" w:rsidRDefault="00FE1161" w:rsidP="00F77C69">
      <w:pPr>
        <w:pStyle w:val="a5"/>
        <w:rPr>
          <w:rFonts w:ascii="HGｺﾞｼｯｸM" w:eastAsia="HGｺﾞｼｯｸM" w:hAnsiTheme="majorEastAsia"/>
          <w:sz w:val="24"/>
        </w:rPr>
      </w:pPr>
      <w:r w:rsidRPr="00EE3514">
        <w:rPr>
          <w:rFonts w:ascii="HGｺﾞｼｯｸM" w:eastAsia="HGｺﾞｼｯｸM" w:hAnsiTheme="majorEastAsia" w:hint="eastAsia"/>
          <w:sz w:val="24"/>
        </w:rPr>
        <w:t xml:space="preserve">５　</w:t>
      </w:r>
      <w:r w:rsidR="00F77C69" w:rsidRPr="00EE3514">
        <w:rPr>
          <w:rFonts w:ascii="HGｺﾞｼｯｸM" w:eastAsia="HGｺﾞｼｯｸM" w:hAnsiTheme="majorEastAsia" w:hint="eastAsia"/>
          <w:spacing w:val="180"/>
          <w:kern w:val="0"/>
          <w:sz w:val="24"/>
          <w:fitText w:val="840" w:id="689645059"/>
        </w:rPr>
        <w:t>次</w:t>
      </w:r>
      <w:r w:rsidR="00F77C69" w:rsidRPr="00EE3514">
        <w:rPr>
          <w:rFonts w:ascii="HGｺﾞｼｯｸM" w:eastAsia="HGｺﾞｼｯｸM" w:hAnsiTheme="majorEastAsia" w:hint="eastAsia"/>
          <w:kern w:val="0"/>
          <w:sz w:val="24"/>
          <w:fitText w:val="840" w:id="689645059"/>
        </w:rPr>
        <w:t>第</w:t>
      </w:r>
      <w:r w:rsidRPr="00EE3514">
        <w:rPr>
          <w:rFonts w:ascii="HGｺﾞｼｯｸM" w:eastAsia="HGｺﾞｼｯｸM" w:hAnsiTheme="majorEastAsia" w:hint="eastAsia"/>
          <w:sz w:val="24"/>
        </w:rPr>
        <w:t xml:space="preserve">　　</w:t>
      </w:r>
    </w:p>
    <w:p w:rsidR="00FE1161" w:rsidRPr="00EE3514" w:rsidRDefault="00FE1161" w:rsidP="00F77C69">
      <w:pPr>
        <w:rPr>
          <w:rFonts w:ascii="HGｺﾞｼｯｸM" w:eastAsia="HGｺﾞｼｯｸM" w:hAnsi="Meiryo UI" w:cs="Meiryo UI"/>
          <w:sz w:val="24"/>
        </w:rPr>
      </w:pPr>
    </w:p>
    <w:p w:rsidR="00FE1161" w:rsidRPr="00EE3514" w:rsidRDefault="00FE1161" w:rsidP="00F77C69">
      <w:pPr>
        <w:pStyle w:val="aa"/>
        <w:numPr>
          <w:ilvl w:val="0"/>
          <w:numId w:val="10"/>
        </w:numPr>
        <w:ind w:leftChars="0"/>
        <w:rPr>
          <w:rFonts w:ascii="HGｺﾞｼｯｸM" w:eastAsia="HGｺﾞｼｯｸM" w:hAnsi="Meiryo UI" w:cs="Meiryo UI"/>
          <w:sz w:val="24"/>
        </w:rPr>
      </w:pPr>
      <w:r w:rsidRPr="00EE3514">
        <w:rPr>
          <w:rFonts w:ascii="HGｺﾞｼｯｸM" w:eastAsia="HGｺﾞｼｯｸM" w:hAnsi="Meiryo UI" w:cs="Meiryo UI" w:hint="eastAsia"/>
          <w:sz w:val="24"/>
        </w:rPr>
        <w:t>知事挨拶</w:t>
      </w:r>
    </w:p>
    <w:p w:rsidR="00F77C69" w:rsidRPr="00EE3514" w:rsidRDefault="00F77C69" w:rsidP="00F77C69">
      <w:pPr>
        <w:pStyle w:val="aa"/>
        <w:ind w:leftChars="0" w:left="1200"/>
        <w:rPr>
          <w:rFonts w:ascii="HGｺﾞｼｯｸM" w:eastAsia="HGｺﾞｼｯｸM" w:hAnsi="Meiryo UI" w:cs="Meiryo UI"/>
          <w:sz w:val="24"/>
        </w:rPr>
      </w:pPr>
    </w:p>
    <w:p w:rsidR="00FE1161" w:rsidRPr="00EE3514" w:rsidRDefault="00FF4079" w:rsidP="00F77C69">
      <w:pPr>
        <w:pStyle w:val="aa"/>
        <w:numPr>
          <w:ilvl w:val="0"/>
          <w:numId w:val="10"/>
        </w:numPr>
        <w:ind w:leftChars="0"/>
        <w:rPr>
          <w:rFonts w:ascii="HGｺﾞｼｯｸM" w:eastAsia="HGｺﾞｼｯｸM" w:hAnsi="Meiryo UI" w:cs="Meiryo UI"/>
          <w:sz w:val="24"/>
        </w:rPr>
      </w:pPr>
      <w:r w:rsidRPr="00EE3514">
        <w:rPr>
          <w:rFonts w:ascii="HGｺﾞｼｯｸM" w:eastAsia="HGｺﾞｼｯｸM" w:hAnsi="Meiryo UI" w:cs="Meiryo UI" w:hint="eastAsia"/>
          <w:sz w:val="24"/>
        </w:rPr>
        <w:t>ＩＲ</w:t>
      </w:r>
      <w:r w:rsidR="00104060" w:rsidRPr="00EE3514">
        <w:rPr>
          <w:rFonts w:ascii="HGｺﾞｼｯｸM" w:eastAsia="HGｺﾞｼｯｸM" w:hAnsi="Meiryo UI" w:cs="Meiryo UI" w:hint="eastAsia"/>
          <w:sz w:val="24"/>
        </w:rPr>
        <w:t>立地準備会議</w:t>
      </w:r>
      <w:r w:rsidRPr="00EE3514">
        <w:rPr>
          <w:rFonts w:ascii="HGｺﾞｼｯｸM" w:eastAsia="HGｺﾞｼｯｸM" w:hAnsi="Meiryo UI" w:cs="Meiryo UI" w:hint="eastAsia"/>
          <w:sz w:val="24"/>
        </w:rPr>
        <w:t>開催経過及び</w:t>
      </w:r>
      <w:r w:rsidR="004571B0" w:rsidRPr="00EE3514">
        <w:rPr>
          <w:rFonts w:ascii="HGｺﾞｼｯｸM" w:eastAsia="HGｺﾞｼｯｸM" w:hAnsi="Meiryo UI" w:cs="Meiryo UI" w:hint="eastAsia"/>
          <w:sz w:val="24"/>
        </w:rPr>
        <w:t>今後の取り組み</w:t>
      </w:r>
    </w:p>
    <w:p w:rsidR="00F77C69" w:rsidRPr="00EE3514" w:rsidRDefault="00F77C69" w:rsidP="00F77C69">
      <w:pPr>
        <w:pStyle w:val="aa"/>
        <w:rPr>
          <w:rFonts w:ascii="HGｺﾞｼｯｸM" w:eastAsia="HGｺﾞｼｯｸM" w:hAnsi="Meiryo UI" w:cs="Meiryo UI"/>
          <w:sz w:val="24"/>
        </w:rPr>
      </w:pPr>
    </w:p>
    <w:p w:rsidR="00FE1161" w:rsidRPr="00EE3514" w:rsidRDefault="00FE1161" w:rsidP="00F77C69">
      <w:pPr>
        <w:pStyle w:val="aa"/>
        <w:numPr>
          <w:ilvl w:val="0"/>
          <w:numId w:val="10"/>
        </w:numPr>
        <w:ind w:leftChars="0"/>
        <w:rPr>
          <w:rFonts w:ascii="HGｺﾞｼｯｸM" w:eastAsia="HGｺﾞｼｯｸM" w:hAnsi="Meiryo UI" w:cs="Meiryo UI"/>
          <w:sz w:val="24"/>
        </w:rPr>
      </w:pPr>
      <w:r w:rsidRPr="00EE3514">
        <w:rPr>
          <w:rFonts w:ascii="HGｺﾞｼｯｸM" w:eastAsia="HGｺﾞｼｯｸM" w:hAnsi="Meiryo UI" w:cs="Meiryo UI" w:hint="eastAsia"/>
          <w:sz w:val="24"/>
        </w:rPr>
        <w:t>意見交換</w:t>
      </w:r>
    </w:p>
    <w:p w:rsidR="00F77C69" w:rsidRPr="00EE3514" w:rsidRDefault="00F77C69" w:rsidP="00F77C69">
      <w:pPr>
        <w:rPr>
          <w:rFonts w:ascii="HGｺﾞｼｯｸM" w:eastAsia="HGｺﾞｼｯｸM" w:hAnsi="Meiryo UI" w:cs="Meiryo UI"/>
          <w:sz w:val="24"/>
        </w:rPr>
      </w:pPr>
    </w:p>
    <w:p w:rsidR="00FE1161" w:rsidRPr="00EE3514" w:rsidRDefault="00FE1161" w:rsidP="00F77C69">
      <w:pPr>
        <w:ind w:hanging="1020"/>
        <w:rPr>
          <w:rFonts w:ascii="HGｺﾞｼｯｸM" w:eastAsia="HGｺﾞｼｯｸM" w:hAnsi="Meiryo UI" w:cs="Meiryo UI"/>
          <w:sz w:val="24"/>
        </w:rPr>
      </w:pPr>
      <w:r w:rsidRPr="00EE3514">
        <w:rPr>
          <w:rFonts w:ascii="HGｺﾞｼｯｸM" w:eastAsia="HGｺﾞｼｯｸM" w:hAnsi="Meiryo UI" w:cs="Meiryo UI" w:hint="eastAsia"/>
          <w:sz w:val="24"/>
        </w:rPr>
        <w:tab/>
      </w:r>
      <w:r w:rsidR="00104060" w:rsidRPr="00EE3514">
        <w:rPr>
          <w:rFonts w:ascii="HGｺﾞｼｯｸM" w:eastAsia="HGｺﾞｼｯｸM" w:hAnsi="Meiryo UI" w:cs="Meiryo UI" w:hint="eastAsia"/>
          <w:sz w:val="24"/>
        </w:rPr>
        <w:t xml:space="preserve">　　</w:t>
      </w:r>
      <w:r w:rsidR="00122F02" w:rsidRPr="00EE3514">
        <w:rPr>
          <w:rFonts w:ascii="HGｺﾞｼｯｸM" w:eastAsia="HGｺﾞｼｯｸM" w:hAnsi="Meiryo UI" w:cs="Meiryo UI" w:hint="eastAsia"/>
          <w:sz w:val="24"/>
        </w:rPr>
        <w:t>（</w:t>
      </w:r>
      <w:r w:rsidR="00104060" w:rsidRPr="00EE3514">
        <w:rPr>
          <w:rFonts w:ascii="HGｺﾞｼｯｸM" w:eastAsia="HGｺﾞｼｯｸM" w:hAnsi="Meiryo UI" w:cs="Meiryo UI" w:hint="eastAsia"/>
          <w:sz w:val="24"/>
        </w:rPr>
        <w:t>４</w:t>
      </w:r>
      <w:r w:rsidR="00122F02" w:rsidRPr="00EE3514">
        <w:rPr>
          <w:rFonts w:ascii="HGｺﾞｼｯｸM" w:eastAsia="HGｺﾞｼｯｸM" w:hAnsi="Meiryo UI" w:cs="Meiryo UI" w:hint="eastAsia"/>
          <w:sz w:val="24"/>
        </w:rPr>
        <w:t>）</w:t>
      </w:r>
      <w:r w:rsidRPr="00EE3514">
        <w:rPr>
          <w:rFonts w:ascii="HGｺﾞｼｯｸM" w:eastAsia="HGｺﾞｼｯｸM" w:hAnsi="Meiryo UI" w:cs="Meiryo UI" w:hint="eastAsia"/>
          <w:sz w:val="24"/>
        </w:rPr>
        <w:t>閉会</w:t>
      </w:r>
    </w:p>
    <w:p w:rsidR="00122F02" w:rsidRPr="00EE3514" w:rsidRDefault="00104060" w:rsidP="00F77C69">
      <w:pPr>
        <w:rPr>
          <w:rFonts w:ascii="HGｺﾞｼｯｸM" w:eastAsia="HGｺﾞｼｯｸM" w:hAnsi="Meiryo UI" w:cs="Meiryo UI"/>
          <w:sz w:val="24"/>
        </w:rPr>
      </w:pPr>
      <w:r w:rsidRPr="00EE3514">
        <w:rPr>
          <w:rFonts w:ascii="HGｺﾞｼｯｸM" w:eastAsia="HGｺﾞｼｯｸM" w:hAnsi="Meiryo UI" w:cs="Meiryo UI" w:hint="eastAsia"/>
          <w:sz w:val="24"/>
        </w:rPr>
        <w:tab/>
      </w:r>
      <w:r w:rsidRPr="00EE3514">
        <w:rPr>
          <w:rFonts w:ascii="HGｺﾞｼｯｸM" w:eastAsia="HGｺﾞｼｯｸM" w:hAnsi="Meiryo UI" w:cs="Meiryo UI" w:hint="eastAsia"/>
          <w:sz w:val="24"/>
        </w:rPr>
        <w:tab/>
      </w:r>
    </w:p>
    <w:p w:rsidR="000F51BD" w:rsidRPr="00EE3514" w:rsidRDefault="00FE1161" w:rsidP="00F77C69">
      <w:pPr>
        <w:rPr>
          <w:rFonts w:ascii="HGｺﾞｼｯｸM" w:eastAsia="HGｺﾞｼｯｸM" w:hAnsi="Meiryo UI" w:cs="Meiryo UI"/>
          <w:sz w:val="24"/>
        </w:rPr>
      </w:pPr>
      <w:r w:rsidRPr="00EE3514">
        <w:rPr>
          <w:rFonts w:ascii="HGｺﾞｼｯｸM" w:eastAsia="HGｺﾞｼｯｸM" w:hAnsi="Meiryo UI" w:cs="Meiryo UI" w:hint="eastAsia"/>
          <w:sz w:val="24"/>
        </w:rPr>
        <w:tab/>
        <w:t>・記者囲み（</w:t>
      </w:r>
      <w:r w:rsidR="00C8431C">
        <w:rPr>
          <w:rFonts w:ascii="HGｺﾞｼｯｸM" w:eastAsia="HGｺﾞｼｯｸM" w:hAnsi="Meiryo UI" w:cs="Meiryo UI" w:hint="eastAsia"/>
          <w:sz w:val="24"/>
        </w:rPr>
        <w:t>15</w:t>
      </w:r>
      <w:r w:rsidRPr="00EE3514">
        <w:rPr>
          <w:rFonts w:ascii="HGｺﾞｼｯｸM" w:eastAsia="HGｺﾞｼｯｸM" w:hAnsi="Meiryo UI" w:cs="Meiryo UI" w:hint="eastAsia"/>
          <w:sz w:val="24"/>
        </w:rPr>
        <w:t>分程度）</w:t>
      </w:r>
    </w:p>
    <w:sectPr w:rsidR="000F51BD" w:rsidRPr="00EE3514" w:rsidSect="00FF4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05" w:rsidRDefault="00E05E05" w:rsidP="00EE117E">
      <w:r>
        <w:separator/>
      </w:r>
    </w:p>
  </w:endnote>
  <w:endnote w:type="continuationSeparator" w:id="0">
    <w:p w:rsidR="00E05E05" w:rsidRDefault="00E05E05" w:rsidP="00EE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E4" w:rsidRDefault="003A4E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E4" w:rsidRDefault="003A4E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E4" w:rsidRDefault="003A4E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05" w:rsidRDefault="00E05E05" w:rsidP="00EE117E">
      <w:r>
        <w:separator/>
      </w:r>
    </w:p>
  </w:footnote>
  <w:footnote w:type="continuationSeparator" w:id="0">
    <w:p w:rsidR="00E05E05" w:rsidRDefault="00E05E05" w:rsidP="00EE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E4" w:rsidRDefault="003A4E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E4" w:rsidRDefault="003A4E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E4" w:rsidRDefault="003A4E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61E"/>
    <w:multiLevelType w:val="hybridMultilevel"/>
    <w:tmpl w:val="0E3A1414"/>
    <w:lvl w:ilvl="0" w:tplc="9D08EA8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16C3E"/>
    <w:multiLevelType w:val="hybridMultilevel"/>
    <w:tmpl w:val="89760B6A"/>
    <w:lvl w:ilvl="0" w:tplc="D472C12E">
      <w:numFmt w:val="bullet"/>
      <w:lvlText w:val="※"/>
      <w:lvlJc w:val="left"/>
      <w:pPr>
        <w:ind w:left="2040" w:hanging="360"/>
      </w:pPr>
      <w:rPr>
        <w:rFonts w:ascii="HGｺﾞｼｯｸM" w:eastAsia="HG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0AC40B5"/>
    <w:multiLevelType w:val="hybridMultilevel"/>
    <w:tmpl w:val="3BA80C42"/>
    <w:lvl w:ilvl="0" w:tplc="D08C3900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FF0214B"/>
    <w:multiLevelType w:val="hybridMultilevel"/>
    <w:tmpl w:val="8E980916"/>
    <w:lvl w:ilvl="0" w:tplc="7668EF94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2131245"/>
    <w:multiLevelType w:val="hybridMultilevel"/>
    <w:tmpl w:val="9B302278"/>
    <w:lvl w:ilvl="0" w:tplc="8F3A1A5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98668C0"/>
    <w:multiLevelType w:val="hybridMultilevel"/>
    <w:tmpl w:val="C302A880"/>
    <w:lvl w:ilvl="0" w:tplc="BF8C0A5C">
      <w:numFmt w:val="bullet"/>
      <w:lvlText w:val="※"/>
      <w:lvlJc w:val="left"/>
      <w:pPr>
        <w:ind w:left="2040" w:hanging="360"/>
      </w:pPr>
      <w:rPr>
        <w:rFonts w:ascii="HGｺﾞｼｯｸM" w:eastAsia="HG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6831632"/>
    <w:multiLevelType w:val="hybridMultilevel"/>
    <w:tmpl w:val="21A86BEA"/>
    <w:lvl w:ilvl="0" w:tplc="6170A386">
      <w:start w:val="1"/>
      <w:numFmt w:val="decimalEnclosedCircle"/>
      <w:lvlText w:val="%1"/>
      <w:lvlJc w:val="left"/>
      <w:pPr>
        <w:ind w:left="2340" w:hanging="360"/>
      </w:pPr>
      <w:rPr>
        <w:rFonts w:ascii="HGｺﾞｼｯｸM" w:eastAsia="HGｺﾞｼｯｸM" w:hAnsi="Meiryo UI" w:cs="Meiryo UI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56BA7294"/>
    <w:multiLevelType w:val="hybridMultilevel"/>
    <w:tmpl w:val="7E32EBF8"/>
    <w:lvl w:ilvl="0" w:tplc="112E8ED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8" w15:restartNumberingAfterBreak="0">
    <w:nsid w:val="63090ACF"/>
    <w:multiLevelType w:val="hybridMultilevel"/>
    <w:tmpl w:val="4808BF3E"/>
    <w:lvl w:ilvl="0" w:tplc="B1B876AC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9" w15:restartNumberingAfterBreak="0">
    <w:nsid w:val="72836261"/>
    <w:multiLevelType w:val="hybridMultilevel"/>
    <w:tmpl w:val="F26CB1A0"/>
    <w:lvl w:ilvl="0" w:tplc="459A922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CC6"/>
    <w:rsid w:val="00043863"/>
    <w:rsid w:val="00097378"/>
    <w:rsid w:val="000C7FA0"/>
    <w:rsid w:val="000E4056"/>
    <w:rsid w:val="000E40CA"/>
    <w:rsid w:val="000F51BD"/>
    <w:rsid w:val="000F5785"/>
    <w:rsid w:val="00104060"/>
    <w:rsid w:val="00122F02"/>
    <w:rsid w:val="00130A1B"/>
    <w:rsid w:val="00136B99"/>
    <w:rsid w:val="001A269A"/>
    <w:rsid w:val="0021790A"/>
    <w:rsid w:val="00246211"/>
    <w:rsid w:val="002C1D8A"/>
    <w:rsid w:val="003332E9"/>
    <w:rsid w:val="00372C80"/>
    <w:rsid w:val="00372F08"/>
    <w:rsid w:val="003A4EE4"/>
    <w:rsid w:val="003B5E00"/>
    <w:rsid w:val="003E63E3"/>
    <w:rsid w:val="00424E5F"/>
    <w:rsid w:val="00431882"/>
    <w:rsid w:val="004571B0"/>
    <w:rsid w:val="004843A8"/>
    <w:rsid w:val="004877B8"/>
    <w:rsid w:val="00490CB8"/>
    <w:rsid w:val="00491E2D"/>
    <w:rsid w:val="004A1094"/>
    <w:rsid w:val="004F76D5"/>
    <w:rsid w:val="005030B6"/>
    <w:rsid w:val="00527C0A"/>
    <w:rsid w:val="00600079"/>
    <w:rsid w:val="006147C8"/>
    <w:rsid w:val="006F2700"/>
    <w:rsid w:val="00770236"/>
    <w:rsid w:val="00782081"/>
    <w:rsid w:val="007A01BB"/>
    <w:rsid w:val="007D25DF"/>
    <w:rsid w:val="0080225A"/>
    <w:rsid w:val="00825945"/>
    <w:rsid w:val="008374D1"/>
    <w:rsid w:val="0085585B"/>
    <w:rsid w:val="008C0ADA"/>
    <w:rsid w:val="00953954"/>
    <w:rsid w:val="00960B65"/>
    <w:rsid w:val="00984B4F"/>
    <w:rsid w:val="009A2195"/>
    <w:rsid w:val="009A2447"/>
    <w:rsid w:val="009C33B9"/>
    <w:rsid w:val="009C60D4"/>
    <w:rsid w:val="009D7519"/>
    <w:rsid w:val="009E0FF6"/>
    <w:rsid w:val="009E405E"/>
    <w:rsid w:val="00AB145C"/>
    <w:rsid w:val="00AC7AFD"/>
    <w:rsid w:val="00AD66BC"/>
    <w:rsid w:val="00AF4C75"/>
    <w:rsid w:val="00AF4D43"/>
    <w:rsid w:val="00B47039"/>
    <w:rsid w:val="00B93AD6"/>
    <w:rsid w:val="00BB2568"/>
    <w:rsid w:val="00C06BE7"/>
    <w:rsid w:val="00C8431C"/>
    <w:rsid w:val="00C857C9"/>
    <w:rsid w:val="00C928DA"/>
    <w:rsid w:val="00CE3E92"/>
    <w:rsid w:val="00D04804"/>
    <w:rsid w:val="00D26037"/>
    <w:rsid w:val="00D57F37"/>
    <w:rsid w:val="00D97227"/>
    <w:rsid w:val="00DF4C0B"/>
    <w:rsid w:val="00E05E05"/>
    <w:rsid w:val="00E101BD"/>
    <w:rsid w:val="00E167AA"/>
    <w:rsid w:val="00E21CC6"/>
    <w:rsid w:val="00EB166F"/>
    <w:rsid w:val="00ED1D72"/>
    <w:rsid w:val="00ED40A2"/>
    <w:rsid w:val="00EE117E"/>
    <w:rsid w:val="00EE3514"/>
    <w:rsid w:val="00EE52FE"/>
    <w:rsid w:val="00EF3B93"/>
    <w:rsid w:val="00F350F5"/>
    <w:rsid w:val="00F40462"/>
    <w:rsid w:val="00F77C69"/>
    <w:rsid w:val="00FA1AEE"/>
    <w:rsid w:val="00FD6A14"/>
    <w:rsid w:val="00FE1161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21CC6"/>
    <w:pPr>
      <w:jc w:val="right"/>
    </w:pPr>
  </w:style>
  <w:style w:type="character" w:customStyle="1" w:styleId="a4">
    <w:name w:val="結語 (文字)"/>
    <w:basedOn w:val="a0"/>
    <w:link w:val="a3"/>
    <w:rsid w:val="00E21CC6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E21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E1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17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E1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17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FE11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2018-06-07T09:38:00Z</dcterms:created>
  <dcterms:modified xsi:type="dcterms:W3CDTF">2018-06-07T09:38:00Z</dcterms:modified>
</cp:coreProperties>
</file>