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C1294" w14:textId="3D13467B" w:rsidR="008850C5" w:rsidRDefault="008850C5" w:rsidP="008850C5">
      <w:pPr>
        <w:spacing w:line="300" w:lineRule="exact"/>
        <w:jc w:val="center"/>
        <w:rPr>
          <w:rFonts w:asciiTheme="minorEastAsia" w:hAnsiTheme="minorEastAsia"/>
          <w:color w:val="000000" w:themeColor="text1"/>
          <w:sz w:val="22"/>
        </w:rPr>
      </w:pPr>
    </w:p>
    <w:p w14:paraId="4FD192A7" w14:textId="77777777" w:rsidR="008C4309" w:rsidRPr="00801653" w:rsidRDefault="008C4309" w:rsidP="008850C5">
      <w:pPr>
        <w:spacing w:line="300" w:lineRule="exact"/>
        <w:jc w:val="center"/>
        <w:rPr>
          <w:rFonts w:asciiTheme="minorEastAsia" w:hAnsiTheme="minorEastAsia"/>
          <w:color w:val="000000" w:themeColor="text1"/>
          <w:sz w:val="22"/>
        </w:rPr>
      </w:pPr>
    </w:p>
    <w:p w14:paraId="35F3F72C" w14:textId="77777777" w:rsidR="00181763" w:rsidRPr="00801653" w:rsidRDefault="00181763" w:rsidP="008850C5">
      <w:pPr>
        <w:spacing w:line="300" w:lineRule="exact"/>
        <w:jc w:val="center"/>
        <w:rPr>
          <w:rFonts w:asciiTheme="minorEastAsia" w:hAnsiTheme="minorEastAsia"/>
          <w:b/>
          <w:color w:val="000000" w:themeColor="text1"/>
          <w:sz w:val="24"/>
        </w:rPr>
      </w:pPr>
      <w:r w:rsidRPr="00801653">
        <w:rPr>
          <w:rFonts w:asciiTheme="minorEastAsia" w:hAnsiTheme="minorEastAsia" w:hint="eastAsia"/>
          <w:b/>
          <w:color w:val="000000" w:themeColor="text1"/>
          <w:sz w:val="24"/>
        </w:rPr>
        <w:t>「地域包括ケアのまちづくり」</w:t>
      </w:r>
      <w:r w:rsidRPr="00801653">
        <w:rPr>
          <w:rFonts w:asciiTheme="minorEastAsia" w:hAnsiTheme="minorEastAsia" w:hint="eastAsia"/>
          <w:b/>
          <w:sz w:val="24"/>
        </w:rPr>
        <w:t>の</w:t>
      </w:r>
      <w:r w:rsidR="00BF6132" w:rsidRPr="00801653">
        <w:rPr>
          <w:rFonts w:asciiTheme="minorEastAsia" w:hAnsiTheme="minorEastAsia" w:hint="eastAsia"/>
          <w:b/>
          <w:sz w:val="24"/>
        </w:rPr>
        <w:t>推進</w:t>
      </w:r>
      <w:r w:rsidRPr="00801653">
        <w:rPr>
          <w:rFonts w:asciiTheme="minorEastAsia" w:hAnsiTheme="minorEastAsia" w:hint="eastAsia"/>
          <w:b/>
          <w:sz w:val="24"/>
        </w:rPr>
        <w:t>を目的と</w:t>
      </w:r>
      <w:r w:rsidR="008850C5" w:rsidRPr="00801653">
        <w:rPr>
          <w:rFonts w:asciiTheme="minorEastAsia" w:hAnsiTheme="minorEastAsia" w:hint="eastAsia"/>
          <w:b/>
          <w:sz w:val="24"/>
        </w:rPr>
        <w:t>す</w:t>
      </w:r>
      <w:r w:rsidR="008850C5" w:rsidRPr="00801653">
        <w:rPr>
          <w:rFonts w:asciiTheme="minorEastAsia" w:hAnsiTheme="minorEastAsia" w:hint="eastAsia"/>
          <w:b/>
          <w:color w:val="000000" w:themeColor="text1"/>
          <w:sz w:val="24"/>
        </w:rPr>
        <w:t>る</w:t>
      </w:r>
    </w:p>
    <w:p w14:paraId="6B5E190A" w14:textId="77777777" w:rsidR="008850C5" w:rsidRDefault="008850C5" w:rsidP="008850C5">
      <w:pPr>
        <w:spacing w:line="300" w:lineRule="exact"/>
        <w:jc w:val="center"/>
        <w:rPr>
          <w:rFonts w:asciiTheme="minorEastAsia" w:hAnsiTheme="minorEastAsia"/>
          <w:b/>
          <w:color w:val="000000" w:themeColor="text1"/>
          <w:sz w:val="24"/>
        </w:rPr>
      </w:pPr>
      <w:r w:rsidRPr="00801653">
        <w:rPr>
          <w:rFonts w:asciiTheme="minorEastAsia" w:hAnsiTheme="minorEastAsia" w:hint="eastAsia"/>
          <w:b/>
          <w:color w:val="000000" w:themeColor="text1"/>
          <w:sz w:val="24"/>
        </w:rPr>
        <w:t>スマートエイジング・シティの具体化に向けた協力に関す</w:t>
      </w:r>
      <w:r w:rsidRPr="008C4309">
        <w:rPr>
          <w:rFonts w:asciiTheme="minorEastAsia" w:hAnsiTheme="minorEastAsia" w:hint="eastAsia"/>
          <w:b/>
          <w:color w:val="000000" w:themeColor="text1"/>
          <w:sz w:val="24"/>
        </w:rPr>
        <w:t>る協定書</w:t>
      </w:r>
    </w:p>
    <w:p w14:paraId="13F38E78" w14:textId="77777777" w:rsidR="00963A19" w:rsidRPr="00181763" w:rsidRDefault="00963A19" w:rsidP="008850C5">
      <w:pPr>
        <w:spacing w:line="300" w:lineRule="exact"/>
        <w:jc w:val="center"/>
        <w:rPr>
          <w:rFonts w:asciiTheme="minorEastAsia" w:hAnsiTheme="minorEastAsia"/>
          <w:b/>
          <w:color w:val="000000" w:themeColor="text1"/>
          <w:sz w:val="24"/>
        </w:rPr>
      </w:pPr>
    </w:p>
    <w:p w14:paraId="01AD5290" w14:textId="77777777" w:rsidR="008850C5" w:rsidRPr="00801653" w:rsidRDefault="008850C5" w:rsidP="008850C5">
      <w:pPr>
        <w:spacing w:line="300" w:lineRule="exact"/>
        <w:rPr>
          <w:rFonts w:asciiTheme="minorEastAsia" w:hAnsiTheme="minorEastAsia"/>
          <w:sz w:val="22"/>
        </w:rPr>
      </w:pPr>
    </w:p>
    <w:p w14:paraId="7144FDEE" w14:textId="77777777" w:rsidR="008850C5" w:rsidRPr="00801653" w:rsidRDefault="008850C5" w:rsidP="00B066DF">
      <w:pPr>
        <w:spacing w:line="300" w:lineRule="exact"/>
        <w:ind w:firstLineChars="100" w:firstLine="240"/>
        <w:rPr>
          <w:rFonts w:asciiTheme="minorEastAsia" w:hAnsiTheme="minorEastAsia"/>
          <w:sz w:val="24"/>
          <w:szCs w:val="24"/>
        </w:rPr>
      </w:pPr>
      <w:r w:rsidRPr="00801653">
        <w:rPr>
          <w:rFonts w:asciiTheme="minorEastAsia" w:hAnsiTheme="minorEastAsia" w:hint="eastAsia"/>
          <w:sz w:val="24"/>
          <w:szCs w:val="24"/>
        </w:rPr>
        <w:t>平成26年</w:t>
      </w:r>
      <w:r w:rsidR="00004CA1" w:rsidRPr="00801653">
        <w:rPr>
          <w:rFonts w:asciiTheme="minorEastAsia" w:hAnsiTheme="minorEastAsia" w:hint="eastAsia"/>
          <w:sz w:val="24"/>
          <w:szCs w:val="24"/>
        </w:rPr>
        <w:t>１</w:t>
      </w:r>
      <w:r w:rsidRPr="00801653">
        <w:rPr>
          <w:rFonts w:asciiTheme="minorEastAsia" w:hAnsiTheme="minorEastAsia" w:hint="eastAsia"/>
          <w:sz w:val="24"/>
          <w:szCs w:val="24"/>
        </w:rPr>
        <w:t>月に取りまとめられた「大阪府市医療戦略会議 提言」において示された戦略「スマートエイジング・シティ」は、「ヘルスケア」や「エイジング」をコンセプトに、</w:t>
      </w:r>
      <w:r w:rsidRPr="00801653">
        <w:rPr>
          <w:rFonts w:hint="eastAsia"/>
          <w:sz w:val="24"/>
          <w:szCs w:val="24"/>
        </w:rPr>
        <w:t>今いる住民が安心して快適に住み続けられ、かつ多様な世代の新たな住民も民間投資も惹きつける、人口減少・超高齢社会における課題解決型の活気あるまちのモデルの実現を図るもの</w:t>
      </w:r>
      <w:r w:rsidRPr="00801653">
        <w:rPr>
          <w:rFonts w:asciiTheme="minorEastAsia" w:hAnsiTheme="minorEastAsia" w:hint="eastAsia"/>
          <w:sz w:val="24"/>
          <w:szCs w:val="24"/>
        </w:rPr>
        <w:t>である。</w:t>
      </w:r>
    </w:p>
    <w:p w14:paraId="7ECE8653" w14:textId="77777777" w:rsidR="008850C5" w:rsidRPr="00801653" w:rsidRDefault="008850C5" w:rsidP="00B066DF">
      <w:pPr>
        <w:spacing w:line="300" w:lineRule="exact"/>
        <w:ind w:firstLineChars="100" w:firstLine="240"/>
        <w:rPr>
          <w:rFonts w:asciiTheme="minorEastAsia" w:hAnsiTheme="minorEastAsia"/>
          <w:sz w:val="24"/>
          <w:szCs w:val="24"/>
        </w:rPr>
      </w:pPr>
      <w:r w:rsidRPr="00801653">
        <w:rPr>
          <w:rFonts w:asciiTheme="minorEastAsia" w:hAnsiTheme="minorEastAsia" w:hint="eastAsia"/>
          <w:sz w:val="24"/>
          <w:szCs w:val="24"/>
        </w:rPr>
        <w:t>大阪市東淀川区では、同市平均を上回る急速な高齢化が進むことが予想され、とりわけ、上新庄・淡路地区等における高齢者のみ世帯の急増に伴う孤立対策や生活支援、健康寿命延伸のための取組みが急務であり、関係者間の課題認識が共有されている。</w:t>
      </w:r>
    </w:p>
    <w:p w14:paraId="54042074" w14:textId="14E5CA48" w:rsidR="008850C5" w:rsidRPr="00801653" w:rsidRDefault="008850C5" w:rsidP="00B066DF">
      <w:pPr>
        <w:spacing w:line="300" w:lineRule="exact"/>
        <w:ind w:firstLineChars="100" w:firstLine="240"/>
        <w:rPr>
          <w:rFonts w:asciiTheme="minorEastAsia" w:hAnsiTheme="minorEastAsia"/>
          <w:sz w:val="24"/>
          <w:szCs w:val="24"/>
        </w:rPr>
      </w:pPr>
      <w:r w:rsidRPr="00801653">
        <w:rPr>
          <w:rFonts w:asciiTheme="minorEastAsia" w:hAnsiTheme="minorEastAsia" w:hint="eastAsia"/>
          <w:sz w:val="24"/>
          <w:szCs w:val="24"/>
        </w:rPr>
        <w:t>このような中、</w:t>
      </w:r>
      <w:r w:rsidR="00FB6EA5" w:rsidRPr="00801653">
        <w:rPr>
          <w:rFonts w:asciiTheme="minorEastAsia" w:hAnsiTheme="minorEastAsia" w:hint="eastAsia"/>
          <w:sz w:val="24"/>
          <w:szCs w:val="24"/>
        </w:rPr>
        <w:t>健康・</w:t>
      </w:r>
      <w:r w:rsidR="00B37952" w:rsidRPr="00801653">
        <w:rPr>
          <w:rFonts w:asciiTheme="minorEastAsia" w:hAnsiTheme="minorEastAsia" w:hint="eastAsia"/>
          <w:sz w:val="24"/>
          <w:szCs w:val="24"/>
        </w:rPr>
        <w:t>医療・看護・介護のみならず、様々な生活支援や地域コミュニティの形成を目的として、</w:t>
      </w:r>
      <w:r w:rsidR="00366CA7" w:rsidRPr="00801653">
        <w:rPr>
          <w:rFonts w:asciiTheme="minorEastAsia" w:hAnsiTheme="minorEastAsia" w:hint="eastAsia"/>
          <w:sz w:val="24"/>
          <w:szCs w:val="24"/>
        </w:rPr>
        <w:t>訪問看護ステーション</w:t>
      </w:r>
      <w:r w:rsidR="004413C9" w:rsidRPr="00801653">
        <w:rPr>
          <w:rFonts w:asciiTheme="minorEastAsia" w:hAnsiTheme="minorEastAsia" w:hint="eastAsia"/>
          <w:sz w:val="24"/>
          <w:szCs w:val="24"/>
        </w:rPr>
        <w:t>の</w:t>
      </w:r>
      <w:r w:rsidR="00366CA7" w:rsidRPr="00801653">
        <w:rPr>
          <w:rFonts w:asciiTheme="minorEastAsia" w:hAnsiTheme="minorEastAsia" w:hint="eastAsia"/>
          <w:sz w:val="24"/>
          <w:szCs w:val="24"/>
        </w:rPr>
        <w:t>運営</w:t>
      </w:r>
      <w:r w:rsidR="004413C9" w:rsidRPr="00801653">
        <w:rPr>
          <w:rFonts w:asciiTheme="minorEastAsia" w:hAnsiTheme="minorEastAsia" w:hint="eastAsia"/>
          <w:sz w:val="24"/>
          <w:szCs w:val="24"/>
        </w:rPr>
        <w:t>等を行う</w:t>
      </w:r>
      <w:r w:rsidR="00366CA7" w:rsidRPr="00801653">
        <w:rPr>
          <w:rFonts w:asciiTheme="minorEastAsia" w:hAnsiTheme="minorEastAsia" w:hint="eastAsia"/>
          <w:sz w:val="24"/>
          <w:szCs w:val="24"/>
        </w:rPr>
        <w:t>よどきり医療と介護のまちづくり株式会社（以下「甲」という。）、</w:t>
      </w:r>
      <w:r w:rsidRPr="00801653">
        <w:rPr>
          <w:rFonts w:asciiTheme="minorEastAsia" w:hAnsiTheme="minorEastAsia" w:hint="eastAsia"/>
          <w:sz w:val="24"/>
          <w:szCs w:val="24"/>
        </w:rPr>
        <w:t>地域医療の中核的役割を果たす淀川キリスト教病院</w:t>
      </w:r>
      <w:r w:rsidR="00ED157D" w:rsidRPr="00801653">
        <w:rPr>
          <w:rFonts w:asciiTheme="minorEastAsia" w:hAnsiTheme="minorEastAsia" w:hint="eastAsia"/>
          <w:sz w:val="24"/>
          <w:szCs w:val="24"/>
        </w:rPr>
        <w:t>グループ</w:t>
      </w:r>
      <w:r w:rsidR="00366CA7" w:rsidRPr="00801653">
        <w:rPr>
          <w:rFonts w:asciiTheme="minorEastAsia" w:hAnsiTheme="minorEastAsia" w:hint="eastAsia"/>
          <w:sz w:val="24"/>
          <w:szCs w:val="24"/>
        </w:rPr>
        <w:t>（以下「乙</w:t>
      </w:r>
      <w:r w:rsidR="00202BD7" w:rsidRPr="00801653">
        <w:rPr>
          <w:rFonts w:asciiTheme="minorEastAsia" w:hAnsiTheme="minorEastAsia" w:hint="eastAsia"/>
          <w:sz w:val="24"/>
          <w:szCs w:val="24"/>
        </w:rPr>
        <w:t>」という。）</w:t>
      </w:r>
      <w:r w:rsidR="004413C9" w:rsidRPr="00801653">
        <w:rPr>
          <w:rFonts w:asciiTheme="minorEastAsia" w:hAnsiTheme="minorEastAsia" w:hint="eastAsia"/>
          <w:sz w:val="24"/>
          <w:szCs w:val="24"/>
        </w:rPr>
        <w:t>及び</w:t>
      </w:r>
      <w:r w:rsidRPr="00801653">
        <w:rPr>
          <w:rFonts w:asciiTheme="minorEastAsia" w:hAnsiTheme="minorEastAsia" w:hint="eastAsia"/>
          <w:sz w:val="24"/>
          <w:szCs w:val="24"/>
        </w:rPr>
        <w:t>大阪府（以下「丙」という。）が協力して、両地区を先行モデルとしたスマートエイジング・シティの具体化</w:t>
      </w:r>
      <w:r w:rsidR="00B37952" w:rsidRPr="00801653">
        <w:rPr>
          <w:rFonts w:asciiTheme="minorEastAsia" w:hAnsiTheme="minorEastAsia" w:hint="eastAsia"/>
          <w:sz w:val="24"/>
          <w:szCs w:val="24"/>
        </w:rPr>
        <w:t>を推進する</w:t>
      </w:r>
      <w:r w:rsidRPr="00801653">
        <w:rPr>
          <w:rFonts w:asciiTheme="minorEastAsia" w:hAnsiTheme="minorEastAsia" w:hint="eastAsia"/>
          <w:sz w:val="24"/>
          <w:szCs w:val="24"/>
        </w:rPr>
        <w:t>ことについて合意し、本協定を締結する。</w:t>
      </w:r>
    </w:p>
    <w:p w14:paraId="3D5DD72F" w14:textId="77777777" w:rsidR="008850C5" w:rsidRPr="00801653" w:rsidRDefault="008850C5" w:rsidP="008850C5">
      <w:pPr>
        <w:spacing w:line="300" w:lineRule="exact"/>
        <w:rPr>
          <w:rFonts w:asciiTheme="minorEastAsia" w:hAnsiTheme="minorEastAsia"/>
          <w:sz w:val="24"/>
          <w:szCs w:val="24"/>
        </w:rPr>
      </w:pPr>
    </w:p>
    <w:p w14:paraId="54150622" w14:textId="77777777" w:rsidR="008850C5" w:rsidRPr="00801653" w:rsidRDefault="008850C5" w:rsidP="008850C5">
      <w:pPr>
        <w:spacing w:line="300" w:lineRule="exact"/>
        <w:rPr>
          <w:rFonts w:asciiTheme="minorEastAsia" w:hAnsiTheme="minorEastAsia"/>
          <w:sz w:val="24"/>
          <w:szCs w:val="24"/>
        </w:rPr>
      </w:pPr>
      <w:r w:rsidRPr="00801653">
        <w:rPr>
          <w:rFonts w:asciiTheme="minorEastAsia" w:hAnsiTheme="minorEastAsia" w:hint="eastAsia"/>
          <w:sz w:val="24"/>
          <w:szCs w:val="24"/>
        </w:rPr>
        <w:t>（趣旨）</w:t>
      </w:r>
    </w:p>
    <w:p w14:paraId="45991AF2" w14:textId="77777777" w:rsidR="008850C5" w:rsidRPr="00801653" w:rsidRDefault="008850C5" w:rsidP="00B066DF">
      <w:pPr>
        <w:spacing w:line="300" w:lineRule="exact"/>
        <w:ind w:left="240" w:hangingChars="100" w:hanging="240"/>
        <w:rPr>
          <w:rFonts w:asciiTheme="minorEastAsia" w:hAnsiTheme="minorEastAsia"/>
          <w:sz w:val="24"/>
          <w:szCs w:val="24"/>
        </w:rPr>
      </w:pPr>
      <w:r w:rsidRPr="00801653">
        <w:rPr>
          <w:rFonts w:asciiTheme="minorEastAsia" w:hAnsiTheme="minorEastAsia" w:hint="eastAsia"/>
          <w:sz w:val="24"/>
          <w:szCs w:val="24"/>
        </w:rPr>
        <w:t>第</w:t>
      </w:r>
      <w:r w:rsidR="00004CA1" w:rsidRPr="00801653">
        <w:rPr>
          <w:rFonts w:asciiTheme="minorEastAsia" w:hAnsiTheme="minorEastAsia" w:hint="eastAsia"/>
          <w:sz w:val="24"/>
          <w:szCs w:val="24"/>
        </w:rPr>
        <w:t>１</w:t>
      </w:r>
      <w:r w:rsidRPr="00801653">
        <w:rPr>
          <w:rFonts w:asciiTheme="minorEastAsia" w:hAnsiTheme="minorEastAsia" w:hint="eastAsia"/>
          <w:sz w:val="24"/>
          <w:szCs w:val="24"/>
        </w:rPr>
        <w:t>条　本協定は、モデル的に事業を推進する地区において、健康・医療・</w:t>
      </w:r>
      <w:r w:rsidR="00366CA7" w:rsidRPr="00801653">
        <w:rPr>
          <w:rFonts w:asciiTheme="minorEastAsia" w:hAnsiTheme="minorEastAsia" w:hint="eastAsia"/>
          <w:sz w:val="24"/>
          <w:szCs w:val="24"/>
        </w:rPr>
        <w:t>看護・</w:t>
      </w:r>
      <w:r w:rsidRPr="00801653">
        <w:rPr>
          <w:rFonts w:asciiTheme="minorEastAsia" w:hAnsiTheme="minorEastAsia" w:hint="eastAsia"/>
          <w:sz w:val="24"/>
          <w:szCs w:val="24"/>
        </w:rPr>
        <w:t>介護分野を中心とする地域の諸課題に対応し、大阪府市医療戦略会議提言に示された「スマートエイジング・シティ」の趣旨に沿ったまちづくりに資することを目的として、甲、乙及び丙が協働することについて合意した事項を確認する。</w:t>
      </w:r>
    </w:p>
    <w:p w14:paraId="1DAB9287" w14:textId="77777777" w:rsidR="008850C5" w:rsidRPr="00801653" w:rsidRDefault="008850C5" w:rsidP="00B066DF">
      <w:pPr>
        <w:spacing w:line="300" w:lineRule="exact"/>
        <w:ind w:left="240" w:hangingChars="100" w:hanging="240"/>
        <w:rPr>
          <w:rFonts w:asciiTheme="minorEastAsia" w:hAnsiTheme="minorEastAsia"/>
          <w:sz w:val="24"/>
          <w:szCs w:val="24"/>
        </w:rPr>
      </w:pPr>
    </w:p>
    <w:p w14:paraId="5A210C00" w14:textId="77777777" w:rsidR="008850C5" w:rsidRPr="00801653" w:rsidRDefault="0085471F" w:rsidP="008850C5">
      <w:pPr>
        <w:spacing w:line="300" w:lineRule="exact"/>
        <w:rPr>
          <w:rFonts w:asciiTheme="minorEastAsia" w:hAnsiTheme="minorEastAsia"/>
          <w:sz w:val="24"/>
          <w:szCs w:val="24"/>
        </w:rPr>
      </w:pPr>
      <w:r w:rsidRPr="00801653">
        <w:rPr>
          <w:rFonts w:asciiTheme="minorEastAsia" w:hAnsiTheme="minorEastAsia" w:hint="eastAsia"/>
          <w:sz w:val="24"/>
          <w:szCs w:val="24"/>
        </w:rPr>
        <w:t>（取</w:t>
      </w:r>
      <w:r w:rsidR="008850C5" w:rsidRPr="00801653">
        <w:rPr>
          <w:rFonts w:asciiTheme="minorEastAsia" w:hAnsiTheme="minorEastAsia" w:hint="eastAsia"/>
          <w:sz w:val="24"/>
          <w:szCs w:val="24"/>
        </w:rPr>
        <w:t>組みの目的）</w:t>
      </w:r>
    </w:p>
    <w:p w14:paraId="40D6365D" w14:textId="77777777" w:rsidR="008850C5" w:rsidRPr="00801653" w:rsidRDefault="008850C5" w:rsidP="00B066DF">
      <w:pPr>
        <w:spacing w:line="300" w:lineRule="exact"/>
        <w:ind w:left="240" w:hangingChars="100" w:hanging="240"/>
        <w:rPr>
          <w:sz w:val="24"/>
          <w:szCs w:val="24"/>
        </w:rPr>
      </w:pPr>
      <w:r w:rsidRPr="00801653">
        <w:rPr>
          <w:rFonts w:asciiTheme="minorEastAsia" w:hAnsiTheme="minorEastAsia" w:hint="eastAsia"/>
          <w:sz w:val="24"/>
          <w:szCs w:val="24"/>
        </w:rPr>
        <w:t>第</w:t>
      </w:r>
      <w:r w:rsidR="00004CA1" w:rsidRPr="00801653">
        <w:rPr>
          <w:rFonts w:asciiTheme="minorEastAsia" w:hAnsiTheme="minorEastAsia" w:hint="eastAsia"/>
          <w:sz w:val="24"/>
          <w:szCs w:val="24"/>
        </w:rPr>
        <w:t>２</w:t>
      </w:r>
      <w:r w:rsidRPr="00801653">
        <w:rPr>
          <w:rFonts w:asciiTheme="minorEastAsia" w:hAnsiTheme="minorEastAsia" w:hint="eastAsia"/>
          <w:sz w:val="24"/>
          <w:szCs w:val="24"/>
        </w:rPr>
        <w:t xml:space="preserve">条　</w:t>
      </w:r>
      <w:r w:rsidRPr="00801653">
        <w:rPr>
          <w:rFonts w:hint="eastAsia"/>
          <w:sz w:val="24"/>
          <w:szCs w:val="24"/>
        </w:rPr>
        <w:t>高齢化によるインパクトが大きい都心地域において、地域包括ケアの拡充、生活支援やヘルスケア分野におけるサービスの充実などに取り組むこと</w:t>
      </w:r>
      <w:r w:rsidR="00366CA7" w:rsidRPr="00801653">
        <w:rPr>
          <w:rFonts w:hint="eastAsia"/>
          <w:sz w:val="24"/>
          <w:szCs w:val="24"/>
        </w:rPr>
        <w:t>で</w:t>
      </w:r>
      <w:r w:rsidRPr="00801653">
        <w:rPr>
          <w:rFonts w:hint="eastAsia"/>
          <w:sz w:val="24"/>
          <w:szCs w:val="24"/>
        </w:rPr>
        <w:t>、「健康寿命の延伸」と「生涯にわたる</w:t>
      </w:r>
      <w:r w:rsidRPr="00801653">
        <w:rPr>
          <w:sz w:val="24"/>
          <w:szCs w:val="24"/>
        </w:rPr>
        <w:t>QOL</w:t>
      </w:r>
      <w:r w:rsidRPr="00801653">
        <w:rPr>
          <w:rFonts w:hint="eastAsia"/>
          <w:sz w:val="24"/>
          <w:szCs w:val="24"/>
        </w:rPr>
        <w:t>の向上」を実現するまちづくりにつなげることを目的とする。</w:t>
      </w:r>
    </w:p>
    <w:p w14:paraId="74F069DE" w14:textId="77777777" w:rsidR="008850C5" w:rsidRPr="00801653" w:rsidRDefault="008850C5" w:rsidP="00B066DF">
      <w:pPr>
        <w:spacing w:line="300" w:lineRule="exact"/>
        <w:ind w:left="240" w:hangingChars="100" w:hanging="240"/>
        <w:rPr>
          <w:sz w:val="24"/>
          <w:szCs w:val="24"/>
        </w:rPr>
      </w:pPr>
    </w:p>
    <w:p w14:paraId="461A72EB" w14:textId="77777777" w:rsidR="008850C5" w:rsidRPr="00801653" w:rsidRDefault="008850C5" w:rsidP="00B066DF">
      <w:pPr>
        <w:spacing w:line="300" w:lineRule="exact"/>
        <w:ind w:left="240" w:hangingChars="100" w:hanging="240"/>
        <w:rPr>
          <w:sz w:val="24"/>
          <w:szCs w:val="24"/>
        </w:rPr>
      </w:pPr>
      <w:r w:rsidRPr="00801653">
        <w:rPr>
          <w:rFonts w:hint="eastAsia"/>
          <w:sz w:val="24"/>
          <w:szCs w:val="24"/>
        </w:rPr>
        <w:t>（モデル的に事業を推進する地区）</w:t>
      </w:r>
    </w:p>
    <w:p w14:paraId="7FB77237" w14:textId="77777777" w:rsidR="008850C5" w:rsidRPr="00801653" w:rsidRDefault="008850C5" w:rsidP="00B066DF">
      <w:pPr>
        <w:spacing w:line="300" w:lineRule="exact"/>
        <w:ind w:left="240" w:hangingChars="100" w:hanging="240"/>
        <w:rPr>
          <w:rFonts w:asciiTheme="minorEastAsia" w:hAnsiTheme="minorEastAsia"/>
          <w:sz w:val="24"/>
          <w:szCs w:val="24"/>
        </w:rPr>
      </w:pPr>
      <w:r w:rsidRPr="00801653">
        <w:rPr>
          <w:rFonts w:asciiTheme="minorEastAsia" w:hAnsiTheme="minorEastAsia" w:hint="eastAsia"/>
          <w:sz w:val="24"/>
          <w:szCs w:val="24"/>
        </w:rPr>
        <w:t>第</w:t>
      </w:r>
      <w:r w:rsidR="00004CA1" w:rsidRPr="00801653">
        <w:rPr>
          <w:rFonts w:asciiTheme="minorEastAsia" w:hAnsiTheme="minorEastAsia" w:hint="eastAsia"/>
          <w:sz w:val="24"/>
          <w:szCs w:val="24"/>
        </w:rPr>
        <w:t>３</w:t>
      </w:r>
      <w:r w:rsidRPr="00801653">
        <w:rPr>
          <w:rFonts w:asciiTheme="minorEastAsia" w:hAnsiTheme="minorEastAsia" w:hint="eastAsia"/>
          <w:sz w:val="24"/>
          <w:szCs w:val="24"/>
        </w:rPr>
        <w:t>条　上新庄地区及び淡路地区を中心とした東淀川区</w:t>
      </w:r>
    </w:p>
    <w:p w14:paraId="3BA5A7CF" w14:textId="77777777" w:rsidR="008850C5" w:rsidRPr="00801653" w:rsidRDefault="008850C5" w:rsidP="008850C5">
      <w:pPr>
        <w:spacing w:line="300" w:lineRule="exact"/>
        <w:rPr>
          <w:rFonts w:asciiTheme="minorEastAsia" w:hAnsiTheme="minorEastAsia"/>
          <w:sz w:val="24"/>
          <w:szCs w:val="24"/>
        </w:rPr>
      </w:pPr>
      <w:r w:rsidRPr="00801653">
        <w:rPr>
          <w:rFonts w:asciiTheme="minorEastAsia" w:hAnsiTheme="minorEastAsia" w:hint="eastAsia"/>
          <w:sz w:val="24"/>
          <w:szCs w:val="24"/>
        </w:rPr>
        <w:t xml:space="preserve">　　　　</w:t>
      </w:r>
    </w:p>
    <w:p w14:paraId="5D23858B" w14:textId="77777777" w:rsidR="008850C5" w:rsidRPr="00801653" w:rsidRDefault="008850C5" w:rsidP="008850C5">
      <w:pPr>
        <w:spacing w:line="300" w:lineRule="exact"/>
        <w:rPr>
          <w:rFonts w:asciiTheme="minorEastAsia" w:hAnsiTheme="minorEastAsia"/>
          <w:sz w:val="24"/>
          <w:szCs w:val="24"/>
        </w:rPr>
      </w:pPr>
      <w:r w:rsidRPr="00801653">
        <w:rPr>
          <w:rFonts w:asciiTheme="minorEastAsia" w:hAnsiTheme="minorEastAsia" w:hint="eastAsia"/>
          <w:sz w:val="24"/>
          <w:szCs w:val="24"/>
        </w:rPr>
        <w:t>（合意事項）</w:t>
      </w:r>
    </w:p>
    <w:p w14:paraId="36C6FB11" w14:textId="77777777" w:rsidR="008850C5" w:rsidRPr="00801653" w:rsidRDefault="008850C5" w:rsidP="00B066DF">
      <w:pPr>
        <w:spacing w:line="300" w:lineRule="exact"/>
        <w:ind w:left="240" w:hangingChars="100" w:hanging="240"/>
        <w:rPr>
          <w:rFonts w:asciiTheme="minorEastAsia" w:hAnsiTheme="minorEastAsia"/>
          <w:sz w:val="24"/>
          <w:szCs w:val="24"/>
        </w:rPr>
      </w:pPr>
      <w:r w:rsidRPr="00801653">
        <w:rPr>
          <w:rFonts w:asciiTheme="minorEastAsia" w:hAnsiTheme="minorEastAsia" w:hint="eastAsia"/>
          <w:sz w:val="24"/>
          <w:szCs w:val="24"/>
        </w:rPr>
        <w:t>第</w:t>
      </w:r>
      <w:r w:rsidR="00004CA1" w:rsidRPr="00801653">
        <w:rPr>
          <w:rFonts w:asciiTheme="minorEastAsia" w:hAnsiTheme="minorEastAsia" w:hint="eastAsia"/>
          <w:sz w:val="24"/>
          <w:szCs w:val="24"/>
        </w:rPr>
        <w:t>４</w:t>
      </w:r>
      <w:r w:rsidRPr="00801653">
        <w:rPr>
          <w:rFonts w:asciiTheme="minorEastAsia" w:hAnsiTheme="minorEastAsia" w:hint="eastAsia"/>
          <w:sz w:val="24"/>
          <w:szCs w:val="24"/>
        </w:rPr>
        <w:t>条　甲、乙及び丙は、目的を達成するため、以下の事項について、相互に緊密な連携を図り、それぞれが役割を果たして、各々の資源を有効に活用して、関係機関とも連携しながら、協力して取り組む。</w:t>
      </w:r>
    </w:p>
    <w:p w14:paraId="0A9A7F4A" w14:textId="77777777" w:rsidR="008850C5" w:rsidRPr="00801653" w:rsidRDefault="008850C5" w:rsidP="00B066DF">
      <w:pPr>
        <w:spacing w:line="300" w:lineRule="exact"/>
        <w:ind w:left="240" w:hangingChars="100" w:hanging="240"/>
        <w:rPr>
          <w:rFonts w:asciiTheme="minorEastAsia" w:hAnsiTheme="minorEastAsia"/>
          <w:sz w:val="24"/>
          <w:szCs w:val="24"/>
        </w:rPr>
      </w:pPr>
      <w:r w:rsidRPr="00801653">
        <w:rPr>
          <w:rFonts w:asciiTheme="minorEastAsia" w:hAnsiTheme="minorEastAsia" w:hint="eastAsia"/>
          <w:sz w:val="24"/>
          <w:szCs w:val="24"/>
        </w:rPr>
        <w:t xml:space="preserve">　（１）「時々入院、ほぼ在宅」を可能とする在宅療養モデルの実現に関すること</w:t>
      </w:r>
    </w:p>
    <w:p w14:paraId="6411F1A1" w14:textId="77777777" w:rsidR="008850C5" w:rsidRPr="00801653" w:rsidRDefault="008850C5" w:rsidP="00B066DF">
      <w:pPr>
        <w:spacing w:line="300" w:lineRule="exact"/>
        <w:ind w:left="240" w:hangingChars="100" w:hanging="240"/>
        <w:rPr>
          <w:rFonts w:asciiTheme="minorEastAsia" w:hAnsiTheme="minorEastAsia"/>
          <w:sz w:val="24"/>
          <w:szCs w:val="24"/>
        </w:rPr>
      </w:pPr>
      <w:r w:rsidRPr="00801653">
        <w:rPr>
          <w:rFonts w:asciiTheme="minorEastAsia" w:hAnsiTheme="minorEastAsia" w:hint="eastAsia"/>
          <w:sz w:val="24"/>
          <w:szCs w:val="24"/>
        </w:rPr>
        <w:t xml:space="preserve">　（２）地域包括</w:t>
      </w:r>
      <w:r w:rsidR="0085471F" w:rsidRPr="00801653">
        <w:rPr>
          <w:rFonts w:asciiTheme="minorEastAsia" w:hAnsiTheme="minorEastAsia" w:hint="eastAsia"/>
          <w:sz w:val="24"/>
          <w:szCs w:val="24"/>
        </w:rPr>
        <w:t>ケア</w:t>
      </w:r>
      <w:r w:rsidRPr="00801653">
        <w:rPr>
          <w:rFonts w:asciiTheme="minorEastAsia" w:hAnsiTheme="minorEastAsia" w:hint="eastAsia"/>
          <w:sz w:val="24"/>
          <w:szCs w:val="24"/>
        </w:rPr>
        <w:t>システムの拡充に資すること</w:t>
      </w:r>
    </w:p>
    <w:p w14:paraId="1F6F8CB9" w14:textId="77777777" w:rsidR="008850C5" w:rsidRPr="00801653" w:rsidRDefault="008850C5" w:rsidP="00B066DF">
      <w:pPr>
        <w:spacing w:line="300" w:lineRule="exact"/>
        <w:ind w:left="240" w:hangingChars="100" w:hanging="240"/>
        <w:rPr>
          <w:rFonts w:asciiTheme="minorEastAsia" w:hAnsiTheme="minorEastAsia"/>
          <w:sz w:val="24"/>
          <w:szCs w:val="24"/>
        </w:rPr>
      </w:pPr>
      <w:r w:rsidRPr="00801653">
        <w:rPr>
          <w:rFonts w:asciiTheme="minorEastAsia" w:hAnsiTheme="minorEastAsia" w:hint="eastAsia"/>
          <w:sz w:val="24"/>
          <w:szCs w:val="24"/>
        </w:rPr>
        <w:t xml:space="preserve">　（３）生活支援分野におけるサービスの充実に関すること</w:t>
      </w:r>
    </w:p>
    <w:p w14:paraId="157669E1" w14:textId="77777777" w:rsidR="008850C5" w:rsidRPr="00801653" w:rsidRDefault="008850C5" w:rsidP="008850C5">
      <w:pPr>
        <w:spacing w:line="300" w:lineRule="exact"/>
        <w:ind w:leftChars="100" w:left="210"/>
        <w:rPr>
          <w:rFonts w:asciiTheme="minorEastAsia" w:hAnsiTheme="minorEastAsia"/>
          <w:sz w:val="24"/>
          <w:szCs w:val="24"/>
        </w:rPr>
      </w:pPr>
      <w:r w:rsidRPr="00801653">
        <w:rPr>
          <w:rFonts w:asciiTheme="minorEastAsia" w:hAnsiTheme="minorEastAsia" w:hint="eastAsia"/>
          <w:sz w:val="24"/>
          <w:szCs w:val="24"/>
        </w:rPr>
        <w:t>（４）健康寿命延伸のためのヘルスケア分野におけるサービスの充実に関すること</w:t>
      </w:r>
    </w:p>
    <w:p w14:paraId="7AC899F4" w14:textId="77777777" w:rsidR="008C4309" w:rsidRPr="00801653" w:rsidRDefault="008C4309">
      <w:pPr>
        <w:widowControl/>
        <w:jc w:val="left"/>
        <w:rPr>
          <w:rFonts w:asciiTheme="minorEastAsia" w:hAnsiTheme="minorEastAsia"/>
          <w:sz w:val="24"/>
          <w:szCs w:val="24"/>
        </w:rPr>
      </w:pPr>
      <w:r w:rsidRPr="00801653">
        <w:rPr>
          <w:rFonts w:asciiTheme="minorEastAsia" w:hAnsiTheme="minorEastAsia"/>
          <w:sz w:val="24"/>
          <w:szCs w:val="24"/>
        </w:rPr>
        <w:br w:type="page"/>
      </w:r>
    </w:p>
    <w:p w14:paraId="7CC70ED6" w14:textId="77777777" w:rsidR="008C4309" w:rsidRPr="00801653" w:rsidRDefault="008C4309" w:rsidP="00B066DF">
      <w:pPr>
        <w:spacing w:line="300" w:lineRule="exact"/>
        <w:ind w:left="240" w:hangingChars="100" w:hanging="240"/>
        <w:rPr>
          <w:rFonts w:asciiTheme="minorEastAsia" w:hAnsiTheme="minorEastAsia"/>
          <w:sz w:val="24"/>
          <w:szCs w:val="24"/>
        </w:rPr>
      </w:pPr>
    </w:p>
    <w:p w14:paraId="7B9128D7" w14:textId="77777777" w:rsidR="008850C5" w:rsidRPr="00801653" w:rsidRDefault="008850C5" w:rsidP="00B066DF">
      <w:pPr>
        <w:spacing w:line="300" w:lineRule="exact"/>
        <w:ind w:left="240" w:hangingChars="100" w:hanging="240"/>
        <w:rPr>
          <w:rFonts w:asciiTheme="minorEastAsia" w:hAnsiTheme="minorEastAsia"/>
          <w:sz w:val="24"/>
          <w:szCs w:val="24"/>
        </w:rPr>
      </w:pPr>
      <w:r w:rsidRPr="00801653">
        <w:rPr>
          <w:rFonts w:asciiTheme="minorEastAsia" w:hAnsiTheme="minorEastAsia" w:hint="eastAsia"/>
          <w:sz w:val="24"/>
          <w:szCs w:val="24"/>
        </w:rPr>
        <w:t>（役割）</w:t>
      </w:r>
    </w:p>
    <w:p w14:paraId="0AD8BF1D" w14:textId="77777777" w:rsidR="008850C5" w:rsidRPr="00801653" w:rsidRDefault="008850C5" w:rsidP="00366CA7">
      <w:pPr>
        <w:spacing w:line="300" w:lineRule="exact"/>
        <w:ind w:left="240" w:hangingChars="100" w:hanging="240"/>
        <w:rPr>
          <w:rFonts w:asciiTheme="minorEastAsia" w:hAnsiTheme="minorEastAsia"/>
          <w:sz w:val="24"/>
          <w:szCs w:val="24"/>
        </w:rPr>
      </w:pPr>
      <w:r w:rsidRPr="00801653">
        <w:rPr>
          <w:rFonts w:asciiTheme="minorEastAsia" w:hAnsiTheme="minorEastAsia" w:hint="eastAsia"/>
          <w:sz w:val="24"/>
          <w:szCs w:val="24"/>
        </w:rPr>
        <w:t>第</w:t>
      </w:r>
      <w:r w:rsidR="00004CA1" w:rsidRPr="00801653">
        <w:rPr>
          <w:rFonts w:asciiTheme="minorEastAsia" w:hAnsiTheme="minorEastAsia" w:hint="eastAsia"/>
          <w:sz w:val="24"/>
          <w:szCs w:val="24"/>
        </w:rPr>
        <w:t>５</w:t>
      </w:r>
      <w:r w:rsidRPr="00801653">
        <w:rPr>
          <w:rFonts w:asciiTheme="minorEastAsia" w:hAnsiTheme="minorEastAsia" w:hint="eastAsia"/>
          <w:sz w:val="24"/>
          <w:szCs w:val="24"/>
        </w:rPr>
        <w:t>条　甲は、</w:t>
      </w:r>
      <w:r w:rsidR="00366CA7" w:rsidRPr="00801653">
        <w:rPr>
          <w:rFonts w:asciiTheme="minorEastAsia" w:hAnsiTheme="minorEastAsia" w:hint="eastAsia"/>
          <w:sz w:val="24"/>
          <w:szCs w:val="24"/>
        </w:rPr>
        <w:t>第２条の目的を達成するために必要な事業を検討、立案、実施し、乙はこれ</w:t>
      </w:r>
      <w:r w:rsidR="005900B3" w:rsidRPr="00801653">
        <w:rPr>
          <w:rFonts w:asciiTheme="minorEastAsia" w:hAnsiTheme="minorEastAsia" w:hint="eastAsia"/>
          <w:sz w:val="24"/>
          <w:szCs w:val="24"/>
        </w:rPr>
        <w:t>に関する必要な</w:t>
      </w:r>
      <w:r w:rsidR="00366CA7" w:rsidRPr="00801653">
        <w:rPr>
          <w:rFonts w:asciiTheme="minorEastAsia" w:hAnsiTheme="minorEastAsia" w:hint="eastAsia"/>
          <w:sz w:val="24"/>
          <w:szCs w:val="24"/>
        </w:rPr>
        <w:t>支援</w:t>
      </w:r>
      <w:r w:rsidR="005900B3" w:rsidRPr="00801653">
        <w:rPr>
          <w:rFonts w:asciiTheme="minorEastAsia" w:hAnsiTheme="minorEastAsia" w:hint="eastAsia"/>
          <w:sz w:val="24"/>
          <w:szCs w:val="24"/>
        </w:rPr>
        <w:t>を行う</w:t>
      </w:r>
      <w:r w:rsidR="00366CA7" w:rsidRPr="00801653">
        <w:rPr>
          <w:rFonts w:asciiTheme="minorEastAsia" w:hAnsiTheme="minorEastAsia" w:hint="eastAsia"/>
          <w:sz w:val="24"/>
          <w:szCs w:val="24"/>
        </w:rPr>
        <w:t>。</w:t>
      </w:r>
    </w:p>
    <w:p w14:paraId="38286A84" w14:textId="77777777" w:rsidR="008850C5" w:rsidRPr="00801653" w:rsidRDefault="00004CA1" w:rsidP="008850C5">
      <w:pPr>
        <w:spacing w:line="300" w:lineRule="exact"/>
        <w:rPr>
          <w:rFonts w:asciiTheme="minorEastAsia" w:hAnsiTheme="minorEastAsia"/>
          <w:sz w:val="24"/>
          <w:szCs w:val="24"/>
        </w:rPr>
      </w:pPr>
      <w:r w:rsidRPr="00801653">
        <w:rPr>
          <w:rFonts w:asciiTheme="minorEastAsia" w:hAnsiTheme="minorEastAsia" w:hint="eastAsia"/>
          <w:sz w:val="24"/>
          <w:szCs w:val="24"/>
        </w:rPr>
        <w:t>２</w:t>
      </w:r>
      <w:r w:rsidR="008850C5" w:rsidRPr="00801653">
        <w:rPr>
          <w:rFonts w:asciiTheme="minorEastAsia" w:hAnsiTheme="minorEastAsia" w:hint="eastAsia"/>
          <w:sz w:val="24"/>
          <w:szCs w:val="24"/>
        </w:rPr>
        <w:t xml:space="preserve">　丙は、</w:t>
      </w:r>
      <w:r w:rsidR="007C2539" w:rsidRPr="00801653">
        <w:rPr>
          <w:rFonts w:asciiTheme="minorEastAsia" w:hAnsiTheme="minorEastAsia" w:hint="eastAsia"/>
          <w:sz w:val="24"/>
          <w:szCs w:val="24"/>
        </w:rPr>
        <w:t>地元市及び区と連携し、甲及び乙に協力</w:t>
      </w:r>
      <w:r w:rsidR="008850C5" w:rsidRPr="00801653">
        <w:rPr>
          <w:rFonts w:asciiTheme="minorEastAsia" w:hAnsiTheme="minorEastAsia" w:hint="eastAsia"/>
          <w:sz w:val="24"/>
          <w:szCs w:val="24"/>
        </w:rPr>
        <w:t>する。</w:t>
      </w:r>
    </w:p>
    <w:p w14:paraId="018B1F86" w14:textId="77777777" w:rsidR="008850C5" w:rsidRPr="00801653" w:rsidRDefault="00004CA1" w:rsidP="008850C5">
      <w:pPr>
        <w:spacing w:line="300" w:lineRule="exact"/>
        <w:rPr>
          <w:rFonts w:asciiTheme="minorEastAsia" w:hAnsiTheme="minorEastAsia"/>
          <w:sz w:val="24"/>
          <w:szCs w:val="24"/>
        </w:rPr>
      </w:pPr>
      <w:r w:rsidRPr="00801653">
        <w:rPr>
          <w:rFonts w:asciiTheme="minorEastAsia" w:hAnsiTheme="minorEastAsia" w:hint="eastAsia"/>
          <w:sz w:val="24"/>
          <w:szCs w:val="24"/>
        </w:rPr>
        <w:t xml:space="preserve">３　</w:t>
      </w:r>
      <w:r w:rsidR="008850C5" w:rsidRPr="00801653">
        <w:rPr>
          <w:rFonts w:asciiTheme="minorEastAsia" w:hAnsiTheme="minorEastAsia" w:hint="eastAsia"/>
          <w:sz w:val="24"/>
          <w:szCs w:val="24"/>
        </w:rPr>
        <w:t>丙は、必要に応じて、関係機関との調整を行う。</w:t>
      </w:r>
    </w:p>
    <w:p w14:paraId="51451BCA" w14:textId="77777777" w:rsidR="008850C5" w:rsidRPr="00801653" w:rsidRDefault="008850C5" w:rsidP="008850C5">
      <w:pPr>
        <w:spacing w:line="300" w:lineRule="exact"/>
        <w:rPr>
          <w:rFonts w:asciiTheme="minorEastAsia" w:hAnsiTheme="minorEastAsia"/>
          <w:sz w:val="24"/>
          <w:szCs w:val="24"/>
        </w:rPr>
      </w:pPr>
    </w:p>
    <w:p w14:paraId="6347F27E" w14:textId="77777777" w:rsidR="008850C5" w:rsidRPr="00801653" w:rsidRDefault="008850C5" w:rsidP="008850C5">
      <w:pPr>
        <w:spacing w:line="300" w:lineRule="exact"/>
        <w:rPr>
          <w:rFonts w:asciiTheme="minorEastAsia" w:hAnsiTheme="minorEastAsia"/>
          <w:sz w:val="24"/>
          <w:szCs w:val="24"/>
        </w:rPr>
      </w:pPr>
      <w:r w:rsidRPr="00801653">
        <w:rPr>
          <w:rFonts w:asciiTheme="minorEastAsia" w:hAnsiTheme="minorEastAsia" w:hint="eastAsia"/>
          <w:sz w:val="24"/>
          <w:szCs w:val="24"/>
        </w:rPr>
        <w:t>（その他）</w:t>
      </w:r>
    </w:p>
    <w:p w14:paraId="5A2EB678" w14:textId="77777777" w:rsidR="008850C5" w:rsidRPr="00801653" w:rsidRDefault="008850C5" w:rsidP="00B066DF">
      <w:pPr>
        <w:spacing w:line="300" w:lineRule="exact"/>
        <w:ind w:left="240" w:hangingChars="100" w:hanging="240"/>
        <w:rPr>
          <w:rFonts w:asciiTheme="minorEastAsia" w:hAnsiTheme="minorEastAsia"/>
          <w:sz w:val="24"/>
          <w:szCs w:val="24"/>
        </w:rPr>
      </w:pPr>
      <w:r w:rsidRPr="00801653">
        <w:rPr>
          <w:rFonts w:asciiTheme="minorEastAsia" w:hAnsiTheme="minorEastAsia" w:hint="eastAsia"/>
          <w:sz w:val="24"/>
          <w:szCs w:val="24"/>
        </w:rPr>
        <w:t>第</w:t>
      </w:r>
      <w:r w:rsidR="00004CA1" w:rsidRPr="00801653">
        <w:rPr>
          <w:rFonts w:asciiTheme="minorEastAsia" w:hAnsiTheme="minorEastAsia" w:hint="eastAsia"/>
          <w:sz w:val="24"/>
          <w:szCs w:val="24"/>
        </w:rPr>
        <w:t>６</w:t>
      </w:r>
      <w:r w:rsidRPr="00801653">
        <w:rPr>
          <w:rFonts w:asciiTheme="minorEastAsia" w:hAnsiTheme="minorEastAsia" w:hint="eastAsia"/>
          <w:sz w:val="24"/>
          <w:szCs w:val="24"/>
        </w:rPr>
        <w:t>条　本協定に定めの無い事項及び疑義が生じた事項は、必要に応じ甲</w:t>
      </w:r>
      <w:r w:rsidR="00AE00A0" w:rsidRPr="00801653">
        <w:rPr>
          <w:rFonts w:asciiTheme="minorEastAsia" w:hAnsiTheme="minorEastAsia" w:hint="eastAsia"/>
          <w:sz w:val="24"/>
          <w:szCs w:val="24"/>
        </w:rPr>
        <w:t>、</w:t>
      </w:r>
      <w:r w:rsidRPr="00801653">
        <w:rPr>
          <w:rFonts w:asciiTheme="minorEastAsia" w:hAnsiTheme="minorEastAsia" w:hint="eastAsia"/>
          <w:sz w:val="24"/>
          <w:szCs w:val="24"/>
        </w:rPr>
        <w:t>乙</w:t>
      </w:r>
      <w:r w:rsidR="00AE00A0" w:rsidRPr="00801653">
        <w:rPr>
          <w:rFonts w:asciiTheme="minorEastAsia" w:hAnsiTheme="minorEastAsia" w:hint="eastAsia"/>
          <w:sz w:val="24"/>
          <w:szCs w:val="24"/>
        </w:rPr>
        <w:t>及び丙</w:t>
      </w:r>
      <w:r w:rsidRPr="00801653">
        <w:rPr>
          <w:rFonts w:asciiTheme="minorEastAsia" w:hAnsiTheme="minorEastAsia" w:hint="eastAsia"/>
          <w:sz w:val="24"/>
          <w:szCs w:val="24"/>
        </w:rPr>
        <w:t>が協議の上、決定する。</w:t>
      </w:r>
    </w:p>
    <w:p w14:paraId="4D1B0C9C" w14:textId="77777777" w:rsidR="004413C9" w:rsidRPr="00801653" w:rsidRDefault="004413C9" w:rsidP="004413C9">
      <w:pPr>
        <w:spacing w:line="300" w:lineRule="exact"/>
        <w:rPr>
          <w:rFonts w:asciiTheme="minorEastAsia" w:hAnsiTheme="minorEastAsia"/>
          <w:sz w:val="24"/>
          <w:szCs w:val="24"/>
        </w:rPr>
      </w:pPr>
      <w:r w:rsidRPr="00801653">
        <w:rPr>
          <w:rFonts w:asciiTheme="minorEastAsia" w:hAnsiTheme="minorEastAsia" w:hint="eastAsia"/>
          <w:sz w:val="24"/>
          <w:szCs w:val="24"/>
        </w:rPr>
        <w:t>２　本協定の締結に伴い、平成２７年４月２日付けで締結した「「地域包括ケアのま</w:t>
      </w:r>
    </w:p>
    <w:p w14:paraId="21BF8F8B" w14:textId="77777777" w:rsidR="004413C9" w:rsidRPr="00801653" w:rsidRDefault="004413C9" w:rsidP="000D3D93">
      <w:pPr>
        <w:spacing w:line="300" w:lineRule="exact"/>
        <w:ind w:firstLineChars="100" w:firstLine="240"/>
        <w:rPr>
          <w:rFonts w:asciiTheme="minorEastAsia" w:hAnsiTheme="minorEastAsia"/>
          <w:sz w:val="24"/>
          <w:szCs w:val="24"/>
        </w:rPr>
      </w:pPr>
      <w:r w:rsidRPr="00801653">
        <w:rPr>
          <w:rFonts w:asciiTheme="minorEastAsia" w:hAnsiTheme="minorEastAsia" w:hint="eastAsia"/>
          <w:sz w:val="24"/>
          <w:szCs w:val="24"/>
        </w:rPr>
        <w:t>ちづくり」を中心とするスマートエイジング・シティの具体化に向けた協力に関す</w:t>
      </w:r>
    </w:p>
    <w:p w14:paraId="4CF29D4A" w14:textId="77777777" w:rsidR="008850C5" w:rsidRPr="00801653" w:rsidRDefault="004413C9" w:rsidP="000D3D93">
      <w:pPr>
        <w:spacing w:line="300" w:lineRule="exact"/>
        <w:ind w:firstLineChars="100" w:firstLine="240"/>
        <w:rPr>
          <w:rFonts w:asciiTheme="minorEastAsia" w:hAnsiTheme="minorEastAsia"/>
          <w:sz w:val="24"/>
          <w:szCs w:val="24"/>
        </w:rPr>
      </w:pPr>
      <w:r w:rsidRPr="00801653">
        <w:rPr>
          <w:rFonts w:asciiTheme="minorEastAsia" w:hAnsiTheme="minorEastAsia" w:hint="eastAsia"/>
          <w:sz w:val="24"/>
          <w:szCs w:val="24"/>
        </w:rPr>
        <w:t>る協定書」は廃止する。</w:t>
      </w:r>
    </w:p>
    <w:p w14:paraId="1288F8E7" w14:textId="77777777" w:rsidR="008850C5" w:rsidRPr="00801653" w:rsidRDefault="008850C5" w:rsidP="008850C5">
      <w:pPr>
        <w:spacing w:line="300" w:lineRule="exact"/>
        <w:rPr>
          <w:rFonts w:asciiTheme="minorEastAsia" w:hAnsiTheme="minorEastAsia"/>
          <w:sz w:val="24"/>
          <w:szCs w:val="24"/>
        </w:rPr>
      </w:pPr>
    </w:p>
    <w:p w14:paraId="2BC1614E" w14:textId="77777777" w:rsidR="008850C5" w:rsidRPr="00801653" w:rsidRDefault="008850C5" w:rsidP="00B066DF">
      <w:pPr>
        <w:spacing w:line="300" w:lineRule="exact"/>
        <w:ind w:firstLineChars="100" w:firstLine="240"/>
        <w:rPr>
          <w:rFonts w:asciiTheme="minorEastAsia" w:hAnsiTheme="minorEastAsia"/>
          <w:sz w:val="24"/>
          <w:szCs w:val="24"/>
        </w:rPr>
      </w:pPr>
      <w:r w:rsidRPr="00801653">
        <w:rPr>
          <w:rFonts w:asciiTheme="minorEastAsia" w:hAnsiTheme="minorEastAsia" w:hint="eastAsia"/>
          <w:sz w:val="24"/>
          <w:szCs w:val="24"/>
        </w:rPr>
        <w:t>甲</w:t>
      </w:r>
      <w:r w:rsidR="008C4309" w:rsidRPr="00801653">
        <w:rPr>
          <w:rFonts w:asciiTheme="minorEastAsia" w:hAnsiTheme="minorEastAsia" w:hint="eastAsia"/>
          <w:sz w:val="24"/>
          <w:szCs w:val="24"/>
        </w:rPr>
        <w:t>、乙及び丙</w:t>
      </w:r>
      <w:r w:rsidRPr="00801653">
        <w:rPr>
          <w:rFonts w:asciiTheme="minorEastAsia" w:hAnsiTheme="minorEastAsia" w:hint="eastAsia"/>
          <w:sz w:val="24"/>
          <w:szCs w:val="24"/>
        </w:rPr>
        <w:t>は、本協定の締結を証するため、本協定書を三通作成し、三者記名押印の上、各一通を保有する。</w:t>
      </w:r>
    </w:p>
    <w:p w14:paraId="34BEA755" w14:textId="77777777" w:rsidR="008850C5" w:rsidRPr="00801653" w:rsidRDefault="008850C5" w:rsidP="008850C5">
      <w:pPr>
        <w:spacing w:line="300" w:lineRule="exact"/>
        <w:rPr>
          <w:rFonts w:asciiTheme="minorEastAsia" w:hAnsiTheme="minorEastAsia"/>
          <w:sz w:val="24"/>
          <w:szCs w:val="24"/>
        </w:rPr>
      </w:pPr>
    </w:p>
    <w:p w14:paraId="112631FC" w14:textId="77777777" w:rsidR="008C4309" w:rsidRPr="00801653" w:rsidRDefault="008C4309" w:rsidP="008850C5">
      <w:pPr>
        <w:spacing w:line="300" w:lineRule="exact"/>
        <w:rPr>
          <w:rFonts w:asciiTheme="minorEastAsia" w:hAnsiTheme="minorEastAsia"/>
          <w:sz w:val="24"/>
          <w:szCs w:val="24"/>
        </w:rPr>
      </w:pPr>
    </w:p>
    <w:p w14:paraId="01585CAE" w14:textId="19A6BAAB" w:rsidR="008850C5" w:rsidRPr="00801653" w:rsidRDefault="005900B3" w:rsidP="00B066DF">
      <w:pPr>
        <w:spacing w:line="300" w:lineRule="exact"/>
        <w:ind w:firstLineChars="100" w:firstLine="240"/>
        <w:rPr>
          <w:rFonts w:asciiTheme="minorEastAsia" w:hAnsiTheme="minorEastAsia"/>
          <w:sz w:val="24"/>
          <w:szCs w:val="24"/>
        </w:rPr>
      </w:pPr>
      <w:r w:rsidRPr="00801653">
        <w:rPr>
          <w:rFonts w:asciiTheme="minorEastAsia" w:hAnsiTheme="minorEastAsia" w:hint="eastAsia"/>
          <w:sz w:val="24"/>
          <w:szCs w:val="24"/>
        </w:rPr>
        <w:t>令和元</w:t>
      </w:r>
      <w:r w:rsidR="008850C5" w:rsidRPr="00801653">
        <w:rPr>
          <w:rFonts w:asciiTheme="minorEastAsia" w:hAnsiTheme="minorEastAsia" w:hint="eastAsia"/>
          <w:sz w:val="24"/>
          <w:szCs w:val="24"/>
        </w:rPr>
        <w:t>年</w:t>
      </w:r>
      <w:r w:rsidRPr="00801653">
        <w:rPr>
          <w:rFonts w:asciiTheme="minorEastAsia" w:hAnsiTheme="minorEastAsia" w:hint="eastAsia"/>
          <w:sz w:val="24"/>
          <w:szCs w:val="24"/>
        </w:rPr>
        <w:t>１２</w:t>
      </w:r>
      <w:r w:rsidR="008850C5" w:rsidRPr="00801653">
        <w:rPr>
          <w:rFonts w:asciiTheme="minorEastAsia" w:hAnsiTheme="minorEastAsia" w:hint="eastAsia"/>
          <w:sz w:val="24"/>
          <w:szCs w:val="24"/>
        </w:rPr>
        <w:t>月</w:t>
      </w:r>
      <w:r w:rsidR="007C4F80">
        <w:rPr>
          <w:rFonts w:asciiTheme="minorEastAsia" w:hAnsiTheme="minorEastAsia" w:hint="eastAsia"/>
          <w:sz w:val="24"/>
          <w:szCs w:val="24"/>
        </w:rPr>
        <w:t>２０</w:t>
      </w:r>
      <w:r w:rsidR="008850C5" w:rsidRPr="00801653">
        <w:rPr>
          <w:rFonts w:asciiTheme="minorEastAsia" w:hAnsiTheme="minorEastAsia" w:hint="eastAsia"/>
          <w:sz w:val="24"/>
          <w:szCs w:val="24"/>
        </w:rPr>
        <w:t>日</w:t>
      </w:r>
    </w:p>
    <w:p w14:paraId="35E8214E" w14:textId="77777777" w:rsidR="00B04337" w:rsidRPr="00801653" w:rsidRDefault="00B04337" w:rsidP="00B04337">
      <w:pPr>
        <w:spacing w:line="300" w:lineRule="exact"/>
        <w:rPr>
          <w:rFonts w:asciiTheme="minorEastAsia" w:hAnsiTheme="minorEastAsia"/>
          <w:sz w:val="24"/>
          <w:szCs w:val="24"/>
        </w:rPr>
      </w:pPr>
    </w:p>
    <w:p w14:paraId="2552799E" w14:textId="77777777" w:rsidR="008850C5" w:rsidRPr="00801653" w:rsidRDefault="008850C5" w:rsidP="008850C5">
      <w:pPr>
        <w:spacing w:line="300" w:lineRule="exact"/>
        <w:ind w:right="840"/>
        <w:rPr>
          <w:rFonts w:asciiTheme="minorEastAsia" w:hAnsiTheme="minorEastAsia"/>
          <w:sz w:val="24"/>
          <w:szCs w:val="24"/>
        </w:rPr>
      </w:pPr>
    </w:p>
    <w:p w14:paraId="68105DE4" w14:textId="77777777" w:rsidR="00174D89" w:rsidRPr="00801653" w:rsidRDefault="00174D89" w:rsidP="00B066DF">
      <w:pPr>
        <w:spacing w:line="300" w:lineRule="exact"/>
        <w:ind w:right="840" w:firstLineChars="100" w:firstLine="240"/>
        <w:rPr>
          <w:rFonts w:asciiTheme="minorEastAsia" w:hAnsiTheme="minorEastAsia"/>
          <w:sz w:val="24"/>
          <w:szCs w:val="24"/>
        </w:rPr>
      </w:pPr>
      <w:r w:rsidRPr="00801653">
        <w:rPr>
          <w:rFonts w:asciiTheme="minorEastAsia" w:hAnsiTheme="minorEastAsia" w:hint="eastAsia"/>
          <w:sz w:val="24"/>
          <w:szCs w:val="24"/>
        </w:rPr>
        <w:t>甲：</w:t>
      </w:r>
      <w:r w:rsidR="004F202A" w:rsidRPr="00801653">
        <w:rPr>
          <w:rFonts w:asciiTheme="minorEastAsia" w:hAnsiTheme="minorEastAsia" w:hint="eastAsia"/>
          <w:sz w:val="24"/>
          <w:szCs w:val="24"/>
        </w:rPr>
        <w:t>大阪府大阪市東淀川区</w:t>
      </w:r>
      <w:r w:rsidR="005900B3" w:rsidRPr="00801653">
        <w:rPr>
          <w:rFonts w:asciiTheme="minorEastAsia" w:hAnsiTheme="minorEastAsia" w:hint="eastAsia"/>
          <w:sz w:val="24"/>
          <w:szCs w:val="24"/>
        </w:rPr>
        <w:t>豊新四丁目２６番３</w:t>
      </w:r>
      <w:r w:rsidR="004F202A" w:rsidRPr="00801653">
        <w:rPr>
          <w:rFonts w:asciiTheme="minorEastAsia" w:hAnsiTheme="minorEastAsia" w:hint="eastAsia"/>
          <w:sz w:val="24"/>
          <w:szCs w:val="24"/>
        </w:rPr>
        <w:t>号</w:t>
      </w:r>
    </w:p>
    <w:p w14:paraId="56EED635" w14:textId="77777777" w:rsidR="008C4309" w:rsidRPr="00801653" w:rsidRDefault="005900B3" w:rsidP="005900B3">
      <w:pPr>
        <w:spacing w:line="300" w:lineRule="exact"/>
        <w:ind w:right="840" w:firstLineChars="300" w:firstLine="720"/>
        <w:rPr>
          <w:rFonts w:asciiTheme="minorEastAsia" w:hAnsiTheme="minorEastAsia"/>
          <w:sz w:val="24"/>
          <w:szCs w:val="24"/>
        </w:rPr>
      </w:pPr>
      <w:r w:rsidRPr="00801653">
        <w:rPr>
          <w:rFonts w:asciiTheme="minorEastAsia" w:hAnsiTheme="minorEastAsia" w:hint="eastAsia"/>
          <w:sz w:val="24"/>
          <w:szCs w:val="24"/>
        </w:rPr>
        <w:t>よどきり医療と介護のまちづくり株式会社</w:t>
      </w:r>
      <w:r w:rsidR="008850C5" w:rsidRPr="00801653">
        <w:rPr>
          <w:rFonts w:asciiTheme="minorEastAsia" w:hAnsiTheme="minorEastAsia" w:hint="eastAsia"/>
          <w:sz w:val="24"/>
          <w:szCs w:val="24"/>
        </w:rPr>
        <w:t xml:space="preserve">　</w:t>
      </w:r>
    </w:p>
    <w:p w14:paraId="239C9C0D" w14:textId="77777777" w:rsidR="008850C5" w:rsidRPr="00801653" w:rsidRDefault="005900B3" w:rsidP="005900B3">
      <w:pPr>
        <w:spacing w:line="300" w:lineRule="exact"/>
        <w:ind w:right="840" w:firstLineChars="300" w:firstLine="720"/>
        <w:rPr>
          <w:rFonts w:asciiTheme="minorEastAsia" w:hAnsiTheme="minorEastAsia"/>
          <w:sz w:val="24"/>
          <w:szCs w:val="24"/>
        </w:rPr>
      </w:pPr>
      <w:r w:rsidRPr="00801653">
        <w:rPr>
          <w:rFonts w:asciiTheme="minorEastAsia" w:hAnsiTheme="minorEastAsia" w:hint="eastAsia"/>
          <w:sz w:val="24"/>
          <w:szCs w:val="24"/>
        </w:rPr>
        <w:t>代表取締役　福田　峰子</w:t>
      </w:r>
    </w:p>
    <w:p w14:paraId="4A1B6EAC" w14:textId="77777777" w:rsidR="008850C5" w:rsidRPr="00801653" w:rsidRDefault="008850C5" w:rsidP="00B066DF">
      <w:pPr>
        <w:spacing w:line="300" w:lineRule="exact"/>
        <w:ind w:right="840" w:firstLineChars="200" w:firstLine="480"/>
        <w:rPr>
          <w:rFonts w:asciiTheme="minorEastAsia" w:hAnsiTheme="minorEastAsia"/>
          <w:sz w:val="24"/>
          <w:szCs w:val="24"/>
        </w:rPr>
      </w:pPr>
    </w:p>
    <w:p w14:paraId="19718F0F" w14:textId="77777777" w:rsidR="008850C5" w:rsidRPr="00801653" w:rsidRDefault="008850C5" w:rsidP="00B066DF">
      <w:pPr>
        <w:spacing w:line="300" w:lineRule="exact"/>
        <w:ind w:right="840" w:firstLineChars="200" w:firstLine="480"/>
        <w:rPr>
          <w:rFonts w:asciiTheme="minorEastAsia" w:hAnsiTheme="minorEastAsia"/>
          <w:sz w:val="24"/>
          <w:szCs w:val="24"/>
        </w:rPr>
      </w:pPr>
    </w:p>
    <w:p w14:paraId="3489EC5F" w14:textId="77777777" w:rsidR="008C4309" w:rsidRPr="00801653" w:rsidRDefault="008C4309" w:rsidP="00B066DF">
      <w:pPr>
        <w:spacing w:line="300" w:lineRule="exact"/>
        <w:ind w:right="840" w:firstLineChars="200" w:firstLine="480"/>
        <w:rPr>
          <w:rFonts w:asciiTheme="minorEastAsia" w:hAnsiTheme="minorEastAsia"/>
          <w:sz w:val="24"/>
          <w:szCs w:val="24"/>
        </w:rPr>
      </w:pPr>
    </w:p>
    <w:p w14:paraId="2A3DBBA6" w14:textId="77777777" w:rsidR="005900B3" w:rsidRPr="00801653" w:rsidRDefault="00174D89" w:rsidP="005900B3">
      <w:pPr>
        <w:spacing w:line="300" w:lineRule="exact"/>
        <w:ind w:right="840" w:firstLineChars="100" w:firstLine="240"/>
        <w:rPr>
          <w:rFonts w:asciiTheme="minorEastAsia" w:hAnsiTheme="minorEastAsia"/>
          <w:sz w:val="24"/>
          <w:szCs w:val="24"/>
        </w:rPr>
      </w:pPr>
      <w:r w:rsidRPr="00801653">
        <w:rPr>
          <w:rFonts w:asciiTheme="minorEastAsia" w:hAnsiTheme="minorEastAsia" w:hint="eastAsia"/>
          <w:sz w:val="24"/>
          <w:szCs w:val="24"/>
        </w:rPr>
        <w:t>乙：</w:t>
      </w:r>
      <w:r w:rsidR="005900B3" w:rsidRPr="00801653">
        <w:rPr>
          <w:rFonts w:asciiTheme="minorEastAsia" w:hAnsiTheme="minorEastAsia" w:hint="eastAsia"/>
          <w:sz w:val="24"/>
          <w:szCs w:val="24"/>
        </w:rPr>
        <w:t>大阪府大阪市東淀川区柴島一丁目７番５０号</w:t>
      </w:r>
    </w:p>
    <w:p w14:paraId="1D549F8E" w14:textId="77777777" w:rsidR="005900B3" w:rsidRPr="00801653" w:rsidRDefault="005900B3" w:rsidP="005900B3">
      <w:pPr>
        <w:spacing w:line="300" w:lineRule="exact"/>
        <w:ind w:right="840" w:firstLineChars="300" w:firstLine="720"/>
        <w:rPr>
          <w:rFonts w:asciiTheme="minorEastAsia" w:hAnsiTheme="minorEastAsia"/>
          <w:sz w:val="24"/>
          <w:szCs w:val="24"/>
        </w:rPr>
      </w:pPr>
      <w:r w:rsidRPr="00801653">
        <w:rPr>
          <w:rFonts w:asciiTheme="minorEastAsia" w:hAnsiTheme="minorEastAsia" w:hint="eastAsia"/>
          <w:sz w:val="24"/>
          <w:szCs w:val="24"/>
        </w:rPr>
        <w:t xml:space="preserve">宗教法人在日本南プレスビテリアンミッション　</w:t>
      </w:r>
    </w:p>
    <w:p w14:paraId="5279D2AB" w14:textId="5A296CAC" w:rsidR="005900B3" w:rsidRPr="00801653" w:rsidRDefault="005900B3" w:rsidP="005900B3">
      <w:pPr>
        <w:spacing w:line="300" w:lineRule="exact"/>
        <w:ind w:right="840" w:firstLineChars="300" w:firstLine="720"/>
        <w:rPr>
          <w:rFonts w:asciiTheme="minorEastAsia" w:hAnsiTheme="minorEastAsia"/>
          <w:sz w:val="24"/>
          <w:szCs w:val="24"/>
        </w:rPr>
      </w:pPr>
      <w:r w:rsidRPr="00801653">
        <w:rPr>
          <w:rFonts w:asciiTheme="minorEastAsia" w:hAnsiTheme="minorEastAsia" w:hint="eastAsia"/>
          <w:sz w:val="24"/>
          <w:szCs w:val="24"/>
        </w:rPr>
        <w:t>淀川キリスト教病院</w:t>
      </w:r>
      <w:r w:rsidR="008A127C" w:rsidRPr="00801653">
        <w:rPr>
          <w:rFonts w:asciiTheme="minorEastAsia" w:hAnsiTheme="minorEastAsia" w:hint="eastAsia"/>
          <w:sz w:val="24"/>
          <w:szCs w:val="24"/>
        </w:rPr>
        <w:t xml:space="preserve">グループ　</w:t>
      </w:r>
      <w:r w:rsidRPr="00801653">
        <w:rPr>
          <w:rFonts w:asciiTheme="minorEastAsia" w:hAnsiTheme="minorEastAsia" w:hint="eastAsia"/>
          <w:sz w:val="24"/>
          <w:szCs w:val="24"/>
        </w:rPr>
        <w:t xml:space="preserve">理事長　</w:t>
      </w:r>
      <w:r w:rsidR="003C6BF5" w:rsidRPr="00801653">
        <w:rPr>
          <w:rFonts w:asciiTheme="minorEastAsia" w:hAnsiTheme="minorEastAsia" w:hint="eastAsia"/>
          <w:sz w:val="24"/>
          <w:szCs w:val="24"/>
        </w:rPr>
        <w:t>石田　武</w:t>
      </w:r>
    </w:p>
    <w:p w14:paraId="2693B9EC" w14:textId="77777777" w:rsidR="005900B3" w:rsidRPr="00801653" w:rsidRDefault="005900B3" w:rsidP="005900B3">
      <w:pPr>
        <w:spacing w:line="300" w:lineRule="exact"/>
        <w:ind w:right="840" w:firstLineChars="200" w:firstLine="480"/>
        <w:rPr>
          <w:rFonts w:asciiTheme="minorEastAsia" w:hAnsiTheme="minorEastAsia"/>
          <w:color w:val="000000" w:themeColor="text1"/>
          <w:sz w:val="24"/>
          <w:szCs w:val="24"/>
        </w:rPr>
      </w:pPr>
    </w:p>
    <w:p w14:paraId="0C50575F" w14:textId="77777777" w:rsidR="005900B3" w:rsidRPr="00801653" w:rsidRDefault="005900B3" w:rsidP="005900B3">
      <w:pPr>
        <w:spacing w:line="300" w:lineRule="exact"/>
        <w:ind w:right="840" w:firstLineChars="200" w:firstLine="480"/>
        <w:rPr>
          <w:rFonts w:asciiTheme="minorEastAsia" w:hAnsiTheme="minorEastAsia"/>
          <w:color w:val="000000" w:themeColor="text1"/>
          <w:sz w:val="24"/>
          <w:szCs w:val="24"/>
        </w:rPr>
      </w:pPr>
    </w:p>
    <w:p w14:paraId="013499AD" w14:textId="77777777" w:rsidR="008C4309" w:rsidRPr="00801653" w:rsidRDefault="008C4309" w:rsidP="00B066DF">
      <w:pPr>
        <w:spacing w:line="300" w:lineRule="exact"/>
        <w:ind w:right="840" w:firstLineChars="200" w:firstLine="480"/>
        <w:rPr>
          <w:rFonts w:asciiTheme="minorEastAsia" w:hAnsiTheme="minorEastAsia"/>
          <w:color w:val="000000" w:themeColor="text1"/>
          <w:sz w:val="24"/>
          <w:szCs w:val="24"/>
        </w:rPr>
      </w:pPr>
    </w:p>
    <w:p w14:paraId="59F8443C" w14:textId="77777777" w:rsidR="008850C5" w:rsidRPr="00801653" w:rsidRDefault="00174D89" w:rsidP="00174D89">
      <w:pPr>
        <w:spacing w:line="300" w:lineRule="exact"/>
        <w:ind w:right="840"/>
        <w:rPr>
          <w:rFonts w:asciiTheme="minorEastAsia" w:hAnsiTheme="minorEastAsia"/>
          <w:color w:val="000000" w:themeColor="text1"/>
          <w:sz w:val="24"/>
          <w:szCs w:val="24"/>
        </w:rPr>
      </w:pPr>
      <w:r w:rsidRPr="00801653">
        <w:rPr>
          <w:rFonts w:asciiTheme="minorEastAsia" w:hAnsiTheme="minorEastAsia" w:hint="eastAsia"/>
          <w:color w:val="000000" w:themeColor="text1"/>
          <w:sz w:val="24"/>
          <w:szCs w:val="24"/>
        </w:rPr>
        <w:t xml:space="preserve">　丙：大阪府大阪市中央区大手前二丁目１番２２号</w:t>
      </w:r>
    </w:p>
    <w:p w14:paraId="245E8917" w14:textId="77777777" w:rsidR="00174D89" w:rsidRPr="00801653" w:rsidRDefault="00174D89" w:rsidP="005900B3">
      <w:pPr>
        <w:spacing w:line="300" w:lineRule="exact"/>
        <w:ind w:right="840" w:firstLineChars="100" w:firstLine="240"/>
        <w:rPr>
          <w:rFonts w:asciiTheme="minorEastAsia" w:hAnsiTheme="minorEastAsia"/>
          <w:color w:val="000000" w:themeColor="text1"/>
          <w:sz w:val="24"/>
          <w:szCs w:val="24"/>
        </w:rPr>
      </w:pPr>
      <w:r w:rsidRPr="00801653">
        <w:rPr>
          <w:rFonts w:asciiTheme="minorEastAsia" w:hAnsiTheme="minorEastAsia" w:hint="eastAsia"/>
          <w:color w:val="000000" w:themeColor="text1"/>
          <w:sz w:val="24"/>
          <w:szCs w:val="24"/>
        </w:rPr>
        <w:t xml:space="preserve">　　</w:t>
      </w:r>
      <w:bookmarkStart w:id="0" w:name="_GoBack"/>
      <w:bookmarkEnd w:id="0"/>
    </w:p>
    <w:p w14:paraId="59BE0DBF" w14:textId="77777777" w:rsidR="008850C5" w:rsidRPr="00801653" w:rsidRDefault="005900B3" w:rsidP="005900B3">
      <w:pPr>
        <w:spacing w:line="300" w:lineRule="exact"/>
        <w:ind w:right="840" w:firstLineChars="300" w:firstLine="720"/>
        <w:rPr>
          <w:rFonts w:asciiTheme="minorEastAsia" w:hAnsiTheme="minorEastAsia"/>
          <w:color w:val="000000" w:themeColor="text1"/>
          <w:sz w:val="24"/>
          <w:szCs w:val="24"/>
        </w:rPr>
      </w:pPr>
      <w:r w:rsidRPr="00801653">
        <w:rPr>
          <w:rFonts w:asciiTheme="minorEastAsia" w:hAnsiTheme="minorEastAsia" w:hint="eastAsia"/>
          <w:color w:val="000000" w:themeColor="text1"/>
          <w:sz w:val="24"/>
          <w:szCs w:val="24"/>
        </w:rPr>
        <w:t>大阪府知事　吉村　洋文</w:t>
      </w:r>
    </w:p>
    <w:p w14:paraId="6B2242C8" w14:textId="77777777" w:rsidR="008850C5" w:rsidRPr="00801653" w:rsidRDefault="008850C5" w:rsidP="00B066DF">
      <w:pPr>
        <w:spacing w:line="300" w:lineRule="exact"/>
        <w:ind w:right="840" w:firstLineChars="200" w:firstLine="480"/>
        <w:rPr>
          <w:rFonts w:asciiTheme="minorEastAsia" w:hAnsiTheme="minorEastAsia"/>
          <w:color w:val="000000" w:themeColor="text1"/>
          <w:sz w:val="24"/>
          <w:szCs w:val="24"/>
        </w:rPr>
      </w:pPr>
    </w:p>
    <w:p w14:paraId="1C68F02A" w14:textId="77777777" w:rsidR="000B6A3A" w:rsidRPr="00DA62ED" w:rsidRDefault="000B6A3A">
      <w:pPr>
        <w:rPr>
          <w:sz w:val="24"/>
          <w:szCs w:val="24"/>
        </w:rPr>
      </w:pPr>
    </w:p>
    <w:sectPr w:rsidR="000B6A3A" w:rsidRPr="00DA62ED" w:rsidSect="00B066DF">
      <w:pgSz w:w="11906" w:h="16838" w:code="9"/>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D73EB" w14:textId="77777777" w:rsidR="00F2497C" w:rsidRDefault="00F2497C" w:rsidP="007C2539">
      <w:r>
        <w:separator/>
      </w:r>
    </w:p>
  </w:endnote>
  <w:endnote w:type="continuationSeparator" w:id="0">
    <w:p w14:paraId="380853E5" w14:textId="77777777" w:rsidR="00F2497C" w:rsidRDefault="00F2497C" w:rsidP="007C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E50B7" w14:textId="77777777" w:rsidR="00F2497C" w:rsidRDefault="00F2497C" w:rsidP="007C2539">
      <w:r>
        <w:separator/>
      </w:r>
    </w:p>
  </w:footnote>
  <w:footnote w:type="continuationSeparator" w:id="0">
    <w:p w14:paraId="1E56F3E7" w14:textId="77777777" w:rsidR="00F2497C" w:rsidRDefault="00F2497C" w:rsidP="007C2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0C5"/>
    <w:rsid w:val="00004CA1"/>
    <w:rsid w:val="00014C87"/>
    <w:rsid w:val="000B6A3A"/>
    <w:rsid w:val="000D3D93"/>
    <w:rsid w:val="00174D89"/>
    <w:rsid w:val="00181763"/>
    <w:rsid w:val="00202BD7"/>
    <w:rsid w:val="002C158A"/>
    <w:rsid w:val="0035666A"/>
    <w:rsid w:val="00366CA7"/>
    <w:rsid w:val="003C6BF5"/>
    <w:rsid w:val="00431A33"/>
    <w:rsid w:val="004413C9"/>
    <w:rsid w:val="004658F8"/>
    <w:rsid w:val="0048534A"/>
    <w:rsid w:val="004F202A"/>
    <w:rsid w:val="005900B3"/>
    <w:rsid w:val="00631E4B"/>
    <w:rsid w:val="00741024"/>
    <w:rsid w:val="007A4615"/>
    <w:rsid w:val="007C2539"/>
    <w:rsid w:val="007C4F80"/>
    <w:rsid w:val="007C706D"/>
    <w:rsid w:val="007F3EA6"/>
    <w:rsid w:val="00801653"/>
    <w:rsid w:val="0085471F"/>
    <w:rsid w:val="00864C50"/>
    <w:rsid w:val="008850C5"/>
    <w:rsid w:val="00886D0E"/>
    <w:rsid w:val="008A127C"/>
    <w:rsid w:val="008C4309"/>
    <w:rsid w:val="00916BA7"/>
    <w:rsid w:val="00963A19"/>
    <w:rsid w:val="009D7395"/>
    <w:rsid w:val="00AE00A0"/>
    <w:rsid w:val="00B04337"/>
    <w:rsid w:val="00B066DF"/>
    <w:rsid w:val="00B37952"/>
    <w:rsid w:val="00B901CB"/>
    <w:rsid w:val="00BF6132"/>
    <w:rsid w:val="00CB50B9"/>
    <w:rsid w:val="00D14634"/>
    <w:rsid w:val="00D148CA"/>
    <w:rsid w:val="00DA62ED"/>
    <w:rsid w:val="00DD724E"/>
    <w:rsid w:val="00ED157D"/>
    <w:rsid w:val="00F2497C"/>
    <w:rsid w:val="00F45729"/>
    <w:rsid w:val="00F562FB"/>
    <w:rsid w:val="00FB6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6DD45D0"/>
  <w15:docId w15:val="{481F0FEE-8A85-4ACF-81D8-088A3BD8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0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539"/>
    <w:pPr>
      <w:tabs>
        <w:tab w:val="center" w:pos="4252"/>
        <w:tab w:val="right" w:pos="8504"/>
      </w:tabs>
      <w:snapToGrid w:val="0"/>
    </w:pPr>
  </w:style>
  <w:style w:type="character" w:customStyle="1" w:styleId="a4">
    <w:name w:val="ヘッダー (文字)"/>
    <w:basedOn w:val="a0"/>
    <w:link w:val="a3"/>
    <w:uiPriority w:val="99"/>
    <w:rsid w:val="007C2539"/>
  </w:style>
  <w:style w:type="paragraph" w:styleId="a5">
    <w:name w:val="footer"/>
    <w:basedOn w:val="a"/>
    <w:link w:val="a6"/>
    <w:uiPriority w:val="99"/>
    <w:unhideWhenUsed/>
    <w:rsid w:val="007C2539"/>
    <w:pPr>
      <w:tabs>
        <w:tab w:val="center" w:pos="4252"/>
        <w:tab w:val="right" w:pos="8504"/>
      </w:tabs>
      <w:snapToGrid w:val="0"/>
    </w:pPr>
  </w:style>
  <w:style w:type="character" w:customStyle="1" w:styleId="a6">
    <w:name w:val="フッター (文字)"/>
    <w:basedOn w:val="a0"/>
    <w:link w:val="a5"/>
    <w:uiPriority w:val="99"/>
    <w:rsid w:val="007C2539"/>
  </w:style>
  <w:style w:type="paragraph" w:styleId="a7">
    <w:name w:val="Date"/>
    <w:basedOn w:val="a"/>
    <w:next w:val="a"/>
    <w:link w:val="a8"/>
    <w:uiPriority w:val="99"/>
    <w:semiHidden/>
    <w:unhideWhenUsed/>
    <w:rsid w:val="00B04337"/>
  </w:style>
  <w:style w:type="character" w:customStyle="1" w:styleId="a8">
    <w:name w:val="日付 (文字)"/>
    <w:basedOn w:val="a0"/>
    <w:link w:val="a7"/>
    <w:uiPriority w:val="99"/>
    <w:semiHidden/>
    <w:rsid w:val="00B04337"/>
  </w:style>
  <w:style w:type="paragraph" w:styleId="a9">
    <w:name w:val="Balloon Text"/>
    <w:basedOn w:val="a"/>
    <w:link w:val="aa"/>
    <w:uiPriority w:val="99"/>
    <w:semiHidden/>
    <w:unhideWhenUsed/>
    <w:rsid w:val="004413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13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B19C5-3E98-4A74-BEFB-1C06A080F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田辺　寛</cp:lastModifiedBy>
  <cp:revision>9</cp:revision>
  <cp:lastPrinted>2019-11-29T07:34:00Z</cp:lastPrinted>
  <dcterms:created xsi:type="dcterms:W3CDTF">2019-11-21T01:10:00Z</dcterms:created>
  <dcterms:modified xsi:type="dcterms:W3CDTF">2019-12-23T02:50:00Z</dcterms:modified>
</cp:coreProperties>
</file>