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4278A1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4278A1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075D7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4278A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278A1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905661">
              <w:rPr>
                <w:rFonts w:hAnsi="HG丸ｺﾞｼｯｸM-PRO" w:hint="eastAsia"/>
                <w:sz w:val="24"/>
                <w:szCs w:val="24"/>
              </w:rPr>
              <w:t>10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:00～</w:t>
            </w:r>
            <w:r w:rsidR="00905661">
              <w:rPr>
                <w:rFonts w:hAnsi="HG丸ｺﾞｼｯｸM-PRO" w:hint="eastAsia"/>
                <w:sz w:val="24"/>
                <w:szCs w:val="24"/>
              </w:rPr>
              <w:t>11:00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278A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37277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bookmarkStart w:id="0" w:name="_GoBack"/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D67DC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4278A1" w:rsidRDefault="004278A1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>商工労働部中小企業支援室ものづくり支援課長</w:t>
            </w:r>
          </w:p>
          <w:p w:rsidR="004278A1" w:rsidRPr="003C583B" w:rsidRDefault="004278A1" w:rsidP="004278A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>経済戦略</w:t>
            </w:r>
            <w:r>
              <w:rPr>
                <w:rFonts w:hAnsi="HG丸ｺﾞｼｯｸM-PRO" w:hint="eastAsia"/>
                <w:sz w:val="21"/>
                <w:szCs w:val="21"/>
              </w:rPr>
              <w:t>局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>企画総務部企画課長、産業振興部産業振興課</w:t>
            </w:r>
            <w:r>
              <w:rPr>
                <w:rFonts w:hAnsi="HG丸ｺﾞｼｯｸM-PRO" w:hint="eastAsia"/>
                <w:sz w:val="21"/>
                <w:szCs w:val="21"/>
              </w:rPr>
              <w:t>長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F195640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3F9A-EBD8-4F1C-BF78-1C914E9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2019-02-05T01:31:00Z</cp:lastPrinted>
  <dcterms:created xsi:type="dcterms:W3CDTF">2018-10-17T08:01:00Z</dcterms:created>
  <dcterms:modified xsi:type="dcterms:W3CDTF">2019-02-05T01:35:00Z</dcterms:modified>
</cp:coreProperties>
</file>