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8595E" w14:textId="78BB4626" w:rsidR="00F955A8" w:rsidRPr="007C711A" w:rsidRDefault="00F955A8" w:rsidP="005B737F">
      <w:pPr>
        <w:spacing w:line="420" w:lineRule="exact"/>
        <w:jc w:val="center"/>
        <w:rPr>
          <w:rFonts w:ascii="Meiryo UI" w:eastAsia="Meiryo UI" w:hAnsi="Meiryo UI"/>
          <w:sz w:val="26"/>
          <w:szCs w:val="26"/>
        </w:rPr>
      </w:pPr>
    </w:p>
    <w:p w14:paraId="51793C5F" w14:textId="77777777" w:rsidR="00F955A8" w:rsidRPr="007C711A" w:rsidRDefault="00F955A8" w:rsidP="00F955A8">
      <w:pPr>
        <w:spacing w:line="420" w:lineRule="exact"/>
        <w:rPr>
          <w:rFonts w:ascii="Meiryo UI" w:eastAsia="Meiryo UI" w:hAnsi="Meiryo UI"/>
          <w:sz w:val="26"/>
          <w:szCs w:val="26"/>
        </w:rPr>
      </w:pPr>
    </w:p>
    <w:p w14:paraId="330DDE75" w14:textId="73A9EB0D" w:rsidR="00F955A8" w:rsidRPr="007C711A" w:rsidRDefault="00F955A8" w:rsidP="00F955A8">
      <w:pPr>
        <w:spacing w:line="420" w:lineRule="exact"/>
        <w:jc w:val="right"/>
        <w:rPr>
          <w:rFonts w:ascii="Meiryo UI" w:eastAsia="Meiryo UI" w:hAnsi="Meiryo UI"/>
          <w:sz w:val="24"/>
          <w:szCs w:val="26"/>
        </w:rPr>
      </w:pPr>
      <w:r w:rsidRPr="007C711A">
        <w:rPr>
          <w:rFonts w:ascii="Meiryo UI" w:eastAsia="Meiryo UI" w:hAnsi="Meiryo UI" w:hint="eastAsia"/>
          <w:sz w:val="24"/>
          <w:szCs w:val="26"/>
        </w:rPr>
        <w:t>令和</w:t>
      </w:r>
      <w:r w:rsidR="00D81DFF">
        <w:rPr>
          <w:rFonts w:ascii="Meiryo UI" w:eastAsia="Meiryo UI" w:hAnsi="Meiryo UI" w:hint="eastAsia"/>
          <w:sz w:val="24"/>
          <w:szCs w:val="26"/>
        </w:rPr>
        <w:t>6</w:t>
      </w:r>
      <w:r w:rsidRPr="007C711A">
        <w:rPr>
          <w:rFonts w:ascii="Meiryo UI" w:eastAsia="Meiryo UI" w:hAnsi="Meiryo UI" w:hint="eastAsia"/>
          <w:sz w:val="24"/>
          <w:szCs w:val="26"/>
        </w:rPr>
        <w:t>年</w:t>
      </w:r>
      <w:r w:rsidR="00C036F3">
        <w:rPr>
          <w:rFonts w:ascii="Meiryo UI" w:eastAsia="Meiryo UI" w:hAnsi="Meiryo UI" w:hint="eastAsia"/>
          <w:sz w:val="24"/>
          <w:szCs w:val="26"/>
        </w:rPr>
        <w:t>２</w:t>
      </w:r>
      <w:r w:rsidRPr="007C711A">
        <w:rPr>
          <w:rFonts w:ascii="Meiryo UI" w:eastAsia="Meiryo UI" w:hAnsi="Meiryo UI" w:hint="eastAsia"/>
          <w:sz w:val="24"/>
          <w:szCs w:val="26"/>
        </w:rPr>
        <w:t>月</w:t>
      </w:r>
      <w:r w:rsidR="00C036F3">
        <w:rPr>
          <w:rFonts w:ascii="Meiryo UI" w:eastAsia="Meiryo UI" w:hAnsi="Meiryo UI" w:hint="eastAsia"/>
          <w:sz w:val="24"/>
          <w:szCs w:val="26"/>
        </w:rPr>
        <w:t>７</w:t>
      </w:r>
      <w:r w:rsidRPr="007C711A">
        <w:rPr>
          <w:rFonts w:ascii="Meiryo UI" w:eastAsia="Meiryo UI" w:hAnsi="Meiryo UI" w:hint="eastAsia"/>
          <w:sz w:val="24"/>
          <w:szCs w:val="26"/>
        </w:rPr>
        <w:t>日</w:t>
      </w:r>
    </w:p>
    <w:p w14:paraId="361BEF18" w14:textId="77777777" w:rsidR="00F955A8" w:rsidRPr="007C711A" w:rsidRDefault="00F955A8" w:rsidP="00F955A8">
      <w:pPr>
        <w:spacing w:line="420" w:lineRule="exact"/>
        <w:rPr>
          <w:rFonts w:ascii="Meiryo UI" w:eastAsia="Meiryo UI" w:hAnsi="Meiryo UI"/>
          <w:sz w:val="26"/>
          <w:szCs w:val="26"/>
        </w:rPr>
      </w:pPr>
    </w:p>
    <w:p w14:paraId="68B03539" w14:textId="77777777" w:rsidR="00F955A8" w:rsidRPr="007C711A" w:rsidRDefault="00F955A8" w:rsidP="00F955A8">
      <w:pPr>
        <w:spacing w:line="420" w:lineRule="exact"/>
        <w:rPr>
          <w:rFonts w:ascii="Meiryo UI" w:eastAsia="Meiryo UI" w:hAnsi="Meiryo UI"/>
          <w:sz w:val="26"/>
          <w:szCs w:val="26"/>
        </w:rPr>
      </w:pPr>
    </w:p>
    <w:p w14:paraId="4AF6ACD0" w14:textId="77777777" w:rsidR="00F955A8" w:rsidRPr="007C711A" w:rsidRDefault="00F955A8" w:rsidP="00F955A8">
      <w:pPr>
        <w:spacing w:line="420" w:lineRule="exact"/>
        <w:rPr>
          <w:rFonts w:ascii="Meiryo UI" w:eastAsia="Meiryo UI" w:hAnsi="Meiryo UI"/>
          <w:sz w:val="26"/>
          <w:szCs w:val="26"/>
        </w:rPr>
      </w:pPr>
    </w:p>
    <w:p w14:paraId="745090FC" w14:textId="77777777" w:rsidR="00F955A8" w:rsidRPr="00645113" w:rsidRDefault="00F955A8" w:rsidP="00F955A8">
      <w:pPr>
        <w:spacing w:line="420" w:lineRule="exact"/>
        <w:rPr>
          <w:rFonts w:ascii="Meiryo UI" w:eastAsia="Meiryo UI" w:hAnsi="Meiryo UI"/>
          <w:sz w:val="26"/>
          <w:szCs w:val="26"/>
        </w:rPr>
      </w:pPr>
    </w:p>
    <w:p w14:paraId="51D70330" w14:textId="77777777" w:rsidR="00F955A8" w:rsidRPr="007C711A" w:rsidRDefault="00F955A8" w:rsidP="00F955A8">
      <w:pPr>
        <w:spacing w:line="420" w:lineRule="exact"/>
        <w:rPr>
          <w:rFonts w:ascii="Meiryo UI" w:eastAsia="Meiryo UI" w:hAnsi="Meiryo UI"/>
          <w:sz w:val="26"/>
          <w:szCs w:val="26"/>
        </w:rPr>
      </w:pPr>
    </w:p>
    <w:p w14:paraId="40A23B27" w14:textId="1AB3DFAA" w:rsidR="00F955A8" w:rsidRPr="007C711A" w:rsidRDefault="00F955A8" w:rsidP="00F955A8">
      <w:pPr>
        <w:jc w:val="center"/>
        <w:rPr>
          <w:rFonts w:ascii="Meiryo UI" w:eastAsia="Meiryo UI" w:hAnsi="Meiryo UI"/>
          <w:b/>
          <w:sz w:val="44"/>
          <w:szCs w:val="44"/>
        </w:rPr>
      </w:pPr>
      <w:r w:rsidRPr="007C711A">
        <w:rPr>
          <w:rFonts w:ascii="Meiryo UI" w:eastAsia="Meiryo UI" w:hAnsi="Meiryo UI" w:hint="eastAsia"/>
          <w:b/>
          <w:sz w:val="44"/>
          <w:szCs w:val="44"/>
        </w:rPr>
        <w:t>府政運営の基本方針</w:t>
      </w:r>
      <w:r w:rsidR="00476A7C" w:rsidRPr="007C711A">
        <w:rPr>
          <w:rFonts w:ascii="Meiryo UI" w:eastAsia="Meiryo UI" w:hAnsi="Meiryo UI" w:hint="eastAsia"/>
          <w:b/>
          <w:sz w:val="44"/>
          <w:szCs w:val="44"/>
        </w:rPr>
        <w:t>202</w:t>
      </w:r>
      <w:r w:rsidR="00EB7AEF">
        <w:rPr>
          <w:rFonts w:ascii="Meiryo UI" w:eastAsia="Meiryo UI" w:hAnsi="Meiryo UI"/>
          <w:b/>
          <w:sz w:val="44"/>
          <w:szCs w:val="44"/>
        </w:rPr>
        <w:t>4</w:t>
      </w:r>
    </w:p>
    <w:p w14:paraId="2AC42488" w14:textId="77777777" w:rsidR="00F955A8" w:rsidRPr="007C711A" w:rsidRDefault="00F955A8" w:rsidP="00F955A8">
      <w:pPr>
        <w:spacing w:line="420" w:lineRule="exact"/>
        <w:rPr>
          <w:rFonts w:ascii="Meiryo UI" w:eastAsia="Meiryo UI" w:hAnsi="Meiryo UI"/>
          <w:sz w:val="26"/>
          <w:szCs w:val="26"/>
        </w:rPr>
      </w:pPr>
    </w:p>
    <w:p w14:paraId="41BA3552" w14:textId="77777777" w:rsidR="00F955A8" w:rsidRPr="007C711A" w:rsidRDefault="00F955A8" w:rsidP="00F955A8">
      <w:pPr>
        <w:spacing w:line="420" w:lineRule="exact"/>
        <w:rPr>
          <w:rFonts w:ascii="Meiryo UI" w:eastAsia="Meiryo UI" w:hAnsi="Meiryo UI"/>
          <w:sz w:val="26"/>
          <w:szCs w:val="26"/>
        </w:rPr>
      </w:pPr>
    </w:p>
    <w:p w14:paraId="1F9C624F" w14:textId="77777777" w:rsidR="00F955A8" w:rsidRPr="007C711A" w:rsidRDefault="00F955A8" w:rsidP="00F955A8">
      <w:pPr>
        <w:spacing w:line="420" w:lineRule="exact"/>
        <w:rPr>
          <w:rFonts w:ascii="Meiryo UI" w:eastAsia="Meiryo UI" w:hAnsi="Meiryo UI"/>
          <w:sz w:val="26"/>
          <w:szCs w:val="26"/>
        </w:rPr>
      </w:pPr>
    </w:p>
    <w:p w14:paraId="4D742A2B" w14:textId="77777777" w:rsidR="00F955A8" w:rsidRPr="007C711A" w:rsidRDefault="00F955A8" w:rsidP="00F955A8">
      <w:pPr>
        <w:spacing w:line="420" w:lineRule="exact"/>
        <w:ind w:firstLineChars="100" w:firstLine="280"/>
        <w:rPr>
          <w:rFonts w:ascii="Meiryo UI" w:eastAsia="Meiryo UI" w:hAnsi="Meiryo UI"/>
          <w:b/>
          <w:sz w:val="28"/>
          <w:szCs w:val="26"/>
        </w:rPr>
      </w:pPr>
      <w:r w:rsidRPr="007C711A">
        <w:rPr>
          <w:rFonts w:ascii="Meiryo UI" w:eastAsia="Meiryo UI" w:hAnsi="Meiryo UI" w:hint="eastAsia"/>
          <w:b/>
          <w:sz w:val="28"/>
          <w:szCs w:val="26"/>
        </w:rPr>
        <w:t>第１　基本方針</w:t>
      </w:r>
    </w:p>
    <w:p w14:paraId="7C8299AC" w14:textId="77777777" w:rsidR="00F955A8" w:rsidRPr="007C711A" w:rsidRDefault="00F955A8" w:rsidP="00F955A8">
      <w:pPr>
        <w:spacing w:line="420" w:lineRule="exact"/>
        <w:rPr>
          <w:rFonts w:ascii="Meiryo UI" w:eastAsia="Meiryo UI" w:hAnsi="Meiryo UI"/>
          <w:sz w:val="26"/>
          <w:szCs w:val="26"/>
        </w:rPr>
      </w:pPr>
    </w:p>
    <w:p w14:paraId="394E4476" w14:textId="77777777" w:rsidR="00F955A8" w:rsidRPr="007C711A" w:rsidRDefault="00F955A8" w:rsidP="00F955A8">
      <w:pPr>
        <w:spacing w:line="420" w:lineRule="exact"/>
        <w:ind w:firstLineChars="200" w:firstLine="560"/>
        <w:rPr>
          <w:rFonts w:ascii="Meiryo UI" w:eastAsia="Meiryo UI" w:hAnsi="Meiryo UI"/>
          <w:b/>
          <w:sz w:val="28"/>
          <w:szCs w:val="26"/>
        </w:rPr>
      </w:pPr>
      <w:r w:rsidRPr="007C711A">
        <w:rPr>
          <w:rFonts w:ascii="Meiryo UI" w:eastAsia="Meiryo UI" w:hAnsi="Meiryo UI" w:hint="eastAsia"/>
          <w:b/>
          <w:sz w:val="28"/>
          <w:szCs w:val="26"/>
        </w:rPr>
        <w:t>１．基本的な考え方</w:t>
      </w:r>
    </w:p>
    <w:p w14:paraId="0AA528C7" w14:textId="77777777" w:rsidR="00F955A8" w:rsidRPr="007C711A" w:rsidRDefault="00F955A8" w:rsidP="00F955A8">
      <w:pPr>
        <w:spacing w:line="420" w:lineRule="exact"/>
        <w:rPr>
          <w:rFonts w:ascii="Meiryo UI" w:eastAsia="Meiryo UI" w:hAnsi="Meiryo UI"/>
          <w:sz w:val="26"/>
          <w:szCs w:val="26"/>
        </w:rPr>
      </w:pPr>
    </w:p>
    <w:p w14:paraId="7D1A1FD3" w14:textId="7A7FAE09" w:rsidR="00F955A8" w:rsidRPr="007C711A" w:rsidRDefault="00F955A8" w:rsidP="00F955A8">
      <w:pPr>
        <w:spacing w:line="420" w:lineRule="exact"/>
        <w:ind w:firstLineChars="200" w:firstLine="560"/>
        <w:rPr>
          <w:rFonts w:ascii="Meiryo UI" w:eastAsia="Meiryo UI" w:hAnsi="Meiryo UI"/>
          <w:b/>
          <w:sz w:val="28"/>
          <w:szCs w:val="26"/>
        </w:rPr>
      </w:pPr>
      <w:r w:rsidRPr="007C711A">
        <w:rPr>
          <w:rFonts w:ascii="Meiryo UI" w:eastAsia="Meiryo UI" w:hAnsi="Meiryo UI" w:hint="eastAsia"/>
          <w:b/>
          <w:sz w:val="28"/>
          <w:szCs w:val="26"/>
        </w:rPr>
        <w:t>２．政策創造（重点的に取り組む分野）</w:t>
      </w:r>
    </w:p>
    <w:p w14:paraId="6E43D111" w14:textId="77777777" w:rsidR="00F955A8" w:rsidRPr="00EB7AEF" w:rsidRDefault="00F955A8" w:rsidP="00F955A8">
      <w:pPr>
        <w:spacing w:line="420" w:lineRule="exact"/>
        <w:rPr>
          <w:rFonts w:ascii="Meiryo UI" w:eastAsia="Meiryo UI" w:hAnsi="Meiryo UI"/>
          <w:sz w:val="26"/>
          <w:szCs w:val="26"/>
        </w:rPr>
      </w:pPr>
    </w:p>
    <w:p w14:paraId="3AB87D46" w14:textId="18DE4BF7" w:rsidR="00F955A8" w:rsidRPr="007C711A" w:rsidRDefault="00F955A8" w:rsidP="00F955A8">
      <w:pPr>
        <w:spacing w:line="420" w:lineRule="exact"/>
        <w:ind w:firstLineChars="200" w:firstLine="560"/>
        <w:rPr>
          <w:rFonts w:ascii="Meiryo UI" w:eastAsia="Meiryo UI" w:hAnsi="Meiryo UI"/>
          <w:b/>
          <w:sz w:val="28"/>
          <w:szCs w:val="26"/>
        </w:rPr>
      </w:pPr>
      <w:r w:rsidRPr="007C711A">
        <w:rPr>
          <w:rFonts w:ascii="Meiryo UI" w:eastAsia="Meiryo UI" w:hAnsi="Meiryo UI" w:hint="eastAsia"/>
          <w:b/>
          <w:sz w:val="28"/>
          <w:szCs w:val="26"/>
        </w:rPr>
        <w:t>３．</w:t>
      </w:r>
      <w:r w:rsidR="00EB7AEF">
        <w:rPr>
          <w:rFonts w:ascii="Meiryo UI" w:eastAsia="Meiryo UI" w:hAnsi="Meiryo UI" w:hint="eastAsia"/>
          <w:b/>
          <w:sz w:val="28"/>
          <w:szCs w:val="26"/>
        </w:rPr>
        <w:t>財政運営</w:t>
      </w:r>
    </w:p>
    <w:p w14:paraId="52AAC942" w14:textId="77777777" w:rsidR="00F955A8" w:rsidRPr="007C711A" w:rsidRDefault="00F955A8" w:rsidP="00F955A8">
      <w:pPr>
        <w:spacing w:line="420" w:lineRule="exact"/>
        <w:rPr>
          <w:rFonts w:ascii="Meiryo UI" w:eastAsia="Meiryo UI" w:hAnsi="Meiryo UI"/>
          <w:sz w:val="26"/>
          <w:szCs w:val="26"/>
        </w:rPr>
      </w:pPr>
    </w:p>
    <w:p w14:paraId="1CDE8BBE" w14:textId="3F6EC9EC" w:rsidR="00EB7AEF" w:rsidRPr="007C711A" w:rsidRDefault="00EB7AEF" w:rsidP="00EB7AEF">
      <w:pPr>
        <w:spacing w:line="420" w:lineRule="exact"/>
        <w:ind w:firstLineChars="200" w:firstLine="560"/>
        <w:rPr>
          <w:rFonts w:ascii="Meiryo UI" w:eastAsia="Meiryo UI" w:hAnsi="Meiryo UI"/>
          <w:b/>
          <w:sz w:val="28"/>
          <w:szCs w:val="26"/>
        </w:rPr>
      </w:pPr>
      <w:r>
        <w:rPr>
          <w:rFonts w:ascii="Meiryo UI" w:eastAsia="Meiryo UI" w:hAnsi="Meiryo UI" w:hint="eastAsia"/>
          <w:b/>
          <w:sz w:val="28"/>
          <w:szCs w:val="26"/>
        </w:rPr>
        <w:t>４</w:t>
      </w:r>
      <w:r w:rsidRPr="007C711A">
        <w:rPr>
          <w:rFonts w:ascii="Meiryo UI" w:eastAsia="Meiryo UI" w:hAnsi="Meiryo UI" w:hint="eastAsia"/>
          <w:b/>
          <w:sz w:val="28"/>
          <w:szCs w:val="26"/>
        </w:rPr>
        <w:t>．</w:t>
      </w:r>
      <w:r>
        <w:rPr>
          <w:rFonts w:ascii="Meiryo UI" w:eastAsia="Meiryo UI" w:hAnsi="Meiryo UI" w:hint="eastAsia"/>
          <w:b/>
          <w:sz w:val="28"/>
          <w:szCs w:val="26"/>
        </w:rPr>
        <w:t>組織運営</w:t>
      </w:r>
    </w:p>
    <w:p w14:paraId="4B5516EE" w14:textId="77777777" w:rsidR="00F955A8" w:rsidRPr="007C711A" w:rsidRDefault="00F955A8" w:rsidP="00F955A8">
      <w:pPr>
        <w:spacing w:line="420" w:lineRule="exact"/>
        <w:rPr>
          <w:rFonts w:ascii="Meiryo UI" w:eastAsia="Meiryo UI" w:hAnsi="Meiryo UI"/>
          <w:sz w:val="26"/>
          <w:szCs w:val="26"/>
        </w:rPr>
      </w:pPr>
    </w:p>
    <w:p w14:paraId="1A5D7D5B" w14:textId="77777777" w:rsidR="00F955A8" w:rsidRPr="007C711A" w:rsidRDefault="00F955A8" w:rsidP="008729EE">
      <w:pPr>
        <w:spacing w:line="420" w:lineRule="exact"/>
        <w:ind w:firstLineChars="135" w:firstLine="283"/>
        <w:rPr>
          <w:rFonts w:ascii="Meiryo UI" w:eastAsia="Meiryo UI" w:hAnsi="Meiryo UI"/>
          <w:b/>
          <w:sz w:val="28"/>
          <w:szCs w:val="26"/>
        </w:rPr>
      </w:pPr>
      <w:r w:rsidRPr="007C711A">
        <w:rPr>
          <w:noProof/>
        </w:rPr>
        <mc:AlternateContent>
          <mc:Choice Requires="wps">
            <w:drawing>
              <wp:anchor distT="0" distB="0" distL="114300" distR="114300" simplePos="0" relativeHeight="251659264" behindDoc="0" locked="0" layoutInCell="1" allowOverlap="1" wp14:anchorId="0C85BE67" wp14:editId="58A77019">
                <wp:simplePos x="0" y="0"/>
                <wp:positionH relativeFrom="margin">
                  <wp:posOffset>80010</wp:posOffset>
                </wp:positionH>
                <wp:positionV relativeFrom="paragraph">
                  <wp:posOffset>1447165</wp:posOffset>
                </wp:positionV>
                <wp:extent cx="6096000" cy="869950"/>
                <wp:effectExtent l="0" t="0" r="19050" b="25400"/>
                <wp:wrapNone/>
                <wp:docPr id="9" name="角丸四角形 8"/>
                <wp:cNvGraphicFramePr/>
                <a:graphic xmlns:a="http://schemas.openxmlformats.org/drawingml/2006/main">
                  <a:graphicData uri="http://schemas.microsoft.com/office/word/2010/wordprocessingShape">
                    <wps:wsp>
                      <wps:cNvSpPr/>
                      <wps:spPr>
                        <a:xfrm>
                          <a:off x="0" y="0"/>
                          <a:ext cx="6096000" cy="86995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14:paraId="145E89B6" w14:textId="77777777" w:rsidR="00F0528C" w:rsidRPr="009B699A" w:rsidRDefault="00F0528C" w:rsidP="00F955A8">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14:paraId="09D5C558" w14:textId="6093576A" w:rsidR="00F0528C" w:rsidRPr="009B699A" w:rsidRDefault="00F0528C" w:rsidP="00F955A8">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w:t>
                            </w:r>
                            <w:r>
                              <w:rPr>
                                <w:rFonts w:ascii="Meiryo UI" w:eastAsia="Meiryo UI" w:hAnsi="Meiryo UI" w:cs="Meiryo UI" w:hint="eastAsia"/>
                                <w:sz w:val="22"/>
                              </w:rPr>
                              <w:t>り</w:t>
                            </w:r>
                            <w:r w:rsidRPr="009B699A">
                              <w:rPr>
                                <w:rFonts w:ascii="Meiryo UI" w:eastAsia="Meiryo UI" w:hAnsi="Meiryo UI" w:cs="Meiryo UI"/>
                                <w:sz w:val="22"/>
                              </w:rPr>
                              <w:t>組む分野</w:t>
                            </w:r>
                            <w:r>
                              <w:rPr>
                                <w:rFonts w:ascii="Meiryo UI" w:eastAsia="Meiryo UI" w:hAnsi="Meiryo UI" w:cs="Meiryo UI" w:hint="eastAsia"/>
                                <w:sz w:val="22"/>
                              </w:rPr>
                              <w:t>）」や</w:t>
                            </w:r>
                            <w:r w:rsidR="00DD1046">
                              <w:rPr>
                                <w:rFonts w:ascii="Meiryo UI" w:eastAsia="Meiryo UI" w:hAnsi="Meiryo UI" w:cs="Meiryo UI" w:hint="eastAsia"/>
                                <w:sz w:val="22"/>
                              </w:rPr>
                              <w:t>「財政運営」、「組織運営」</w:t>
                            </w:r>
                            <w:r>
                              <w:rPr>
                                <w:rFonts w:ascii="Meiryo UI" w:eastAsia="Meiryo UI" w:hAnsi="Meiryo UI" w:cs="Meiryo UI" w:hint="eastAsia"/>
                                <w:sz w:val="22"/>
                              </w:rPr>
                              <w:t>など</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C85BE67" id="角丸四角形 8" o:spid="_x0000_s1026" style="position:absolute;left:0;text-align:left;margin-left:6.3pt;margin-top:113.95pt;width:480pt;height: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" fillcolor="white [3201]" strokecolor="black [3200]" strokeweight="1pt">
                <v:stroke dashstyle="dash" joinstyle="miter"/>
                <v:textbox>
                  <w:txbxContent>
                    <w:p w14:paraId="145E89B6" w14:textId="77777777" w:rsidR="00F0528C" w:rsidRPr="009B699A" w:rsidRDefault="00F0528C" w:rsidP="00F955A8">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14:paraId="09D5C558" w14:textId="6093576A" w:rsidR="00F0528C" w:rsidRPr="009B699A" w:rsidRDefault="00F0528C" w:rsidP="00F955A8">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w:t>
                      </w:r>
                      <w:r>
                        <w:rPr>
                          <w:rFonts w:ascii="Meiryo UI" w:eastAsia="Meiryo UI" w:hAnsi="Meiryo UI" w:cs="Meiryo UI" w:hint="eastAsia"/>
                          <w:sz w:val="22"/>
                        </w:rPr>
                        <w:t>り</w:t>
                      </w:r>
                      <w:r w:rsidRPr="009B699A">
                        <w:rPr>
                          <w:rFonts w:ascii="Meiryo UI" w:eastAsia="Meiryo UI" w:hAnsi="Meiryo UI" w:cs="Meiryo UI"/>
                          <w:sz w:val="22"/>
                        </w:rPr>
                        <w:t>組む分野</w:t>
                      </w:r>
                      <w:r>
                        <w:rPr>
                          <w:rFonts w:ascii="Meiryo UI" w:eastAsia="Meiryo UI" w:hAnsi="Meiryo UI" w:cs="Meiryo UI" w:hint="eastAsia"/>
                          <w:sz w:val="22"/>
                        </w:rPr>
                        <w:t>）」や</w:t>
                      </w:r>
                      <w:r w:rsidR="00DD1046">
                        <w:rPr>
                          <w:rFonts w:ascii="Meiryo UI" w:eastAsia="Meiryo UI" w:hAnsi="Meiryo UI" w:cs="Meiryo UI" w:hint="eastAsia"/>
                          <w:sz w:val="22"/>
                        </w:rPr>
                        <w:t>「財政運営」、「組織運営」</w:t>
                      </w:r>
                      <w:r>
                        <w:rPr>
                          <w:rFonts w:ascii="Meiryo UI" w:eastAsia="Meiryo UI" w:hAnsi="Meiryo UI" w:cs="Meiryo UI" w:hint="eastAsia"/>
                          <w:sz w:val="22"/>
                        </w:rPr>
                        <w:t>など</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v:textbox>
                <w10:wrap anchorx="margin"/>
              </v:roundrect>
            </w:pict>
          </mc:Fallback>
        </mc:AlternateContent>
      </w:r>
      <w:r w:rsidRPr="007C711A">
        <w:rPr>
          <w:rFonts w:ascii="Meiryo UI" w:eastAsia="Meiryo UI" w:hAnsi="Meiryo UI" w:hint="eastAsia"/>
          <w:b/>
          <w:sz w:val="28"/>
          <w:szCs w:val="26"/>
        </w:rPr>
        <w:t>第２　知事重点事業</w:t>
      </w:r>
    </w:p>
    <w:p w14:paraId="0F9EDE2F" w14:textId="77777777" w:rsidR="00F955A8" w:rsidRPr="007C711A" w:rsidRDefault="00F955A8" w:rsidP="00F955A8">
      <w:pPr>
        <w:spacing w:line="420" w:lineRule="exact"/>
        <w:rPr>
          <w:rFonts w:ascii="Meiryo UI" w:eastAsia="Meiryo UI" w:hAnsi="Meiryo UI"/>
          <w:sz w:val="26"/>
          <w:szCs w:val="26"/>
        </w:rPr>
        <w:sectPr w:rsidR="00F955A8" w:rsidRPr="007C711A" w:rsidSect="00F955A8">
          <w:footerReference w:type="default" r:id="rId8"/>
          <w:pgSz w:w="11906" w:h="16838"/>
          <w:pgMar w:top="851" w:right="1134" w:bottom="851" w:left="1134" w:header="851" w:footer="992" w:gutter="0"/>
          <w:cols w:space="425"/>
          <w:docGrid w:type="lines" w:linePitch="360"/>
        </w:sectPr>
      </w:pPr>
    </w:p>
    <w:p w14:paraId="268AAD9E" w14:textId="77777777" w:rsidR="004E00F1" w:rsidRPr="000559EC" w:rsidRDefault="004E00F1" w:rsidP="004E00F1">
      <w:pPr>
        <w:spacing w:line="420" w:lineRule="exact"/>
        <w:rPr>
          <w:rFonts w:ascii="Meiryo UI" w:eastAsia="Meiryo UI" w:hAnsi="Meiryo UI"/>
          <w:b/>
          <w:sz w:val="26"/>
          <w:szCs w:val="26"/>
        </w:rPr>
      </w:pPr>
      <w:r w:rsidRPr="000559EC">
        <w:rPr>
          <w:rFonts w:ascii="Meiryo UI" w:eastAsia="Meiryo UI" w:hAnsi="Meiryo UI" w:hint="eastAsia"/>
          <w:b/>
          <w:sz w:val="26"/>
          <w:szCs w:val="26"/>
        </w:rPr>
        <w:lastRenderedPageBreak/>
        <w:t>第１　基本方針</w:t>
      </w:r>
    </w:p>
    <w:p w14:paraId="313345DD" w14:textId="77777777" w:rsidR="004E00F1" w:rsidRPr="000559EC" w:rsidRDefault="004E00F1" w:rsidP="004E00F1">
      <w:pPr>
        <w:spacing w:line="420" w:lineRule="exact"/>
        <w:rPr>
          <w:rFonts w:ascii="Meiryo UI" w:eastAsia="Meiryo UI" w:hAnsi="Meiryo UI"/>
          <w:sz w:val="26"/>
          <w:szCs w:val="26"/>
        </w:rPr>
      </w:pPr>
    </w:p>
    <w:p w14:paraId="170C035C" w14:textId="77777777" w:rsidR="004E00F1" w:rsidRPr="000559EC" w:rsidRDefault="004E00F1" w:rsidP="004E00F1">
      <w:pPr>
        <w:spacing w:line="420" w:lineRule="exact"/>
        <w:ind w:firstLineChars="100" w:firstLine="260"/>
        <w:rPr>
          <w:rFonts w:ascii="Meiryo UI" w:eastAsia="Meiryo UI" w:hAnsi="Meiryo UI"/>
          <w:b/>
          <w:sz w:val="26"/>
          <w:szCs w:val="26"/>
        </w:rPr>
      </w:pPr>
      <w:r w:rsidRPr="000559EC">
        <w:rPr>
          <w:rFonts w:ascii="Meiryo UI" w:eastAsia="Meiryo UI" w:hAnsi="Meiryo UI" w:hint="eastAsia"/>
          <w:b/>
          <w:sz w:val="26"/>
          <w:szCs w:val="26"/>
        </w:rPr>
        <w:t>１．基本的な考え方</w:t>
      </w:r>
    </w:p>
    <w:p w14:paraId="42E98C41" w14:textId="77777777" w:rsidR="004E00F1" w:rsidRPr="000559EC" w:rsidRDefault="004E00F1" w:rsidP="004E00F1">
      <w:pPr>
        <w:spacing w:line="420" w:lineRule="exact"/>
        <w:rPr>
          <w:rFonts w:ascii="Meiryo UI" w:eastAsia="Meiryo UI" w:hAnsi="Meiryo UI"/>
          <w:sz w:val="26"/>
          <w:szCs w:val="26"/>
        </w:rPr>
      </w:pPr>
      <w:bookmarkStart w:id="0" w:name="_Hlk149075881"/>
    </w:p>
    <w:p w14:paraId="14B67D6C" w14:textId="77777777" w:rsidR="004E00F1" w:rsidRPr="000559EC" w:rsidRDefault="004E00F1" w:rsidP="004E00F1">
      <w:pPr>
        <w:spacing w:line="420" w:lineRule="exact"/>
        <w:rPr>
          <w:rFonts w:ascii="Meiryo UI" w:eastAsia="Meiryo UI" w:hAnsi="Meiryo UI"/>
          <w:sz w:val="26"/>
          <w:szCs w:val="26"/>
        </w:rPr>
      </w:pPr>
      <w:r w:rsidRPr="000559EC">
        <w:rPr>
          <w:rFonts w:ascii="Meiryo UI" w:eastAsia="Meiryo UI" w:hAnsi="Meiryo UI" w:hint="eastAsia"/>
          <w:sz w:val="26"/>
          <w:szCs w:val="26"/>
        </w:rPr>
        <w:t>（基本認識）</w:t>
      </w:r>
    </w:p>
    <w:p w14:paraId="37F6499D" w14:textId="47A1912F" w:rsidR="004E00F1" w:rsidRPr="000559EC" w:rsidRDefault="004E00F1" w:rsidP="004E00F1">
      <w:pPr>
        <w:spacing w:line="420" w:lineRule="exact"/>
        <w:ind w:leftChars="100" w:left="210" w:firstLineChars="100" w:firstLine="260"/>
        <w:rPr>
          <w:rFonts w:ascii="Meiryo UI" w:eastAsia="Meiryo UI" w:hAnsi="Meiryo UI"/>
          <w:sz w:val="26"/>
          <w:szCs w:val="26"/>
        </w:rPr>
      </w:pPr>
      <w:r w:rsidRPr="000559EC">
        <w:rPr>
          <w:rFonts w:ascii="Meiryo UI" w:eastAsia="Meiryo UI" w:hAnsi="Meiryo UI" w:hint="eastAsia"/>
          <w:sz w:val="26"/>
          <w:szCs w:val="26"/>
        </w:rPr>
        <w:t>令和</w:t>
      </w:r>
      <w:r w:rsidR="00312991">
        <w:rPr>
          <w:rFonts w:ascii="Meiryo UI" w:eastAsia="Meiryo UI" w:hAnsi="Meiryo UI" w:hint="eastAsia"/>
          <w:sz w:val="26"/>
          <w:szCs w:val="26"/>
        </w:rPr>
        <w:t>６</w:t>
      </w:r>
      <w:r w:rsidRPr="000559EC">
        <w:rPr>
          <w:rFonts w:ascii="Meiryo UI" w:eastAsia="Meiryo UI" w:hAnsi="Meiryo UI"/>
          <w:sz w:val="26"/>
          <w:szCs w:val="26"/>
        </w:rPr>
        <w:t>年度は、開催まで</w:t>
      </w:r>
      <w:r w:rsidR="00312991">
        <w:rPr>
          <w:rFonts w:ascii="Meiryo UI" w:eastAsia="Meiryo UI" w:hAnsi="Meiryo UI" w:hint="eastAsia"/>
          <w:sz w:val="26"/>
          <w:szCs w:val="26"/>
        </w:rPr>
        <w:t>１</w:t>
      </w:r>
      <w:r w:rsidRPr="000559EC">
        <w:rPr>
          <w:rFonts w:ascii="Meiryo UI" w:eastAsia="Meiryo UI" w:hAnsi="Meiryo UI"/>
          <w:sz w:val="26"/>
          <w:szCs w:val="26"/>
        </w:rPr>
        <w:t>年に迫った大阪・関西万博の成功に向けた総仕上げを行うとともに、ポスト万博に向け、大阪を次なるステージに飛躍させる、そのチャレンジを進める年。</w:t>
      </w:r>
    </w:p>
    <w:p w14:paraId="7E72DA68" w14:textId="49B396A0" w:rsidR="004E00F1" w:rsidRPr="000559EC" w:rsidRDefault="00312991" w:rsidP="004E00F1">
      <w:pPr>
        <w:spacing w:beforeLines="50" w:before="180" w:line="420" w:lineRule="exact"/>
        <w:ind w:leftChars="100" w:left="210" w:firstLineChars="100" w:firstLine="260"/>
        <w:rPr>
          <w:rFonts w:ascii="Meiryo UI" w:eastAsia="Meiryo UI" w:hAnsi="Meiryo UI"/>
          <w:sz w:val="26"/>
          <w:szCs w:val="26"/>
        </w:rPr>
      </w:pPr>
      <w:r>
        <w:rPr>
          <w:rFonts w:ascii="Meiryo UI" w:eastAsia="Meiryo UI" w:hAnsi="Meiryo UI" w:hint="eastAsia"/>
          <w:sz w:val="26"/>
          <w:szCs w:val="26"/>
        </w:rPr>
        <w:t>１</w:t>
      </w:r>
      <w:r w:rsidR="004E00F1" w:rsidRPr="000559EC">
        <w:rPr>
          <w:rFonts w:ascii="Meiryo UI" w:eastAsia="Meiryo UI" w:hAnsi="Meiryo UI" w:hint="eastAsia"/>
          <w:sz w:val="26"/>
          <w:szCs w:val="26"/>
        </w:rPr>
        <w:t>年後、世界の英知を結集した新技術やサービスで、人々を惹きつけ、魅力あふれる万博が開催できるよう、国や博覧会協会と連携し、その準備に最大限の力を尽くす。</w:t>
      </w:r>
    </w:p>
    <w:p w14:paraId="1731C7D6" w14:textId="229E19D5" w:rsidR="004E00F1" w:rsidRPr="000559EC" w:rsidRDefault="004E00F1" w:rsidP="004E00F1">
      <w:pPr>
        <w:spacing w:line="420" w:lineRule="exact"/>
        <w:ind w:leftChars="100" w:left="210" w:firstLineChars="100" w:firstLine="260"/>
        <w:rPr>
          <w:rFonts w:ascii="Meiryo UI" w:eastAsia="Meiryo UI" w:hAnsi="Meiryo UI"/>
          <w:sz w:val="26"/>
          <w:szCs w:val="26"/>
        </w:rPr>
      </w:pPr>
      <w:r w:rsidRPr="0070729F">
        <w:rPr>
          <w:rFonts w:ascii="Meiryo UI" w:eastAsia="Meiryo UI" w:hAnsi="Meiryo UI" w:hint="eastAsia"/>
          <w:sz w:val="26"/>
          <w:szCs w:val="26"/>
        </w:rPr>
        <w:t>あわせて、万博後も見据え、その成長軌道をさらに高みに引き上げられるよう、大阪ならではの取組みを加速させる</w:t>
      </w:r>
      <w:r w:rsidRPr="000559EC">
        <w:rPr>
          <w:rFonts w:ascii="Meiryo UI" w:eastAsia="Meiryo UI" w:hAnsi="Meiryo UI" w:hint="eastAsia"/>
          <w:sz w:val="26"/>
          <w:szCs w:val="26"/>
        </w:rPr>
        <w:t>。中之島</w:t>
      </w:r>
      <w:proofErr w:type="spellStart"/>
      <w:r w:rsidR="00F60DF5">
        <w:rPr>
          <w:rFonts w:ascii="Meiryo UI" w:eastAsia="Meiryo UI" w:hAnsi="Meiryo UI" w:hint="eastAsia"/>
          <w:sz w:val="26"/>
          <w:szCs w:val="26"/>
        </w:rPr>
        <w:t>Q</w:t>
      </w:r>
      <w:r w:rsidR="00F60DF5">
        <w:rPr>
          <w:rFonts w:ascii="Meiryo UI" w:eastAsia="Meiryo UI" w:hAnsi="Meiryo UI"/>
          <w:sz w:val="26"/>
          <w:szCs w:val="26"/>
        </w:rPr>
        <w:t>ross</w:t>
      </w:r>
      <w:proofErr w:type="spellEnd"/>
      <w:r w:rsidRPr="000559EC">
        <w:rPr>
          <w:rFonts w:ascii="Meiryo UI" w:eastAsia="Meiryo UI" w:hAnsi="Meiryo UI" w:hint="eastAsia"/>
          <w:sz w:val="26"/>
          <w:szCs w:val="26"/>
        </w:rPr>
        <w:t>のオープンや、うめきた</w:t>
      </w:r>
      <w:r w:rsidR="00312991">
        <w:rPr>
          <w:rFonts w:ascii="Meiryo UI" w:eastAsia="Meiryo UI" w:hAnsi="Meiryo UI" w:hint="eastAsia"/>
          <w:sz w:val="26"/>
          <w:szCs w:val="26"/>
        </w:rPr>
        <w:t>２</w:t>
      </w:r>
      <w:r w:rsidRPr="000559EC">
        <w:rPr>
          <w:rFonts w:ascii="Meiryo UI" w:eastAsia="Meiryo UI" w:hAnsi="Meiryo UI" w:hint="eastAsia"/>
          <w:sz w:val="26"/>
          <w:szCs w:val="26"/>
        </w:rPr>
        <w:t>期の先行まちびらきを弾みに、IRを中心としたベイエリアや新大阪など、拠点エリアのまちづくりを推進する。</w:t>
      </w:r>
      <w:r>
        <w:rPr>
          <w:rFonts w:ascii="Meiryo UI" w:eastAsia="Meiryo UI" w:hAnsi="Meiryo UI" w:hint="eastAsia"/>
          <w:sz w:val="26"/>
          <w:szCs w:val="26"/>
        </w:rPr>
        <w:t>加えて</w:t>
      </w:r>
      <w:r w:rsidRPr="000559EC">
        <w:rPr>
          <w:rFonts w:ascii="Meiryo UI" w:eastAsia="Meiryo UI" w:hAnsi="Meiryo UI" w:hint="eastAsia"/>
          <w:sz w:val="26"/>
          <w:szCs w:val="26"/>
        </w:rPr>
        <w:t>、成長エンジンとして期待されるライフサイエンスやカーボンニュートラルなど、大阪・関西の強みをさらに磨き上げる。</w:t>
      </w:r>
    </w:p>
    <w:p w14:paraId="6BCC208D" w14:textId="77777777" w:rsidR="004E00F1" w:rsidRPr="000559EC" w:rsidRDefault="004E00F1" w:rsidP="004E00F1">
      <w:pPr>
        <w:spacing w:line="420" w:lineRule="exact"/>
        <w:ind w:leftChars="100" w:left="210" w:firstLineChars="100" w:firstLine="260"/>
        <w:rPr>
          <w:rFonts w:ascii="Meiryo UI" w:eastAsia="Meiryo UI" w:hAnsi="Meiryo UI"/>
          <w:sz w:val="26"/>
          <w:szCs w:val="26"/>
        </w:rPr>
      </w:pPr>
      <w:r w:rsidRPr="000559EC">
        <w:rPr>
          <w:rFonts w:ascii="Meiryo UI" w:eastAsia="Meiryo UI" w:hAnsi="Meiryo UI" w:hint="eastAsia"/>
          <w:sz w:val="26"/>
          <w:szCs w:val="26"/>
        </w:rPr>
        <w:t>成長の一番の源泉は、「人」の力。万博を通じ</w:t>
      </w:r>
      <w:r>
        <w:rPr>
          <w:rFonts w:ascii="Meiryo UI" w:eastAsia="Meiryo UI" w:hAnsi="Meiryo UI" w:hint="eastAsia"/>
          <w:sz w:val="26"/>
          <w:szCs w:val="26"/>
        </w:rPr>
        <w:t>て「未来社会」を実感することにより、</w:t>
      </w:r>
      <w:r w:rsidRPr="000559EC">
        <w:rPr>
          <w:rFonts w:ascii="Meiryo UI" w:eastAsia="Meiryo UI" w:hAnsi="Meiryo UI" w:hint="eastAsia"/>
          <w:sz w:val="26"/>
          <w:szCs w:val="26"/>
        </w:rPr>
        <w:t>子どもたち</w:t>
      </w:r>
      <w:r>
        <w:rPr>
          <w:rFonts w:ascii="Meiryo UI" w:eastAsia="Meiryo UI" w:hAnsi="Meiryo UI" w:hint="eastAsia"/>
          <w:sz w:val="26"/>
          <w:szCs w:val="26"/>
        </w:rPr>
        <w:t>の</w:t>
      </w:r>
      <w:r w:rsidRPr="000559EC">
        <w:rPr>
          <w:rFonts w:ascii="Meiryo UI" w:eastAsia="Meiryo UI" w:hAnsi="Meiryo UI" w:hint="eastAsia"/>
          <w:sz w:val="26"/>
          <w:szCs w:val="26"/>
        </w:rPr>
        <w:t>夢と希望を</w:t>
      </w:r>
      <w:r>
        <w:rPr>
          <w:rFonts w:ascii="Meiryo UI" w:eastAsia="Meiryo UI" w:hAnsi="Meiryo UI" w:hint="eastAsia"/>
          <w:sz w:val="26"/>
          <w:szCs w:val="26"/>
        </w:rPr>
        <w:t>育む。そして、子どもたちが自らの可能性を追求できるよう、</w:t>
      </w:r>
      <w:r w:rsidRPr="000559EC">
        <w:rPr>
          <w:rFonts w:ascii="Meiryo UI" w:eastAsia="Meiryo UI" w:hAnsi="Meiryo UI" w:hint="eastAsia"/>
          <w:sz w:val="26"/>
          <w:szCs w:val="26"/>
        </w:rPr>
        <w:t>大阪から、教育の完全無償化の実現に大きく踏み出</w:t>
      </w:r>
      <w:r>
        <w:rPr>
          <w:rFonts w:ascii="Meiryo UI" w:eastAsia="Meiryo UI" w:hAnsi="Meiryo UI" w:hint="eastAsia"/>
          <w:sz w:val="26"/>
          <w:szCs w:val="26"/>
        </w:rPr>
        <w:t>すなど</w:t>
      </w:r>
      <w:r w:rsidRPr="000559EC">
        <w:rPr>
          <w:rFonts w:ascii="Meiryo UI" w:eastAsia="Meiryo UI" w:hAnsi="Meiryo UI" w:hint="eastAsia"/>
          <w:sz w:val="26"/>
          <w:szCs w:val="26"/>
        </w:rPr>
        <w:t>、次代を担う人づくりを進めていく。</w:t>
      </w:r>
    </w:p>
    <w:p w14:paraId="1109A9D3" w14:textId="77777777" w:rsidR="004E00F1" w:rsidRPr="000559EC" w:rsidRDefault="004E00F1" w:rsidP="004E00F1">
      <w:pPr>
        <w:spacing w:line="420" w:lineRule="exact"/>
        <w:rPr>
          <w:rFonts w:ascii="Meiryo UI" w:eastAsia="Meiryo UI" w:hAnsi="Meiryo UI"/>
          <w:color w:val="FF0000"/>
          <w:sz w:val="26"/>
          <w:szCs w:val="26"/>
        </w:rPr>
      </w:pPr>
    </w:p>
    <w:p w14:paraId="3AC4CD02" w14:textId="77777777" w:rsidR="004E00F1" w:rsidRPr="004D77BA" w:rsidRDefault="004E00F1" w:rsidP="004E00F1">
      <w:pPr>
        <w:spacing w:line="420" w:lineRule="exact"/>
        <w:rPr>
          <w:rFonts w:ascii="Meiryo UI" w:eastAsia="Meiryo UI" w:hAnsi="Meiryo UI"/>
          <w:color w:val="FF0000"/>
          <w:sz w:val="26"/>
          <w:szCs w:val="26"/>
        </w:rPr>
      </w:pPr>
    </w:p>
    <w:p w14:paraId="2AF998E6" w14:textId="07EBA1BA" w:rsidR="004E00F1" w:rsidRPr="000559EC" w:rsidRDefault="004E00F1" w:rsidP="004E00F1">
      <w:pPr>
        <w:spacing w:line="420" w:lineRule="exact"/>
        <w:ind w:left="260" w:hangingChars="100" w:hanging="260"/>
        <w:rPr>
          <w:rFonts w:ascii="Meiryo UI" w:eastAsia="Meiryo UI" w:hAnsi="Meiryo UI"/>
          <w:sz w:val="26"/>
          <w:szCs w:val="26"/>
        </w:rPr>
      </w:pPr>
      <w:r w:rsidRPr="000559EC">
        <w:rPr>
          <w:rFonts w:ascii="Meiryo UI" w:eastAsia="Meiryo UI" w:hAnsi="Meiryo UI" w:hint="eastAsia"/>
          <w:sz w:val="26"/>
          <w:szCs w:val="26"/>
        </w:rPr>
        <w:t>（令和</w:t>
      </w:r>
      <w:r w:rsidR="00312991">
        <w:rPr>
          <w:rFonts w:ascii="Meiryo UI" w:eastAsia="Meiryo UI" w:hAnsi="Meiryo UI" w:hint="eastAsia"/>
          <w:sz w:val="26"/>
          <w:szCs w:val="26"/>
        </w:rPr>
        <w:t>６</w:t>
      </w:r>
      <w:r w:rsidRPr="000559EC">
        <w:rPr>
          <w:rFonts w:ascii="Meiryo UI" w:eastAsia="Meiryo UI" w:hAnsi="Meiryo UI" w:hint="eastAsia"/>
          <w:sz w:val="26"/>
          <w:szCs w:val="26"/>
        </w:rPr>
        <w:t>年度の取組みの方向性）</w:t>
      </w:r>
    </w:p>
    <w:p w14:paraId="446B7ADC" w14:textId="5DCA41C5" w:rsidR="004E00F1" w:rsidRPr="000559EC" w:rsidRDefault="004E00F1" w:rsidP="004E00F1">
      <w:pPr>
        <w:spacing w:line="420" w:lineRule="exact"/>
        <w:ind w:leftChars="100" w:left="210" w:firstLineChars="100" w:firstLine="260"/>
        <w:rPr>
          <w:rFonts w:ascii="Meiryo UI" w:eastAsia="Meiryo UI" w:hAnsi="Meiryo UI"/>
          <w:color w:val="000000" w:themeColor="text1"/>
          <w:sz w:val="26"/>
          <w:szCs w:val="26"/>
        </w:rPr>
      </w:pPr>
      <w:r>
        <w:rPr>
          <w:rFonts w:ascii="Meiryo UI" w:eastAsia="Meiryo UI" w:hAnsi="Meiryo UI" w:hint="eastAsia"/>
          <w:color w:val="000000" w:themeColor="text1"/>
          <w:sz w:val="26"/>
          <w:szCs w:val="26"/>
        </w:rPr>
        <w:t>まずは万博の成功に向け、「未来社会の実験場」の具体化に向けた準備をオールジャパン体制で</w:t>
      </w:r>
      <w:r w:rsidRPr="000559EC">
        <w:rPr>
          <w:rFonts w:ascii="Meiryo UI" w:eastAsia="Meiryo UI" w:hAnsi="Meiryo UI" w:hint="eastAsia"/>
          <w:color w:val="000000" w:themeColor="text1"/>
          <w:sz w:val="26"/>
          <w:szCs w:val="26"/>
        </w:rPr>
        <w:t>加速させ</w:t>
      </w:r>
      <w:r>
        <w:rPr>
          <w:rFonts w:ascii="Meiryo UI" w:eastAsia="Meiryo UI" w:hAnsi="Meiryo UI" w:hint="eastAsia"/>
          <w:color w:val="000000" w:themeColor="text1"/>
          <w:sz w:val="26"/>
          <w:szCs w:val="26"/>
        </w:rPr>
        <w:t>る</w:t>
      </w:r>
      <w:r w:rsidRPr="000559EC">
        <w:rPr>
          <w:rFonts w:ascii="Meiryo UI" w:eastAsia="Meiryo UI" w:hAnsi="Meiryo UI" w:hint="eastAsia"/>
          <w:color w:val="000000" w:themeColor="text1"/>
          <w:sz w:val="26"/>
          <w:szCs w:val="26"/>
        </w:rPr>
        <w:t>。</w:t>
      </w:r>
    </w:p>
    <w:p w14:paraId="6A551273" w14:textId="05487939" w:rsidR="004E00F1" w:rsidRPr="000559EC" w:rsidRDefault="004E00F1" w:rsidP="004E00F1">
      <w:pPr>
        <w:spacing w:line="420" w:lineRule="exact"/>
        <w:ind w:leftChars="100" w:left="210" w:firstLineChars="100" w:firstLine="260"/>
        <w:rPr>
          <w:rFonts w:ascii="Meiryo UI" w:eastAsia="Meiryo UI" w:hAnsi="Meiryo UI"/>
          <w:color w:val="000000" w:themeColor="text1"/>
          <w:sz w:val="26"/>
          <w:szCs w:val="26"/>
        </w:rPr>
      </w:pPr>
      <w:r w:rsidRPr="000559EC">
        <w:rPr>
          <w:rFonts w:ascii="Meiryo UI" w:eastAsia="Meiryo UI" w:hAnsi="Meiryo UI" w:hint="eastAsia"/>
          <w:color w:val="000000" w:themeColor="text1"/>
          <w:sz w:val="26"/>
          <w:szCs w:val="26"/>
        </w:rPr>
        <w:t>あわせて、大阪が有する多様な資源を結集し、人々の記憶に残るインパクトのあるイベントの開催や、世界に向けた情報発信の強化を通じて、万博への機運醸成を図る。また、</w:t>
      </w:r>
      <w:bookmarkStart w:id="1" w:name="_Hlk148614552"/>
      <w:r w:rsidRPr="000559EC">
        <w:rPr>
          <w:rFonts w:ascii="Meiryo UI" w:eastAsia="Meiryo UI" w:hAnsi="Meiryo UI" w:hint="eastAsia"/>
          <w:color w:val="000000" w:themeColor="text1"/>
          <w:sz w:val="26"/>
          <w:szCs w:val="26"/>
        </w:rPr>
        <w:t>万博を訪れる方々に快適な環境を提供できるよう、移動の利便性の向上等を図るとともに、</w:t>
      </w:r>
      <w:bookmarkEnd w:id="1"/>
      <w:r w:rsidRPr="000559EC">
        <w:rPr>
          <w:rFonts w:ascii="Meiryo UI" w:eastAsia="Meiryo UI" w:hAnsi="Meiryo UI" w:hint="eastAsia"/>
          <w:color w:val="000000" w:themeColor="text1"/>
          <w:sz w:val="26"/>
          <w:szCs w:val="26"/>
        </w:rPr>
        <w:t>防災・防犯対策</w:t>
      </w:r>
      <w:r w:rsidR="009D2297">
        <w:rPr>
          <w:rFonts w:ascii="Meiryo UI" w:eastAsia="Meiryo UI" w:hAnsi="Meiryo UI" w:hint="eastAsia"/>
          <w:color w:val="000000" w:themeColor="text1"/>
          <w:sz w:val="26"/>
          <w:szCs w:val="26"/>
        </w:rPr>
        <w:t>や医療体制の</w:t>
      </w:r>
      <w:r w:rsidRPr="000559EC">
        <w:rPr>
          <w:rFonts w:ascii="Meiryo UI" w:eastAsia="Meiryo UI" w:hAnsi="Meiryo UI" w:hint="eastAsia"/>
          <w:color w:val="000000" w:themeColor="text1"/>
          <w:sz w:val="26"/>
          <w:szCs w:val="26"/>
        </w:rPr>
        <w:t>強化により、安全・安心の確保に万全を期する。</w:t>
      </w:r>
    </w:p>
    <w:p w14:paraId="5CB1BF62" w14:textId="77777777" w:rsidR="004E00F1" w:rsidRPr="000559EC" w:rsidRDefault="004E00F1" w:rsidP="004E00F1">
      <w:pPr>
        <w:spacing w:line="420" w:lineRule="exact"/>
        <w:rPr>
          <w:rFonts w:ascii="Meiryo UI" w:eastAsia="Meiryo UI" w:hAnsi="Meiryo UI"/>
          <w:color w:val="000000" w:themeColor="text1"/>
          <w:sz w:val="26"/>
          <w:szCs w:val="26"/>
        </w:rPr>
      </w:pPr>
    </w:p>
    <w:p w14:paraId="2A080B3D" w14:textId="77777777" w:rsidR="004E00F1" w:rsidRPr="000559EC" w:rsidRDefault="004E00F1" w:rsidP="004E00F1">
      <w:pPr>
        <w:spacing w:line="420" w:lineRule="exact"/>
        <w:ind w:leftChars="100" w:left="210" w:firstLineChars="100" w:firstLine="260"/>
        <w:rPr>
          <w:rFonts w:ascii="Meiryo UI" w:eastAsia="Meiryo UI" w:hAnsi="Meiryo UI"/>
          <w:color w:val="000000" w:themeColor="text1"/>
          <w:sz w:val="26"/>
          <w:szCs w:val="26"/>
        </w:rPr>
      </w:pPr>
      <w:bookmarkStart w:id="2" w:name="_Hlk148614631"/>
      <w:r w:rsidRPr="000559EC">
        <w:rPr>
          <w:rFonts w:ascii="Meiryo UI" w:eastAsia="Meiryo UI" w:hAnsi="Meiryo UI" w:hint="eastAsia"/>
          <w:color w:val="000000" w:themeColor="text1"/>
          <w:sz w:val="26"/>
          <w:szCs w:val="26"/>
        </w:rPr>
        <w:t>万博をインパクトに</w:t>
      </w:r>
      <w:bookmarkEnd w:id="2"/>
      <w:r w:rsidRPr="000559EC">
        <w:rPr>
          <w:rFonts w:ascii="Meiryo UI" w:eastAsia="Meiryo UI" w:hAnsi="Meiryo UI" w:hint="eastAsia"/>
          <w:color w:val="000000" w:themeColor="text1"/>
          <w:sz w:val="26"/>
          <w:szCs w:val="26"/>
        </w:rPr>
        <w:t>持続的に成長する大阪の実現に向け、府市一体の成長戦略のもと、大阪から日本を変えるイノベーションを生み出していく。</w:t>
      </w:r>
    </w:p>
    <w:p w14:paraId="11A3E793" w14:textId="0735B342" w:rsidR="004E00F1" w:rsidRPr="000559EC" w:rsidRDefault="004E00F1" w:rsidP="004E00F1">
      <w:pPr>
        <w:spacing w:line="420" w:lineRule="exact"/>
        <w:ind w:leftChars="100" w:left="210" w:firstLineChars="100" w:firstLine="260"/>
        <w:rPr>
          <w:rFonts w:ascii="Meiryo UI" w:eastAsia="Meiryo UI" w:hAnsi="Meiryo UI"/>
          <w:color w:val="000000" w:themeColor="text1"/>
          <w:sz w:val="26"/>
          <w:szCs w:val="26"/>
        </w:rPr>
      </w:pPr>
      <w:r w:rsidRPr="000559EC">
        <w:rPr>
          <w:rFonts w:ascii="Meiryo UI" w:eastAsia="Meiryo UI" w:hAnsi="Meiryo UI" w:hint="eastAsia"/>
          <w:color w:val="000000" w:themeColor="text1"/>
          <w:sz w:val="26"/>
          <w:szCs w:val="26"/>
        </w:rPr>
        <w:t>大阪・関西の強みを最大限に活かし、ライフサイエンス、カーボンニュートラルなど、大阪経済をけん引する産業や、</w:t>
      </w:r>
      <w:r>
        <w:rPr>
          <w:rFonts w:ascii="Meiryo UI" w:eastAsia="Meiryo UI" w:hAnsi="Meiryo UI" w:hint="eastAsia"/>
          <w:color w:val="000000" w:themeColor="text1"/>
          <w:sz w:val="26"/>
          <w:szCs w:val="26"/>
        </w:rPr>
        <w:t>イノベーション</w:t>
      </w:r>
      <w:r w:rsidRPr="000559EC">
        <w:rPr>
          <w:rFonts w:ascii="Meiryo UI" w:eastAsia="Meiryo UI" w:hAnsi="Meiryo UI" w:hint="eastAsia"/>
          <w:color w:val="000000" w:themeColor="text1"/>
          <w:sz w:val="26"/>
          <w:szCs w:val="26"/>
        </w:rPr>
        <w:t>の源泉となるスタートアップの創出に取り組んでいく。</w:t>
      </w:r>
      <w:r>
        <w:rPr>
          <w:rFonts w:ascii="Meiryo UI" w:eastAsia="Meiryo UI" w:hAnsi="Meiryo UI" w:hint="eastAsia"/>
          <w:color w:val="000000" w:themeColor="text1"/>
          <w:sz w:val="26"/>
          <w:szCs w:val="26"/>
        </w:rPr>
        <w:t>あわ</w:t>
      </w:r>
      <w:r w:rsidRPr="000559EC">
        <w:rPr>
          <w:rFonts w:ascii="Meiryo UI" w:eastAsia="Meiryo UI" w:hAnsi="Meiryo UI" w:hint="eastAsia"/>
          <w:sz w:val="26"/>
          <w:szCs w:val="26"/>
        </w:rPr>
        <w:t>せて、</w:t>
      </w:r>
      <w:r>
        <w:rPr>
          <w:rFonts w:ascii="Meiryo UI" w:eastAsia="Meiryo UI" w:hAnsi="Meiryo UI" w:hint="eastAsia"/>
          <w:sz w:val="26"/>
          <w:szCs w:val="26"/>
        </w:rPr>
        <w:t>新産業の創出につながる規制改革や、先端的なデジタル技術を活用した</w:t>
      </w:r>
      <w:r w:rsidRPr="000559EC">
        <w:rPr>
          <w:rFonts w:ascii="Meiryo UI" w:eastAsia="Meiryo UI" w:hAnsi="Meiryo UI" w:hint="eastAsia"/>
          <w:sz w:val="26"/>
          <w:szCs w:val="26"/>
        </w:rPr>
        <w:t>スマートシティ</w:t>
      </w:r>
      <w:r w:rsidR="00131A06">
        <w:rPr>
          <w:rFonts w:ascii="Meiryo UI" w:eastAsia="Meiryo UI" w:hAnsi="Meiryo UI" w:hint="eastAsia"/>
          <w:sz w:val="26"/>
          <w:szCs w:val="26"/>
        </w:rPr>
        <w:t>を推進する。</w:t>
      </w:r>
    </w:p>
    <w:p w14:paraId="57F79FA8" w14:textId="0C59B744" w:rsidR="004E00F1" w:rsidRPr="000559EC" w:rsidRDefault="004E00F1" w:rsidP="004E00F1">
      <w:pPr>
        <w:spacing w:line="420" w:lineRule="exact"/>
        <w:ind w:leftChars="100" w:left="210" w:firstLineChars="100" w:firstLine="260"/>
        <w:rPr>
          <w:rFonts w:ascii="Meiryo UI" w:eastAsia="Meiryo UI" w:hAnsi="Meiryo UI"/>
          <w:color w:val="000000" w:themeColor="text1"/>
          <w:sz w:val="26"/>
          <w:szCs w:val="26"/>
        </w:rPr>
      </w:pPr>
      <w:r w:rsidRPr="000559EC">
        <w:rPr>
          <w:rFonts w:ascii="Meiryo UI" w:eastAsia="Meiryo UI" w:hAnsi="Meiryo UI" w:hint="eastAsia"/>
          <w:color w:val="000000" w:themeColor="text1"/>
          <w:sz w:val="26"/>
          <w:szCs w:val="26"/>
        </w:rPr>
        <w:t>世界中から</w:t>
      </w:r>
      <w:r w:rsidR="00A22C58">
        <w:rPr>
          <w:rFonts w:ascii="Meiryo UI" w:eastAsia="Meiryo UI" w:hAnsi="Meiryo UI" w:hint="eastAsia"/>
          <w:color w:val="000000" w:themeColor="text1"/>
          <w:sz w:val="26"/>
          <w:szCs w:val="26"/>
        </w:rPr>
        <w:t>人や</w:t>
      </w:r>
      <w:r w:rsidRPr="000559EC">
        <w:rPr>
          <w:rFonts w:ascii="Meiryo UI" w:eastAsia="Meiryo UI" w:hAnsi="Meiryo UI" w:hint="eastAsia"/>
          <w:color w:val="000000" w:themeColor="text1"/>
          <w:sz w:val="26"/>
          <w:szCs w:val="26"/>
        </w:rPr>
        <w:t>投資を呼び込むため、世界最高水準の成長型IRを核とした国際観光拠</w:t>
      </w:r>
      <w:r w:rsidRPr="000559EC">
        <w:rPr>
          <w:rFonts w:ascii="Meiryo UI" w:eastAsia="Meiryo UI" w:hAnsi="Meiryo UI" w:hint="eastAsia"/>
          <w:color w:val="000000" w:themeColor="text1"/>
          <w:sz w:val="26"/>
          <w:szCs w:val="26"/>
        </w:rPr>
        <w:lastRenderedPageBreak/>
        <w:t>点の形成や、国際金融都市OSAKAの実現に向けた取組みを加速させる。また、成長を支える基盤として、なにわ筋線や淀川左岸線などの鉄道・道路ネットワークの整備や、グランドデザインに基づくまちづくりなどを着実に進めていく。</w:t>
      </w:r>
    </w:p>
    <w:p w14:paraId="51B4E525" w14:textId="08E962EC" w:rsidR="004E00F1" w:rsidRDefault="00540194" w:rsidP="00540194">
      <w:pPr>
        <w:spacing w:line="420" w:lineRule="exact"/>
        <w:ind w:leftChars="100" w:left="210" w:firstLineChars="100" w:firstLine="260"/>
        <w:rPr>
          <w:rFonts w:ascii="Meiryo UI" w:eastAsia="Meiryo UI" w:hAnsi="Meiryo UI"/>
          <w:color w:val="000000" w:themeColor="text1"/>
          <w:sz w:val="26"/>
          <w:szCs w:val="26"/>
        </w:rPr>
      </w:pPr>
      <w:r>
        <w:rPr>
          <w:rFonts w:ascii="Meiryo UI" w:eastAsia="Meiryo UI" w:hAnsi="Meiryo UI" w:hint="eastAsia"/>
          <w:color w:val="000000" w:themeColor="text1"/>
          <w:sz w:val="26"/>
          <w:szCs w:val="26"/>
        </w:rPr>
        <w:t>成長の実現には人材</w:t>
      </w:r>
      <w:r w:rsidR="002376D4">
        <w:rPr>
          <w:rFonts w:ascii="Meiryo UI" w:eastAsia="Meiryo UI" w:hAnsi="Meiryo UI" w:hint="eastAsia"/>
          <w:color w:val="000000" w:themeColor="text1"/>
          <w:sz w:val="26"/>
          <w:szCs w:val="26"/>
        </w:rPr>
        <w:t>の確保</w:t>
      </w:r>
      <w:r>
        <w:rPr>
          <w:rFonts w:ascii="Meiryo UI" w:eastAsia="Meiryo UI" w:hAnsi="Meiryo UI" w:hint="eastAsia"/>
          <w:color w:val="000000" w:themeColor="text1"/>
          <w:sz w:val="26"/>
          <w:szCs w:val="26"/>
        </w:rPr>
        <w:t>が</w:t>
      </w:r>
      <w:r w:rsidR="002376D4">
        <w:rPr>
          <w:rFonts w:ascii="Meiryo UI" w:eastAsia="Meiryo UI" w:hAnsi="Meiryo UI" w:hint="eastAsia"/>
          <w:color w:val="000000" w:themeColor="text1"/>
          <w:sz w:val="26"/>
          <w:szCs w:val="26"/>
        </w:rPr>
        <w:t>不可欠</w:t>
      </w:r>
      <w:r w:rsidR="00131A06">
        <w:rPr>
          <w:rFonts w:ascii="Meiryo UI" w:eastAsia="Meiryo UI" w:hAnsi="Meiryo UI" w:hint="eastAsia"/>
          <w:color w:val="000000" w:themeColor="text1"/>
          <w:sz w:val="26"/>
          <w:szCs w:val="26"/>
        </w:rPr>
        <w:t>である。</w:t>
      </w:r>
      <w:r w:rsidR="004E00F1">
        <w:rPr>
          <w:rFonts w:ascii="Meiryo UI" w:eastAsia="Meiryo UI" w:hAnsi="Meiryo UI" w:hint="eastAsia"/>
          <w:color w:val="000000" w:themeColor="text1"/>
          <w:sz w:val="26"/>
          <w:szCs w:val="26"/>
        </w:rPr>
        <w:t>企業</w:t>
      </w:r>
      <w:r w:rsidR="002376D4">
        <w:rPr>
          <w:rFonts w:ascii="Meiryo UI" w:eastAsia="Meiryo UI" w:hAnsi="Meiryo UI" w:hint="eastAsia"/>
          <w:color w:val="000000" w:themeColor="text1"/>
          <w:sz w:val="26"/>
          <w:szCs w:val="26"/>
        </w:rPr>
        <w:t>の人材確保への</w:t>
      </w:r>
      <w:r w:rsidR="004E00F1" w:rsidRPr="000559EC">
        <w:rPr>
          <w:rFonts w:ascii="Meiryo UI" w:eastAsia="Meiryo UI" w:hAnsi="Meiryo UI" w:hint="eastAsia"/>
          <w:color w:val="000000" w:themeColor="text1"/>
          <w:sz w:val="26"/>
          <w:szCs w:val="26"/>
        </w:rPr>
        <w:t>支援や</w:t>
      </w:r>
      <w:r w:rsidR="00131A06">
        <w:rPr>
          <w:rFonts w:ascii="Meiryo UI" w:eastAsia="Meiryo UI" w:hAnsi="Meiryo UI" w:hint="eastAsia"/>
          <w:color w:val="000000" w:themeColor="text1"/>
          <w:sz w:val="26"/>
          <w:szCs w:val="26"/>
        </w:rPr>
        <w:t>、</w:t>
      </w:r>
      <w:r w:rsidR="004E00F1" w:rsidRPr="000559EC">
        <w:rPr>
          <w:rFonts w:ascii="Meiryo UI" w:eastAsia="Meiryo UI" w:hAnsi="Meiryo UI" w:hint="eastAsia"/>
          <w:color w:val="000000" w:themeColor="text1"/>
          <w:sz w:val="26"/>
          <w:szCs w:val="26"/>
        </w:rPr>
        <w:t>多様な人材が活躍できる環境整備など</w:t>
      </w:r>
      <w:r w:rsidR="00131A06">
        <w:rPr>
          <w:rFonts w:ascii="Meiryo UI" w:eastAsia="Meiryo UI" w:hAnsi="Meiryo UI" w:hint="eastAsia"/>
          <w:color w:val="000000" w:themeColor="text1"/>
          <w:sz w:val="26"/>
          <w:szCs w:val="26"/>
        </w:rPr>
        <w:t>を</w:t>
      </w:r>
      <w:r w:rsidR="004E00F1" w:rsidRPr="000559EC">
        <w:rPr>
          <w:rFonts w:ascii="Meiryo UI" w:eastAsia="Meiryo UI" w:hAnsi="Meiryo UI" w:hint="eastAsia"/>
          <w:color w:val="000000" w:themeColor="text1"/>
          <w:sz w:val="26"/>
          <w:szCs w:val="26"/>
        </w:rPr>
        <w:t>進めていく。</w:t>
      </w:r>
    </w:p>
    <w:p w14:paraId="23C7929C" w14:textId="77777777" w:rsidR="004E00F1" w:rsidRPr="006145B7" w:rsidRDefault="004E00F1" w:rsidP="004E00F1">
      <w:pPr>
        <w:spacing w:line="420" w:lineRule="exact"/>
        <w:ind w:firstLineChars="200" w:firstLine="520"/>
        <w:rPr>
          <w:rFonts w:ascii="Meiryo UI" w:eastAsia="Meiryo UI" w:hAnsi="Meiryo UI"/>
          <w:color w:val="000000" w:themeColor="text1"/>
          <w:sz w:val="26"/>
          <w:szCs w:val="26"/>
        </w:rPr>
      </w:pPr>
    </w:p>
    <w:p w14:paraId="3A50402A" w14:textId="4E82FF0D" w:rsidR="004E00F1" w:rsidRPr="000559EC" w:rsidRDefault="00131A06" w:rsidP="006B1B4A">
      <w:pPr>
        <w:spacing w:line="420" w:lineRule="exact"/>
        <w:ind w:leftChars="100" w:left="210" w:firstLineChars="100" w:firstLine="260"/>
        <w:rPr>
          <w:rFonts w:ascii="Meiryo UI" w:eastAsia="Meiryo UI" w:hAnsi="Meiryo UI"/>
          <w:color w:val="000000" w:themeColor="text1"/>
          <w:sz w:val="26"/>
          <w:szCs w:val="26"/>
        </w:rPr>
      </w:pPr>
      <w:r>
        <w:rPr>
          <w:rFonts w:ascii="Meiryo UI" w:eastAsia="Meiryo UI" w:hAnsi="Meiryo UI" w:hint="eastAsia"/>
          <w:color w:val="000000" w:themeColor="text1"/>
          <w:sz w:val="26"/>
          <w:szCs w:val="26"/>
        </w:rPr>
        <w:t>少子化・人口減少が進む中、</w:t>
      </w:r>
      <w:r w:rsidR="004E00F1">
        <w:rPr>
          <w:rFonts w:ascii="Meiryo UI" w:eastAsia="Meiryo UI" w:hAnsi="Meiryo UI" w:hint="eastAsia"/>
          <w:color w:val="000000" w:themeColor="text1"/>
          <w:sz w:val="26"/>
          <w:szCs w:val="26"/>
        </w:rPr>
        <w:t>子どもたち</w:t>
      </w:r>
      <w:r w:rsidR="00366F9C">
        <w:rPr>
          <w:rFonts w:ascii="Meiryo UI" w:eastAsia="Meiryo UI" w:hAnsi="Meiryo UI" w:hint="eastAsia"/>
          <w:color w:val="000000" w:themeColor="text1"/>
          <w:sz w:val="26"/>
          <w:szCs w:val="26"/>
        </w:rPr>
        <w:t>が自</w:t>
      </w:r>
      <w:r w:rsidR="006B1B4A">
        <w:rPr>
          <w:rFonts w:ascii="Meiryo UI" w:eastAsia="Meiryo UI" w:hAnsi="Meiryo UI" w:hint="eastAsia"/>
          <w:color w:val="000000" w:themeColor="text1"/>
          <w:sz w:val="26"/>
          <w:szCs w:val="26"/>
        </w:rPr>
        <w:t>ら</w:t>
      </w:r>
      <w:r w:rsidR="00366F9C">
        <w:rPr>
          <w:rFonts w:ascii="Meiryo UI" w:eastAsia="Meiryo UI" w:hAnsi="Meiryo UI" w:hint="eastAsia"/>
          <w:color w:val="000000" w:themeColor="text1"/>
          <w:sz w:val="26"/>
          <w:szCs w:val="26"/>
        </w:rPr>
        <w:t>の可能性を追求できる環境を整え</w:t>
      </w:r>
      <w:r w:rsidR="00480995">
        <w:rPr>
          <w:rFonts w:ascii="Meiryo UI" w:eastAsia="Meiryo UI" w:hAnsi="Meiryo UI" w:hint="eastAsia"/>
          <w:color w:val="000000" w:themeColor="text1"/>
          <w:sz w:val="26"/>
          <w:szCs w:val="26"/>
        </w:rPr>
        <w:t>るとともに</w:t>
      </w:r>
      <w:r w:rsidR="00366F9C">
        <w:rPr>
          <w:rFonts w:ascii="Meiryo UI" w:eastAsia="Meiryo UI" w:hAnsi="Meiryo UI" w:hint="eastAsia"/>
          <w:color w:val="000000" w:themeColor="text1"/>
          <w:sz w:val="26"/>
          <w:szCs w:val="26"/>
        </w:rPr>
        <w:t>、</w:t>
      </w:r>
      <w:r w:rsidR="004E00F1">
        <w:rPr>
          <w:rFonts w:ascii="Meiryo UI" w:eastAsia="Meiryo UI" w:hAnsi="Meiryo UI" w:hint="eastAsia"/>
          <w:color w:val="000000" w:themeColor="text1"/>
          <w:sz w:val="26"/>
          <w:szCs w:val="26"/>
        </w:rPr>
        <w:t>子育てしやすいまち・大阪を実現する。</w:t>
      </w:r>
    </w:p>
    <w:p w14:paraId="33BA6EC3" w14:textId="6B06FD20" w:rsidR="004E00F1" w:rsidRPr="000559EC" w:rsidRDefault="004E00F1" w:rsidP="004E00F1">
      <w:pPr>
        <w:spacing w:line="420" w:lineRule="exact"/>
        <w:ind w:leftChars="100" w:left="210" w:firstLineChars="100" w:firstLine="260"/>
        <w:rPr>
          <w:rFonts w:ascii="Meiryo UI" w:eastAsia="Meiryo UI" w:hAnsi="Meiryo UI"/>
          <w:color w:val="000000" w:themeColor="text1"/>
          <w:sz w:val="26"/>
          <w:szCs w:val="26"/>
        </w:rPr>
      </w:pPr>
      <w:r w:rsidRPr="000559EC">
        <w:rPr>
          <w:rFonts w:ascii="Meiryo UI" w:eastAsia="Meiryo UI" w:hAnsi="Meiryo UI" w:hint="eastAsia"/>
          <w:color w:val="000000" w:themeColor="text1"/>
          <w:sz w:val="26"/>
          <w:szCs w:val="26"/>
        </w:rPr>
        <w:t>高校、大阪公立大学等の授業料等の完全無償化</w:t>
      </w:r>
      <w:r w:rsidR="00825061">
        <w:rPr>
          <w:rFonts w:ascii="Meiryo UI" w:eastAsia="Meiryo UI" w:hAnsi="Meiryo UI" w:hint="eastAsia"/>
          <w:color w:val="000000" w:themeColor="text1"/>
          <w:sz w:val="26"/>
          <w:szCs w:val="26"/>
        </w:rPr>
        <w:t>など</w:t>
      </w:r>
      <w:r>
        <w:rPr>
          <w:rFonts w:ascii="Meiryo UI" w:eastAsia="Meiryo UI" w:hAnsi="Meiryo UI" w:hint="eastAsia"/>
          <w:color w:val="000000" w:themeColor="text1"/>
          <w:sz w:val="26"/>
          <w:szCs w:val="26"/>
        </w:rPr>
        <w:t>、</w:t>
      </w:r>
      <w:r w:rsidRPr="000559EC">
        <w:rPr>
          <w:rFonts w:ascii="Meiryo UI" w:eastAsia="Meiryo UI" w:hAnsi="Meiryo UI" w:hint="eastAsia"/>
          <w:color w:val="000000" w:themeColor="text1"/>
          <w:sz w:val="26"/>
          <w:szCs w:val="26"/>
        </w:rPr>
        <w:t>次世代への投資</w:t>
      </w:r>
      <w:r>
        <w:rPr>
          <w:rFonts w:ascii="Meiryo UI" w:eastAsia="Meiryo UI" w:hAnsi="Meiryo UI" w:hint="eastAsia"/>
          <w:color w:val="000000" w:themeColor="text1"/>
          <w:sz w:val="26"/>
          <w:szCs w:val="26"/>
        </w:rPr>
        <w:t>に</w:t>
      </w:r>
      <w:r w:rsidR="00131A06">
        <w:rPr>
          <w:rFonts w:ascii="Meiryo UI" w:eastAsia="Meiryo UI" w:hAnsi="Meiryo UI" w:hint="eastAsia"/>
          <w:color w:val="000000" w:themeColor="text1"/>
          <w:sz w:val="26"/>
          <w:szCs w:val="26"/>
        </w:rPr>
        <w:t>注力</w:t>
      </w:r>
      <w:r w:rsidR="00825061">
        <w:rPr>
          <w:rFonts w:ascii="Meiryo UI" w:eastAsia="Meiryo UI" w:hAnsi="Meiryo UI" w:hint="eastAsia"/>
          <w:color w:val="000000" w:themeColor="text1"/>
          <w:sz w:val="26"/>
          <w:szCs w:val="26"/>
        </w:rPr>
        <w:t>する。</w:t>
      </w:r>
      <w:r>
        <w:rPr>
          <w:rFonts w:ascii="Meiryo UI" w:eastAsia="Meiryo UI" w:hAnsi="Meiryo UI" w:hint="eastAsia"/>
          <w:color w:val="000000" w:themeColor="text1"/>
          <w:sz w:val="26"/>
          <w:szCs w:val="26"/>
        </w:rPr>
        <w:t>また、</w:t>
      </w:r>
      <w:r w:rsidR="00366F9C">
        <w:rPr>
          <w:rFonts w:ascii="Meiryo UI" w:eastAsia="Meiryo UI" w:hAnsi="Meiryo UI" w:hint="eastAsia"/>
          <w:color w:val="000000" w:themeColor="text1"/>
          <w:sz w:val="26"/>
          <w:szCs w:val="26"/>
        </w:rPr>
        <w:t>不登校</w:t>
      </w:r>
      <w:r w:rsidR="00391324">
        <w:rPr>
          <w:rFonts w:ascii="Meiryo UI" w:eastAsia="Meiryo UI" w:hAnsi="Meiryo UI" w:hint="eastAsia"/>
          <w:color w:val="000000" w:themeColor="text1"/>
          <w:sz w:val="26"/>
          <w:szCs w:val="26"/>
        </w:rPr>
        <w:t>や</w:t>
      </w:r>
      <w:r w:rsidR="00825061">
        <w:rPr>
          <w:rFonts w:ascii="Meiryo UI" w:eastAsia="Meiryo UI" w:hAnsi="Meiryo UI" w:hint="eastAsia"/>
          <w:color w:val="000000" w:themeColor="text1"/>
          <w:sz w:val="26"/>
          <w:szCs w:val="26"/>
        </w:rPr>
        <w:t>ヤングケアラー</w:t>
      </w:r>
      <w:r w:rsidR="00391324">
        <w:rPr>
          <w:rFonts w:ascii="Meiryo UI" w:eastAsia="Meiryo UI" w:hAnsi="Meiryo UI" w:hint="eastAsia"/>
          <w:color w:val="000000" w:themeColor="text1"/>
          <w:sz w:val="26"/>
          <w:szCs w:val="26"/>
        </w:rPr>
        <w:t>、</w:t>
      </w:r>
      <w:r w:rsidR="00366F9C">
        <w:rPr>
          <w:rFonts w:ascii="Meiryo UI" w:eastAsia="Meiryo UI" w:hAnsi="Meiryo UI" w:hint="eastAsia"/>
          <w:color w:val="000000" w:themeColor="text1"/>
          <w:sz w:val="26"/>
          <w:szCs w:val="26"/>
        </w:rPr>
        <w:t>児童虐待</w:t>
      </w:r>
      <w:r w:rsidR="00391324">
        <w:rPr>
          <w:rFonts w:ascii="Meiryo UI" w:eastAsia="Meiryo UI" w:hAnsi="Meiryo UI" w:hint="eastAsia"/>
          <w:color w:val="000000" w:themeColor="text1"/>
          <w:sz w:val="26"/>
          <w:szCs w:val="26"/>
        </w:rPr>
        <w:t>への対応</w:t>
      </w:r>
      <w:r>
        <w:rPr>
          <w:rFonts w:ascii="Meiryo UI" w:eastAsia="Meiryo UI" w:hAnsi="Meiryo UI" w:hint="eastAsia"/>
          <w:color w:val="000000" w:themeColor="text1"/>
          <w:sz w:val="26"/>
          <w:szCs w:val="26"/>
        </w:rPr>
        <w:t>など</w:t>
      </w:r>
      <w:r w:rsidR="00825061">
        <w:rPr>
          <w:rFonts w:ascii="Meiryo UI" w:eastAsia="Meiryo UI" w:hAnsi="Meiryo UI" w:hint="eastAsia"/>
          <w:color w:val="000000" w:themeColor="text1"/>
          <w:sz w:val="26"/>
          <w:szCs w:val="26"/>
        </w:rPr>
        <w:t>、</w:t>
      </w:r>
      <w:r w:rsidRPr="00DC77C3">
        <w:rPr>
          <w:rFonts w:ascii="Meiryo UI" w:eastAsia="Meiryo UI" w:hAnsi="Meiryo UI" w:hint="eastAsia"/>
          <w:color w:val="000000" w:themeColor="text1"/>
          <w:sz w:val="26"/>
          <w:szCs w:val="26"/>
        </w:rPr>
        <w:t>子どもたち</w:t>
      </w:r>
      <w:r w:rsidR="002376D4">
        <w:rPr>
          <w:rFonts w:ascii="Meiryo UI" w:eastAsia="Meiryo UI" w:hAnsi="Meiryo UI" w:hint="eastAsia"/>
          <w:color w:val="000000" w:themeColor="text1"/>
          <w:sz w:val="26"/>
          <w:szCs w:val="26"/>
        </w:rPr>
        <w:t>の</w:t>
      </w:r>
      <w:r w:rsidR="00CA4AC0">
        <w:rPr>
          <w:rFonts w:ascii="Meiryo UI" w:eastAsia="Meiryo UI" w:hAnsi="Meiryo UI" w:hint="eastAsia"/>
          <w:color w:val="000000" w:themeColor="text1"/>
          <w:sz w:val="26"/>
          <w:szCs w:val="26"/>
        </w:rPr>
        <w:t>健やか</w:t>
      </w:r>
      <w:r w:rsidR="002376D4">
        <w:rPr>
          <w:rFonts w:ascii="Meiryo UI" w:eastAsia="Meiryo UI" w:hAnsi="Meiryo UI" w:hint="eastAsia"/>
          <w:color w:val="000000" w:themeColor="text1"/>
          <w:sz w:val="26"/>
          <w:szCs w:val="26"/>
        </w:rPr>
        <w:t>な成長と</w:t>
      </w:r>
      <w:r w:rsidR="000B1828">
        <w:rPr>
          <w:rFonts w:ascii="Meiryo UI" w:eastAsia="Meiryo UI" w:hAnsi="Meiryo UI" w:hint="eastAsia"/>
          <w:color w:val="000000" w:themeColor="text1"/>
          <w:sz w:val="26"/>
          <w:szCs w:val="26"/>
        </w:rPr>
        <w:t>学</w:t>
      </w:r>
      <w:r w:rsidR="002376D4">
        <w:rPr>
          <w:rFonts w:ascii="Meiryo UI" w:eastAsia="Meiryo UI" w:hAnsi="Meiryo UI" w:hint="eastAsia"/>
          <w:color w:val="000000" w:themeColor="text1"/>
          <w:sz w:val="26"/>
          <w:szCs w:val="26"/>
        </w:rPr>
        <w:t>びを支える</w:t>
      </w:r>
      <w:r w:rsidR="00825061">
        <w:rPr>
          <w:rFonts w:ascii="Meiryo UI" w:eastAsia="Meiryo UI" w:hAnsi="Meiryo UI" w:hint="eastAsia"/>
          <w:color w:val="000000" w:themeColor="text1"/>
          <w:sz w:val="26"/>
          <w:szCs w:val="26"/>
        </w:rPr>
        <w:t>環境</w:t>
      </w:r>
      <w:r w:rsidR="000B1828">
        <w:rPr>
          <w:rFonts w:ascii="Meiryo UI" w:eastAsia="Meiryo UI" w:hAnsi="Meiryo UI" w:hint="eastAsia"/>
          <w:color w:val="000000" w:themeColor="text1"/>
          <w:sz w:val="26"/>
          <w:szCs w:val="26"/>
        </w:rPr>
        <w:t>の充実を図る</w:t>
      </w:r>
      <w:r w:rsidR="00CA4AC0">
        <w:rPr>
          <w:rFonts w:ascii="Meiryo UI" w:eastAsia="Meiryo UI" w:hAnsi="Meiryo UI" w:hint="eastAsia"/>
          <w:color w:val="000000" w:themeColor="text1"/>
          <w:sz w:val="26"/>
          <w:szCs w:val="26"/>
        </w:rPr>
        <w:t>。</w:t>
      </w:r>
    </w:p>
    <w:p w14:paraId="12381113" w14:textId="77777777" w:rsidR="004E00F1" w:rsidRPr="000B1828" w:rsidRDefault="004E00F1" w:rsidP="004E00F1">
      <w:pPr>
        <w:spacing w:line="420" w:lineRule="exact"/>
        <w:rPr>
          <w:rFonts w:ascii="Meiryo UI" w:eastAsia="Meiryo UI" w:hAnsi="Meiryo UI"/>
          <w:color w:val="000000" w:themeColor="text1"/>
          <w:sz w:val="26"/>
          <w:szCs w:val="26"/>
        </w:rPr>
      </w:pPr>
    </w:p>
    <w:p w14:paraId="0BF3BE67" w14:textId="77777777" w:rsidR="004E00F1" w:rsidRPr="000559EC" w:rsidRDefault="004E00F1" w:rsidP="004E00F1">
      <w:pPr>
        <w:spacing w:line="420" w:lineRule="exact"/>
        <w:ind w:leftChars="100" w:left="210" w:firstLineChars="100" w:firstLine="260"/>
        <w:rPr>
          <w:rFonts w:ascii="Meiryo UI" w:eastAsia="Meiryo UI" w:hAnsi="Meiryo UI"/>
          <w:color w:val="000000" w:themeColor="text1"/>
          <w:sz w:val="26"/>
          <w:szCs w:val="26"/>
        </w:rPr>
      </w:pPr>
      <w:r w:rsidRPr="000559EC">
        <w:rPr>
          <w:rFonts w:ascii="Meiryo UI" w:eastAsia="Meiryo UI" w:hAnsi="Meiryo UI" w:hint="eastAsia"/>
          <w:color w:val="000000" w:themeColor="text1"/>
          <w:sz w:val="26"/>
          <w:szCs w:val="26"/>
        </w:rPr>
        <w:t>こうした取組みとあわせ、府民のくらしや事業活動を下支えし、誰もが安心してくらすことのできる環境づくりを進めてい</w:t>
      </w:r>
      <w:r>
        <w:rPr>
          <w:rFonts w:ascii="Meiryo UI" w:eastAsia="Meiryo UI" w:hAnsi="Meiryo UI" w:hint="eastAsia"/>
          <w:color w:val="000000" w:themeColor="text1"/>
          <w:sz w:val="26"/>
          <w:szCs w:val="26"/>
        </w:rPr>
        <w:t>く</w:t>
      </w:r>
      <w:r w:rsidRPr="000559EC">
        <w:rPr>
          <w:rFonts w:ascii="Meiryo UI" w:eastAsia="Meiryo UI" w:hAnsi="Meiryo UI" w:hint="eastAsia"/>
          <w:color w:val="000000" w:themeColor="text1"/>
          <w:sz w:val="26"/>
          <w:szCs w:val="26"/>
        </w:rPr>
        <w:t>。</w:t>
      </w:r>
    </w:p>
    <w:p w14:paraId="62E09464" w14:textId="77777777" w:rsidR="00C14291" w:rsidRDefault="004E00F1" w:rsidP="004E00F1">
      <w:pPr>
        <w:spacing w:line="420" w:lineRule="exact"/>
        <w:ind w:leftChars="100" w:left="210" w:firstLineChars="100" w:firstLine="260"/>
        <w:rPr>
          <w:rFonts w:ascii="Meiryo UI" w:eastAsia="Meiryo UI" w:hAnsi="Meiryo UI"/>
          <w:color w:val="000000" w:themeColor="text1"/>
          <w:sz w:val="26"/>
          <w:szCs w:val="26"/>
        </w:rPr>
      </w:pPr>
      <w:r w:rsidRPr="000559EC">
        <w:rPr>
          <w:rFonts w:ascii="Meiryo UI" w:eastAsia="Meiryo UI" w:hAnsi="Meiryo UI" w:hint="eastAsia"/>
          <w:color w:val="000000" w:themeColor="text1"/>
          <w:sz w:val="26"/>
          <w:szCs w:val="26"/>
        </w:rPr>
        <w:t>長引く物価高騰は、目下の大きな課題であ</w:t>
      </w:r>
      <w:r>
        <w:rPr>
          <w:rFonts w:ascii="Meiryo UI" w:eastAsia="Meiryo UI" w:hAnsi="Meiryo UI" w:hint="eastAsia"/>
          <w:color w:val="000000" w:themeColor="text1"/>
          <w:sz w:val="26"/>
          <w:szCs w:val="26"/>
        </w:rPr>
        <w:t>り、</w:t>
      </w:r>
      <w:r w:rsidRPr="000559EC">
        <w:rPr>
          <w:rFonts w:ascii="Meiryo UI" w:eastAsia="Meiryo UI" w:hAnsi="Meiryo UI" w:hint="eastAsia"/>
          <w:color w:val="000000" w:themeColor="text1"/>
          <w:sz w:val="26"/>
          <w:szCs w:val="26"/>
        </w:rPr>
        <w:t>府民や事業者</w:t>
      </w:r>
      <w:r>
        <w:rPr>
          <w:rFonts w:ascii="Meiryo UI" w:eastAsia="Meiryo UI" w:hAnsi="Meiryo UI" w:hint="eastAsia"/>
          <w:color w:val="000000" w:themeColor="text1"/>
          <w:sz w:val="26"/>
          <w:szCs w:val="26"/>
        </w:rPr>
        <w:t>への</w:t>
      </w:r>
      <w:r w:rsidRPr="000559EC">
        <w:rPr>
          <w:rFonts w:ascii="Meiryo UI" w:eastAsia="Meiryo UI" w:hAnsi="Meiryo UI" w:hint="eastAsia"/>
          <w:color w:val="000000" w:themeColor="text1"/>
          <w:sz w:val="26"/>
          <w:szCs w:val="26"/>
        </w:rPr>
        <w:t>影響を軽減するための対策を講じていく</w:t>
      </w:r>
      <w:r>
        <w:rPr>
          <w:rFonts w:ascii="Meiryo UI" w:eastAsia="Meiryo UI" w:hAnsi="Meiryo UI" w:hint="eastAsia"/>
          <w:color w:val="000000" w:themeColor="text1"/>
          <w:sz w:val="26"/>
          <w:szCs w:val="26"/>
        </w:rPr>
        <w:t>。</w:t>
      </w:r>
      <w:bookmarkStart w:id="3" w:name="_Hlk148614821"/>
    </w:p>
    <w:p w14:paraId="20DC273F" w14:textId="5995BF4E" w:rsidR="004E00F1" w:rsidRPr="000559EC" w:rsidRDefault="004E00F1" w:rsidP="004E00F1">
      <w:pPr>
        <w:spacing w:line="420" w:lineRule="exact"/>
        <w:ind w:leftChars="100" w:left="210" w:firstLineChars="100" w:firstLine="260"/>
        <w:rPr>
          <w:rFonts w:ascii="Meiryo UI" w:eastAsia="Meiryo UI" w:hAnsi="Meiryo UI"/>
          <w:color w:val="000000" w:themeColor="text1"/>
          <w:sz w:val="26"/>
          <w:szCs w:val="26"/>
        </w:rPr>
      </w:pPr>
      <w:r>
        <w:rPr>
          <w:rFonts w:ascii="Meiryo UI" w:eastAsia="Meiryo UI" w:hAnsi="Meiryo UI" w:hint="eastAsia"/>
          <w:color w:val="000000" w:themeColor="text1"/>
          <w:sz w:val="26"/>
          <w:szCs w:val="26"/>
        </w:rPr>
        <w:t>ま</w:t>
      </w:r>
      <w:r w:rsidRPr="000559EC">
        <w:rPr>
          <w:rFonts w:ascii="Meiryo UI" w:eastAsia="Meiryo UI" w:hAnsi="Meiryo UI" w:hint="eastAsia"/>
          <w:color w:val="000000" w:themeColor="text1"/>
          <w:sz w:val="26"/>
          <w:szCs w:val="26"/>
        </w:rPr>
        <w:t>た、孤独・孤立により生じる問題への対応や、</w:t>
      </w:r>
      <w:bookmarkStart w:id="4" w:name="_Hlk148614849"/>
      <w:bookmarkEnd w:id="3"/>
      <w:r w:rsidRPr="000559EC">
        <w:rPr>
          <w:rFonts w:ascii="Meiryo UI" w:eastAsia="Meiryo UI" w:hAnsi="Meiryo UI" w:hint="eastAsia"/>
          <w:color w:val="000000" w:themeColor="text1"/>
          <w:sz w:val="26"/>
          <w:szCs w:val="26"/>
        </w:rPr>
        <w:t>いのち</w:t>
      </w:r>
      <w:r>
        <w:rPr>
          <w:rFonts w:ascii="Meiryo UI" w:eastAsia="Meiryo UI" w:hAnsi="Meiryo UI" w:hint="eastAsia"/>
          <w:color w:val="000000" w:themeColor="text1"/>
          <w:sz w:val="26"/>
          <w:szCs w:val="26"/>
        </w:rPr>
        <w:t>・健康</w:t>
      </w:r>
      <w:r w:rsidRPr="000559EC">
        <w:rPr>
          <w:rFonts w:ascii="Meiryo UI" w:eastAsia="Meiryo UI" w:hAnsi="Meiryo UI" w:hint="eastAsia"/>
          <w:color w:val="000000" w:themeColor="text1"/>
          <w:sz w:val="26"/>
          <w:szCs w:val="26"/>
        </w:rPr>
        <w:t>やくらしを守る取組みの充実を図る</w:t>
      </w:r>
      <w:r w:rsidR="00C14291">
        <w:rPr>
          <w:rFonts w:ascii="Meiryo UI" w:eastAsia="Meiryo UI" w:hAnsi="Meiryo UI" w:hint="eastAsia"/>
          <w:color w:val="000000" w:themeColor="text1"/>
          <w:sz w:val="26"/>
          <w:szCs w:val="26"/>
        </w:rPr>
        <w:t>とともに、</w:t>
      </w:r>
      <w:bookmarkEnd w:id="4"/>
      <w:r w:rsidRPr="000559EC">
        <w:rPr>
          <w:rFonts w:ascii="Meiryo UI" w:eastAsia="Meiryo UI" w:hAnsi="Meiryo UI" w:hint="eastAsia"/>
          <w:color w:val="000000" w:themeColor="text1"/>
          <w:sz w:val="26"/>
          <w:szCs w:val="26"/>
        </w:rPr>
        <w:t>自然災害や新たな感染症パンデミックなどの危機事象への対応力強化に取り組んでいく。</w:t>
      </w:r>
    </w:p>
    <w:p w14:paraId="38DA6DB6" w14:textId="77777777" w:rsidR="004E00F1" w:rsidRPr="000559EC" w:rsidRDefault="004E00F1" w:rsidP="004E00F1">
      <w:pPr>
        <w:spacing w:line="420" w:lineRule="exact"/>
        <w:rPr>
          <w:rFonts w:ascii="Meiryo UI" w:eastAsia="Meiryo UI" w:hAnsi="Meiryo UI"/>
          <w:color w:val="000000" w:themeColor="text1"/>
          <w:sz w:val="26"/>
          <w:szCs w:val="26"/>
        </w:rPr>
      </w:pPr>
    </w:p>
    <w:p w14:paraId="2EAFA015" w14:textId="77777777" w:rsidR="004E00F1" w:rsidRPr="000559EC" w:rsidRDefault="004E00F1" w:rsidP="004E00F1">
      <w:pPr>
        <w:spacing w:line="420" w:lineRule="exact"/>
        <w:rPr>
          <w:rFonts w:ascii="Meiryo UI" w:eastAsia="Meiryo UI" w:hAnsi="Meiryo UI"/>
          <w:color w:val="000000" w:themeColor="text1"/>
          <w:sz w:val="26"/>
          <w:szCs w:val="26"/>
        </w:rPr>
      </w:pPr>
    </w:p>
    <w:p w14:paraId="229D0B9D" w14:textId="753AE54F" w:rsidR="004E00F1" w:rsidRDefault="004E00F1" w:rsidP="004E00F1">
      <w:pPr>
        <w:spacing w:line="420" w:lineRule="exact"/>
        <w:ind w:leftChars="67" w:left="141" w:firstLineChars="100" w:firstLine="260"/>
        <w:rPr>
          <w:rFonts w:ascii="Meiryo UI" w:eastAsia="Meiryo UI" w:hAnsi="Meiryo UI"/>
          <w:color w:val="000000" w:themeColor="text1"/>
          <w:sz w:val="26"/>
          <w:szCs w:val="26"/>
        </w:rPr>
      </w:pPr>
      <w:r w:rsidRPr="000559EC">
        <w:rPr>
          <w:rFonts w:ascii="Meiryo UI" w:eastAsia="Meiryo UI" w:hAnsi="Meiryo UI" w:hint="eastAsia"/>
          <w:color w:val="000000" w:themeColor="text1"/>
          <w:sz w:val="26"/>
          <w:szCs w:val="26"/>
        </w:rPr>
        <w:t>以上のような取組みを通じ、</w:t>
      </w:r>
      <w:r>
        <w:rPr>
          <w:rFonts w:ascii="Meiryo UI" w:eastAsia="Meiryo UI" w:hAnsi="Meiryo UI" w:hint="eastAsia"/>
          <w:color w:val="000000" w:themeColor="text1"/>
          <w:sz w:val="26"/>
          <w:szCs w:val="26"/>
        </w:rPr>
        <w:t>平時の日本の成長、有事の首都機能のバックアップを担う、</w:t>
      </w:r>
      <w:r w:rsidRPr="000559EC">
        <w:rPr>
          <w:rFonts w:ascii="Meiryo UI" w:eastAsia="Meiryo UI" w:hAnsi="Meiryo UI" w:hint="eastAsia"/>
          <w:color w:val="000000" w:themeColor="text1"/>
          <w:sz w:val="26"/>
          <w:szCs w:val="26"/>
        </w:rPr>
        <w:t>副首都・大阪の確かな土台を作り上げていく</w:t>
      </w:r>
      <w:r>
        <w:rPr>
          <w:rFonts w:ascii="Meiryo UI" w:eastAsia="Meiryo UI" w:hAnsi="Meiryo UI" w:hint="eastAsia"/>
          <w:color w:val="000000" w:themeColor="text1"/>
          <w:sz w:val="26"/>
          <w:szCs w:val="26"/>
        </w:rPr>
        <w:t>。</w:t>
      </w:r>
    </w:p>
    <w:p w14:paraId="7DD35289" w14:textId="77777777" w:rsidR="004E00F1" w:rsidRPr="000559EC" w:rsidRDefault="004E00F1" w:rsidP="004E00F1">
      <w:pPr>
        <w:spacing w:line="420" w:lineRule="exact"/>
        <w:ind w:leftChars="67" w:left="141" w:firstLineChars="100" w:firstLine="260"/>
        <w:rPr>
          <w:rFonts w:ascii="Meiryo UI" w:eastAsia="Meiryo UI" w:hAnsi="Meiryo UI"/>
          <w:color w:val="000000" w:themeColor="text1"/>
          <w:sz w:val="26"/>
          <w:szCs w:val="26"/>
        </w:rPr>
      </w:pPr>
      <w:r>
        <w:rPr>
          <w:rFonts w:ascii="Meiryo UI" w:eastAsia="Meiryo UI" w:hAnsi="Meiryo UI" w:hint="eastAsia"/>
          <w:color w:val="000000" w:themeColor="text1"/>
          <w:sz w:val="26"/>
          <w:szCs w:val="26"/>
        </w:rPr>
        <w:t>あわせて、広域行政体として、</w:t>
      </w:r>
      <w:bookmarkEnd w:id="0"/>
      <w:r w:rsidRPr="000559EC">
        <w:rPr>
          <w:rFonts w:ascii="Meiryo UI" w:eastAsia="Meiryo UI" w:hAnsi="Meiryo UI" w:hint="eastAsia"/>
          <w:color w:val="000000" w:themeColor="text1"/>
          <w:sz w:val="26"/>
          <w:szCs w:val="26"/>
        </w:rPr>
        <w:t>人口減少・超高齢社会においても、住民に身近な市町村が将来にわたり持続的かつ安定的に住民サービスを提供できるよう、基礎自治機能の充実・強化に取り組んでいく。</w:t>
      </w:r>
    </w:p>
    <w:p w14:paraId="2F123D11" w14:textId="77777777" w:rsidR="004E00F1" w:rsidRPr="00C90B46" w:rsidRDefault="004E00F1" w:rsidP="004E00F1">
      <w:pPr>
        <w:spacing w:line="420" w:lineRule="exact"/>
        <w:ind w:leftChars="100" w:left="210" w:firstLineChars="100" w:firstLine="260"/>
        <w:rPr>
          <w:rFonts w:ascii="Meiryo UI" w:eastAsia="Meiryo UI" w:hAnsi="Meiryo UI"/>
          <w:color w:val="000000" w:themeColor="text1"/>
          <w:sz w:val="26"/>
          <w:szCs w:val="26"/>
        </w:rPr>
      </w:pPr>
    </w:p>
    <w:p w14:paraId="69BD9335" w14:textId="77777777" w:rsidR="004E00F1" w:rsidRDefault="004E00F1" w:rsidP="004E00F1">
      <w:pPr>
        <w:widowControl/>
        <w:jc w:val="left"/>
        <w:rPr>
          <w:rFonts w:ascii="Meiryo UI" w:eastAsia="Meiryo UI" w:hAnsi="Meiryo UI"/>
          <w:color w:val="000000" w:themeColor="text1"/>
          <w:sz w:val="26"/>
          <w:szCs w:val="26"/>
        </w:rPr>
      </w:pPr>
      <w:r>
        <w:rPr>
          <w:rFonts w:ascii="Meiryo UI" w:eastAsia="Meiryo UI" w:hAnsi="Meiryo UI"/>
          <w:color w:val="000000" w:themeColor="text1"/>
          <w:sz w:val="26"/>
          <w:szCs w:val="26"/>
        </w:rPr>
        <w:br w:type="page"/>
      </w:r>
    </w:p>
    <w:p w14:paraId="28C556E2" w14:textId="77777777" w:rsidR="004E00F1" w:rsidRPr="007C711A" w:rsidRDefault="004E00F1" w:rsidP="004E00F1">
      <w:pPr>
        <w:spacing w:line="420" w:lineRule="exact"/>
        <w:rPr>
          <w:rFonts w:ascii="Meiryo UI" w:eastAsia="Meiryo UI" w:hAnsi="Meiryo UI"/>
          <w:b/>
          <w:sz w:val="26"/>
          <w:szCs w:val="26"/>
        </w:rPr>
      </w:pPr>
      <w:r w:rsidRPr="007C711A">
        <w:rPr>
          <w:rFonts w:ascii="Meiryo UI" w:eastAsia="Meiryo UI" w:hAnsi="Meiryo UI" w:hint="eastAsia"/>
          <w:b/>
          <w:sz w:val="26"/>
          <w:szCs w:val="26"/>
        </w:rPr>
        <w:lastRenderedPageBreak/>
        <w:t>２．政策創造（重点的に取り組む分野）</w:t>
      </w:r>
    </w:p>
    <w:p w14:paraId="35A2F4E4" w14:textId="77777777" w:rsidR="004E00F1" w:rsidRPr="007C711A" w:rsidRDefault="004E00F1" w:rsidP="004E00F1">
      <w:pPr>
        <w:spacing w:line="420" w:lineRule="exact"/>
        <w:rPr>
          <w:rFonts w:ascii="Meiryo UI" w:eastAsia="Meiryo UI" w:hAnsi="Meiryo UI"/>
          <w:sz w:val="26"/>
          <w:szCs w:val="26"/>
        </w:rPr>
      </w:pPr>
    </w:p>
    <w:p w14:paraId="4799B208" w14:textId="5DCA95F9" w:rsidR="004E00F1" w:rsidRPr="00EF7F62" w:rsidRDefault="004E00F1" w:rsidP="004E00F1">
      <w:pPr>
        <w:spacing w:line="420" w:lineRule="exact"/>
        <w:ind w:left="260" w:hangingChars="100" w:hanging="260"/>
        <w:rPr>
          <w:rFonts w:ascii="Meiryo UI" w:eastAsia="Meiryo UI" w:hAnsi="Meiryo UI"/>
          <w:color w:val="000000" w:themeColor="text1"/>
          <w:sz w:val="26"/>
          <w:szCs w:val="26"/>
        </w:rPr>
      </w:pPr>
      <w:r w:rsidRPr="00492D9C">
        <w:rPr>
          <w:rFonts w:ascii="Meiryo UI" w:eastAsia="Meiryo UI" w:hAnsi="Meiryo UI" w:hint="eastAsia"/>
          <w:sz w:val="26"/>
          <w:szCs w:val="26"/>
        </w:rPr>
        <w:t xml:space="preserve">　</w:t>
      </w:r>
      <w:r>
        <w:rPr>
          <w:rFonts w:ascii="Meiryo UI" w:eastAsia="Meiryo UI" w:hAnsi="Meiryo UI" w:hint="eastAsia"/>
          <w:sz w:val="26"/>
          <w:szCs w:val="26"/>
        </w:rPr>
        <w:t xml:space="preserve">　　</w:t>
      </w:r>
      <w:r w:rsidRPr="00492D9C">
        <w:rPr>
          <w:rFonts w:ascii="Meiryo UI" w:eastAsia="Meiryo UI" w:hAnsi="Meiryo UI" w:hint="eastAsia"/>
          <w:sz w:val="26"/>
          <w:szCs w:val="26"/>
        </w:rPr>
        <w:t>令和</w:t>
      </w:r>
      <w:r w:rsidR="00312991">
        <w:rPr>
          <w:rFonts w:ascii="Meiryo UI" w:eastAsia="Meiryo UI" w:hAnsi="Meiryo UI" w:hint="eastAsia"/>
          <w:sz w:val="26"/>
          <w:szCs w:val="26"/>
        </w:rPr>
        <w:t>６</w:t>
      </w:r>
      <w:r w:rsidRPr="00492D9C">
        <w:rPr>
          <w:rFonts w:ascii="Meiryo UI" w:eastAsia="Meiryo UI" w:hAnsi="Meiryo UI" w:hint="eastAsia"/>
          <w:sz w:val="26"/>
          <w:szCs w:val="26"/>
        </w:rPr>
        <w:t>年度は、基本的な考え方に基づき、</w:t>
      </w:r>
      <w:r w:rsidRPr="00704501">
        <w:rPr>
          <w:rFonts w:ascii="Meiryo UI" w:eastAsia="Meiryo UI" w:hAnsi="Meiryo UI" w:hint="eastAsia"/>
          <w:sz w:val="26"/>
          <w:szCs w:val="26"/>
        </w:rPr>
        <w:t>「万博成功に向けた総仕上げ」、「万博をインパクトにした大阪の成長の実現」、「</w:t>
      </w:r>
      <w:r w:rsidR="00A22C58" w:rsidRPr="00A22C58">
        <w:rPr>
          <w:rFonts w:ascii="Meiryo UI" w:eastAsia="Meiryo UI" w:hAnsi="Meiryo UI" w:hint="eastAsia"/>
          <w:sz w:val="26"/>
          <w:szCs w:val="26"/>
        </w:rPr>
        <w:t>子どもたちが自らの可能性を追求できる社会の実現</w:t>
      </w:r>
      <w:r w:rsidRPr="00704501">
        <w:rPr>
          <w:rFonts w:ascii="Meiryo UI" w:eastAsia="Meiryo UI" w:hAnsi="Meiryo UI" w:hint="eastAsia"/>
          <w:color w:val="000000" w:themeColor="text1"/>
          <w:sz w:val="26"/>
          <w:szCs w:val="26"/>
        </w:rPr>
        <w:t>」、「誰もが安心してくらすことのできる環境づくり」を推</w:t>
      </w:r>
      <w:r w:rsidRPr="00EF7F62">
        <w:rPr>
          <w:rFonts w:ascii="Meiryo UI" w:eastAsia="Meiryo UI" w:hAnsi="Meiryo UI" w:hint="eastAsia"/>
          <w:color w:val="000000" w:themeColor="text1"/>
          <w:sz w:val="26"/>
          <w:szCs w:val="26"/>
        </w:rPr>
        <w:t>進し、日本の成⻑をけん引する「副首都・大阪」の</w:t>
      </w:r>
      <w:r w:rsidR="00816601">
        <w:rPr>
          <w:rFonts w:ascii="Meiryo UI" w:eastAsia="Meiryo UI" w:hAnsi="Meiryo UI" w:hint="eastAsia"/>
          <w:color w:val="000000" w:themeColor="text1"/>
          <w:sz w:val="26"/>
          <w:szCs w:val="26"/>
        </w:rPr>
        <w:t>実現</w:t>
      </w:r>
      <w:r w:rsidRPr="00EF7F62">
        <w:rPr>
          <w:rFonts w:ascii="Meiryo UI" w:eastAsia="Meiryo UI" w:hAnsi="Meiryo UI" w:hint="eastAsia"/>
          <w:color w:val="000000" w:themeColor="text1"/>
          <w:sz w:val="26"/>
          <w:szCs w:val="26"/>
        </w:rPr>
        <w:t>をめざす。</w:t>
      </w:r>
    </w:p>
    <w:p w14:paraId="6E4FC9A0" w14:textId="78BCF88B" w:rsidR="004E00F1" w:rsidRDefault="004E00F1" w:rsidP="004E00F1">
      <w:pPr>
        <w:spacing w:line="420" w:lineRule="exact"/>
        <w:ind w:leftChars="100" w:left="210" w:firstLineChars="100" w:firstLine="260"/>
        <w:rPr>
          <w:rFonts w:ascii="Meiryo UI" w:eastAsia="Meiryo UI" w:hAnsi="Meiryo UI"/>
          <w:sz w:val="26"/>
          <w:szCs w:val="26"/>
        </w:rPr>
      </w:pPr>
      <w:r w:rsidRPr="00EF7F62">
        <w:rPr>
          <w:rFonts w:ascii="Meiryo UI" w:eastAsia="Meiryo UI" w:hAnsi="Meiryo UI" w:hint="eastAsia"/>
          <w:color w:val="000000" w:themeColor="text1"/>
          <w:sz w:val="26"/>
          <w:szCs w:val="26"/>
        </w:rPr>
        <w:t>以上、</w:t>
      </w:r>
      <w:r w:rsidR="00312991">
        <w:rPr>
          <w:rFonts w:ascii="Meiryo UI" w:eastAsia="Meiryo UI" w:hAnsi="Meiryo UI" w:hint="eastAsia"/>
          <w:color w:val="000000" w:themeColor="text1"/>
          <w:sz w:val="26"/>
          <w:szCs w:val="26"/>
        </w:rPr>
        <w:t>４</w:t>
      </w:r>
      <w:r w:rsidRPr="00EF7F62">
        <w:rPr>
          <w:rFonts w:ascii="Meiryo UI" w:eastAsia="Meiryo UI" w:hAnsi="Meiryo UI" w:hint="eastAsia"/>
          <w:color w:val="000000" w:themeColor="text1"/>
          <w:sz w:val="26"/>
          <w:szCs w:val="26"/>
        </w:rPr>
        <w:t>つの柱⽴て</w:t>
      </w:r>
      <w:r>
        <w:rPr>
          <w:rFonts w:ascii="Meiryo UI" w:eastAsia="Meiryo UI" w:hAnsi="Meiryo UI" w:hint="eastAsia"/>
          <w:color w:val="000000" w:themeColor="text1"/>
          <w:sz w:val="26"/>
          <w:szCs w:val="26"/>
        </w:rPr>
        <w:t>ごとに</w:t>
      </w:r>
      <w:r w:rsidRPr="00EF7F62">
        <w:rPr>
          <w:rFonts w:ascii="Meiryo UI" w:eastAsia="Meiryo UI" w:hAnsi="Meiryo UI" w:hint="eastAsia"/>
          <w:color w:val="000000" w:themeColor="text1"/>
          <w:sz w:val="26"/>
          <w:szCs w:val="26"/>
        </w:rPr>
        <w:t>、重点的に取り組む分野を設定し、全庁一</w:t>
      </w:r>
      <w:r w:rsidRPr="00492D9C">
        <w:rPr>
          <w:rFonts w:ascii="Meiryo UI" w:eastAsia="Meiryo UI" w:hAnsi="Meiryo UI" w:hint="eastAsia"/>
          <w:sz w:val="26"/>
          <w:szCs w:val="26"/>
        </w:rPr>
        <w:t>丸となって政策創造を図る。</w:t>
      </w:r>
    </w:p>
    <w:p w14:paraId="05F6EE79" w14:textId="77777777" w:rsidR="004E00F1" w:rsidRPr="00312991" w:rsidRDefault="004E00F1" w:rsidP="004E00F1">
      <w:pPr>
        <w:spacing w:line="420" w:lineRule="exact"/>
        <w:rPr>
          <w:rFonts w:ascii="Meiryo UI" w:eastAsia="Meiryo UI" w:hAnsi="Meiryo UI"/>
          <w:sz w:val="26"/>
          <w:szCs w:val="26"/>
        </w:rPr>
      </w:pPr>
    </w:p>
    <w:p w14:paraId="6D27486F" w14:textId="77777777" w:rsidR="004E00F1" w:rsidRDefault="004E00F1" w:rsidP="004E00F1">
      <w:pPr>
        <w:spacing w:line="420" w:lineRule="exact"/>
        <w:ind w:firstLineChars="100" w:firstLine="260"/>
        <w:rPr>
          <w:rFonts w:ascii="Meiryo UI" w:eastAsia="Meiryo UI" w:hAnsi="Meiryo UI"/>
          <w:b/>
          <w:sz w:val="26"/>
          <w:szCs w:val="26"/>
        </w:rPr>
      </w:pPr>
      <w:r>
        <w:rPr>
          <w:rFonts w:ascii="Meiryo UI" w:eastAsia="Meiryo UI" w:hAnsi="Meiryo UI" w:hint="eastAsia"/>
          <w:b/>
          <w:sz w:val="26"/>
          <w:szCs w:val="26"/>
        </w:rPr>
        <w:t>（１）</w:t>
      </w:r>
      <w:r w:rsidRPr="00704501">
        <w:rPr>
          <w:rFonts w:ascii="Meiryo UI" w:eastAsia="Meiryo UI" w:hAnsi="Meiryo UI" w:hint="eastAsia"/>
          <w:b/>
          <w:sz w:val="26"/>
          <w:szCs w:val="26"/>
        </w:rPr>
        <w:t>万博成功に向けた総仕上げ</w:t>
      </w:r>
    </w:p>
    <w:p w14:paraId="0949ACA9" w14:textId="4B61676A" w:rsidR="00BD61EE" w:rsidRPr="00BD61EE" w:rsidRDefault="00BD61EE" w:rsidP="00BD61EE">
      <w:pPr>
        <w:numPr>
          <w:ilvl w:val="0"/>
          <w:numId w:val="4"/>
        </w:numPr>
        <w:spacing w:line="420" w:lineRule="exact"/>
        <w:rPr>
          <w:rFonts w:ascii="Meiryo UI" w:eastAsia="Meiryo UI" w:hAnsi="Meiryo UI"/>
          <w:bCs/>
          <w:sz w:val="26"/>
          <w:szCs w:val="26"/>
        </w:rPr>
      </w:pPr>
      <w:r w:rsidRPr="00BD61EE">
        <w:rPr>
          <w:rFonts w:ascii="Meiryo UI" w:eastAsia="Meiryo UI" w:hAnsi="Meiryo UI" w:hint="eastAsia"/>
          <w:bCs/>
          <w:sz w:val="26"/>
          <w:szCs w:val="26"/>
        </w:rPr>
        <w:t>万博の開催準備</w:t>
      </w:r>
    </w:p>
    <w:p w14:paraId="6A71978C" w14:textId="77777777" w:rsidR="00BD61EE" w:rsidRPr="00BD61EE" w:rsidRDefault="00BD61EE" w:rsidP="00BD61EE">
      <w:pPr>
        <w:numPr>
          <w:ilvl w:val="0"/>
          <w:numId w:val="4"/>
        </w:numPr>
        <w:spacing w:line="420" w:lineRule="exact"/>
        <w:rPr>
          <w:rFonts w:ascii="Meiryo UI" w:eastAsia="Meiryo UI" w:hAnsi="Meiryo UI"/>
          <w:bCs/>
          <w:sz w:val="26"/>
          <w:szCs w:val="26"/>
        </w:rPr>
      </w:pPr>
      <w:r w:rsidRPr="00BD61EE">
        <w:rPr>
          <w:rFonts w:ascii="Meiryo UI" w:eastAsia="Meiryo UI" w:hAnsi="Meiryo UI" w:hint="eastAsia"/>
          <w:bCs/>
          <w:sz w:val="26"/>
          <w:szCs w:val="26"/>
        </w:rPr>
        <w:t>大阪の魅力発信・万博の機運醸成</w:t>
      </w:r>
    </w:p>
    <w:p w14:paraId="22CFD2FE" w14:textId="77777777" w:rsidR="00BD61EE" w:rsidRPr="00BD61EE" w:rsidRDefault="00BD61EE" w:rsidP="00BD61EE">
      <w:pPr>
        <w:numPr>
          <w:ilvl w:val="0"/>
          <w:numId w:val="4"/>
        </w:numPr>
        <w:spacing w:line="420" w:lineRule="exact"/>
        <w:rPr>
          <w:rFonts w:ascii="Meiryo UI" w:eastAsia="Meiryo UI" w:hAnsi="Meiryo UI"/>
          <w:sz w:val="26"/>
          <w:szCs w:val="26"/>
        </w:rPr>
      </w:pPr>
      <w:r w:rsidRPr="00BD61EE">
        <w:rPr>
          <w:rFonts w:ascii="Meiryo UI" w:eastAsia="Meiryo UI" w:hAnsi="Meiryo UI" w:hint="eastAsia"/>
          <w:sz w:val="26"/>
          <w:szCs w:val="26"/>
        </w:rPr>
        <w:t>安全・安心やおもてなし等の受入環境の整備</w:t>
      </w:r>
    </w:p>
    <w:p w14:paraId="09212AE7" w14:textId="77777777" w:rsidR="00692E88" w:rsidRPr="00BD61EE" w:rsidRDefault="00692E88" w:rsidP="00692E88">
      <w:pPr>
        <w:spacing w:line="420" w:lineRule="exact"/>
        <w:rPr>
          <w:rFonts w:ascii="Meiryo UI" w:eastAsia="Meiryo UI" w:hAnsi="Meiryo UI"/>
          <w:sz w:val="26"/>
          <w:szCs w:val="26"/>
        </w:rPr>
      </w:pPr>
    </w:p>
    <w:p w14:paraId="71327AE9" w14:textId="77777777" w:rsidR="004E00F1" w:rsidRPr="000559EC" w:rsidRDefault="004E00F1" w:rsidP="004E00F1">
      <w:pPr>
        <w:spacing w:line="420" w:lineRule="exact"/>
        <w:ind w:firstLineChars="100" w:firstLine="260"/>
        <w:rPr>
          <w:rFonts w:ascii="Meiryo UI" w:eastAsia="Meiryo UI" w:hAnsi="Meiryo UI"/>
          <w:b/>
          <w:sz w:val="26"/>
          <w:szCs w:val="26"/>
        </w:rPr>
      </w:pPr>
      <w:r w:rsidRPr="000559EC">
        <w:rPr>
          <w:rFonts w:ascii="Meiryo UI" w:eastAsia="Meiryo UI" w:hAnsi="Meiryo UI" w:hint="eastAsia"/>
          <w:b/>
          <w:sz w:val="26"/>
          <w:szCs w:val="26"/>
        </w:rPr>
        <w:t>（２）</w:t>
      </w:r>
      <w:bookmarkStart w:id="5" w:name="_Hlk157194778"/>
      <w:r w:rsidRPr="000559EC">
        <w:rPr>
          <w:rFonts w:ascii="Meiryo UI" w:eastAsia="Meiryo UI" w:hAnsi="Meiryo UI" w:hint="eastAsia"/>
          <w:b/>
          <w:sz w:val="26"/>
          <w:szCs w:val="26"/>
        </w:rPr>
        <w:t>万博をインパクトにした大阪の成長の実現</w:t>
      </w:r>
      <w:bookmarkEnd w:id="5"/>
    </w:p>
    <w:p w14:paraId="0BCCE71D" w14:textId="77777777" w:rsidR="00A60443" w:rsidRDefault="004E00F1" w:rsidP="004E00F1">
      <w:pPr>
        <w:pStyle w:val="a7"/>
        <w:numPr>
          <w:ilvl w:val="0"/>
          <w:numId w:val="12"/>
        </w:numPr>
        <w:spacing w:line="420" w:lineRule="exact"/>
        <w:ind w:leftChars="0"/>
        <w:rPr>
          <w:rFonts w:ascii="Meiryo UI" w:eastAsia="Meiryo UI" w:hAnsi="Meiryo UI"/>
          <w:sz w:val="26"/>
          <w:szCs w:val="26"/>
        </w:rPr>
      </w:pPr>
      <w:r w:rsidRPr="000559EC">
        <w:rPr>
          <w:rFonts w:ascii="Meiryo UI" w:eastAsia="Meiryo UI" w:hAnsi="Meiryo UI" w:hint="eastAsia"/>
          <w:sz w:val="26"/>
          <w:szCs w:val="26"/>
        </w:rPr>
        <w:t>ライフサイエンス、カーボンニュートラルなどの成長をけん引する産業や</w:t>
      </w:r>
    </w:p>
    <w:p w14:paraId="38A23EA5" w14:textId="5D4A6A8D" w:rsidR="004E00F1" w:rsidRPr="000559EC" w:rsidRDefault="004E00F1" w:rsidP="00A60443">
      <w:pPr>
        <w:pStyle w:val="a7"/>
        <w:spacing w:line="420" w:lineRule="exact"/>
        <w:ind w:leftChars="0" w:left="1065"/>
        <w:rPr>
          <w:rFonts w:ascii="Meiryo UI" w:eastAsia="Meiryo UI" w:hAnsi="Meiryo UI"/>
          <w:sz w:val="26"/>
          <w:szCs w:val="26"/>
        </w:rPr>
      </w:pPr>
      <w:r w:rsidRPr="000559EC">
        <w:rPr>
          <w:rFonts w:ascii="Meiryo UI" w:eastAsia="Meiryo UI" w:hAnsi="Meiryo UI" w:hint="eastAsia"/>
          <w:sz w:val="26"/>
          <w:szCs w:val="26"/>
        </w:rPr>
        <w:t>スタートアップの創出</w:t>
      </w:r>
    </w:p>
    <w:p w14:paraId="434A1F7A" w14:textId="77777777" w:rsidR="004E00F1" w:rsidRPr="000559EC" w:rsidRDefault="004E00F1" w:rsidP="004E00F1">
      <w:pPr>
        <w:pStyle w:val="a7"/>
        <w:numPr>
          <w:ilvl w:val="0"/>
          <w:numId w:val="12"/>
        </w:numPr>
        <w:spacing w:line="420" w:lineRule="exact"/>
        <w:ind w:leftChars="0"/>
        <w:rPr>
          <w:rFonts w:ascii="Meiryo UI" w:eastAsia="Meiryo UI" w:hAnsi="Meiryo UI"/>
          <w:sz w:val="26"/>
          <w:szCs w:val="26"/>
        </w:rPr>
      </w:pPr>
      <w:r>
        <w:rPr>
          <w:rFonts w:ascii="Meiryo UI" w:eastAsia="Meiryo UI" w:hAnsi="Meiryo UI" w:hint="eastAsia"/>
          <w:sz w:val="26"/>
          <w:szCs w:val="26"/>
        </w:rPr>
        <w:t>デジタル技術を活用した</w:t>
      </w:r>
      <w:r w:rsidRPr="000559EC">
        <w:rPr>
          <w:rFonts w:ascii="Meiryo UI" w:eastAsia="Meiryo UI" w:hAnsi="Meiryo UI" w:hint="eastAsia"/>
          <w:sz w:val="26"/>
          <w:szCs w:val="26"/>
        </w:rPr>
        <w:t>スマートシティの</w:t>
      </w:r>
      <w:r>
        <w:rPr>
          <w:rFonts w:ascii="Meiryo UI" w:eastAsia="Meiryo UI" w:hAnsi="Meiryo UI" w:hint="eastAsia"/>
          <w:sz w:val="26"/>
          <w:szCs w:val="26"/>
        </w:rPr>
        <w:t>推進</w:t>
      </w:r>
    </w:p>
    <w:p w14:paraId="0DA65581" w14:textId="77777777" w:rsidR="004E00F1" w:rsidRPr="000559EC" w:rsidRDefault="004E00F1" w:rsidP="004E00F1">
      <w:pPr>
        <w:pStyle w:val="a7"/>
        <w:numPr>
          <w:ilvl w:val="0"/>
          <w:numId w:val="12"/>
        </w:numPr>
        <w:spacing w:line="420" w:lineRule="exact"/>
        <w:ind w:leftChars="0"/>
        <w:rPr>
          <w:rFonts w:ascii="Meiryo UI" w:eastAsia="Meiryo UI" w:hAnsi="Meiryo UI"/>
          <w:sz w:val="26"/>
          <w:szCs w:val="26"/>
        </w:rPr>
      </w:pPr>
      <w:r w:rsidRPr="000559EC">
        <w:rPr>
          <w:rFonts w:ascii="Meiryo UI" w:eastAsia="Meiryo UI" w:hAnsi="Meiryo UI" w:hint="eastAsia"/>
          <w:sz w:val="26"/>
          <w:szCs w:val="26"/>
        </w:rPr>
        <w:t>IR開業や国際金融都市の実現に向けた取組みの推進</w:t>
      </w:r>
    </w:p>
    <w:p w14:paraId="412AE299" w14:textId="77777777" w:rsidR="004E00F1" w:rsidRPr="000559EC" w:rsidRDefault="004E00F1" w:rsidP="004E00F1">
      <w:pPr>
        <w:pStyle w:val="a7"/>
        <w:numPr>
          <w:ilvl w:val="0"/>
          <w:numId w:val="12"/>
        </w:numPr>
        <w:spacing w:line="420" w:lineRule="exact"/>
        <w:ind w:leftChars="0"/>
        <w:rPr>
          <w:rFonts w:ascii="Meiryo UI" w:eastAsia="Meiryo UI" w:hAnsi="Meiryo UI"/>
          <w:sz w:val="26"/>
          <w:szCs w:val="26"/>
        </w:rPr>
      </w:pPr>
      <w:r w:rsidRPr="000559EC">
        <w:rPr>
          <w:rFonts w:ascii="Meiryo UI" w:eastAsia="Meiryo UI" w:hAnsi="Meiryo UI" w:hint="eastAsia"/>
          <w:sz w:val="26"/>
          <w:szCs w:val="26"/>
        </w:rPr>
        <w:t>大阪のポテンシャルを活かした魅力あるまちづくりの推進</w:t>
      </w:r>
    </w:p>
    <w:p w14:paraId="2543CBEB" w14:textId="77777777" w:rsidR="004E00F1" w:rsidRPr="000559EC" w:rsidRDefault="004E00F1" w:rsidP="004E00F1">
      <w:pPr>
        <w:pStyle w:val="a7"/>
        <w:numPr>
          <w:ilvl w:val="0"/>
          <w:numId w:val="12"/>
        </w:numPr>
        <w:spacing w:line="420" w:lineRule="exact"/>
        <w:ind w:leftChars="0"/>
        <w:rPr>
          <w:rFonts w:ascii="Meiryo UI" w:eastAsia="Meiryo UI" w:hAnsi="Meiryo UI"/>
          <w:sz w:val="26"/>
          <w:szCs w:val="26"/>
        </w:rPr>
      </w:pPr>
      <w:r w:rsidRPr="000559EC">
        <w:rPr>
          <w:rFonts w:ascii="Meiryo UI" w:eastAsia="Meiryo UI" w:hAnsi="Meiryo UI" w:hint="eastAsia"/>
          <w:sz w:val="26"/>
          <w:szCs w:val="26"/>
        </w:rPr>
        <w:t>企業の人材確保に向けた取組みの推進</w:t>
      </w:r>
    </w:p>
    <w:p w14:paraId="34F2C306" w14:textId="77777777" w:rsidR="004E00F1" w:rsidRPr="000559EC" w:rsidRDefault="004E00F1" w:rsidP="004E00F1">
      <w:pPr>
        <w:spacing w:line="420" w:lineRule="exact"/>
        <w:rPr>
          <w:rFonts w:ascii="Meiryo UI" w:eastAsia="Meiryo UI" w:hAnsi="Meiryo UI"/>
          <w:sz w:val="26"/>
          <w:szCs w:val="26"/>
        </w:rPr>
      </w:pPr>
    </w:p>
    <w:p w14:paraId="6030900C" w14:textId="6FEECB36" w:rsidR="004E00F1" w:rsidRPr="000559EC" w:rsidRDefault="004E00F1" w:rsidP="004E00F1">
      <w:pPr>
        <w:spacing w:line="420" w:lineRule="exact"/>
        <w:ind w:firstLineChars="100" w:firstLine="260"/>
        <w:rPr>
          <w:rFonts w:ascii="Meiryo UI" w:eastAsia="Meiryo UI" w:hAnsi="Meiryo UI"/>
          <w:b/>
          <w:sz w:val="26"/>
          <w:szCs w:val="26"/>
        </w:rPr>
      </w:pPr>
      <w:r w:rsidRPr="000559EC">
        <w:rPr>
          <w:rFonts w:ascii="Meiryo UI" w:eastAsia="Meiryo UI" w:hAnsi="Meiryo UI" w:hint="eastAsia"/>
          <w:b/>
          <w:sz w:val="26"/>
          <w:szCs w:val="26"/>
        </w:rPr>
        <w:t>（３）</w:t>
      </w:r>
      <w:r w:rsidRPr="00ED7070">
        <w:rPr>
          <w:rFonts w:ascii="Meiryo UI" w:eastAsia="Meiryo UI" w:hAnsi="Meiryo UI" w:hint="eastAsia"/>
          <w:b/>
          <w:sz w:val="26"/>
          <w:szCs w:val="26"/>
        </w:rPr>
        <w:t>子どもたち</w:t>
      </w:r>
      <w:r w:rsidR="00A22C58">
        <w:rPr>
          <w:rFonts w:ascii="Meiryo UI" w:eastAsia="Meiryo UI" w:hAnsi="Meiryo UI" w:hint="eastAsia"/>
          <w:b/>
          <w:sz w:val="26"/>
          <w:szCs w:val="26"/>
        </w:rPr>
        <w:t>が自らの可能性を追求できる社会の実現</w:t>
      </w:r>
    </w:p>
    <w:p w14:paraId="42131884" w14:textId="77777777" w:rsidR="004E00F1" w:rsidRDefault="004E00F1" w:rsidP="004E00F1">
      <w:pPr>
        <w:pStyle w:val="a7"/>
        <w:numPr>
          <w:ilvl w:val="0"/>
          <w:numId w:val="13"/>
        </w:numPr>
        <w:spacing w:line="420" w:lineRule="exact"/>
        <w:ind w:leftChars="0"/>
        <w:rPr>
          <w:rFonts w:ascii="Meiryo UI" w:eastAsia="Meiryo UI" w:hAnsi="Meiryo UI"/>
          <w:sz w:val="26"/>
          <w:szCs w:val="26"/>
        </w:rPr>
      </w:pPr>
      <w:r w:rsidRPr="000559EC">
        <w:rPr>
          <w:rFonts w:ascii="Meiryo UI" w:eastAsia="Meiryo UI" w:hAnsi="Meiryo UI" w:hint="eastAsia"/>
          <w:sz w:val="26"/>
          <w:szCs w:val="26"/>
        </w:rPr>
        <w:t>未来の大阪を担う次世代への投資</w:t>
      </w:r>
    </w:p>
    <w:p w14:paraId="71A058F7" w14:textId="5EE43C34" w:rsidR="004E00F1" w:rsidRPr="006D2E04" w:rsidRDefault="004E00F1" w:rsidP="004E00F1">
      <w:pPr>
        <w:pStyle w:val="a7"/>
        <w:numPr>
          <w:ilvl w:val="0"/>
          <w:numId w:val="13"/>
        </w:numPr>
        <w:spacing w:line="420" w:lineRule="exact"/>
        <w:ind w:leftChars="0"/>
        <w:rPr>
          <w:rFonts w:ascii="Meiryo UI" w:eastAsia="Meiryo UI" w:hAnsi="Meiryo UI"/>
          <w:sz w:val="26"/>
          <w:szCs w:val="26"/>
        </w:rPr>
      </w:pPr>
      <w:r>
        <w:rPr>
          <w:rFonts w:ascii="Meiryo UI" w:eastAsia="Meiryo UI" w:hAnsi="Meiryo UI" w:hint="eastAsia"/>
          <w:sz w:val="26"/>
          <w:szCs w:val="26"/>
        </w:rPr>
        <w:t>子どもたち</w:t>
      </w:r>
      <w:r w:rsidR="002376D4">
        <w:rPr>
          <w:rFonts w:ascii="Meiryo UI" w:eastAsia="Meiryo UI" w:hAnsi="Meiryo UI" w:hint="eastAsia"/>
          <w:sz w:val="26"/>
          <w:szCs w:val="26"/>
        </w:rPr>
        <w:t>の</w:t>
      </w:r>
      <w:r w:rsidR="003F6AC0">
        <w:rPr>
          <w:rFonts w:ascii="Meiryo UI" w:eastAsia="Meiryo UI" w:hAnsi="Meiryo UI" w:hint="eastAsia"/>
          <w:sz w:val="26"/>
          <w:szCs w:val="26"/>
        </w:rPr>
        <w:t>健やか</w:t>
      </w:r>
      <w:r w:rsidR="002376D4">
        <w:rPr>
          <w:rFonts w:ascii="Meiryo UI" w:eastAsia="Meiryo UI" w:hAnsi="Meiryo UI" w:hint="eastAsia"/>
          <w:sz w:val="26"/>
          <w:szCs w:val="26"/>
        </w:rPr>
        <w:t>な成長と学びを支える</w:t>
      </w:r>
      <w:r w:rsidR="003F6AC0">
        <w:rPr>
          <w:rFonts w:ascii="Meiryo UI" w:eastAsia="Meiryo UI" w:hAnsi="Meiryo UI" w:hint="eastAsia"/>
          <w:sz w:val="26"/>
          <w:szCs w:val="26"/>
        </w:rPr>
        <w:t>環境の</w:t>
      </w:r>
      <w:r w:rsidR="000B1828">
        <w:rPr>
          <w:rFonts w:ascii="Meiryo UI" w:eastAsia="Meiryo UI" w:hAnsi="Meiryo UI" w:hint="eastAsia"/>
          <w:sz w:val="26"/>
          <w:szCs w:val="26"/>
        </w:rPr>
        <w:t>充実</w:t>
      </w:r>
    </w:p>
    <w:p w14:paraId="2F81F3D8" w14:textId="77777777" w:rsidR="004E00F1" w:rsidRPr="000559EC" w:rsidRDefault="004E00F1" w:rsidP="004E00F1">
      <w:pPr>
        <w:pStyle w:val="a7"/>
        <w:spacing w:line="420" w:lineRule="exact"/>
        <w:ind w:leftChars="0" w:left="1072"/>
        <w:rPr>
          <w:rFonts w:ascii="Meiryo UI" w:eastAsia="Meiryo UI" w:hAnsi="Meiryo UI"/>
          <w:sz w:val="26"/>
          <w:szCs w:val="26"/>
        </w:rPr>
      </w:pPr>
    </w:p>
    <w:p w14:paraId="27745F8A" w14:textId="77777777" w:rsidR="004E00F1" w:rsidRPr="000559EC" w:rsidRDefault="004E00F1" w:rsidP="004E00F1">
      <w:pPr>
        <w:spacing w:line="420" w:lineRule="exact"/>
        <w:ind w:firstLineChars="100" w:firstLine="260"/>
        <w:rPr>
          <w:rFonts w:ascii="Meiryo UI" w:eastAsia="Meiryo UI" w:hAnsi="Meiryo UI"/>
          <w:b/>
          <w:sz w:val="26"/>
          <w:szCs w:val="26"/>
        </w:rPr>
      </w:pPr>
      <w:r w:rsidRPr="000559EC">
        <w:rPr>
          <w:rFonts w:ascii="Meiryo UI" w:eastAsia="Meiryo UI" w:hAnsi="Meiryo UI" w:hint="eastAsia"/>
          <w:b/>
          <w:sz w:val="26"/>
          <w:szCs w:val="26"/>
        </w:rPr>
        <w:t>（４）誰もが安心してくらすことのできる環境づくり</w:t>
      </w:r>
    </w:p>
    <w:p w14:paraId="36820235" w14:textId="77777777" w:rsidR="004E00F1" w:rsidRPr="000559EC" w:rsidRDefault="004E00F1" w:rsidP="004E00F1">
      <w:pPr>
        <w:pStyle w:val="a7"/>
        <w:numPr>
          <w:ilvl w:val="0"/>
          <w:numId w:val="12"/>
        </w:numPr>
        <w:spacing w:line="420" w:lineRule="exact"/>
        <w:ind w:leftChars="0"/>
        <w:rPr>
          <w:rFonts w:ascii="Meiryo UI" w:eastAsia="Meiryo UI" w:hAnsi="Meiryo UI"/>
          <w:sz w:val="26"/>
          <w:szCs w:val="26"/>
        </w:rPr>
      </w:pPr>
      <w:r w:rsidRPr="000559EC">
        <w:rPr>
          <w:rFonts w:ascii="Meiryo UI" w:eastAsia="Meiryo UI" w:hAnsi="Meiryo UI" w:hint="eastAsia"/>
          <w:sz w:val="26"/>
          <w:szCs w:val="26"/>
        </w:rPr>
        <w:t>物価高騰対策など府民の生活を支える取組みの充実</w:t>
      </w:r>
    </w:p>
    <w:p w14:paraId="349B7343" w14:textId="77777777" w:rsidR="004E00F1" w:rsidRPr="000559EC" w:rsidRDefault="004E00F1" w:rsidP="004E00F1">
      <w:pPr>
        <w:pStyle w:val="a7"/>
        <w:numPr>
          <w:ilvl w:val="0"/>
          <w:numId w:val="12"/>
        </w:numPr>
        <w:spacing w:line="420" w:lineRule="exact"/>
        <w:ind w:leftChars="0"/>
        <w:rPr>
          <w:rFonts w:ascii="Meiryo UI" w:eastAsia="Meiryo UI" w:hAnsi="Meiryo UI"/>
          <w:sz w:val="26"/>
          <w:szCs w:val="26"/>
        </w:rPr>
      </w:pPr>
      <w:r w:rsidRPr="000559EC">
        <w:rPr>
          <w:rFonts w:ascii="Meiryo UI" w:eastAsia="Meiryo UI" w:hAnsi="Meiryo UI" w:hint="eastAsia"/>
          <w:sz w:val="26"/>
          <w:szCs w:val="26"/>
        </w:rPr>
        <w:t>府民のいのち、健康を守る取組みの充実</w:t>
      </w:r>
    </w:p>
    <w:p w14:paraId="34A452BE" w14:textId="381CD5B7" w:rsidR="004E00F1" w:rsidRPr="00692E88" w:rsidRDefault="004E00F1" w:rsidP="00692E88">
      <w:pPr>
        <w:pStyle w:val="a7"/>
        <w:numPr>
          <w:ilvl w:val="0"/>
          <w:numId w:val="12"/>
        </w:numPr>
        <w:spacing w:line="420" w:lineRule="exact"/>
        <w:ind w:leftChars="0"/>
        <w:rPr>
          <w:rFonts w:ascii="Meiryo UI" w:eastAsia="Meiryo UI" w:hAnsi="Meiryo UI"/>
          <w:sz w:val="26"/>
          <w:szCs w:val="26"/>
        </w:rPr>
      </w:pPr>
      <w:r w:rsidRPr="000559EC">
        <w:rPr>
          <w:rFonts w:ascii="Meiryo UI" w:eastAsia="Meiryo UI" w:hAnsi="Meiryo UI" w:hint="eastAsia"/>
          <w:sz w:val="26"/>
          <w:szCs w:val="26"/>
        </w:rPr>
        <w:t>自然災害をはじめとする危機事象への対応力強化</w:t>
      </w:r>
    </w:p>
    <w:p w14:paraId="1F0704D0" w14:textId="77777777" w:rsidR="004E00F1" w:rsidRDefault="004E00F1" w:rsidP="004E00F1">
      <w:pPr>
        <w:widowControl/>
        <w:jc w:val="left"/>
        <w:rPr>
          <w:rFonts w:ascii="Meiryo UI" w:eastAsia="Meiryo UI" w:hAnsi="Meiryo UI"/>
          <w:sz w:val="26"/>
          <w:szCs w:val="26"/>
        </w:rPr>
      </w:pPr>
      <w:r>
        <w:rPr>
          <w:rFonts w:ascii="Meiryo UI" w:eastAsia="Meiryo UI" w:hAnsi="Meiryo UI"/>
          <w:sz w:val="26"/>
          <w:szCs w:val="26"/>
        </w:rPr>
        <w:br w:type="page"/>
      </w:r>
    </w:p>
    <w:p w14:paraId="484C0D53" w14:textId="7BCFABEE" w:rsidR="00445BB6" w:rsidRDefault="00DD1046" w:rsidP="00EB7AEF">
      <w:pPr>
        <w:widowControl/>
        <w:spacing w:line="420" w:lineRule="exact"/>
        <w:jc w:val="left"/>
        <w:rPr>
          <w:rFonts w:ascii="Meiryo UI" w:eastAsia="Meiryo UI" w:hAnsi="Meiryo UI"/>
          <w:b/>
          <w:sz w:val="26"/>
          <w:szCs w:val="26"/>
        </w:rPr>
      </w:pPr>
      <w:r>
        <w:rPr>
          <w:rFonts w:ascii="Meiryo UI" w:eastAsia="Meiryo UI" w:hAnsi="Meiryo UI" w:hint="eastAsia"/>
          <w:b/>
          <w:sz w:val="26"/>
          <w:szCs w:val="26"/>
        </w:rPr>
        <w:lastRenderedPageBreak/>
        <w:t>３</w:t>
      </w:r>
      <w:r w:rsidR="00EB7AEF" w:rsidRPr="007C711A">
        <w:rPr>
          <w:rFonts w:ascii="Meiryo UI" w:eastAsia="Meiryo UI" w:hAnsi="Meiryo UI" w:hint="eastAsia"/>
          <w:b/>
          <w:sz w:val="26"/>
          <w:szCs w:val="26"/>
        </w:rPr>
        <w:t>．</w:t>
      </w:r>
      <w:r w:rsidR="00EB7AEF">
        <w:rPr>
          <w:rFonts w:ascii="Meiryo UI" w:eastAsia="Meiryo UI" w:hAnsi="Meiryo UI" w:hint="eastAsia"/>
          <w:b/>
          <w:sz w:val="26"/>
          <w:szCs w:val="26"/>
        </w:rPr>
        <w:t>財政運営</w:t>
      </w:r>
    </w:p>
    <w:p w14:paraId="7D8A7FE6" w14:textId="0B1E1338" w:rsidR="00D72B4B" w:rsidRPr="00D72B4B" w:rsidRDefault="00D72B4B" w:rsidP="00D72B4B">
      <w:pPr>
        <w:spacing w:line="420" w:lineRule="exact"/>
        <w:rPr>
          <w:rFonts w:ascii="Meiryo UI" w:eastAsia="Meiryo UI" w:hAnsi="Meiryo UI"/>
          <w:sz w:val="26"/>
          <w:szCs w:val="26"/>
        </w:rPr>
      </w:pPr>
    </w:p>
    <w:p w14:paraId="06FA8C9E" w14:textId="7ADA14D6" w:rsidR="00D72B4B" w:rsidRDefault="00D72B4B" w:rsidP="00D72B4B">
      <w:pPr>
        <w:spacing w:line="420" w:lineRule="exact"/>
        <w:ind w:leftChars="100" w:left="210" w:firstLineChars="100" w:firstLine="260"/>
        <w:rPr>
          <w:rFonts w:ascii="Meiryo UI" w:eastAsia="Meiryo UI" w:hAnsi="Meiryo UI"/>
          <w:sz w:val="26"/>
          <w:szCs w:val="26"/>
        </w:rPr>
      </w:pPr>
      <w:r w:rsidRPr="00D72B4B">
        <w:rPr>
          <w:rFonts w:ascii="Meiryo UI" w:eastAsia="Meiryo UI" w:hAnsi="Meiryo UI" w:hint="eastAsia"/>
          <w:sz w:val="26"/>
          <w:szCs w:val="26"/>
        </w:rPr>
        <w:t>令和</w:t>
      </w:r>
      <w:r w:rsidR="00312991">
        <w:rPr>
          <w:rFonts w:ascii="Meiryo UI" w:eastAsia="Meiryo UI" w:hAnsi="Meiryo UI" w:hint="eastAsia"/>
          <w:sz w:val="26"/>
          <w:szCs w:val="26"/>
        </w:rPr>
        <w:t>５</w:t>
      </w:r>
      <w:r w:rsidRPr="00D72B4B">
        <w:rPr>
          <w:rFonts w:ascii="Meiryo UI" w:eastAsia="Meiryo UI" w:hAnsi="Meiryo UI" w:hint="eastAsia"/>
          <w:sz w:val="26"/>
          <w:szCs w:val="26"/>
        </w:rPr>
        <w:t>年度末に減債基金の復元が完了する見通しがたち、財政指標の改善が進んでいるものの、今後も収支不足が続くと見込まれることから、「自律的で創造性を発揮する行財政運営体制の確立」に向けた改革の取組みを継続しつつ、財政運営基本条例に基づき、将来世代に負担を先送りしないことを基本に、財政規律、計画性及び透明性の確保に取組み、健全で規律ある財政運営を行っていく。</w:t>
      </w:r>
    </w:p>
    <w:p w14:paraId="455994A6" w14:textId="0A4CEF8F" w:rsidR="00D72B4B" w:rsidRPr="00D72B4B" w:rsidRDefault="00D72B4B" w:rsidP="006C44BB">
      <w:pPr>
        <w:spacing w:line="420" w:lineRule="exact"/>
        <w:rPr>
          <w:rFonts w:ascii="Meiryo UI" w:eastAsia="Meiryo UI" w:hAnsi="Meiryo UI"/>
          <w:sz w:val="26"/>
          <w:szCs w:val="26"/>
        </w:rPr>
      </w:pPr>
    </w:p>
    <w:p w14:paraId="65F0A437" w14:textId="42DEEECE" w:rsidR="00D72B4B" w:rsidRPr="00D72B4B" w:rsidRDefault="00D72B4B" w:rsidP="00D72B4B">
      <w:pPr>
        <w:spacing w:line="420" w:lineRule="exact"/>
        <w:ind w:firstLineChars="100" w:firstLine="260"/>
        <w:rPr>
          <w:rFonts w:ascii="Meiryo UI" w:eastAsia="Meiryo UI" w:hAnsi="Meiryo UI"/>
          <w:b/>
          <w:bCs/>
          <w:sz w:val="26"/>
          <w:szCs w:val="26"/>
        </w:rPr>
      </w:pPr>
      <w:r w:rsidRPr="00D72B4B">
        <w:rPr>
          <w:rFonts w:ascii="Meiryo UI" w:eastAsia="Meiryo UI" w:hAnsi="Meiryo UI" w:hint="eastAsia"/>
          <w:b/>
          <w:bCs/>
          <w:sz w:val="26"/>
          <w:szCs w:val="26"/>
        </w:rPr>
        <w:t>◇令和</w:t>
      </w:r>
      <w:r w:rsidR="00312991">
        <w:rPr>
          <w:rFonts w:ascii="Meiryo UI" w:eastAsia="Meiryo UI" w:hAnsi="Meiryo UI" w:hint="eastAsia"/>
          <w:b/>
          <w:bCs/>
          <w:sz w:val="26"/>
          <w:szCs w:val="26"/>
        </w:rPr>
        <w:t>６</w:t>
      </w:r>
      <w:r w:rsidRPr="00D72B4B">
        <w:rPr>
          <w:rFonts w:ascii="Meiryo UI" w:eastAsia="Meiryo UI" w:hAnsi="Meiryo UI" w:hint="eastAsia"/>
          <w:b/>
          <w:bCs/>
          <w:sz w:val="26"/>
          <w:szCs w:val="26"/>
        </w:rPr>
        <w:t>年度当初予算編成の基本的な考え方</w:t>
      </w:r>
    </w:p>
    <w:p w14:paraId="5BD8CBE3" w14:textId="4BE551A1" w:rsidR="00D72B4B" w:rsidRPr="00D72B4B" w:rsidRDefault="00D72B4B" w:rsidP="006C44BB">
      <w:pPr>
        <w:spacing w:line="420" w:lineRule="exact"/>
        <w:ind w:leftChars="150" w:left="315" w:firstLineChars="100" w:firstLine="260"/>
        <w:rPr>
          <w:rFonts w:ascii="Meiryo UI" w:eastAsia="Meiryo UI" w:hAnsi="Meiryo UI"/>
          <w:sz w:val="26"/>
          <w:szCs w:val="26"/>
        </w:rPr>
      </w:pPr>
      <w:r w:rsidRPr="00D72B4B">
        <w:rPr>
          <w:rFonts w:ascii="Meiryo UI" w:eastAsia="Meiryo UI" w:hAnsi="Meiryo UI" w:hint="eastAsia"/>
          <w:sz w:val="26"/>
          <w:szCs w:val="26"/>
        </w:rPr>
        <w:t>令和</w:t>
      </w:r>
      <w:r w:rsidR="00312991">
        <w:rPr>
          <w:rFonts w:ascii="Meiryo UI" w:eastAsia="Meiryo UI" w:hAnsi="Meiryo UI" w:hint="eastAsia"/>
          <w:sz w:val="26"/>
          <w:szCs w:val="26"/>
        </w:rPr>
        <w:t>６</w:t>
      </w:r>
      <w:r w:rsidRPr="00D72B4B">
        <w:rPr>
          <w:rFonts w:ascii="Meiryo UI" w:eastAsia="Meiryo UI" w:hAnsi="Meiryo UI" w:hint="eastAsia"/>
          <w:sz w:val="26"/>
          <w:szCs w:val="26"/>
        </w:rPr>
        <w:t>年度当初予算編成においては、</w:t>
      </w:r>
      <w:r w:rsidR="006C44BB" w:rsidRPr="006C44BB">
        <w:rPr>
          <w:rFonts w:ascii="Meiryo UI" w:eastAsia="Meiryo UI" w:hAnsi="Meiryo UI" w:hint="eastAsia"/>
          <w:sz w:val="26"/>
          <w:szCs w:val="26"/>
        </w:rPr>
        <w:t>引き続き厳しい財政収支の見通しを踏まえ、一層</w:t>
      </w:r>
      <w:r w:rsidRPr="00D72B4B">
        <w:rPr>
          <w:rFonts w:ascii="Meiryo UI" w:eastAsia="Meiryo UI" w:hAnsi="Meiryo UI" w:hint="eastAsia"/>
          <w:sz w:val="26"/>
          <w:szCs w:val="26"/>
        </w:rPr>
        <w:t>財政規律を堅持し、新規・拡充事業も含め部局長マネジメントを発揮したスクラップアンドビルド等による事業の重点化に取り組むことを基本とする。</w:t>
      </w:r>
    </w:p>
    <w:p w14:paraId="0866D161" w14:textId="2712B19C" w:rsidR="00D72B4B" w:rsidRPr="00D72B4B" w:rsidRDefault="00D72B4B" w:rsidP="00D72B4B">
      <w:pPr>
        <w:spacing w:line="420" w:lineRule="exact"/>
        <w:ind w:leftChars="150" w:left="315" w:firstLineChars="100" w:firstLine="260"/>
        <w:rPr>
          <w:rFonts w:ascii="Meiryo UI" w:eastAsia="Meiryo UI" w:hAnsi="Meiryo UI"/>
          <w:sz w:val="26"/>
          <w:szCs w:val="26"/>
        </w:rPr>
      </w:pPr>
      <w:r w:rsidRPr="00D72B4B">
        <w:rPr>
          <w:rFonts w:ascii="Meiryo UI" w:eastAsia="Meiryo UI" w:hAnsi="Meiryo UI" w:hint="eastAsia"/>
          <w:sz w:val="26"/>
          <w:szCs w:val="26"/>
        </w:rPr>
        <w:t>そのうえで、国経済対策を踏まえた取組みを着実に進めるとともに、万博の開催に向けた取組み、次世代への投資や万博のインパクトを活かし大阪の持続的な成長を実現させるための取組みに新たに必要となる予算については、歳入・歳出の精査を十分に行い、限られた財源の重点配分を行う。</w:t>
      </w:r>
    </w:p>
    <w:p w14:paraId="18A890BB" w14:textId="23FB4E28" w:rsidR="00D72B4B" w:rsidRDefault="00D72B4B" w:rsidP="00D72B4B">
      <w:pPr>
        <w:spacing w:line="420" w:lineRule="exact"/>
        <w:rPr>
          <w:rFonts w:ascii="Meiryo UI" w:eastAsia="Meiryo UI" w:hAnsi="Meiryo UI"/>
          <w:sz w:val="26"/>
          <w:szCs w:val="26"/>
        </w:rPr>
      </w:pPr>
    </w:p>
    <w:p w14:paraId="369F330F" w14:textId="6DDF4866" w:rsidR="00127F04" w:rsidRPr="00D72B4B" w:rsidRDefault="00127F04" w:rsidP="00127F04">
      <w:pPr>
        <w:spacing w:line="420" w:lineRule="exact"/>
        <w:ind w:firstLineChars="100" w:firstLine="260"/>
        <w:rPr>
          <w:rFonts w:ascii="Meiryo UI" w:eastAsia="Meiryo UI" w:hAnsi="Meiryo UI"/>
          <w:b/>
          <w:bCs/>
          <w:sz w:val="26"/>
          <w:szCs w:val="26"/>
        </w:rPr>
      </w:pPr>
      <w:r w:rsidRPr="00D72B4B">
        <w:rPr>
          <w:rFonts w:ascii="Meiryo UI" w:eastAsia="Meiryo UI" w:hAnsi="Meiryo UI" w:hint="eastAsia"/>
          <w:b/>
          <w:bCs/>
          <w:sz w:val="26"/>
          <w:szCs w:val="26"/>
        </w:rPr>
        <w:t>◇</w:t>
      </w:r>
      <w:r w:rsidR="00D33E04" w:rsidRPr="0039683A">
        <w:rPr>
          <w:rFonts w:ascii="Meiryo UI" w:eastAsia="Meiryo UI" w:hAnsi="Meiryo UI" w:hint="eastAsia"/>
          <w:b/>
          <w:bCs/>
          <w:sz w:val="26"/>
          <w:szCs w:val="26"/>
        </w:rPr>
        <w:t>財政収支の見通し</w:t>
      </w:r>
    </w:p>
    <w:p w14:paraId="1476871E" w14:textId="77777777" w:rsidR="00127F04" w:rsidRDefault="00127F04" w:rsidP="00127F04">
      <w:pPr>
        <w:spacing w:line="420" w:lineRule="exact"/>
        <w:ind w:leftChars="100" w:left="210" w:firstLineChars="100" w:firstLine="260"/>
        <w:rPr>
          <w:rFonts w:ascii="Meiryo UI" w:eastAsia="Meiryo UI" w:hAnsi="Meiryo UI"/>
          <w:sz w:val="26"/>
          <w:szCs w:val="26"/>
        </w:rPr>
      </w:pPr>
      <w:r w:rsidRPr="007B3B49">
        <w:rPr>
          <w:rFonts w:ascii="Meiryo UI" w:eastAsia="Meiryo UI" w:hAnsi="Meiryo UI" w:hint="eastAsia"/>
          <w:sz w:val="26"/>
          <w:szCs w:val="26"/>
        </w:rPr>
        <w:t>令和６年２月の「財政状況に関する中長期試算［粗い試算］」では、令和</w:t>
      </w:r>
      <w:r w:rsidRPr="007B3B49">
        <w:rPr>
          <w:rFonts w:ascii="Meiryo UI" w:eastAsia="Meiryo UI" w:hAnsi="Meiryo UI"/>
          <w:sz w:val="26"/>
          <w:szCs w:val="26"/>
        </w:rPr>
        <w:t>13年度まで、バブル後に大量発行した府債の最終償還の到来などがあり、今後も多額の収支不足額が続くと見込まれる。また、物価上昇や賃上げなどが及ぼす影響や、海外経済等の動向による景気の下振れリスクがあるなど、依然として予断を許さない状況であることから、令和６年度当初予算に計上する財政調整基金の取崩しについては、年度を通じた効果的・効率的な予算執行により、その縮減に努める。</w:t>
      </w:r>
    </w:p>
    <w:p w14:paraId="7AF225C0" w14:textId="77777777" w:rsidR="00127F04" w:rsidRPr="00127F04" w:rsidRDefault="00127F04" w:rsidP="00D72B4B">
      <w:pPr>
        <w:spacing w:line="420" w:lineRule="exact"/>
        <w:rPr>
          <w:rFonts w:ascii="Meiryo UI" w:eastAsia="Meiryo UI" w:hAnsi="Meiryo UI"/>
          <w:sz w:val="26"/>
          <w:szCs w:val="26"/>
        </w:rPr>
      </w:pPr>
    </w:p>
    <w:p w14:paraId="7D916461" w14:textId="655D9234" w:rsidR="006C44BB" w:rsidRDefault="006C44BB">
      <w:pPr>
        <w:widowControl/>
        <w:jc w:val="left"/>
        <w:rPr>
          <w:rFonts w:ascii="Meiryo UI" w:eastAsia="Meiryo UI" w:hAnsi="Meiryo UI"/>
          <w:b/>
          <w:sz w:val="26"/>
          <w:szCs w:val="26"/>
        </w:rPr>
      </w:pPr>
      <w:r>
        <w:rPr>
          <w:rFonts w:ascii="Meiryo UI" w:eastAsia="Meiryo UI" w:hAnsi="Meiryo UI"/>
          <w:b/>
          <w:sz w:val="26"/>
          <w:szCs w:val="26"/>
        </w:rPr>
        <w:br w:type="page"/>
      </w:r>
    </w:p>
    <w:p w14:paraId="28A36E47" w14:textId="480502F9" w:rsidR="00EB7AEF" w:rsidRDefault="00DD1046" w:rsidP="00EB7AEF">
      <w:pPr>
        <w:widowControl/>
        <w:spacing w:line="420" w:lineRule="exact"/>
        <w:jc w:val="left"/>
        <w:rPr>
          <w:rFonts w:ascii="Meiryo UI" w:eastAsia="Meiryo UI" w:hAnsi="Meiryo UI"/>
          <w:sz w:val="26"/>
          <w:szCs w:val="26"/>
        </w:rPr>
      </w:pPr>
      <w:r>
        <w:rPr>
          <w:rFonts w:ascii="Meiryo UI" w:eastAsia="Meiryo UI" w:hAnsi="Meiryo UI" w:hint="eastAsia"/>
          <w:b/>
          <w:sz w:val="26"/>
          <w:szCs w:val="26"/>
        </w:rPr>
        <w:lastRenderedPageBreak/>
        <w:t>４</w:t>
      </w:r>
      <w:r w:rsidR="00EB7AEF" w:rsidRPr="007C711A">
        <w:rPr>
          <w:rFonts w:ascii="Meiryo UI" w:eastAsia="Meiryo UI" w:hAnsi="Meiryo UI" w:hint="eastAsia"/>
          <w:b/>
          <w:sz w:val="26"/>
          <w:szCs w:val="26"/>
        </w:rPr>
        <w:t>．</w:t>
      </w:r>
      <w:r w:rsidR="00EB7AEF">
        <w:rPr>
          <w:rFonts w:ascii="Meiryo UI" w:eastAsia="Meiryo UI" w:hAnsi="Meiryo UI" w:hint="eastAsia"/>
          <w:b/>
          <w:sz w:val="26"/>
          <w:szCs w:val="26"/>
        </w:rPr>
        <w:t>組織運営</w:t>
      </w:r>
    </w:p>
    <w:p w14:paraId="4BE9A3DE" w14:textId="77777777" w:rsidR="003B6EB6" w:rsidRPr="00D72B4B" w:rsidRDefault="003B6EB6" w:rsidP="003B6EB6">
      <w:pPr>
        <w:spacing w:line="420" w:lineRule="exact"/>
        <w:rPr>
          <w:rFonts w:ascii="Meiryo UI" w:eastAsia="Meiryo UI" w:hAnsi="Meiryo UI"/>
          <w:sz w:val="26"/>
          <w:szCs w:val="26"/>
        </w:rPr>
      </w:pPr>
    </w:p>
    <w:p w14:paraId="5D4063F2" w14:textId="77777777" w:rsidR="003B6EB6" w:rsidRPr="00D24CCF" w:rsidRDefault="003B6EB6" w:rsidP="001E3311">
      <w:pPr>
        <w:spacing w:line="420" w:lineRule="exact"/>
        <w:ind w:leftChars="150" w:left="315" w:firstLineChars="100" w:firstLine="260"/>
        <w:rPr>
          <w:rFonts w:ascii="Meiryo UI" w:eastAsia="Meiryo UI" w:hAnsi="Meiryo UI"/>
          <w:sz w:val="26"/>
          <w:szCs w:val="26"/>
        </w:rPr>
      </w:pPr>
      <w:r w:rsidRPr="00D24CCF">
        <w:rPr>
          <w:rFonts w:ascii="Meiryo UI" w:eastAsia="Meiryo UI" w:hAnsi="Meiryo UI" w:hint="eastAsia"/>
          <w:sz w:val="26"/>
          <w:szCs w:val="26"/>
        </w:rPr>
        <w:t>今後、府民の安全・安心の確保はもとより、万博の開催・成功や万博後の成長の柱とな</w:t>
      </w:r>
      <w:r w:rsidRPr="00D24CCF">
        <w:rPr>
          <w:rFonts w:ascii="Meiryo UI" w:eastAsia="Meiryo UI" w:hAnsi="Meiryo UI"/>
          <w:sz w:val="26"/>
          <w:szCs w:val="26"/>
        </w:rPr>
        <w:t>る</w:t>
      </w:r>
      <w:r>
        <w:rPr>
          <w:rFonts w:ascii="Meiryo UI" w:eastAsia="Meiryo UI" w:hAnsi="Meiryo UI" w:hint="eastAsia"/>
          <w:sz w:val="26"/>
          <w:szCs w:val="26"/>
        </w:rPr>
        <w:t>IRの実現、国際金融都市としての地位の確立などの</w:t>
      </w:r>
      <w:r w:rsidRPr="00D24CCF">
        <w:rPr>
          <w:rFonts w:ascii="Meiryo UI" w:eastAsia="Meiryo UI" w:hAnsi="Meiryo UI"/>
          <w:sz w:val="26"/>
          <w:szCs w:val="26"/>
        </w:rPr>
        <w:t>施策実現</w:t>
      </w:r>
      <w:r>
        <w:rPr>
          <w:rFonts w:ascii="Meiryo UI" w:eastAsia="Meiryo UI" w:hAnsi="Meiryo UI" w:hint="eastAsia"/>
          <w:sz w:val="26"/>
          <w:szCs w:val="26"/>
        </w:rPr>
        <w:t>のため</w:t>
      </w:r>
      <w:r w:rsidRPr="00D24CCF">
        <w:rPr>
          <w:rFonts w:ascii="Meiryo UI" w:eastAsia="Meiryo UI" w:hAnsi="Meiryo UI" w:hint="eastAsia"/>
          <w:sz w:val="26"/>
          <w:szCs w:val="26"/>
        </w:rPr>
        <w:t>、</w:t>
      </w:r>
      <w:r>
        <w:rPr>
          <w:rFonts w:ascii="Meiryo UI" w:eastAsia="Meiryo UI" w:hAnsi="Meiryo UI" w:hint="eastAsia"/>
          <w:sz w:val="26"/>
          <w:szCs w:val="26"/>
        </w:rPr>
        <w:t>組織運営においても、</w:t>
      </w:r>
      <w:r w:rsidRPr="00D24CCF">
        <w:rPr>
          <w:rFonts w:ascii="Meiryo UI" w:eastAsia="Meiryo UI" w:hAnsi="Meiryo UI" w:hint="eastAsia"/>
          <w:sz w:val="26"/>
          <w:szCs w:val="26"/>
        </w:rPr>
        <w:t>さらなる取組みの強化が求められている。</w:t>
      </w:r>
    </w:p>
    <w:p w14:paraId="0A473520" w14:textId="77777777" w:rsidR="003B6EB6" w:rsidRDefault="003B6EB6" w:rsidP="001E3311">
      <w:pPr>
        <w:spacing w:line="420" w:lineRule="exact"/>
        <w:ind w:leftChars="150" w:left="315" w:firstLineChars="100" w:firstLine="260"/>
        <w:rPr>
          <w:rFonts w:ascii="Meiryo UI" w:eastAsia="Meiryo UI" w:hAnsi="Meiryo UI"/>
          <w:sz w:val="26"/>
          <w:szCs w:val="26"/>
        </w:rPr>
      </w:pPr>
      <w:r>
        <w:rPr>
          <w:rFonts w:ascii="Meiryo UI" w:eastAsia="Meiryo UI" w:hAnsi="Meiryo UI" w:hint="eastAsia"/>
          <w:sz w:val="26"/>
          <w:szCs w:val="26"/>
        </w:rPr>
        <w:t>そのため、</w:t>
      </w:r>
      <w:r w:rsidRPr="00D24CCF">
        <w:rPr>
          <w:rFonts w:ascii="Meiryo UI" w:eastAsia="Meiryo UI" w:hAnsi="Meiryo UI" w:hint="eastAsia"/>
          <w:sz w:val="26"/>
          <w:szCs w:val="26"/>
        </w:rPr>
        <w:t>職員を本府にとっての最大の資本ととらえ、職員一人ひとりを大切にし、仕事を通じた個人の成長と自己実現を支援</w:t>
      </w:r>
      <w:r>
        <w:rPr>
          <w:rFonts w:ascii="Meiryo UI" w:eastAsia="Meiryo UI" w:hAnsi="Meiryo UI" w:hint="eastAsia"/>
          <w:sz w:val="26"/>
          <w:szCs w:val="26"/>
        </w:rPr>
        <w:t>することで、組織の価値向上と総合力を高められるよう、以下の理念に基づき、効率的・効果的な行政運営を図っていく。</w:t>
      </w:r>
    </w:p>
    <w:p w14:paraId="68CDC9EA" w14:textId="77777777" w:rsidR="003B6EB6" w:rsidRDefault="003B6EB6" w:rsidP="003B6EB6">
      <w:pPr>
        <w:spacing w:line="420" w:lineRule="exact"/>
        <w:ind w:leftChars="150" w:left="315" w:firstLineChars="50" w:firstLine="130"/>
        <w:rPr>
          <w:rFonts w:ascii="Meiryo UI" w:eastAsia="Meiryo UI" w:hAnsi="Meiryo UI"/>
          <w:sz w:val="26"/>
          <w:szCs w:val="26"/>
        </w:rPr>
      </w:pPr>
    </w:p>
    <w:p w14:paraId="39C8062D" w14:textId="411DA7FE" w:rsidR="003B6EB6" w:rsidRDefault="001E3311" w:rsidP="003B6EB6">
      <w:pPr>
        <w:spacing w:line="420" w:lineRule="exact"/>
        <w:ind w:leftChars="150" w:left="315" w:firstLineChars="50" w:firstLine="130"/>
        <w:rPr>
          <w:rFonts w:ascii="Meiryo UI" w:eastAsia="Meiryo UI" w:hAnsi="Meiryo UI"/>
          <w:sz w:val="26"/>
          <w:szCs w:val="26"/>
        </w:rPr>
      </w:pPr>
      <w:r>
        <w:rPr>
          <w:rFonts w:ascii="Meiryo UI" w:eastAsia="Meiryo UI" w:hAnsi="Meiryo UI" w:hint="eastAsia"/>
          <w:sz w:val="26"/>
          <w:szCs w:val="26"/>
        </w:rPr>
        <w:t xml:space="preserve">○ </w:t>
      </w:r>
      <w:r w:rsidR="003B6EB6">
        <w:rPr>
          <w:rFonts w:ascii="Meiryo UI" w:eastAsia="Meiryo UI" w:hAnsi="Meiryo UI" w:hint="eastAsia"/>
          <w:sz w:val="26"/>
          <w:szCs w:val="26"/>
        </w:rPr>
        <w:t>若手からベテランまで、全ての職員が能力を最大限に発揮し、活躍できる大阪府庁へ</w:t>
      </w:r>
    </w:p>
    <w:p w14:paraId="49A1C2F7" w14:textId="29C2968A" w:rsidR="003B6EB6" w:rsidRPr="00D24CCF" w:rsidRDefault="001E3311" w:rsidP="003B6EB6">
      <w:pPr>
        <w:spacing w:line="420" w:lineRule="exact"/>
        <w:ind w:leftChars="150" w:left="315" w:firstLineChars="50" w:firstLine="130"/>
        <w:rPr>
          <w:rFonts w:ascii="Meiryo UI" w:eastAsia="Meiryo UI" w:hAnsi="Meiryo UI"/>
          <w:sz w:val="26"/>
          <w:szCs w:val="26"/>
        </w:rPr>
      </w:pPr>
      <w:r>
        <w:rPr>
          <w:rFonts w:ascii="Meiryo UI" w:eastAsia="Meiryo UI" w:hAnsi="Meiryo UI" w:hint="eastAsia"/>
          <w:sz w:val="26"/>
          <w:szCs w:val="26"/>
        </w:rPr>
        <w:t xml:space="preserve">○ </w:t>
      </w:r>
      <w:r w:rsidR="003B6EB6">
        <w:rPr>
          <w:rFonts w:ascii="Meiryo UI" w:eastAsia="Meiryo UI" w:hAnsi="Meiryo UI" w:hint="eastAsia"/>
          <w:sz w:val="26"/>
          <w:szCs w:val="26"/>
        </w:rPr>
        <w:t>組織として最高のパフォーマンスを発揮できる大阪府庁へ</w:t>
      </w:r>
    </w:p>
    <w:p w14:paraId="5DC156AB" w14:textId="77777777" w:rsidR="003B6EB6" w:rsidRPr="00D24CCF" w:rsidRDefault="003B6EB6" w:rsidP="003B6EB6">
      <w:pPr>
        <w:spacing w:line="420" w:lineRule="exact"/>
        <w:ind w:leftChars="100" w:left="210" w:firstLineChars="100" w:firstLine="260"/>
        <w:rPr>
          <w:rFonts w:ascii="Meiryo UI" w:eastAsia="Meiryo UI" w:hAnsi="Meiryo UI"/>
          <w:sz w:val="26"/>
          <w:szCs w:val="26"/>
        </w:rPr>
      </w:pPr>
    </w:p>
    <w:p w14:paraId="5D26CF43" w14:textId="77777777" w:rsidR="003B6EB6" w:rsidRPr="00D24CCF" w:rsidRDefault="003B6EB6" w:rsidP="003B6EB6">
      <w:pPr>
        <w:spacing w:line="420" w:lineRule="exact"/>
        <w:ind w:firstLineChars="100" w:firstLine="260"/>
        <w:rPr>
          <w:rFonts w:ascii="Meiryo UI" w:eastAsia="Meiryo UI" w:hAnsi="Meiryo UI"/>
          <w:b/>
          <w:bCs/>
          <w:sz w:val="26"/>
          <w:szCs w:val="26"/>
        </w:rPr>
      </w:pPr>
      <w:r w:rsidRPr="00D24CCF">
        <w:rPr>
          <w:rFonts w:ascii="Meiryo UI" w:eastAsia="Meiryo UI" w:hAnsi="Meiryo UI" w:hint="eastAsia"/>
          <w:b/>
          <w:bCs/>
          <w:sz w:val="26"/>
          <w:szCs w:val="26"/>
        </w:rPr>
        <w:t>◇組織運営にあたっての現状と課題</w:t>
      </w:r>
    </w:p>
    <w:p w14:paraId="0F966B04" w14:textId="77777777" w:rsidR="001E3311" w:rsidRDefault="003B6EB6" w:rsidP="001E3311">
      <w:pPr>
        <w:spacing w:line="420" w:lineRule="exact"/>
        <w:ind w:leftChars="150" w:left="315" w:firstLineChars="100" w:firstLine="260"/>
        <w:rPr>
          <w:rFonts w:ascii="Meiryo UI" w:eastAsia="Meiryo UI" w:hAnsi="Meiryo UI"/>
          <w:sz w:val="26"/>
          <w:szCs w:val="26"/>
        </w:rPr>
      </w:pPr>
      <w:r w:rsidRPr="00D24CCF">
        <w:rPr>
          <w:rFonts w:ascii="Meiryo UI" w:eastAsia="Meiryo UI" w:hAnsi="Meiryo UI" w:hint="eastAsia"/>
          <w:sz w:val="26"/>
          <w:szCs w:val="26"/>
        </w:rPr>
        <w:t>様々な行政ニーズに的確に対応するため、適宜組織体制を整備してきた結果、部局や室（局）、室内課が増加してきている。また、</w:t>
      </w:r>
      <w:r>
        <w:rPr>
          <w:rFonts w:ascii="Meiryo UI" w:eastAsia="Meiryo UI" w:hAnsi="Meiryo UI" w:hint="eastAsia"/>
          <w:sz w:val="26"/>
          <w:szCs w:val="26"/>
        </w:rPr>
        <w:t>一般</w:t>
      </w:r>
      <w:r w:rsidRPr="00271AB9">
        <w:rPr>
          <w:rFonts w:ascii="Meiryo UI" w:eastAsia="Meiryo UI" w:hAnsi="Meiryo UI" w:hint="eastAsia"/>
          <w:sz w:val="26"/>
          <w:szCs w:val="26"/>
        </w:rPr>
        <w:t>行政職</w:t>
      </w:r>
      <w:r>
        <w:rPr>
          <w:rFonts w:ascii="Meiryo UI" w:eastAsia="Meiryo UI" w:hAnsi="Meiryo UI" w:hint="eastAsia"/>
          <w:sz w:val="26"/>
          <w:szCs w:val="26"/>
        </w:rPr>
        <w:t>などにおいては、</w:t>
      </w:r>
      <w:r w:rsidRPr="00D24CCF">
        <w:rPr>
          <w:rFonts w:ascii="Meiryo UI" w:eastAsia="Meiryo UI" w:hAnsi="Meiryo UI" w:hint="eastAsia"/>
          <w:sz w:val="26"/>
          <w:szCs w:val="26"/>
        </w:rPr>
        <w:t>過去の採用抑制等の影響により年齢構成が歪となって</w:t>
      </w:r>
      <w:r>
        <w:rPr>
          <w:rFonts w:ascii="Meiryo UI" w:eastAsia="Meiryo UI" w:hAnsi="Meiryo UI" w:hint="eastAsia"/>
          <w:sz w:val="26"/>
          <w:szCs w:val="26"/>
        </w:rPr>
        <w:t>おり</w:t>
      </w:r>
      <w:r w:rsidRPr="00D24CCF">
        <w:rPr>
          <w:rFonts w:ascii="Meiryo UI" w:eastAsia="Meiryo UI" w:hAnsi="Meiryo UI" w:hint="eastAsia"/>
          <w:sz w:val="26"/>
          <w:szCs w:val="26"/>
        </w:rPr>
        <w:t>、今後幹部ポストを担う人材等が不足している。さらに、採用試験における競争倍率の低下や、離職</w:t>
      </w:r>
      <w:r>
        <w:rPr>
          <w:rFonts w:ascii="Meiryo UI" w:eastAsia="Meiryo UI" w:hAnsi="Meiryo UI" w:hint="eastAsia"/>
          <w:sz w:val="26"/>
          <w:szCs w:val="26"/>
        </w:rPr>
        <w:t>者</w:t>
      </w:r>
      <w:r w:rsidRPr="00D24CCF">
        <w:rPr>
          <w:rFonts w:ascii="Meiryo UI" w:eastAsia="Meiryo UI" w:hAnsi="Meiryo UI" w:hint="eastAsia"/>
          <w:sz w:val="26"/>
          <w:szCs w:val="26"/>
        </w:rPr>
        <w:t>数の増加など、人材確保が困難になってきている。その</w:t>
      </w:r>
      <w:r>
        <w:rPr>
          <w:rFonts w:ascii="Meiryo UI" w:eastAsia="Meiryo UI" w:hAnsi="Meiryo UI" w:hint="eastAsia"/>
          <w:sz w:val="26"/>
          <w:szCs w:val="26"/>
        </w:rPr>
        <w:t>他</w:t>
      </w:r>
      <w:r w:rsidRPr="00D24CCF">
        <w:rPr>
          <w:rFonts w:ascii="Meiryo UI" w:eastAsia="Meiryo UI" w:hAnsi="Meiryo UI" w:hint="eastAsia"/>
          <w:sz w:val="26"/>
          <w:szCs w:val="26"/>
        </w:rPr>
        <w:t>、</w:t>
      </w:r>
      <w:r>
        <w:rPr>
          <w:rFonts w:ascii="Meiryo UI" w:eastAsia="Meiryo UI" w:hAnsi="Meiryo UI" w:hint="eastAsia"/>
          <w:sz w:val="26"/>
          <w:szCs w:val="26"/>
        </w:rPr>
        <w:t>組織力の向上に向け、</w:t>
      </w:r>
      <w:r w:rsidRPr="00D24CCF">
        <w:rPr>
          <w:rFonts w:ascii="Meiryo UI" w:eastAsia="Meiryo UI" w:hAnsi="Meiryo UI" w:hint="eastAsia"/>
          <w:sz w:val="26"/>
          <w:szCs w:val="26"/>
        </w:rPr>
        <w:t>人材育成の強化や柔軟な働き方</w:t>
      </w:r>
      <w:r>
        <w:rPr>
          <w:rFonts w:ascii="Meiryo UI" w:eastAsia="Meiryo UI" w:hAnsi="Meiryo UI" w:hint="eastAsia"/>
          <w:sz w:val="26"/>
          <w:szCs w:val="26"/>
        </w:rPr>
        <w:t>の推進など、</w:t>
      </w:r>
      <w:r w:rsidRPr="00D24CCF">
        <w:rPr>
          <w:rFonts w:ascii="Meiryo UI" w:eastAsia="Meiryo UI" w:hAnsi="Meiryo UI" w:hint="eastAsia"/>
          <w:sz w:val="26"/>
          <w:szCs w:val="26"/>
        </w:rPr>
        <w:t>さらなる取組みが必要となっている。</w:t>
      </w:r>
    </w:p>
    <w:p w14:paraId="15203F05" w14:textId="024E4414" w:rsidR="003B6EB6" w:rsidRPr="00F558AB" w:rsidRDefault="003B6EB6" w:rsidP="001E3311">
      <w:pPr>
        <w:spacing w:line="420" w:lineRule="exact"/>
        <w:ind w:leftChars="150" w:left="315" w:firstLineChars="100" w:firstLine="260"/>
        <w:rPr>
          <w:rFonts w:ascii="Meiryo UI" w:eastAsia="Meiryo UI" w:hAnsi="Meiryo UI"/>
          <w:sz w:val="26"/>
          <w:szCs w:val="26"/>
        </w:rPr>
      </w:pPr>
      <w:r w:rsidRPr="00D24CCF">
        <w:rPr>
          <w:rFonts w:ascii="Meiryo UI" w:eastAsia="Meiryo UI" w:hAnsi="Meiryo UI" w:hint="eastAsia"/>
          <w:sz w:val="26"/>
          <w:szCs w:val="26"/>
        </w:rPr>
        <w:t>今後さらに増大することが見込まれる行政ニーズにスピード感を持って対応していくためには、これらの現状や課題を踏まえた幅広い取組みが必要である。</w:t>
      </w:r>
    </w:p>
    <w:p w14:paraId="111E7278" w14:textId="77777777" w:rsidR="003B6EB6" w:rsidRDefault="003B6EB6" w:rsidP="003B6EB6">
      <w:pPr>
        <w:widowControl/>
        <w:spacing w:line="420" w:lineRule="exact"/>
        <w:jc w:val="left"/>
        <w:rPr>
          <w:rFonts w:ascii="Meiryo UI" w:eastAsia="Meiryo UI" w:hAnsi="Meiryo UI"/>
          <w:sz w:val="26"/>
          <w:szCs w:val="26"/>
        </w:rPr>
      </w:pPr>
    </w:p>
    <w:p w14:paraId="581A1C4A" w14:textId="44847BE9" w:rsidR="003B6EB6" w:rsidRPr="00F558AB" w:rsidRDefault="003B6EB6" w:rsidP="003B6EB6">
      <w:pPr>
        <w:widowControl/>
        <w:spacing w:line="420" w:lineRule="exact"/>
        <w:ind w:firstLineChars="100" w:firstLine="260"/>
        <w:jc w:val="left"/>
        <w:rPr>
          <w:rFonts w:ascii="Meiryo UI" w:eastAsia="Meiryo UI" w:hAnsi="Meiryo UI"/>
          <w:b/>
          <w:bCs/>
          <w:sz w:val="26"/>
          <w:szCs w:val="26"/>
        </w:rPr>
      </w:pPr>
      <w:r w:rsidRPr="00F558AB">
        <w:rPr>
          <w:rFonts w:ascii="Meiryo UI" w:eastAsia="Meiryo UI" w:hAnsi="Meiryo UI" w:hint="eastAsia"/>
          <w:b/>
          <w:bCs/>
          <w:sz w:val="26"/>
          <w:szCs w:val="26"/>
        </w:rPr>
        <w:t>◇令和</w:t>
      </w:r>
      <w:r w:rsidR="00312991">
        <w:rPr>
          <w:rFonts w:ascii="Meiryo UI" w:eastAsia="Meiryo UI" w:hAnsi="Meiryo UI" w:hint="eastAsia"/>
          <w:b/>
          <w:bCs/>
          <w:sz w:val="26"/>
          <w:szCs w:val="26"/>
        </w:rPr>
        <w:t>６</w:t>
      </w:r>
      <w:r w:rsidRPr="00F558AB">
        <w:rPr>
          <w:rFonts w:ascii="Meiryo UI" w:eastAsia="Meiryo UI" w:hAnsi="Meiryo UI" w:hint="eastAsia"/>
          <w:b/>
          <w:bCs/>
          <w:sz w:val="26"/>
          <w:szCs w:val="26"/>
        </w:rPr>
        <w:t>年度の組織運営</w:t>
      </w:r>
    </w:p>
    <w:p w14:paraId="7CBC33A6" w14:textId="77777777" w:rsidR="003B6EB6" w:rsidRPr="00F558AB" w:rsidRDefault="003B6EB6" w:rsidP="003B6EB6">
      <w:pPr>
        <w:widowControl/>
        <w:spacing w:line="420" w:lineRule="exact"/>
        <w:ind w:firstLineChars="100" w:firstLine="260"/>
        <w:jc w:val="left"/>
        <w:rPr>
          <w:rFonts w:ascii="Meiryo UI" w:eastAsia="Meiryo UI" w:hAnsi="Meiryo UI"/>
          <w:sz w:val="26"/>
          <w:szCs w:val="26"/>
        </w:rPr>
      </w:pPr>
      <w:r w:rsidRPr="00F558AB">
        <w:rPr>
          <w:rFonts w:ascii="Meiryo UI" w:eastAsia="Meiryo UI" w:hAnsi="Meiryo UI" w:hint="eastAsia"/>
          <w:sz w:val="26"/>
          <w:szCs w:val="26"/>
        </w:rPr>
        <w:t>（組織体制）</w:t>
      </w:r>
    </w:p>
    <w:p w14:paraId="5B164F4E" w14:textId="77777777" w:rsidR="003B6EB6" w:rsidRDefault="003B6EB6" w:rsidP="003B6EB6">
      <w:pPr>
        <w:widowControl/>
        <w:spacing w:line="420" w:lineRule="exact"/>
        <w:ind w:leftChars="200" w:left="420" w:firstLineChars="100" w:firstLine="260"/>
        <w:jc w:val="left"/>
        <w:rPr>
          <w:rFonts w:ascii="Meiryo UI" w:eastAsia="Meiryo UI" w:hAnsi="Meiryo UI"/>
          <w:sz w:val="26"/>
          <w:szCs w:val="26"/>
        </w:rPr>
      </w:pPr>
      <w:r w:rsidRPr="00F558AB">
        <w:rPr>
          <w:rFonts w:ascii="Meiryo UI" w:eastAsia="Meiryo UI" w:hAnsi="Meiryo UI" w:hint="eastAsia"/>
          <w:sz w:val="26"/>
          <w:szCs w:val="26"/>
        </w:rPr>
        <w:t>府政の重要課題に適切に対応し、効率的かつ効果的な行政運営を図るため、必要な組織体制の整備を行うとともに、室（局）廃止の取組みに着手するなど、明確な責任と権限の下でスピード感を持って高いパフォーマンスを発揮する組織への転換を進めていく。</w:t>
      </w:r>
    </w:p>
    <w:p w14:paraId="01ED41AD" w14:textId="77777777" w:rsidR="003B6EB6" w:rsidRPr="00F558AB" w:rsidRDefault="003B6EB6" w:rsidP="003B6EB6">
      <w:pPr>
        <w:widowControl/>
        <w:spacing w:line="420" w:lineRule="exact"/>
        <w:ind w:leftChars="200" w:left="420" w:firstLineChars="100" w:firstLine="260"/>
        <w:jc w:val="left"/>
        <w:rPr>
          <w:rFonts w:ascii="Meiryo UI" w:eastAsia="Meiryo UI" w:hAnsi="Meiryo UI"/>
          <w:sz w:val="26"/>
          <w:szCs w:val="26"/>
        </w:rPr>
      </w:pPr>
    </w:p>
    <w:p w14:paraId="05FD3144" w14:textId="77777777" w:rsidR="003B6EB6" w:rsidRPr="00F558AB" w:rsidRDefault="003B6EB6" w:rsidP="003B6EB6">
      <w:pPr>
        <w:widowControl/>
        <w:spacing w:line="420" w:lineRule="exact"/>
        <w:ind w:firstLineChars="100" w:firstLine="260"/>
        <w:jc w:val="left"/>
        <w:rPr>
          <w:rFonts w:ascii="Meiryo UI" w:eastAsia="Meiryo UI" w:hAnsi="Meiryo UI"/>
          <w:sz w:val="26"/>
          <w:szCs w:val="26"/>
        </w:rPr>
      </w:pPr>
      <w:r w:rsidRPr="00F558AB">
        <w:rPr>
          <w:rFonts w:ascii="Meiryo UI" w:eastAsia="Meiryo UI" w:hAnsi="Meiryo UI" w:hint="eastAsia"/>
          <w:sz w:val="26"/>
          <w:szCs w:val="26"/>
        </w:rPr>
        <w:t>（人員編成）</w:t>
      </w:r>
    </w:p>
    <w:p w14:paraId="059478A4" w14:textId="2F051EE5" w:rsidR="003B6EB6" w:rsidRDefault="003B6EB6" w:rsidP="001E3311">
      <w:pPr>
        <w:widowControl/>
        <w:spacing w:line="420" w:lineRule="exact"/>
        <w:ind w:leftChars="200" w:left="420" w:firstLineChars="100" w:firstLine="260"/>
        <w:jc w:val="left"/>
        <w:rPr>
          <w:rFonts w:ascii="Meiryo UI" w:eastAsia="Meiryo UI" w:hAnsi="Meiryo UI"/>
          <w:sz w:val="26"/>
          <w:szCs w:val="26"/>
        </w:rPr>
      </w:pPr>
      <w:r w:rsidRPr="00F558AB">
        <w:rPr>
          <w:rFonts w:ascii="Meiryo UI" w:eastAsia="Meiryo UI" w:hAnsi="Meiryo UI" w:hint="eastAsia"/>
          <w:sz w:val="26"/>
          <w:szCs w:val="26"/>
        </w:rPr>
        <w:t>事務事業の見直しや事務の効率化等による組織のスリム化に努めつつ、管理スパン等を踏まえた既存職制の見直しに取</w:t>
      </w:r>
      <w:r w:rsidR="001E3311">
        <w:rPr>
          <w:rFonts w:ascii="Meiryo UI" w:eastAsia="Meiryo UI" w:hAnsi="Meiryo UI" w:hint="eastAsia"/>
          <w:sz w:val="26"/>
          <w:szCs w:val="26"/>
        </w:rPr>
        <w:t>り</w:t>
      </w:r>
      <w:r w:rsidRPr="00F558AB">
        <w:rPr>
          <w:rFonts w:ascii="Meiryo UI" w:eastAsia="Meiryo UI" w:hAnsi="Meiryo UI" w:hint="eastAsia"/>
          <w:sz w:val="26"/>
          <w:szCs w:val="26"/>
        </w:rPr>
        <w:t>組む。そのうえで、万博</w:t>
      </w:r>
      <w:r>
        <w:rPr>
          <w:rFonts w:ascii="Meiryo UI" w:eastAsia="Meiryo UI" w:hAnsi="Meiryo UI" w:hint="eastAsia"/>
          <w:sz w:val="26"/>
          <w:szCs w:val="26"/>
        </w:rPr>
        <w:t>の開催</w:t>
      </w:r>
      <w:r w:rsidRPr="00F558AB">
        <w:rPr>
          <w:rFonts w:ascii="Meiryo UI" w:eastAsia="Meiryo UI" w:hAnsi="Meiryo UI" w:hint="eastAsia"/>
          <w:sz w:val="26"/>
          <w:szCs w:val="26"/>
        </w:rPr>
        <w:t>に向けた取組みなど緊急かつ重要な行政需要にも適切に対応していくことができるよう、重点的に人員を配置していく。</w:t>
      </w:r>
    </w:p>
    <w:p w14:paraId="67081AB4" w14:textId="77777777" w:rsidR="003B6EB6" w:rsidRPr="00F558AB" w:rsidRDefault="003B6EB6" w:rsidP="003B6EB6">
      <w:pPr>
        <w:widowControl/>
        <w:spacing w:line="420" w:lineRule="exact"/>
        <w:ind w:leftChars="200" w:left="420" w:firstLineChars="100" w:firstLine="260"/>
        <w:jc w:val="left"/>
        <w:rPr>
          <w:rFonts w:ascii="Meiryo UI" w:eastAsia="Meiryo UI" w:hAnsi="Meiryo UI"/>
          <w:sz w:val="26"/>
          <w:szCs w:val="26"/>
        </w:rPr>
      </w:pPr>
    </w:p>
    <w:p w14:paraId="2BE4F1DD" w14:textId="77777777" w:rsidR="003B6EB6" w:rsidRPr="00F558AB" w:rsidRDefault="003B6EB6" w:rsidP="003B6EB6">
      <w:pPr>
        <w:widowControl/>
        <w:spacing w:line="420" w:lineRule="exact"/>
        <w:ind w:firstLineChars="100" w:firstLine="260"/>
        <w:jc w:val="left"/>
        <w:rPr>
          <w:rFonts w:ascii="Meiryo UI" w:eastAsia="Meiryo UI" w:hAnsi="Meiryo UI"/>
          <w:sz w:val="26"/>
          <w:szCs w:val="26"/>
        </w:rPr>
      </w:pPr>
      <w:r w:rsidRPr="00F558AB">
        <w:rPr>
          <w:rFonts w:ascii="Meiryo UI" w:eastAsia="Meiryo UI" w:hAnsi="Meiryo UI" w:hint="eastAsia"/>
          <w:sz w:val="26"/>
          <w:szCs w:val="26"/>
        </w:rPr>
        <w:lastRenderedPageBreak/>
        <w:t>（人材確保・人材活用）</w:t>
      </w:r>
    </w:p>
    <w:p w14:paraId="091F6D4D" w14:textId="77777777" w:rsidR="003B6EB6" w:rsidRDefault="003B6EB6" w:rsidP="003B6EB6">
      <w:pPr>
        <w:widowControl/>
        <w:spacing w:line="420" w:lineRule="exact"/>
        <w:ind w:leftChars="200" w:left="420" w:firstLineChars="100" w:firstLine="260"/>
        <w:jc w:val="left"/>
        <w:rPr>
          <w:rFonts w:ascii="Meiryo UI" w:eastAsia="Meiryo UI" w:hAnsi="Meiryo UI"/>
          <w:sz w:val="26"/>
          <w:szCs w:val="26"/>
        </w:rPr>
      </w:pPr>
      <w:r w:rsidRPr="00F558AB">
        <w:rPr>
          <w:rFonts w:ascii="Meiryo UI" w:eastAsia="Meiryo UI" w:hAnsi="Meiryo UI" w:hint="eastAsia"/>
          <w:sz w:val="26"/>
          <w:szCs w:val="26"/>
        </w:rPr>
        <w:t>既存試験の実施方法について見直しを検討するなど、優秀な人材の確保に取り組んでいく。また、女性職員を幅広い分野へ積極的に任用するとともに、定年年齢の段階的な引き上げ等を踏まえ、役職定年者の適切な配置などによりベテラン職員の能力も活用することで、職員のパフォーマンスを最大限に引き出していく。</w:t>
      </w:r>
    </w:p>
    <w:p w14:paraId="15B0D76D" w14:textId="77777777" w:rsidR="003B6EB6" w:rsidRPr="00F558AB" w:rsidRDefault="003B6EB6" w:rsidP="003B6EB6">
      <w:pPr>
        <w:widowControl/>
        <w:spacing w:line="420" w:lineRule="exact"/>
        <w:ind w:leftChars="200" w:left="420" w:firstLineChars="100" w:firstLine="260"/>
        <w:jc w:val="left"/>
        <w:rPr>
          <w:rFonts w:ascii="Meiryo UI" w:eastAsia="Meiryo UI" w:hAnsi="Meiryo UI"/>
          <w:sz w:val="26"/>
          <w:szCs w:val="26"/>
        </w:rPr>
      </w:pPr>
    </w:p>
    <w:p w14:paraId="3C4529C5" w14:textId="77777777" w:rsidR="003B6EB6" w:rsidRPr="00F558AB" w:rsidRDefault="003B6EB6" w:rsidP="003B6EB6">
      <w:pPr>
        <w:widowControl/>
        <w:spacing w:line="420" w:lineRule="exact"/>
        <w:ind w:firstLineChars="100" w:firstLine="260"/>
        <w:jc w:val="left"/>
        <w:rPr>
          <w:rFonts w:ascii="Meiryo UI" w:eastAsia="Meiryo UI" w:hAnsi="Meiryo UI"/>
          <w:sz w:val="26"/>
          <w:szCs w:val="26"/>
        </w:rPr>
      </w:pPr>
      <w:r w:rsidRPr="00F558AB">
        <w:rPr>
          <w:rFonts w:ascii="Meiryo UI" w:eastAsia="Meiryo UI" w:hAnsi="Meiryo UI" w:hint="eastAsia"/>
          <w:sz w:val="26"/>
          <w:szCs w:val="26"/>
        </w:rPr>
        <w:t>（人材育成）</w:t>
      </w:r>
    </w:p>
    <w:p w14:paraId="446034BF" w14:textId="77777777" w:rsidR="003B6EB6" w:rsidRDefault="003B6EB6" w:rsidP="003B6EB6">
      <w:pPr>
        <w:widowControl/>
        <w:spacing w:line="420" w:lineRule="exact"/>
        <w:ind w:leftChars="200" w:left="420" w:firstLineChars="100" w:firstLine="260"/>
        <w:jc w:val="left"/>
        <w:rPr>
          <w:rFonts w:ascii="Meiryo UI" w:eastAsia="Meiryo UI" w:hAnsi="Meiryo UI"/>
          <w:sz w:val="26"/>
          <w:szCs w:val="26"/>
        </w:rPr>
      </w:pPr>
      <w:r w:rsidRPr="00F558AB">
        <w:rPr>
          <w:rFonts w:ascii="Meiryo UI" w:eastAsia="Meiryo UI" w:hAnsi="Meiryo UI" w:hint="eastAsia"/>
          <w:sz w:val="26"/>
          <w:szCs w:val="26"/>
        </w:rPr>
        <w:t>職員研修（O</w:t>
      </w:r>
      <w:r w:rsidRPr="00F558AB">
        <w:rPr>
          <w:rFonts w:ascii="Meiryo UI" w:eastAsia="Meiryo UI" w:hAnsi="Meiryo UI"/>
          <w:sz w:val="26"/>
          <w:szCs w:val="26"/>
        </w:rPr>
        <w:t>ff-JT</w:t>
      </w:r>
      <w:r w:rsidRPr="00F558AB">
        <w:rPr>
          <w:rFonts w:ascii="Meiryo UI" w:eastAsia="Meiryo UI" w:hAnsi="Meiryo UI" w:hint="eastAsia"/>
          <w:sz w:val="26"/>
          <w:szCs w:val="26"/>
        </w:rPr>
        <w:t>、O</w:t>
      </w:r>
      <w:r w:rsidRPr="00F558AB">
        <w:rPr>
          <w:rFonts w:ascii="Meiryo UI" w:eastAsia="Meiryo UI" w:hAnsi="Meiryo UI"/>
          <w:sz w:val="26"/>
          <w:szCs w:val="26"/>
        </w:rPr>
        <w:t>JT</w:t>
      </w:r>
      <w:r w:rsidRPr="00F558AB">
        <w:rPr>
          <w:rFonts w:ascii="Meiryo UI" w:eastAsia="Meiryo UI" w:hAnsi="Meiryo UI" w:hint="eastAsia"/>
          <w:sz w:val="26"/>
          <w:szCs w:val="26"/>
        </w:rPr>
        <w:t>）の充実や、主査級昇任考査の改正、キャリアクリエイト制度の拡充などに取り組むことにより、個々の職員に応じた能力開発や主体的なキャリア形成を促進・支援していく。</w:t>
      </w:r>
    </w:p>
    <w:p w14:paraId="39D4567C" w14:textId="77777777" w:rsidR="003B6EB6" w:rsidRDefault="003B6EB6" w:rsidP="003B6EB6">
      <w:pPr>
        <w:widowControl/>
        <w:spacing w:line="420" w:lineRule="exact"/>
        <w:jc w:val="left"/>
        <w:rPr>
          <w:rFonts w:ascii="Meiryo UI" w:eastAsia="Meiryo UI" w:hAnsi="Meiryo UI"/>
          <w:sz w:val="26"/>
          <w:szCs w:val="26"/>
        </w:rPr>
      </w:pPr>
    </w:p>
    <w:p w14:paraId="22069762" w14:textId="77777777" w:rsidR="003B6EB6" w:rsidRPr="00F558AB" w:rsidRDefault="003B6EB6" w:rsidP="003B6EB6">
      <w:pPr>
        <w:widowControl/>
        <w:spacing w:line="420" w:lineRule="exact"/>
        <w:ind w:firstLineChars="100" w:firstLine="260"/>
        <w:jc w:val="left"/>
        <w:rPr>
          <w:rFonts w:ascii="Meiryo UI" w:eastAsia="Meiryo UI" w:hAnsi="Meiryo UI"/>
          <w:sz w:val="26"/>
          <w:szCs w:val="26"/>
        </w:rPr>
      </w:pPr>
      <w:r w:rsidRPr="00F558AB">
        <w:rPr>
          <w:rFonts w:ascii="Meiryo UI" w:eastAsia="Meiryo UI" w:hAnsi="Meiryo UI" w:hint="eastAsia"/>
          <w:sz w:val="26"/>
          <w:szCs w:val="26"/>
        </w:rPr>
        <w:t>（働き方改革）</w:t>
      </w:r>
    </w:p>
    <w:p w14:paraId="71EA5740" w14:textId="4305584A" w:rsidR="003B6EB6" w:rsidRPr="00F558AB" w:rsidRDefault="003B6EB6" w:rsidP="003B6EB6">
      <w:pPr>
        <w:widowControl/>
        <w:spacing w:line="420" w:lineRule="exact"/>
        <w:ind w:leftChars="200" w:left="420" w:firstLineChars="100" w:firstLine="260"/>
        <w:jc w:val="left"/>
        <w:rPr>
          <w:rFonts w:ascii="Meiryo UI" w:eastAsia="Meiryo UI" w:hAnsi="Meiryo UI"/>
          <w:sz w:val="26"/>
          <w:szCs w:val="26"/>
        </w:rPr>
      </w:pPr>
      <w:r w:rsidRPr="00F558AB">
        <w:rPr>
          <w:rFonts w:ascii="Meiryo UI" w:eastAsia="Meiryo UI" w:hAnsi="Meiryo UI" w:hint="eastAsia"/>
          <w:sz w:val="26"/>
          <w:szCs w:val="26"/>
        </w:rPr>
        <w:t>全ての職員が心身ともに健康で、意欲を持っていきいきと働くことができるよう、フレックス</w:t>
      </w:r>
      <w:r>
        <w:rPr>
          <w:rFonts w:ascii="Meiryo UI" w:eastAsia="Meiryo UI" w:hAnsi="Meiryo UI" w:hint="eastAsia"/>
          <w:sz w:val="26"/>
          <w:szCs w:val="26"/>
        </w:rPr>
        <w:t xml:space="preserve">　</w:t>
      </w:r>
      <w:r w:rsidRPr="00F558AB">
        <w:rPr>
          <w:rFonts w:ascii="Meiryo UI" w:eastAsia="Meiryo UI" w:hAnsi="Meiryo UI" w:hint="eastAsia"/>
          <w:sz w:val="26"/>
          <w:szCs w:val="26"/>
        </w:rPr>
        <w:t>タイム制度における週休</w:t>
      </w:r>
      <w:r w:rsidR="00312991">
        <w:rPr>
          <w:rFonts w:ascii="Meiryo UI" w:eastAsia="Meiryo UI" w:hAnsi="Meiryo UI" w:hint="eastAsia"/>
          <w:sz w:val="26"/>
          <w:szCs w:val="26"/>
        </w:rPr>
        <w:t>３</w:t>
      </w:r>
      <w:r w:rsidRPr="00F558AB">
        <w:rPr>
          <w:rFonts w:ascii="Meiryo UI" w:eastAsia="Meiryo UI" w:hAnsi="Meiryo UI" w:hint="eastAsia"/>
          <w:sz w:val="26"/>
          <w:szCs w:val="26"/>
        </w:rPr>
        <w:t>日制の導入やテレワークの</w:t>
      </w:r>
      <w:r w:rsidR="001E3311">
        <w:rPr>
          <w:rFonts w:ascii="Meiryo UI" w:eastAsia="Meiryo UI" w:hAnsi="Meiryo UI" w:hint="eastAsia"/>
          <w:sz w:val="26"/>
          <w:szCs w:val="26"/>
        </w:rPr>
        <w:t>さら</w:t>
      </w:r>
      <w:r w:rsidRPr="00F558AB">
        <w:rPr>
          <w:rFonts w:ascii="Meiryo UI" w:eastAsia="Meiryo UI" w:hAnsi="Meiryo UI" w:hint="eastAsia"/>
          <w:sz w:val="26"/>
          <w:szCs w:val="26"/>
        </w:rPr>
        <w:t>なる推進など、柔軟な働き方のさらなる浸透を図る。また、長時間労働の是正や育児休業等の取得促進などに一層取組み、働く職員の心身の健康確保・ワークライフバランスの促進等を図っていく。</w:t>
      </w:r>
    </w:p>
    <w:p w14:paraId="46222B7C" w14:textId="77777777" w:rsidR="003B6EB6" w:rsidRPr="00F558AB" w:rsidRDefault="003B6EB6" w:rsidP="003B6EB6">
      <w:pPr>
        <w:widowControl/>
        <w:spacing w:line="420" w:lineRule="exact"/>
        <w:jc w:val="left"/>
        <w:rPr>
          <w:rFonts w:ascii="Meiryo UI" w:eastAsia="Meiryo UI" w:hAnsi="Meiryo UI"/>
          <w:sz w:val="26"/>
          <w:szCs w:val="26"/>
        </w:rPr>
      </w:pPr>
    </w:p>
    <w:p w14:paraId="4BBC7B3C" w14:textId="77777777" w:rsidR="000A4DE4" w:rsidRPr="003B6EB6" w:rsidRDefault="000A4DE4" w:rsidP="00F558AB">
      <w:pPr>
        <w:widowControl/>
        <w:spacing w:line="420" w:lineRule="exact"/>
        <w:jc w:val="left"/>
        <w:rPr>
          <w:rFonts w:ascii="Meiryo UI" w:eastAsia="Meiryo UI" w:hAnsi="Meiryo UI"/>
          <w:sz w:val="26"/>
          <w:szCs w:val="26"/>
        </w:rPr>
      </w:pPr>
    </w:p>
    <w:p w14:paraId="4646CF44" w14:textId="258A32D4" w:rsidR="00445BB6" w:rsidRDefault="00041835" w:rsidP="00041835">
      <w:pPr>
        <w:widowControl/>
        <w:jc w:val="left"/>
        <w:rPr>
          <w:rFonts w:ascii="Meiryo UI" w:eastAsia="Meiryo UI" w:hAnsi="Meiryo UI"/>
          <w:sz w:val="26"/>
          <w:szCs w:val="26"/>
        </w:rPr>
      </w:pPr>
      <w:r>
        <w:rPr>
          <w:rFonts w:ascii="Meiryo UI" w:eastAsia="Meiryo UI" w:hAnsi="Meiryo UI"/>
          <w:sz w:val="26"/>
          <w:szCs w:val="26"/>
        </w:rPr>
        <w:br w:type="page"/>
      </w:r>
    </w:p>
    <w:p w14:paraId="159E4C4D" w14:textId="77777777" w:rsidR="00B510F6" w:rsidRDefault="00B510F6" w:rsidP="00B510F6">
      <w:pPr>
        <w:spacing w:line="420" w:lineRule="exact"/>
        <w:rPr>
          <w:rFonts w:ascii="Meiryo UI" w:eastAsia="Meiryo UI" w:hAnsi="Meiryo UI"/>
          <w:b/>
          <w:sz w:val="26"/>
          <w:szCs w:val="26"/>
        </w:rPr>
      </w:pPr>
      <w:r w:rsidRPr="00922F8D">
        <w:rPr>
          <w:rFonts w:ascii="Meiryo UI" w:eastAsia="Meiryo UI" w:hAnsi="Meiryo UI" w:hint="eastAsia"/>
          <w:b/>
          <w:sz w:val="26"/>
          <w:szCs w:val="26"/>
        </w:rPr>
        <w:lastRenderedPageBreak/>
        <w:t>第２</w:t>
      </w:r>
      <w:r>
        <w:rPr>
          <w:rFonts w:ascii="Meiryo UI" w:eastAsia="Meiryo UI" w:hAnsi="Meiryo UI" w:hint="eastAsia"/>
          <w:b/>
          <w:sz w:val="26"/>
          <w:szCs w:val="26"/>
        </w:rPr>
        <w:t xml:space="preserve">　</w:t>
      </w:r>
      <w:r w:rsidRPr="00922F8D">
        <w:rPr>
          <w:rFonts w:ascii="Meiryo UI" w:eastAsia="Meiryo UI" w:hAnsi="Meiryo UI" w:hint="eastAsia"/>
          <w:b/>
          <w:sz w:val="26"/>
          <w:szCs w:val="26"/>
        </w:rPr>
        <w:t>知事重点事業</w:t>
      </w:r>
    </w:p>
    <w:p w14:paraId="74E1D64C" w14:textId="77777777" w:rsidR="00B510F6" w:rsidRDefault="00B510F6" w:rsidP="00D3503D">
      <w:pPr>
        <w:widowControl/>
        <w:spacing w:line="360" w:lineRule="exact"/>
        <w:jc w:val="left"/>
        <w:rPr>
          <w:rFonts w:ascii="Meiryo UI" w:eastAsia="Meiryo UI" w:hAnsi="Meiryo UI"/>
          <w:sz w:val="26"/>
          <w:szCs w:val="26"/>
        </w:rPr>
      </w:pPr>
    </w:p>
    <w:p w14:paraId="3533F4CD" w14:textId="77777777" w:rsidR="00041835" w:rsidRPr="00681263" w:rsidRDefault="00041835" w:rsidP="00041835">
      <w:pPr>
        <w:tabs>
          <w:tab w:val="right" w:leader="middleDot" w:pos="8732"/>
        </w:tabs>
        <w:spacing w:line="420" w:lineRule="exact"/>
        <w:ind w:leftChars="100" w:left="210" w:firstLineChars="100" w:firstLine="260"/>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「第１　基本方針」に基づき、以下のとおり知事重点事業を進める。</w:t>
      </w:r>
    </w:p>
    <w:p w14:paraId="2543247B" w14:textId="3F3E21BB" w:rsidR="00041835" w:rsidRPr="00681263" w:rsidRDefault="00041835" w:rsidP="00041835">
      <w:pPr>
        <w:widowControl/>
        <w:spacing w:line="160" w:lineRule="exact"/>
        <w:jc w:val="left"/>
        <w:rPr>
          <w:rFonts w:ascii="Meiryo UI" w:eastAsia="Meiryo UI" w:hAnsi="Meiryo UI" w:cs="Meiryo UI"/>
          <w:color w:val="000000" w:themeColor="text1"/>
          <w:sz w:val="26"/>
          <w:szCs w:val="26"/>
        </w:rPr>
      </w:pPr>
      <w:r w:rsidRPr="00681263">
        <w:rPr>
          <w:rFonts w:ascii="Meiryo UI" w:eastAsia="Meiryo UI" w:hAnsi="Meiryo UI" w:cs="Meiryo UI"/>
          <w:noProof/>
          <w:color w:val="000000" w:themeColor="text1"/>
          <w:sz w:val="26"/>
          <w:szCs w:val="26"/>
        </w:rPr>
        <mc:AlternateContent>
          <mc:Choice Requires="wps">
            <w:drawing>
              <wp:anchor distT="0" distB="0" distL="114300" distR="114300" simplePos="0" relativeHeight="251661312" behindDoc="0" locked="0" layoutInCell="1" allowOverlap="1" wp14:anchorId="534D0055" wp14:editId="398CE81A">
                <wp:simplePos x="0" y="0"/>
                <wp:positionH relativeFrom="margin">
                  <wp:posOffset>403860</wp:posOffset>
                </wp:positionH>
                <wp:positionV relativeFrom="paragraph">
                  <wp:posOffset>67310</wp:posOffset>
                </wp:positionV>
                <wp:extent cx="5524500" cy="206375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5524500" cy="2063750"/>
                        </a:xfrm>
                        <a:prstGeom prst="bracketPair">
                          <a:avLst>
                            <a:gd name="adj" fmla="val 642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32D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8pt;margin-top:5.3pt;width:435pt;height:1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" adj="1387" strokecolor="windowText" strokeweight=".5pt">
                <v:stroke joinstyle="miter"/>
                <w10:wrap anchorx="margin"/>
              </v:shape>
            </w:pict>
          </mc:Fallback>
        </mc:AlternateContent>
      </w:r>
    </w:p>
    <w:p w14:paraId="7A543473" w14:textId="77777777" w:rsidR="00843718" w:rsidRDefault="00EF2E9F" w:rsidP="00843718">
      <w:pPr>
        <w:tabs>
          <w:tab w:val="right" w:leader="middleDot" w:pos="8732"/>
        </w:tabs>
        <w:spacing w:line="300" w:lineRule="exact"/>
        <w:ind w:leftChars="400" w:left="840"/>
        <w:rPr>
          <w:rFonts w:ascii="HG丸ｺﾞｼｯｸM-PRO" w:eastAsia="HG丸ｺﾞｼｯｸM-PRO" w:hAnsi="HG丸ｺﾞｼｯｸM-PRO" w:cs="Meiryo UI"/>
          <w:color w:val="000000" w:themeColor="text1"/>
          <w:sz w:val="22"/>
          <w:szCs w:val="26"/>
        </w:rPr>
      </w:pPr>
      <w:r w:rsidRPr="00681263">
        <w:rPr>
          <w:rFonts w:ascii="HG丸ｺﾞｼｯｸM-PRO" w:eastAsia="HG丸ｺﾞｼｯｸM-PRO" w:hAnsi="HG丸ｺﾞｼｯｸM-PRO" w:cs="Meiryo UI" w:hint="eastAsia"/>
          <w:color w:val="000000" w:themeColor="text1"/>
          <w:sz w:val="22"/>
          <w:szCs w:val="26"/>
        </w:rPr>
        <w:t>以下の</w:t>
      </w:r>
      <w:r>
        <w:rPr>
          <w:rFonts w:ascii="HG丸ｺﾞｼｯｸM-PRO" w:eastAsia="HG丸ｺﾞｼｯｸM-PRO" w:hAnsi="HG丸ｺﾞｼｯｸM-PRO" w:cs="Meiryo UI" w:hint="eastAsia"/>
          <w:color w:val="000000" w:themeColor="text1"/>
          <w:sz w:val="22"/>
          <w:szCs w:val="26"/>
        </w:rPr>
        <w:t>知事重点事業のうち</w:t>
      </w:r>
      <w:r w:rsidRPr="00681263">
        <w:rPr>
          <w:rFonts w:ascii="HG丸ｺﾞｼｯｸM-PRO" w:eastAsia="HG丸ｺﾞｼｯｸM-PRO" w:hAnsi="HG丸ｺﾞｼｯｸM-PRO" w:cs="Meiryo UI" w:hint="eastAsia"/>
          <w:color w:val="000000" w:themeColor="text1"/>
          <w:sz w:val="22"/>
          <w:szCs w:val="26"/>
        </w:rPr>
        <w:t>、</w:t>
      </w:r>
    </w:p>
    <w:p w14:paraId="7F0AD450" w14:textId="1490D55E" w:rsidR="00843718" w:rsidRPr="00410675" w:rsidRDefault="00843718" w:rsidP="00843718">
      <w:pPr>
        <w:tabs>
          <w:tab w:val="right" w:leader="middleDot" w:pos="8732"/>
        </w:tabs>
        <w:spacing w:line="300" w:lineRule="exact"/>
        <w:ind w:leftChars="400" w:left="840" w:firstLineChars="100" w:firstLine="220"/>
        <w:rPr>
          <w:rFonts w:ascii="HG丸ｺﾞｼｯｸM-PRO" w:eastAsia="HG丸ｺﾞｼｯｸM-PRO" w:hAnsi="HG丸ｺﾞｼｯｸM-PRO" w:cs="Meiryo UI"/>
          <w:sz w:val="22"/>
          <w:szCs w:val="26"/>
        </w:rPr>
      </w:pPr>
      <w:r w:rsidRPr="00410675">
        <w:rPr>
          <w:rFonts w:ascii="HG丸ｺﾞｼｯｸM-PRO" w:eastAsia="HG丸ｺﾞｼｯｸM-PRO" w:hAnsi="HG丸ｺﾞｼｯｸM-PRO" w:cs="Meiryo UI" w:hint="eastAsia"/>
          <w:sz w:val="22"/>
          <w:szCs w:val="26"/>
        </w:rPr>
        <w:t>①</w:t>
      </w:r>
      <w:r w:rsidRPr="00410675">
        <w:rPr>
          <w:rFonts w:ascii="HG丸ｺﾞｼｯｸM-PRO" w:eastAsia="HG丸ｺﾞｼｯｸM-PRO" w:hAnsi="HG丸ｺﾞｼｯｸM-PRO" w:cs="Meiryo UI"/>
          <w:sz w:val="22"/>
          <w:szCs w:val="26"/>
        </w:rPr>
        <w:t xml:space="preserve"> </w:t>
      </w:r>
      <w:r w:rsidR="00EF2E9F" w:rsidRPr="00410675">
        <w:rPr>
          <w:rFonts w:ascii="HG丸ｺﾞｼｯｸM-PRO" w:eastAsia="HG丸ｺﾞｼｯｸM-PRO" w:hAnsi="HG丸ｺﾞｼｯｸM-PRO" w:cs="Meiryo UI" w:hint="eastAsia"/>
          <w:sz w:val="22"/>
          <w:szCs w:val="26"/>
        </w:rPr>
        <w:t>太字は「新規」事業</w:t>
      </w:r>
    </w:p>
    <w:p w14:paraId="272B2D25" w14:textId="77777777" w:rsidR="00843718" w:rsidRPr="00410675" w:rsidRDefault="00843718" w:rsidP="00843718">
      <w:pPr>
        <w:tabs>
          <w:tab w:val="right" w:leader="middleDot" w:pos="8732"/>
        </w:tabs>
        <w:spacing w:beforeLines="30" w:before="108" w:line="40" w:lineRule="exact"/>
        <w:ind w:firstLineChars="550" w:firstLine="1210"/>
        <w:rPr>
          <w:rFonts w:ascii="HG丸ｺﾞｼｯｸM-PRO" w:eastAsia="HG丸ｺﾞｼｯｸM-PRO" w:hAnsi="HG丸ｺﾞｼｯｸM-PRO" w:cs="Meiryo UI"/>
          <w:sz w:val="22"/>
          <w:szCs w:val="26"/>
        </w:rPr>
      </w:pPr>
    </w:p>
    <w:p w14:paraId="1BDB4B84" w14:textId="30607239" w:rsidR="00041835" w:rsidRPr="00410675" w:rsidRDefault="00041835" w:rsidP="00843718">
      <w:pPr>
        <w:tabs>
          <w:tab w:val="right" w:leader="middleDot" w:pos="8732"/>
        </w:tabs>
        <w:spacing w:line="300" w:lineRule="exact"/>
        <w:ind w:leftChars="400" w:left="840" w:firstLineChars="250" w:firstLine="550"/>
        <w:rPr>
          <w:rFonts w:ascii="HG丸ｺﾞｼｯｸM-PRO" w:eastAsia="HG丸ｺﾞｼｯｸM-PRO" w:hAnsi="HG丸ｺﾞｼｯｸM-PRO" w:cs="Meiryo UI"/>
          <w:sz w:val="22"/>
          <w:szCs w:val="26"/>
        </w:rPr>
      </w:pPr>
      <w:r w:rsidRPr="00410675">
        <w:rPr>
          <w:rFonts w:ascii="HG丸ｺﾞｼｯｸM-PRO" w:eastAsia="HG丸ｺﾞｼｯｸM-PRO" w:hAnsi="HG丸ｺﾞｼｯｸM-PRO" w:cs="Meiryo UI" w:hint="eastAsia"/>
          <w:sz w:val="22"/>
          <w:szCs w:val="26"/>
        </w:rPr>
        <w:t>「新規」：令和６年度から新規又は拡充して取り組む事業</w:t>
      </w:r>
    </w:p>
    <w:p w14:paraId="46ECCFB5" w14:textId="77777777" w:rsidR="00041835" w:rsidRPr="00410675" w:rsidRDefault="00041835" w:rsidP="00843718">
      <w:pPr>
        <w:tabs>
          <w:tab w:val="right" w:leader="middleDot" w:pos="8732"/>
        </w:tabs>
        <w:spacing w:line="300" w:lineRule="exact"/>
        <w:ind w:firstLineChars="1000" w:firstLine="2200"/>
        <w:rPr>
          <w:rFonts w:ascii="HG丸ｺﾞｼｯｸM-PRO" w:eastAsia="HG丸ｺﾞｼｯｸM-PRO" w:hAnsi="HG丸ｺﾞｼｯｸM-PRO" w:cs="Meiryo UI"/>
          <w:sz w:val="22"/>
          <w:szCs w:val="26"/>
        </w:rPr>
      </w:pPr>
      <w:r w:rsidRPr="00410675">
        <w:rPr>
          <w:rFonts w:ascii="HG丸ｺﾞｼｯｸM-PRO" w:eastAsia="HG丸ｺﾞｼｯｸM-PRO" w:hAnsi="HG丸ｺﾞｼｯｸM-PRO" w:cs="Meiryo UI" w:hint="eastAsia"/>
          <w:sz w:val="22"/>
          <w:szCs w:val="26"/>
        </w:rPr>
        <w:t>（前年度からの継続事業のうち、施策の再構築等により新たな段階に</w:t>
      </w:r>
    </w:p>
    <w:p w14:paraId="05E93AE8" w14:textId="77777777" w:rsidR="00041835" w:rsidRPr="00410675" w:rsidRDefault="00041835" w:rsidP="00843718">
      <w:pPr>
        <w:tabs>
          <w:tab w:val="right" w:leader="middleDot" w:pos="8732"/>
        </w:tabs>
        <w:spacing w:line="300" w:lineRule="exact"/>
        <w:ind w:firstLineChars="1100" w:firstLine="2420"/>
        <w:rPr>
          <w:rFonts w:ascii="HG丸ｺﾞｼｯｸM-PRO" w:eastAsia="HG丸ｺﾞｼｯｸM-PRO" w:hAnsi="HG丸ｺﾞｼｯｸM-PRO" w:cs="Meiryo UI"/>
          <w:sz w:val="22"/>
          <w:szCs w:val="26"/>
        </w:rPr>
      </w:pPr>
      <w:r w:rsidRPr="00410675">
        <w:rPr>
          <w:rFonts w:ascii="HG丸ｺﾞｼｯｸM-PRO" w:eastAsia="HG丸ｺﾞｼｯｸM-PRO" w:hAnsi="HG丸ｺﾞｼｯｸM-PRO" w:cs="Meiryo UI" w:hint="eastAsia"/>
          <w:sz w:val="22"/>
          <w:szCs w:val="26"/>
        </w:rPr>
        <w:t>移行する継続事業を含む。）</w:t>
      </w:r>
    </w:p>
    <w:p w14:paraId="4C4BEBBB" w14:textId="10DC3D9F" w:rsidR="00843718" w:rsidRPr="00410675" w:rsidRDefault="00041835" w:rsidP="00843718">
      <w:pPr>
        <w:tabs>
          <w:tab w:val="right" w:leader="middleDot" w:pos="8732"/>
        </w:tabs>
        <w:spacing w:beforeLines="30" w:before="108" w:line="300" w:lineRule="exact"/>
        <w:ind w:firstLineChars="650" w:firstLine="1430"/>
        <w:rPr>
          <w:rFonts w:ascii="HG丸ｺﾞｼｯｸM-PRO" w:eastAsia="HG丸ｺﾞｼｯｸM-PRO" w:hAnsi="HG丸ｺﾞｼｯｸM-PRO" w:cs="Meiryo UI"/>
          <w:sz w:val="22"/>
          <w:szCs w:val="26"/>
        </w:rPr>
      </w:pPr>
      <w:r w:rsidRPr="00410675">
        <w:rPr>
          <w:rFonts w:ascii="HG丸ｺﾞｼｯｸM-PRO" w:eastAsia="HG丸ｺﾞｼｯｸM-PRO" w:hAnsi="HG丸ｺﾞｼｯｸM-PRO" w:cs="Meiryo UI" w:hint="eastAsia"/>
          <w:sz w:val="22"/>
          <w:szCs w:val="26"/>
        </w:rPr>
        <w:t>「継続」：前年度から継続して取り組む事業</w:t>
      </w:r>
    </w:p>
    <w:p w14:paraId="6C34B21C" w14:textId="77777777" w:rsidR="00843718" w:rsidRPr="00410675" w:rsidRDefault="00843718" w:rsidP="00843718">
      <w:pPr>
        <w:tabs>
          <w:tab w:val="right" w:leader="middleDot" w:pos="8732"/>
        </w:tabs>
        <w:spacing w:beforeLines="30" w:before="108" w:line="20" w:lineRule="exact"/>
        <w:ind w:firstLineChars="550" w:firstLine="1210"/>
        <w:rPr>
          <w:rFonts w:ascii="HG丸ｺﾞｼｯｸM-PRO" w:eastAsia="HG丸ｺﾞｼｯｸM-PRO" w:hAnsi="HG丸ｺﾞｼｯｸM-PRO" w:cs="Meiryo UI"/>
          <w:sz w:val="22"/>
          <w:szCs w:val="26"/>
        </w:rPr>
      </w:pPr>
    </w:p>
    <w:p w14:paraId="23EB6EDD" w14:textId="7DF6631D" w:rsidR="00EE6884" w:rsidRPr="00410675" w:rsidRDefault="00843718" w:rsidP="00EE6884">
      <w:pPr>
        <w:tabs>
          <w:tab w:val="right" w:leader="middleDot" w:pos="8732"/>
        </w:tabs>
        <w:spacing w:beforeLines="30" w:before="108" w:line="240" w:lineRule="exact"/>
        <w:rPr>
          <w:rFonts w:ascii="HG丸ｺﾞｼｯｸM-PRO" w:eastAsia="HG丸ｺﾞｼｯｸM-PRO" w:hAnsi="HG丸ｺﾞｼｯｸM-PRO" w:cs="Meiryo UI"/>
          <w:sz w:val="22"/>
          <w:szCs w:val="26"/>
        </w:rPr>
      </w:pPr>
      <w:r w:rsidRPr="00410675">
        <w:rPr>
          <w:rFonts w:ascii="HG丸ｺﾞｼｯｸM-PRO" w:eastAsia="HG丸ｺﾞｼｯｸM-PRO" w:hAnsi="HG丸ｺﾞｼｯｸM-PRO" w:cs="Meiryo UI" w:hint="eastAsia"/>
          <w:sz w:val="22"/>
          <w:szCs w:val="26"/>
        </w:rPr>
        <w:t xml:space="preserve">　　　　　② 「★」は「万博</w:t>
      </w:r>
      <w:r w:rsidR="00056612">
        <w:rPr>
          <w:rFonts w:ascii="HG丸ｺﾞｼｯｸM-PRO" w:eastAsia="HG丸ｺﾞｼｯｸM-PRO" w:hAnsi="HG丸ｺﾞｼｯｸM-PRO" w:cs="Meiryo UI" w:hint="eastAsia"/>
          <w:sz w:val="22"/>
          <w:szCs w:val="26"/>
        </w:rPr>
        <w:t>に要する費用</w:t>
      </w:r>
      <w:r w:rsidRPr="00410675">
        <w:rPr>
          <w:rFonts w:ascii="HG丸ｺﾞｼｯｸM-PRO" w:eastAsia="HG丸ｺﾞｼｯｸM-PRO" w:hAnsi="HG丸ｺﾞｼｯｸM-PRO" w:cs="Meiryo UI" w:hint="eastAsia"/>
          <w:sz w:val="22"/>
          <w:szCs w:val="26"/>
        </w:rPr>
        <w:t>」</w:t>
      </w:r>
      <w:r w:rsidR="00D4132D">
        <w:rPr>
          <w:rFonts w:ascii="HG丸ｺﾞｼｯｸM-PRO" w:eastAsia="HG丸ｺﾞｼｯｸM-PRO" w:hAnsi="HG丸ｺﾞｼｯｸM-PRO" w:cs="Meiryo UI" w:hint="eastAsia"/>
          <w:sz w:val="22"/>
          <w:szCs w:val="26"/>
        </w:rPr>
        <w:t>として位置付けた事業</w:t>
      </w:r>
      <w:r w:rsidR="005413F9" w:rsidRPr="00410675">
        <w:rPr>
          <w:rFonts w:ascii="HG丸ｺﾞｼｯｸM-PRO" w:eastAsia="HG丸ｺﾞｼｯｸM-PRO" w:hAnsi="HG丸ｺﾞｼｯｸM-PRO" w:cs="Meiryo UI" w:hint="eastAsia"/>
          <w:sz w:val="22"/>
          <w:szCs w:val="26"/>
        </w:rPr>
        <w:t>（全部又は一部）</w:t>
      </w:r>
    </w:p>
    <w:p w14:paraId="21750C35" w14:textId="77777777" w:rsidR="00D4132D" w:rsidRDefault="00E5674F" w:rsidP="00EE6884">
      <w:pPr>
        <w:tabs>
          <w:tab w:val="right" w:leader="middleDot" w:pos="8732"/>
        </w:tabs>
        <w:spacing w:beforeLines="30" w:before="108" w:line="240" w:lineRule="exact"/>
        <w:ind w:firstLineChars="650" w:firstLine="1430"/>
        <w:rPr>
          <w:rFonts w:ascii="HG丸ｺﾞｼｯｸM-PRO" w:eastAsia="HG丸ｺﾞｼｯｸM-PRO" w:hAnsi="HG丸ｺﾞｼｯｸM-PRO" w:cs="Meiryo UI"/>
          <w:sz w:val="22"/>
          <w:szCs w:val="26"/>
        </w:rPr>
      </w:pPr>
      <w:r w:rsidRPr="00410675">
        <w:rPr>
          <w:rFonts w:ascii="HG丸ｺﾞｼｯｸM-PRO" w:eastAsia="HG丸ｺﾞｼｯｸM-PRO" w:hAnsi="HG丸ｺﾞｼｯｸM-PRO" w:cs="Meiryo UI" w:hint="eastAsia"/>
          <w:sz w:val="22"/>
          <w:szCs w:val="26"/>
        </w:rPr>
        <w:t>「万博</w:t>
      </w:r>
      <w:r w:rsidR="00056612">
        <w:rPr>
          <w:rFonts w:ascii="HG丸ｺﾞｼｯｸM-PRO" w:eastAsia="HG丸ｺﾞｼｯｸM-PRO" w:hAnsi="HG丸ｺﾞｼｯｸM-PRO" w:cs="Meiryo UI" w:hint="eastAsia"/>
          <w:sz w:val="22"/>
          <w:szCs w:val="26"/>
        </w:rPr>
        <w:t>に要する費用</w:t>
      </w:r>
      <w:r w:rsidRPr="00410675">
        <w:rPr>
          <w:rFonts w:ascii="HG丸ｺﾞｼｯｸM-PRO" w:eastAsia="HG丸ｺﾞｼｯｸM-PRO" w:hAnsi="HG丸ｺﾞｼｯｸM-PRO" w:cs="Meiryo UI" w:hint="eastAsia"/>
          <w:sz w:val="22"/>
          <w:szCs w:val="26"/>
        </w:rPr>
        <w:t>」：</w:t>
      </w:r>
      <w:r w:rsidR="00A60647" w:rsidRPr="00410675">
        <w:rPr>
          <w:rFonts w:ascii="HG丸ｺﾞｼｯｸM-PRO" w:eastAsia="HG丸ｺﾞｼｯｸM-PRO" w:hAnsi="HG丸ｺﾞｼｯｸM-PRO" w:cs="Meiryo UI" w:hint="eastAsia"/>
          <w:sz w:val="22"/>
          <w:szCs w:val="26"/>
        </w:rPr>
        <w:t>国が公表した「大阪・関西万博に関連する国の費用に</w:t>
      </w:r>
    </w:p>
    <w:p w14:paraId="5C86A2DC" w14:textId="277A784F" w:rsidR="00A60647" w:rsidRPr="00410675" w:rsidRDefault="00D4132D" w:rsidP="00D4132D">
      <w:pPr>
        <w:tabs>
          <w:tab w:val="right" w:leader="middleDot" w:pos="8732"/>
        </w:tabs>
        <w:spacing w:beforeLines="30" w:before="108" w:line="240" w:lineRule="exact"/>
        <w:ind w:firstLineChars="1700" w:firstLine="3740"/>
        <w:rPr>
          <w:rFonts w:ascii="HG丸ｺﾞｼｯｸM-PRO" w:eastAsia="HG丸ｺﾞｼｯｸM-PRO" w:hAnsi="HG丸ｺﾞｼｯｸM-PRO" w:cs="Meiryo UI"/>
          <w:sz w:val="22"/>
          <w:szCs w:val="26"/>
        </w:rPr>
      </w:pPr>
      <w:r>
        <w:rPr>
          <w:rFonts w:ascii="HG丸ｺﾞｼｯｸM-PRO" w:eastAsia="HG丸ｺﾞｼｯｸM-PRO" w:hAnsi="HG丸ｺﾞｼｯｸM-PRO" w:cs="Meiryo UI" w:hint="eastAsia"/>
          <w:sz w:val="22"/>
          <w:szCs w:val="26"/>
        </w:rPr>
        <w:t>ついて」</w:t>
      </w:r>
      <w:r w:rsidR="00A60647" w:rsidRPr="00410675">
        <w:rPr>
          <w:rFonts w:ascii="HG丸ｺﾞｼｯｸM-PRO" w:eastAsia="HG丸ｺﾞｼｯｸM-PRO" w:hAnsi="HG丸ｺﾞｼｯｸM-PRO" w:cs="Meiryo UI" w:hint="eastAsia"/>
          <w:sz w:val="22"/>
          <w:szCs w:val="26"/>
        </w:rPr>
        <w:t>に沿って</w:t>
      </w:r>
      <w:r w:rsidR="00EE6884" w:rsidRPr="00410675">
        <w:rPr>
          <w:rFonts w:ascii="HG丸ｺﾞｼｯｸM-PRO" w:eastAsia="HG丸ｺﾞｼｯｸM-PRO" w:hAnsi="HG丸ｺﾞｼｯｸM-PRO" w:cs="Meiryo UI" w:hint="eastAsia"/>
          <w:sz w:val="22"/>
          <w:szCs w:val="26"/>
        </w:rPr>
        <w:t>、</w:t>
      </w:r>
      <w:r w:rsidR="00A60647" w:rsidRPr="00410675">
        <w:rPr>
          <w:rFonts w:ascii="HG丸ｺﾞｼｯｸM-PRO" w:eastAsia="HG丸ｺﾞｼｯｸM-PRO" w:hAnsi="HG丸ｺﾞｼｯｸM-PRO" w:cs="Meiryo UI" w:hint="eastAsia"/>
          <w:sz w:val="22"/>
          <w:szCs w:val="26"/>
        </w:rPr>
        <w:t>大阪府・市</w:t>
      </w:r>
      <w:r w:rsidR="00EE6884" w:rsidRPr="00410675">
        <w:rPr>
          <w:rFonts w:ascii="HG丸ｺﾞｼｯｸM-PRO" w:eastAsia="HG丸ｺﾞｼｯｸM-PRO" w:hAnsi="HG丸ｺﾞｼｯｸM-PRO" w:cs="Meiryo UI" w:hint="eastAsia"/>
          <w:sz w:val="22"/>
          <w:szCs w:val="26"/>
        </w:rPr>
        <w:t>で整理した</w:t>
      </w:r>
      <w:r w:rsidR="00056612">
        <w:rPr>
          <w:rFonts w:ascii="HG丸ｺﾞｼｯｸM-PRO" w:eastAsia="HG丸ｺﾞｼｯｸM-PRO" w:hAnsi="HG丸ｺﾞｼｯｸM-PRO" w:cs="Meiryo UI" w:hint="eastAsia"/>
          <w:sz w:val="22"/>
          <w:szCs w:val="26"/>
        </w:rPr>
        <w:t>費用</w:t>
      </w:r>
    </w:p>
    <w:p w14:paraId="75D51D3D" w14:textId="77777777" w:rsidR="00602602" w:rsidRDefault="00602602" w:rsidP="00E5674F">
      <w:pPr>
        <w:tabs>
          <w:tab w:val="right" w:leader="middleDot" w:pos="8732"/>
        </w:tabs>
        <w:spacing w:beforeLines="30" w:before="108" w:line="240" w:lineRule="exact"/>
        <w:rPr>
          <w:rFonts w:ascii="HG丸ｺﾞｼｯｸM-PRO" w:eastAsia="HG丸ｺﾞｼｯｸM-PRO" w:hAnsi="HG丸ｺﾞｼｯｸM-PRO" w:cs="Meiryo UI"/>
          <w:color w:val="000000" w:themeColor="text1"/>
          <w:sz w:val="22"/>
          <w:szCs w:val="26"/>
        </w:rPr>
      </w:pPr>
    </w:p>
    <w:p w14:paraId="52A656F6" w14:textId="1E1A933F" w:rsidR="00041835" w:rsidRDefault="00041835" w:rsidP="00E5674F">
      <w:pPr>
        <w:tabs>
          <w:tab w:val="right" w:leader="middleDot" w:pos="8732"/>
        </w:tabs>
        <w:spacing w:beforeLines="30" w:before="108" w:line="240" w:lineRule="exact"/>
        <w:rPr>
          <w:rFonts w:ascii="Meiryo UI" w:eastAsia="Meiryo UI" w:hAnsi="Meiryo UI"/>
          <w:b/>
          <w:color w:val="000000" w:themeColor="text1"/>
          <w:sz w:val="26"/>
          <w:szCs w:val="26"/>
        </w:rPr>
      </w:pPr>
      <w:r w:rsidRPr="00041835">
        <w:rPr>
          <w:rFonts w:ascii="Meiryo UI" w:eastAsia="Meiryo UI" w:hAnsi="Meiryo UI" w:hint="eastAsia"/>
          <w:b/>
          <w:color w:val="000000" w:themeColor="text1"/>
          <w:sz w:val="26"/>
          <w:szCs w:val="26"/>
        </w:rPr>
        <w:t>（１）万博成功に向けた総仕上げ</w:t>
      </w:r>
    </w:p>
    <w:p w14:paraId="1BCDB5E5" w14:textId="23285FB7" w:rsidR="00B923C9" w:rsidRPr="00410675" w:rsidRDefault="00B923C9" w:rsidP="00BE6ACF">
      <w:pPr>
        <w:widowControl/>
        <w:spacing w:line="420" w:lineRule="exact"/>
        <w:ind w:leftChars="300" w:left="630" w:firstLineChars="100" w:firstLine="260"/>
        <w:jc w:val="left"/>
        <w:rPr>
          <w:rFonts w:ascii="Meiryo UI" w:eastAsia="Meiryo UI" w:hAnsi="Meiryo UI"/>
          <w:sz w:val="26"/>
          <w:szCs w:val="26"/>
        </w:rPr>
      </w:pPr>
      <w:r>
        <w:rPr>
          <w:rFonts w:ascii="Meiryo UI" w:eastAsia="Meiryo UI" w:hAnsi="Meiryo UI" w:hint="eastAsia"/>
          <w:sz w:val="26"/>
          <w:szCs w:val="26"/>
        </w:rPr>
        <w:t>開催まで１年に迫った万博を成功させるため、会場整備</w:t>
      </w:r>
      <w:r w:rsidR="00BE6ACF">
        <w:rPr>
          <w:rFonts w:ascii="Meiryo UI" w:eastAsia="Meiryo UI" w:hAnsi="Meiryo UI" w:hint="eastAsia"/>
          <w:sz w:val="26"/>
          <w:szCs w:val="26"/>
        </w:rPr>
        <w:t>を着実に進めつつ</w:t>
      </w:r>
      <w:r>
        <w:rPr>
          <w:rFonts w:ascii="Meiryo UI" w:eastAsia="Meiryo UI" w:hAnsi="Meiryo UI" w:hint="eastAsia"/>
          <w:sz w:val="26"/>
          <w:szCs w:val="26"/>
        </w:rPr>
        <w:t>、大阪ヘルスケアパビリオンの出展準備や会場への輸送力増強等による移動手段の確保など、開催に向</w:t>
      </w:r>
      <w:r w:rsidRPr="00410675">
        <w:rPr>
          <w:rFonts w:ascii="Meiryo UI" w:eastAsia="Meiryo UI" w:hAnsi="Meiryo UI" w:hint="eastAsia"/>
          <w:sz w:val="26"/>
          <w:szCs w:val="26"/>
        </w:rPr>
        <w:t>けた取組みを推進する。</w:t>
      </w:r>
    </w:p>
    <w:p w14:paraId="374CBC62" w14:textId="290349B1" w:rsidR="00B923C9" w:rsidRPr="00410675" w:rsidRDefault="00B923C9" w:rsidP="00BD61EE">
      <w:pPr>
        <w:widowControl/>
        <w:spacing w:line="420" w:lineRule="exact"/>
        <w:ind w:leftChars="300" w:left="630" w:firstLineChars="100" w:firstLine="260"/>
        <w:jc w:val="left"/>
        <w:rPr>
          <w:rFonts w:ascii="Meiryo UI" w:eastAsia="Meiryo UI" w:hAnsi="Meiryo UI"/>
          <w:sz w:val="26"/>
          <w:szCs w:val="26"/>
        </w:rPr>
      </w:pPr>
      <w:r w:rsidRPr="00410675">
        <w:rPr>
          <w:rFonts w:ascii="Meiryo UI" w:eastAsia="Meiryo UI" w:hAnsi="Meiryo UI" w:hint="eastAsia"/>
          <w:sz w:val="26"/>
          <w:szCs w:val="26"/>
        </w:rPr>
        <w:t>また、</w:t>
      </w:r>
      <w:r w:rsidR="00BD61EE" w:rsidRPr="00410675">
        <w:rPr>
          <w:rFonts w:ascii="Meiryo UI" w:eastAsia="Meiryo UI" w:hAnsi="Meiryo UI" w:hint="eastAsia"/>
          <w:sz w:val="26"/>
          <w:szCs w:val="26"/>
        </w:rPr>
        <w:t>府内各地での万博関連イベントの開催や、</w:t>
      </w:r>
      <w:r w:rsidR="00F60DF5" w:rsidRPr="00410675">
        <w:rPr>
          <w:rFonts w:ascii="Meiryo UI" w:eastAsia="Meiryo UI" w:hAnsi="Meiryo UI" w:hint="eastAsia"/>
          <w:sz w:val="26"/>
          <w:szCs w:val="26"/>
        </w:rPr>
        <w:t>万博への</w:t>
      </w:r>
      <w:r w:rsidR="00E74ED3" w:rsidRPr="00410675">
        <w:rPr>
          <w:rFonts w:ascii="Meiryo UI" w:eastAsia="Meiryo UI" w:hAnsi="Meiryo UI" w:hint="eastAsia"/>
          <w:sz w:val="26"/>
          <w:szCs w:val="26"/>
        </w:rPr>
        <w:t>大阪の子どもたちの招待、</w:t>
      </w:r>
      <w:r w:rsidRPr="00410675">
        <w:rPr>
          <w:rFonts w:ascii="Meiryo UI" w:eastAsia="Meiryo UI" w:hAnsi="Meiryo UI" w:hint="eastAsia"/>
          <w:sz w:val="26"/>
          <w:szCs w:val="26"/>
        </w:rPr>
        <w:t>中小企業等の参加促進、</w:t>
      </w:r>
      <w:r w:rsidR="00BD61EE" w:rsidRPr="00410675">
        <w:rPr>
          <w:rFonts w:ascii="Meiryo UI" w:eastAsia="Meiryo UI" w:hAnsi="Meiryo UI" w:hint="eastAsia"/>
          <w:sz w:val="26"/>
          <w:szCs w:val="26"/>
        </w:rPr>
        <w:t>会場内催事の準備などを進め、万博開催に向けたさらなる</w:t>
      </w:r>
      <w:r w:rsidR="00BE6ACF" w:rsidRPr="00410675">
        <w:rPr>
          <w:rFonts w:ascii="Meiryo UI" w:eastAsia="Meiryo UI" w:hAnsi="Meiryo UI" w:hint="eastAsia"/>
          <w:sz w:val="26"/>
          <w:szCs w:val="26"/>
        </w:rPr>
        <w:t>機運醸成</w:t>
      </w:r>
      <w:r w:rsidR="00BD61EE" w:rsidRPr="00410675">
        <w:rPr>
          <w:rFonts w:ascii="Meiryo UI" w:eastAsia="Meiryo UI" w:hAnsi="Meiryo UI" w:hint="eastAsia"/>
          <w:sz w:val="26"/>
          <w:szCs w:val="26"/>
        </w:rPr>
        <w:t>を図</w:t>
      </w:r>
      <w:r w:rsidRPr="00410675">
        <w:rPr>
          <w:rFonts w:ascii="Meiryo UI" w:eastAsia="Meiryo UI" w:hAnsi="Meiryo UI" w:hint="eastAsia"/>
          <w:sz w:val="26"/>
          <w:szCs w:val="26"/>
        </w:rPr>
        <w:t>る。</w:t>
      </w:r>
      <w:r w:rsidR="008870AB" w:rsidRPr="00410675">
        <w:rPr>
          <w:rFonts w:ascii="Meiryo UI" w:eastAsia="Meiryo UI" w:hAnsi="Meiryo UI" w:hint="eastAsia"/>
          <w:sz w:val="26"/>
          <w:szCs w:val="26"/>
        </w:rPr>
        <w:t>併せて</w:t>
      </w:r>
      <w:r w:rsidR="00BD61EE" w:rsidRPr="00410675">
        <w:rPr>
          <w:rFonts w:ascii="Meiryo UI" w:eastAsia="Meiryo UI" w:hAnsi="Meiryo UI" w:hint="eastAsia"/>
          <w:sz w:val="26"/>
          <w:szCs w:val="26"/>
        </w:rPr>
        <w:t>、</w:t>
      </w:r>
      <w:r w:rsidR="008870AB" w:rsidRPr="00410675">
        <w:rPr>
          <w:rFonts w:ascii="Meiryo UI" w:eastAsia="Meiryo UI" w:hAnsi="Meiryo UI" w:hint="eastAsia"/>
          <w:sz w:val="26"/>
          <w:szCs w:val="26"/>
        </w:rPr>
        <w:t>万博を契機に、</w:t>
      </w:r>
      <w:r w:rsidRPr="00410675">
        <w:rPr>
          <w:rFonts w:ascii="Meiryo UI" w:eastAsia="Meiryo UI" w:hAnsi="Meiryo UI" w:hint="eastAsia"/>
          <w:sz w:val="26"/>
          <w:szCs w:val="26"/>
        </w:rPr>
        <w:t>ビジネス・文化</w:t>
      </w:r>
      <w:r w:rsidR="00F37734" w:rsidRPr="00410675">
        <w:rPr>
          <w:rFonts w:ascii="Meiryo UI" w:eastAsia="Meiryo UI" w:hAnsi="Meiryo UI" w:hint="eastAsia"/>
          <w:sz w:val="26"/>
          <w:szCs w:val="26"/>
        </w:rPr>
        <w:t>芸術</w:t>
      </w:r>
      <w:r w:rsidRPr="00410675">
        <w:rPr>
          <w:rFonts w:ascii="Meiryo UI" w:eastAsia="Meiryo UI" w:hAnsi="Meiryo UI" w:hint="eastAsia"/>
          <w:sz w:val="26"/>
          <w:szCs w:val="26"/>
        </w:rPr>
        <w:t>等の大阪の魅力</w:t>
      </w:r>
      <w:r w:rsidR="00775412" w:rsidRPr="00410675">
        <w:rPr>
          <w:rFonts w:ascii="Meiryo UI" w:eastAsia="Meiryo UI" w:hAnsi="Meiryo UI" w:hint="eastAsia"/>
          <w:sz w:val="26"/>
          <w:szCs w:val="26"/>
        </w:rPr>
        <w:t>の国内外への</w:t>
      </w:r>
      <w:r w:rsidRPr="00410675">
        <w:rPr>
          <w:rFonts w:ascii="Meiryo UI" w:eastAsia="Meiryo UI" w:hAnsi="Meiryo UI" w:hint="eastAsia"/>
          <w:sz w:val="26"/>
          <w:szCs w:val="26"/>
        </w:rPr>
        <w:t>発信</w:t>
      </w:r>
      <w:r w:rsidR="00775412" w:rsidRPr="00410675">
        <w:rPr>
          <w:rFonts w:ascii="Meiryo UI" w:eastAsia="Meiryo UI" w:hAnsi="Meiryo UI" w:hint="eastAsia"/>
          <w:sz w:val="26"/>
          <w:szCs w:val="26"/>
        </w:rPr>
        <w:t>や</w:t>
      </w:r>
      <w:r w:rsidRPr="00410675">
        <w:rPr>
          <w:rFonts w:ascii="Meiryo UI" w:eastAsia="Meiryo UI" w:hAnsi="Meiryo UI" w:hint="eastAsia"/>
          <w:sz w:val="26"/>
          <w:szCs w:val="26"/>
        </w:rPr>
        <w:t>、広域周遊・集客の促進などに取り組む。</w:t>
      </w:r>
    </w:p>
    <w:p w14:paraId="15E3D8AA" w14:textId="294F8922" w:rsidR="00B923C9" w:rsidRPr="00410675" w:rsidRDefault="00B923C9" w:rsidP="00007216">
      <w:pPr>
        <w:widowControl/>
        <w:spacing w:line="420" w:lineRule="exact"/>
        <w:ind w:leftChars="300" w:left="630" w:firstLineChars="100" w:firstLine="260"/>
        <w:jc w:val="left"/>
        <w:rPr>
          <w:rFonts w:ascii="Meiryo UI" w:eastAsia="Meiryo UI" w:hAnsi="Meiryo UI"/>
          <w:sz w:val="26"/>
          <w:szCs w:val="26"/>
        </w:rPr>
      </w:pPr>
      <w:r w:rsidRPr="00410675">
        <w:rPr>
          <w:rFonts w:ascii="Meiryo UI" w:eastAsia="Meiryo UI" w:hAnsi="Meiryo UI" w:hint="eastAsia"/>
          <w:sz w:val="26"/>
          <w:szCs w:val="26"/>
        </w:rPr>
        <w:t>加えて、</w:t>
      </w:r>
      <w:r w:rsidR="008870AB" w:rsidRPr="00410675">
        <w:rPr>
          <w:rFonts w:ascii="Meiryo UI" w:eastAsia="Meiryo UI" w:hAnsi="Meiryo UI" w:hint="eastAsia"/>
          <w:sz w:val="26"/>
          <w:szCs w:val="26"/>
        </w:rPr>
        <w:t>万博会場内外における</w:t>
      </w:r>
      <w:r w:rsidR="00BD61EE" w:rsidRPr="00410675">
        <w:rPr>
          <w:rFonts w:ascii="Meiryo UI" w:eastAsia="Meiryo UI" w:hAnsi="Meiryo UI" w:hint="eastAsia"/>
          <w:sz w:val="26"/>
          <w:szCs w:val="26"/>
        </w:rPr>
        <w:t>警備</w:t>
      </w:r>
      <w:r w:rsidR="00386704" w:rsidRPr="00410675">
        <w:rPr>
          <w:rFonts w:ascii="Meiryo UI" w:eastAsia="Meiryo UI" w:hAnsi="Meiryo UI" w:hint="eastAsia"/>
          <w:sz w:val="26"/>
          <w:szCs w:val="26"/>
        </w:rPr>
        <w:t>や</w:t>
      </w:r>
      <w:r w:rsidR="00BD61EE" w:rsidRPr="00410675">
        <w:rPr>
          <w:rFonts w:ascii="Meiryo UI" w:eastAsia="Meiryo UI" w:hAnsi="Meiryo UI" w:hint="eastAsia"/>
          <w:sz w:val="26"/>
          <w:szCs w:val="26"/>
        </w:rPr>
        <w:t>医療・衛生対策の強化、</w:t>
      </w:r>
      <w:r w:rsidR="00386704" w:rsidRPr="00410675">
        <w:rPr>
          <w:rFonts w:ascii="Meiryo UI" w:eastAsia="Meiryo UI" w:hAnsi="Meiryo UI" w:hint="eastAsia"/>
          <w:sz w:val="26"/>
          <w:szCs w:val="26"/>
        </w:rPr>
        <w:t>ライドシェアの導入や</w:t>
      </w:r>
      <w:r w:rsidR="00033D54" w:rsidRPr="00410675">
        <w:rPr>
          <w:rFonts w:ascii="Meiryo UI" w:eastAsia="Meiryo UI" w:hAnsi="Meiryo UI" w:hint="eastAsia"/>
          <w:sz w:val="26"/>
          <w:szCs w:val="26"/>
        </w:rPr>
        <w:t>ユニバーサルデザインタクシーの普及促進など</w:t>
      </w:r>
      <w:r w:rsidR="00E74ED3" w:rsidRPr="00410675">
        <w:rPr>
          <w:rFonts w:ascii="Meiryo UI" w:eastAsia="Meiryo UI" w:hAnsi="Meiryo UI" w:hint="eastAsia"/>
          <w:sz w:val="26"/>
          <w:szCs w:val="26"/>
        </w:rPr>
        <w:t>による</w:t>
      </w:r>
      <w:r w:rsidR="00826F52">
        <w:rPr>
          <w:rFonts w:ascii="Meiryo UI" w:eastAsia="Meiryo UI" w:hAnsi="Meiryo UI" w:hint="eastAsia"/>
          <w:sz w:val="26"/>
          <w:szCs w:val="26"/>
        </w:rPr>
        <w:t>移動</w:t>
      </w:r>
      <w:r w:rsidR="00E74ED3" w:rsidRPr="00410675">
        <w:rPr>
          <w:rFonts w:ascii="Meiryo UI" w:eastAsia="Meiryo UI" w:hAnsi="Meiryo UI" w:hint="eastAsia"/>
          <w:sz w:val="26"/>
          <w:szCs w:val="26"/>
        </w:rPr>
        <w:t>の円滑化</w:t>
      </w:r>
      <w:r w:rsidR="00386704" w:rsidRPr="00410675">
        <w:rPr>
          <w:rFonts w:ascii="Meiryo UI" w:eastAsia="Meiryo UI" w:hAnsi="Meiryo UI" w:hint="eastAsia"/>
          <w:sz w:val="26"/>
          <w:szCs w:val="26"/>
        </w:rPr>
        <w:t>、</w:t>
      </w:r>
      <w:r w:rsidR="001109E8" w:rsidRPr="00410675">
        <w:rPr>
          <w:rFonts w:ascii="Meiryo UI" w:eastAsia="Meiryo UI" w:hAnsi="Meiryo UI" w:hint="eastAsia"/>
          <w:sz w:val="26"/>
          <w:szCs w:val="26"/>
        </w:rPr>
        <w:t>万博</w:t>
      </w:r>
      <w:r w:rsidR="00EE6884" w:rsidRPr="00410675">
        <w:rPr>
          <w:rFonts w:ascii="Meiryo UI" w:eastAsia="Meiryo UI" w:hAnsi="Meiryo UI" w:hint="eastAsia"/>
          <w:sz w:val="26"/>
          <w:szCs w:val="26"/>
        </w:rPr>
        <w:t>会場</w:t>
      </w:r>
      <w:r w:rsidR="00775412" w:rsidRPr="00410675">
        <w:rPr>
          <w:rFonts w:ascii="Meiryo UI" w:eastAsia="Meiryo UI" w:hAnsi="Meiryo UI" w:hint="eastAsia"/>
          <w:sz w:val="26"/>
          <w:szCs w:val="26"/>
        </w:rPr>
        <w:t>へのアクセス</w:t>
      </w:r>
      <w:r w:rsidR="00EE6884" w:rsidRPr="00410675">
        <w:rPr>
          <w:rFonts w:ascii="Meiryo UI" w:eastAsia="Meiryo UI" w:hAnsi="Meiryo UI" w:hint="eastAsia"/>
          <w:sz w:val="26"/>
          <w:szCs w:val="26"/>
        </w:rPr>
        <w:t>道路の美</w:t>
      </w:r>
      <w:r w:rsidR="00775412" w:rsidRPr="00410675">
        <w:rPr>
          <w:rFonts w:ascii="Meiryo UI" w:eastAsia="Meiryo UI" w:hAnsi="Meiryo UI" w:hint="eastAsia"/>
          <w:sz w:val="26"/>
          <w:szCs w:val="26"/>
        </w:rPr>
        <w:t>装化</w:t>
      </w:r>
      <w:r w:rsidR="001109E8" w:rsidRPr="00410675">
        <w:rPr>
          <w:rFonts w:ascii="Meiryo UI" w:eastAsia="Meiryo UI" w:hAnsi="Meiryo UI" w:hint="eastAsia"/>
          <w:sz w:val="26"/>
          <w:szCs w:val="26"/>
        </w:rPr>
        <w:t>や水上交通の整備</w:t>
      </w:r>
      <w:r w:rsidRPr="00410675">
        <w:rPr>
          <w:rFonts w:ascii="Meiryo UI" w:eastAsia="Meiryo UI" w:hAnsi="Meiryo UI" w:hint="eastAsia"/>
          <w:sz w:val="26"/>
          <w:szCs w:val="26"/>
        </w:rPr>
        <w:t>など、</w:t>
      </w:r>
      <w:r w:rsidR="00007216" w:rsidRPr="00410675">
        <w:rPr>
          <w:rFonts w:ascii="Meiryo UI" w:eastAsia="Meiryo UI" w:hAnsi="Meiryo UI" w:hint="eastAsia"/>
          <w:sz w:val="26"/>
          <w:szCs w:val="26"/>
        </w:rPr>
        <w:t>万博</w:t>
      </w:r>
      <w:r w:rsidR="002711C3">
        <w:rPr>
          <w:rFonts w:ascii="Meiryo UI" w:eastAsia="Meiryo UI" w:hAnsi="Meiryo UI" w:hint="eastAsia"/>
          <w:sz w:val="26"/>
          <w:szCs w:val="26"/>
        </w:rPr>
        <w:t>を</w:t>
      </w:r>
      <w:r w:rsidR="00007216" w:rsidRPr="00410675">
        <w:rPr>
          <w:rFonts w:ascii="Meiryo UI" w:eastAsia="Meiryo UI" w:hAnsi="Meiryo UI" w:hint="eastAsia"/>
          <w:sz w:val="26"/>
          <w:szCs w:val="26"/>
        </w:rPr>
        <w:t>訪れる方々</w:t>
      </w:r>
      <w:r w:rsidR="0044256A">
        <w:rPr>
          <w:rFonts w:ascii="Meiryo UI" w:eastAsia="Meiryo UI" w:hAnsi="Meiryo UI" w:hint="eastAsia"/>
          <w:sz w:val="26"/>
          <w:szCs w:val="26"/>
        </w:rPr>
        <w:t>にとって</w:t>
      </w:r>
      <w:r w:rsidRPr="00410675">
        <w:rPr>
          <w:rFonts w:ascii="Meiryo UI" w:eastAsia="Meiryo UI" w:hAnsi="Meiryo UI" w:hint="eastAsia"/>
          <w:sz w:val="26"/>
          <w:szCs w:val="26"/>
        </w:rPr>
        <w:t>快適</w:t>
      </w:r>
      <w:r w:rsidR="0044256A">
        <w:rPr>
          <w:rFonts w:ascii="Meiryo UI" w:eastAsia="Meiryo UI" w:hAnsi="Meiryo UI" w:hint="eastAsia"/>
          <w:sz w:val="26"/>
          <w:szCs w:val="26"/>
        </w:rPr>
        <w:t>な</w:t>
      </w:r>
      <w:r w:rsidRPr="00410675">
        <w:rPr>
          <w:rFonts w:ascii="Meiryo UI" w:eastAsia="Meiryo UI" w:hAnsi="Meiryo UI" w:hint="eastAsia"/>
          <w:sz w:val="26"/>
          <w:szCs w:val="26"/>
        </w:rPr>
        <w:t>環境の整備に取り組む。</w:t>
      </w:r>
    </w:p>
    <w:p w14:paraId="6F67CCD7" w14:textId="77777777" w:rsidR="00F34487" w:rsidRPr="00BD61EE" w:rsidRDefault="00F34487" w:rsidP="006F7236">
      <w:pPr>
        <w:spacing w:line="420" w:lineRule="exact"/>
        <w:ind w:firstLineChars="100" w:firstLine="260"/>
        <w:rPr>
          <w:rFonts w:ascii="Meiryo UI" w:eastAsia="Meiryo UI" w:hAnsi="Meiryo UI"/>
          <w:b/>
          <w:color w:val="000000" w:themeColor="text1"/>
          <w:sz w:val="26"/>
          <w:szCs w:val="26"/>
        </w:rPr>
      </w:pPr>
    </w:p>
    <w:p w14:paraId="10395199" w14:textId="08E2A00E" w:rsidR="00041835" w:rsidRPr="00BD61EE" w:rsidRDefault="00BD61EE" w:rsidP="00041835">
      <w:pPr>
        <w:pStyle w:val="a7"/>
        <w:numPr>
          <w:ilvl w:val="0"/>
          <w:numId w:val="4"/>
        </w:numPr>
        <w:spacing w:line="420" w:lineRule="exact"/>
        <w:ind w:leftChars="0" w:left="851" w:hanging="425"/>
        <w:rPr>
          <w:rFonts w:ascii="Meiryo UI" w:eastAsia="Meiryo UI" w:hAnsi="Meiryo UI"/>
          <w:color w:val="000000" w:themeColor="text1"/>
          <w:sz w:val="26"/>
          <w:szCs w:val="26"/>
        </w:rPr>
      </w:pPr>
      <w:r w:rsidRPr="00BD61EE">
        <w:rPr>
          <w:rFonts w:ascii="Meiryo UI" w:eastAsia="Meiryo UI" w:hAnsi="Meiryo UI" w:hint="eastAsia"/>
          <w:color w:val="000000" w:themeColor="text1"/>
          <w:sz w:val="26"/>
          <w:szCs w:val="26"/>
        </w:rPr>
        <w:t>万博の開催準備</w:t>
      </w:r>
    </w:p>
    <w:tbl>
      <w:tblPr>
        <w:tblStyle w:val="aa"/>
        <w:tblW w:w="0" w:type="auto"/>
        <w:tblInd w:w="704" w:type="dxa"/>
        <w:tblLook w:val="04A0" w:firstRow="1" w:lastRow="0" w:firstColumn="1" w:lastColumn="0" w:noHBand="0" w:noVBand="1"/>
      </w:tblPr>
      <w:tblGrid>
        <w:gridCol w:w="8789"/>
      </w:tblGrid>
      <w:tr w:rsidR="00041835" w:rsidRPr="0075348A" w14:paraId="0C1AE629" w14:textId="77777777" w:rsidTr="00CC672D">
        <w:tc>
          <w:tcPr>
            <w:tcW w:w="8789" w:type="dxa"/>
            <w:vAlign w:val="center"/>
          </w:tcPr>
          <w:p w14:paraId="3E1022FC" w14:textId="59B0085D" w:rsidR="006F7236" w:rsidRPr="0075348A" w:rsidRDefault="00E5674F" w:rsidP="00CC672D">
            <w:pPr>
              <w:widowControl/>
              <w:spacing w:line="420" w:lineRule="exact"/>
              <w:rPr>
                <w:rFonts w:ascii="Meiryo UI" w:eastAsia="Meiryo UI" w:hAnsi="Meiryo UI" w:cs="Meiryo UI"/>
                <w:b/>
                <w:bCs/>
                <w:color w:val="000000" w:themeColor="text1"/>
                <w:sz w:val="26"/>
                <w:szCs w:val="26"/>
              </w:rPr>
            </w:pPr>
            <w:r w:rsidRPr="0075348A">
              <w:rPr>
                <w:rFonts w:ascii="Meiryo UI" w:eastAsia="Meiryo UI" w:hAnsi="Meiryo UI" w:cs="Meiryo UI" w:hint="eastAsia"/>
                <w:b/>
                <w:bCs/>
                <w:color w:val="000000" w:themeColor="text1"/>
                <w:sz w:val="26"/>
                <w:szCs w:val="26"/>
              </w:rPr>
              <w:t>・</w:t>
            </w:r>
            <w:r w:rsidR="00692E88" w:rsidRPr="0075348A">
              <w:rPr>
                <w:rFonts w:ascii="Meiryo UI" w:eastAsia="Meiryo UI" w:hAnsi="Meiryo UI" w:cs="Meiryo UI"/>
                <w:b/>
                <w:bCs/>
                <w:color w:val="000000" w:themeColor="text1"/>
                <w:sz w:val="26"/>
                <w:szCs w:val="26"/>
              </w:rPr>
              <w:t>2025年</w:t>
            </w:r>
            <w:r w:rsidR="00D81DFF" w:rsidRPr="0075348A">
              <w:rPr>
                <w:rFonts w:ascii="Meiryo UI" w:eastAsia="Meiryo UI" w:hAnsi="Meiryo UI" w:cs="Meiryo UI" w:hint="eastAsia"/>
                <w:b/>
                <w:bCs/>
                <w:color w:val="000000" w:themeColor="text1"/>
                <w:sz w:val="26"/>
                <w:szCs w:val="26"/>
              </w:rPr>
              <w:t>日本</w:t>
            </w:r>
            <w:r w:rsidR="00692E88" w:rsidRPr="0075348A">
              <w:rPr>
                <w:rFonts w:ascii="Meiryo UI" w:eastAsia="Meiryo UI" w:hAnsi="Meiryo UI" w:cs="Meiryo UI"/>
                <w:b/>
                <w:bCs/>
                <w:color w:val="000000" w:themeColor="text1"/>
                <w:sz w:val="26"/>
                <w:szCs w:val="26"/>
              </w:rPr>
              <w:t>国際博覧会推進</w:t>
            </w:r>
            <w:r w:rsidR="00692E88" w:rsidRPr="0075348A">
              <w:rPr>
                <w:rFonts w:ascii="Meiryo UI" w:eastAsia="Meiryo UI" w:hAnsi="Meiryo UI" w:cs="Meiryo UI" w:hint="eastAsia"/>
                <w:b/>
                <w:bCs/>
                <w:color w:val="000000" w:themeColor="text1"/>
                <w:sz w:val="26"/>
                <w:szCs w:val="26"/>
              </w:rPr>
              <w:t>事業</w:t>
            </w:r>
            <w:r w:rsidR="001260AD" w:rsidRPr="0075348A">
              <w:rPr>
                <w:rFonts w:ascii="Meiryo UI" w:eastAsia="Meiryo UI" w:hAnsi="Meiryo UI" w:cs="Meiryo UI" w:hint="eastAsia"/>
                <w:b/>
                <w:bCs/>
                <w:color w:val="000000" w:themeColor="text1"/>
                <w:sz w:val="26"/>
                <w:szCs w:val="26"/>
              </w:rPr>
              <w:t xml:space="preserve">　</w:t>
            </w:r>
            <w:r w:rsidRPr="0075348A">
              <w:rPr>
                <w:rFonts w:ascii="Meiryo UI" w:eastAsia="Meiryo UI" w:hAnsi="Meiryo UI" w:cs="Meiryo UI" w:hint="eastAsia"/>
                <w:b/>
                <w:bCs/>
                <w:color w:val="000000" w:themeColor="text1"/>
                <w:sz w:val="26"/>
                <w:szCs w:val="26"/>
              </w:rPr>
              <w:t>★</w:t>
            </w:r>
          </w:p>
        </w:tc>
      </w:tr>
    </w:tbl>
    <w:p w14:paraId="38AAEC55" w14:textId="3B2E0641" w:rsidR="00041835" w:rsidRPr="0075348A" w:rsidRDefault="00041835" w:rsidP="002E3963">
      <w:pPr>
        <w:widowControl/>
        <w:spacing w:line="420" w:lineRule="exact"/>
        <w:jc w:val="left"/>
        <w:rPr>
          <w:rFonts w:ascii="Meiryo UI" w:eastAsia="Meiryo UI" w:hAnsi="Meiryo UI"/>
          <w:sz w:val="26"/>
          <w:szCs w:val="26"/>
        </w:rPr>
      </w:pPr>
    </w:p>
    <w:p w14:paraId="3570C5CB" w14:textId="65931D8D" w:rsidR="00041835" w:rsidRPr="0075348A" w:rsidRDefault="00BD61EE" w:rsidP="00041835">
      <w:pPr>
        <w:pStyle w:val="a7"/>
        <w:numPr>
          <w:ilvl w:val="0"/>
          <w:numId w:val="4"/>
        </w:numPr>
        <w:spacing w:line="420" w:lineRule="exact"/>
        <w:ind w:leftChars="0" w:left="851" w:hanging="425"/>
        <w:rPr>
          <w:rFonts w:ascii="Meiryo UI" w:eastAsia="Meiryo UI" w:hAnsi="Meiryo UI"/>
          <w:color w:val="000000" w:themeColor="text1"/>
          <w:sz w:val="26"/>
          <w:szCs w:val="26"/>
        </w:rPr>
      </w:pPr>
      <w:r w:rsidRPr="0075348A">
        <w:rPr>
          <w:rFonts w:ascii="Meiryo UI" w:eastAsia="Meiryo UI" w:hAnsi="Meiryo UI" w:hint="eastAsia"/>
          <w:color w:val="000000" w:themeColor="text1"/>
          <w:sz w:val="26"/>
          <w:szCs w:val="26"/>
        </w:rPr>
        <w:t>大阪の魅力発信・万博の機運醸成</w:t>
      </w:r>
    </w:p>
    <w:tbl>
      <w:tblPr>
        <w:tblStyle w:val="aa"/>
        <w:tblW w:w="0" w:type="auto"/>
        <w:tblInd w:w="704" w:type="dxa"/>
        <w:tblLook w:val="04A0" w:firstRow="1" w:lastRow="0" w:firstColumn="1" w:lastColumn="0" w:noHBand="0" w:noVBand="1"/>
      </w:tblPr>
      <w:tblGrid>
        <w:gridCol w:w="8789"/>
      </w:tblGrid>
      <w:tr w:rsidR="00041835" w:rsidRPr="00681263" w14:paraId="5B491132" w14:textId="77777777" w:rsidTr="00CC672D">
        <w:tc>
          <w:tcPr>
            <w:tcW w:w="8789" w:type="dxa"/>
            <w:vAlign w:val="center"/>
          </w:tcPr>
          <w:p w14:paraId="5797E4E5" w14:textId="4CAF699F" w:rsidR="00AA1DA6" w:rsidRPr="0075348A" w:rsidRDefault="001260AD" w:rsidP="00EF2E9F">
            <w:pPr>
              <w:widowControl/>
              <w:spacing w:line="420" w:lineRule="exact"/>
              <w:rPr>
                <w:rFonts w:ascii="Meiryo UI" w:eastAsia="Meiryo UI" w:hAnsi="Meiryo UI" w:cs="Meiryo UI"/>
                <w:b/>
                <w:bCs/>
                <w:color w:val="000000" w:themeColor="text1"/>
                <w:sz w:val="26"/>
                <w:szCs w:val="26"/>
              </w:rPr>
            </w:pPr>
            <w:r w:rsidRPr="0075348A">
              <w:rPr>
                <w:rFonts w:ascii="Meiryo UI" w:eastAsia="Meiryo UI" w:hAnsi="Meiryo UI" w:cs="Meiryo UI" w:hint="eastAsia"/>
                <w:b/>
                <w:bCs/>
                <w:color w:val="000000" w:themeColor="text1"/>
                <w:sz w:val="26"/>
                <w:szCs w:val="26"/>
              </w:rPr>
              <w:t>・</w:t>
            </w:r>
            <w:r w:rsidR="00AA1DA6" w:rsidRPr="0075348A">
              <w:rPr>
                <w:rFonts w:ascii="Meiryo UI" w:eastAsia="Meiryo UI" w:hAnsi="Meiryo UI" w:cs="Meiryo UI" w:hint="eastAsia"/>
                <w:b/>
                <w:bCs/>
                <w:color w:val="000000" w:themeColor="text1"/>
                <w:sz w:val="26"/>
                <w:szCs w:val="26"/>
              </w:rPr>
              <w:t>万</w:t>
            </w:r>
            <w:r w:rsidR="00AA1DA6" w:rsidRPr="00410675">
              <w:rPr>
                <w:rFonts w:ascii="Meiryo UI" w:eastAsia="Meiryo UI" w:hAnsi="Meiryo UI" w:cs="Meiryo UI" w:hint="eastAsia"/>
                <w:b/>
                <w:bCs/>
                <w:sz w:val="26"/>
                <w:szCs w:val="26"/>
              </w:rPr>
              <w:t>博</w:t>
            </w:r>
            <w:r w:rsidR="00775412" w:rsidRPr="00410675">
              <w:rPr>
                <w:rFonts w:ascii="Meiryo UI" w:eastAsia="Meiryo UI" w:hAnsi="Meiryo UI" w:cs="Meiryo UI" w:hint="eastAsia"/>
                <w:b/>
                <w:bCs/>
                <w:sz w:val="26"/>
                <w:szCs w:val="26"/>
              </w:rPr>
              <w:t>開催</w:t>
            </w:r>
            <w:r w:rsidR="00AA1DA6" w:rsidRPr="00410675">
              <w:rPr>
                <w:rFonts w:ascii="Meiryo UI" w:eastAsia="Meiryo UI" w:hAnsi="Meiryo UI" w:cs="Meiryo UI" w:hint="eastAsia"/>
                <w:b/>
                <w:bCs/>
                <w:sz w:val="26"/>
                <w:szCs w:val="26"/>
              </w:rPr>
              <w:t>に向</w:t>
            </w:r>
            <w:r w:rsidR="00AA1DA6" w:rsidRPr="0075348A">
              <w:rPr>
                <w:rFonts w:ascii="Meiryo UI" w:eastAsia="Meiryo UI" w:hAnsi="Meiryo UI" w:cs="Meiryo UI" w:hint="eastAsia"/>
                <w:b/>
                <w:bCs/>
                <w:color w:val="000000" w:themeColor="text1"/>
                <w:sz w:val="26"/>
                <w:szCs w:val="26"/>
              </w:rPr>
              <w:t>けたイベント</w:t>
            </w:r>
            <w:r w:rsidR="00843718" w:rsidRPr="0075348A">
              <w:rPr>
                <w:rFonts w:ascii="Meiryo UI" w:eastAsia="Meiryo UI" w:hAnsi="Meiryo UI" w:cs="Meiryo UI" w:hint="eastAsia"/>
                <w:b/>
                <w:bCs/>
                <w:color w:val="000000" w:themeColor="text1"/>
                <w:sz w:val="26"/>
                <w:szCs w:val="26"/>
              </w:rPr>
              <w:t>等の実施</w:t>
            </w:r>
            <w:r w:rsidRPr="0075348A">
              <w:rPr>
                <w:rFonts w:ascii="Meiryo UI" w:eastAsia="Meiryo UI" w:hAnsi="Meiryo UI" w:cs="Meiryo UI" w:hint="eastAsia"/>
                <w:b/>
                <w:bCs/>
                <w:color w:val="000000" w:themeColor="text1"/>
                <w:sz w:val="26"/>
                <w:szCs w:val="26"/>
              </w:rPr>
              <w:t xml:space="preserve">　★</w:t>
            </w:r>
          </w:p>
          <w:p w14:paraId="497B5FFD" w14:textId="62F4E2FB" w:rsidR="00843718" w:rsidRPr="0075348A" w:rsidRDefault="001260AD" w:rsidP="00843718">
            <w:pPr>
              <w:widowControl/>
              <w:spacing w:line="420" w:lineRule="exact"/>
              <w:rPr>
                <w:rFonts w:ascii="Meiryo UI" w:eastAsia="Meiryo UI" w:hAnsi="Meiryo UI" w:cs="Meiryo UI"/>
                <w:b/>
                <w:bCs/>
                <w:color w:val="000000" w:themeColor="text1"/>
                <w:sz w:val="26"/>
                <w:szCs w:val="26"/>
              </w:rPr>
            </w:pPr>
            <w:r w:rsidRPr="0075348A">
              <w:rPr>
                <w:rFonts w:ascii="Meiryo UI" w:eastAsia="Meiryo UI" w:hAnsi="Meiryo UI" w:cs="Meiryo UI" w:hint="eastAsia"/>
                <w:b/>
                <w:bCs/>
                <w:color w:val="000000" w:themeColor="text1"/>
                <w:sz w:val="26"/>
                <w:szCs w:val="26"/>
              </w:rPr>
              <w:t>・</w:t>
            </w:r>
            <w:r w:rsidR="00843718" w:rsidRPr="0075348A">
              <w:rPr>
                <w:rFonts w:ascii="Meiryo UI" w:eastAsia="Meiryo UI" w:hAnsi="Meiryo UI" w:cs="Meiryo UI" w:hint="eastAsia"/>
                <w:b/>
                <w:bCs/>
                <w:color w:val="000000" w:themeColor="text1"/>
                <w:sz w:val="26"/>
                <w:szCs w:val="26"/>
              </w:rPr>
              <w:t>万博への大阪の子どもたちの招待</w:t>
            </w:r>
            <w:r w:rsidRPr="0075348A">
              <w:rPr>
                <w:rFonts w:ascii="Meiryo UI" w:eastAsia="Meiryo UI" w:hAnsi="Meiryo UI" w:cs="Meiryo UI" w:hint="eastAsia"/>
                <w:b/>
                <w:bCs/>
                <w:color w:val="000000" w:themeColor="text1"/>
                <w:sz w:val="26"/>
                <w:szCs w:val="26"/>
              </w:rPr>
              <w:t xml:space="preserve">　★</w:t>
            </w:r>
          </w:p>
          <w:p w14:paraId="53E1A327" w14:textId="029AE89A" w:rsidR="00A152D5" w:rsidRPr="0075348A" w:rsidRDefault="001260AD" w:rsidP="00EF2E9F">
            <w:pPr>
              <w:widowControl/>
              <w:spacing w:line="420" w:lineRule="exact"/>
              <w:rPr>
                <w:rFonts w:ascii="Meiryo UI" w:eastAsia="Meiryo UI" w:hAnsi="Meiryo UI" w:cs="Meiryo UI"/>
                <w:b/>
                <w:bCs/>
                <w:color w:val="000000" w:themeColor="text1"/>
                <w:sz w:val="26"/>
                <w:szCs w:val="26"/>
              </w:rPr>
            </w:pPr>
            <w:r w:rsidRPr="0075348A">
              <w:rPr>
                <w:rFonts w:ascii="Meiryo UI" w:eastAsia="Meiryo UI" w:hAnsi="Meiryo UI" w:cs="Meiryo UI" w:hint="eastAsia"/>
                <w:b/>
                <w:bCs/>
                <w:color w:val="000000" w:themeColor="text1"/>
                <w:sz w:val="26"/>
                <w:szCs w:val="26"/>
              </w:rPr>
              <w:t>・</w:t>
            </w:r>
            <w:r w:rsidR="00A152D5" w:rsidRPr="0075348A">
              <w:rPr>
                <w:rFonts w:ascii="Meiryo UI" w:eastAsia="Meiryo UI" w:hAnsi="Meiryo UI" w:cs="Meiryo UI" w:hint="eastAsia"/>
                <w:b/>
                <w:bCs/>
                <w:color w:val="000000" w:themeColor="text1"/>
                <w:sz w:val="26"/>
                <w:szCs w:val="26"/>
              </w:rPr>
              <w:t>万博への参加促進</w:t>
            </w:r>
            <w:r w:rsidRPr="0075348A">
              <w:rPr>
                <w:rFonts w:ascii="Meiryo UI" w:eastAsia="Meiryo UI" w:hAnsi="Meiryo UI" w:cs="Meiryo UI" w:hint="eastAsia"/>
                <w:b/>
                <w:bCs/>
                <w:color w:val="000000" w:themeColor="text1"/>
                <w:sz w:val="26"/>
                <w:szCs w:val="26"/>
              </w:rPr>
              <w:t xml:space="preserve">　★</w:t>
            </w:r>
          </w:p>
          <w:p w14:paraId="61D710BE" w14:textId="198D73D1" w:rsidR="00053381" w:rsidRPr="0075348A" w:rsidRDefault="001260AD" w:rsidP="00EF2E9F">
            <w:pPr>
              <w:widowControl/>
              <w:spacing w:line="420" w:lineRule="exact"/>
              <w:rPr>
                <w:rFonts w:ascii="Meiryo UI" w:eastAsia="Meiryo UI" w:hAnsi="Meiryo UI" w:cs="Meiryo UI"/>
                <w:b/>
                <w:bCs/>
                <w:color w:val="000000" w:themeColor="text1"/>
                <w:sz w:val="26"/>
                <w:szCs w:val="26"/>
              </w:rPr>
            </w:pPr>
            <w:r w:rsidRPr="0075348A">
              <w:rPr>
                <w:rFonts w:ascii="Meiryo UI" w:eastAsia="Meiryo UI" w:hAnsi="Meiryo UI" w:cs="Meiryo UI" w:hint="eastAsia"/>
                <w:b/>
                <w:bCs/>
                <w:color w:val="000000" w:themeColor="text1"/>
                <w:sz w:val="26"/>
                <w:szCs w:val="26"/>
              </w:rPr>
              <w:t>・</w:t>
            </w:r>
            <w:r w:rsidR="00A152D5" w:rsidRPr="0075348A">
              <w:rPr>
                <w:rFonts w:ascii="Meiryo UI" w:eastAsia="Meiryo UI" w:hAnsi="Meiryo UI" w:cs="Meiryo UI" w:hint="eastAsia"/>
                <w:b/>
                <w:bCs/>
                <w:color w:val="000000" w:themeColor="text1"/>
                <w:sz w:val="26"/>
                <w:szCs w:val="26"/>
              </w:rPr>
              <w:t>会場内</w:t>
            </w:r>
            <w:r w:rsidR="00843718" w:rsidRPr="0075348A">
              <w:rPr>
                <w:rFonts w:ascii="Meiryo UI" w:eastAsia="Meiryo UI" w:hAnsi="Meiryo UI" w:cs="Meiryo UI" w:hint="eastAsia"/>
                <w:b/>
                <w:bCs/>
                <w:color w:val="000000" w:themeColor="text1"/>
                <w:sz w:val="26"/>
                <w:szCs w:val="26"/>
              </w:rPr>
              <w:t>催事の準備</w:t>
            </w:r>
            <w:r w:rsidRPr="0075348A">
              <w:rPr>
                <w:rFonts w:ascii="Meiryo UI" w:eastAsia="Meiryo UI" w:hAnsi="Meiryo UI" w:cs="Meiryo UI" w:hint="eastAsia"/>
                <w:b/>
                <w:bCs/>
                <w:color w:val="000000" w:themeColor="text1"/>
                <w:sz w:val="26"/>
                <w:szCs w:val="26"/>
              </w:rPr>
              <w:t xml:space="preserve">　★</w:t>
            </w:r>
          </w:p>
          <w:p w14:paraId="09743170" w14:textId="5F1CD9A8" w:rsidR="00041835" w:rsidRPr="0075348A" w:rsidRDefault="001260AD" w:rsidP="00EF2E9F">
            <w:pPr>
              <w:widowControl/>
              <w:spacing w:line="420" w:lineRule="exact"/>
              <w:rPr>
                <w:rFonts w:ascii="Meiryo UI" w:eastAsia="Meiryo UI" w:hAnsi="Meiryo UI" w:cs="Meiryo UI"/>
                <w:b/>
                <w:bCs/>
                <w:color w:val="000000" w:themeColor="text1"/>
                <w:sz w:val="26"/>
                <w:szCs w:val="26"/>
              </w:rPr>
            </w:pPr>
            <w:r w:rsidRPr="0075348A">
              <w:rPr>
                <w:rFonts w:ascii="Meiryo UI" w:eastAsia="Meiryo UI" w:hAnsi="Meiryo UI" w:cs="Meiryo UI" w:hint="eastAsia"/>
                <w:b/>
                <w:bCs/>
                <w:color w:val="000000" w:themeColor="text1"/>
                <w:sz w:val="26"/>
                <w:szCs w:val="26"/>
              </w:rPr>
              <w:t>・国</w:t>
            </w:r>
            <w:r w:rsidR="00692E88" w:rsidRPr="0075348A">
              <w:rPr>
                <w:rFonts w:ascii="Meiryo UI" w:eastAsia="Meiryo UI" w:hAnsi="Meiryo UI" w:cs="Meiryo UI" w:hint="eastAsia"/>
                <w:b/>
                <w:bCs/>
                <w:color w:val="000000" w:themeColor="text1"/>
                <w:sz w:val="26"/>
                <w:szCs w:val="26"/>
              </w:rPr>
              <w:t>内外への大阪の魅力発信</w:t>
            </w:r>
            <w:r w:rsidRPr="0075348A">
              <w:rPr>
                <w:rFonts w:ascii="Meiryo UI" w:eastAsia="Meiryo UI" w:hAnsi="Meiryo UI" w:cs="Meiryo UI" w:hint="eastAsia"/>
                <w:b/>
                <w:bCs/>
                <w:color w:val="000000" w:themeColor="text1"/>
                <w:sz w:val="26"/>
                <w:szCs w:val="26"/>
              </w:rPr>
              <w:t xml:space="preserve">　</w:t>
            </w:r>
          </w:p>
          <w:p w14:paraId="1488B309" w14:textId="746EF0E8" w:rsidR="00EF2E9F" w:rsidRPr="00CD18D5" w:rsidRDefault="001260AD" w:rsidP="001260AD">
            <w:pPr>
              <w:widowControl/>
              <w:spacing w:line="420" w:lineRule="exact"/>
              <w:rPr>
                <w:rFonts w:ascii="Meiryo UI" w:eastAsia="Meiryo UI" w:hAnsi="Meiryo UI" w:cs="Meiryo UI"/>
                <w:b/>
                <w:bCs/>
                <w:color w:val="000000" w:themeColor="text1"/>
                <w:sz w:val="26"/>
                <w:szCs w:val="26"/>
              </w:rPr>
            </w:pPr>
            <w:r w:rsidRPr="0075348A">
              <w:rPr>
                <w:rFonts w:ascii="Meiryo UI" w:eastAsia="Meiryo UI" w:hAnsi="Meiryo UI" w:cs="Meiryo UI" w:hint="eastAsia"/>
                <w:b/>
                <w:bCs/>
                <w:color w:val="000000" w:themeColor="text1"/>
                <w:sz w:val="26"/>
                <w:szCs w:val="26"/>
              </w:rPr>
              <w:t>・</w:t>
            </w:r>
            <w:r w:rsidR="003B2505" w:rsidRPr="0075348A">
              <w:rPr>
                <w:rFonts w:ascii="Meiryo UI" w:eastAsia="Meiryo UI" w:hAnsi="Meiryo UI" w:cs="Meiryo UI" w:hint="eastAsia"/>
                <w:b/>
                <w:bCs/>
                <w:color w:val="000000" w:themeColor="text1"/>
                <w:sz w:val="26"/>
                <w:szCs w:val="26"/>
              </w:rPr>
              <w:t>広域周遊・集客の促進</w:t>
            </w:r>
            <w:r w:rsidRPr="0075348A">
              <w:rPr>
                <w:rFonts w:ascii="Meiryo UI" w:eastAsia="Meiryo UI" w:hAnsi="Meiryo UI" w:cs="Meiryo UI" w:hint="eastAsia"/>
                <w:b/>
                <w:bCs/>
                <w:color w:val="000000" w:themeColor="text1"/>
                <w:sz w:val="26"/>
                <w:szCs w:val="26"/>
              </w:rPr>
              <w:t xml:space="preserve">　</w:t>
            </w:r>
          </w:p>
        </w:tc>
      </w:tr>
    </w:tbl>
    <w:p w14:paraId="2D0F6977" w14:textId="12F9BA43" w:rsidR="003614AD" w:rsidRPr="00BD61EE" w:rsidRDefault="00BD61EE" w:rsidP="003614AD">
      <w:pPr>
        <w:pStyle w:val="a7"/>
        <w:numPr>
          <w:ilvl w:val="0"/>
          <w:numId w:val="4"/>
        </w:numPr>
        <w:spacing w:line="420" w:lineRule="exact"/>
        <w:ind w:leftChars="0" w:left="851" w:hanging="425"/>
        <w:rPr>
          <w:rFonts w:ascii="Meiryo UI" w:eastAsia="Meiryo UI" w:hAnsi="Meiryo UI"/>
          <w:color w:val="000000" w:themeColor="text1"/>
          <w:sz w:val="26"/>
          <w:szCs w:val="26"/>
        </w:rPr>
      </w:pPr>
      <w:r w:rsidRPr="00BD61EE">
        <w:rPr>
          <w:rFonts w:ascii="Meiryo UI" w:eastAsia="Meiryo UI" w:hAnsi="Meiryo UI" w:hint="eastAsia"/>
          <w:color w:val="000000" w:themeColor="text1"/>
          <w:sz w:val="26"/>
          <w:szCs w:val="26"/>
        </w:rPr>
        <w:lastRenderedPageBreak/>
        <w:t>安全・安心やおもてなし等の受入環境の整備</w:t>
      </w:r>
    </w:p>
    <w:tbl>
      <w:tblPr>
        <w:tblStyle w:val="aa"/>
        <w:tblW w:w="0" w:type="auto"/>
        <w:tblInd w:w="704" w:type="dxa"/>
        <w:tblLook w:val="04A0" w:firstRow="1" w:lastRow="0" w:firstColumn="1" w:lastColumn="0" w:noHBand="0" w:noVBand="1"/>
      </w:tblPr>
      <w:tblGrid>
        <w:gridCol w:w="8789"/>
      </w:tblGrid>
      <w:tr w:rsidR="00041835" w:rsidRPr="00681263" w14:paraId="3F62C8C9" w14:textId="77777777" w:rsidTr="00CC672D">
        <w:tc>
          <w:tcPr>
            <w:tcW w:w="8789" w:type="dxa"/>
            <w:vAlign w:val="center"/>
          </w:tcPr>
          <w:p w14:paraId="3468BA34" w14:textId="30365550" w:rsidR="00A152D5" w:rsidRPr="0075348A" w:rsidRDefault="001260AD" w:rsidP="00A152D5">
            <w:pPr>
              <w:widowControl/>
              <w:spacing w:line="420" w:lineRule="exact"/>
              <w:ind w:left="260" w:hangingChars="100" w:hanging="260"/>
              <w:rPr>
                <w:rFonts w:ascii="Meiryo UI" w:eastAsia="Meiryo UI" w:hAnsi="Meiryo UI" w:cs="Meiryo UI"/>
                <w:b/>
                <w:bCs/>
                <w:color w:val="000000" w:themeColor="text1"/>
                <w:sz w:val="26"/>
                <w:szCs w:val="26"/>
              </w:rPr>
            </w:pPr>
            <w:r>
              <w:rPr>
                <w:rFonts w:ascii="Meiryo UI" w:eastAsia="Meiryo UI" w:hAnsi="Meiryo UI" w:cs="Meiryo UI" w:hint="eastAsia"/>
                <w:b/>
                <w:bCs/>
                <w:color w:val="000000" w:themeColor="text1"/>
                <w:sz w:val="26"/>
                <w:szCs w:val="26"/>
              </w:rPr>
              <w:t>・</w:t>
            </w:r>
            <w:r w:rsidR="00A152D5" w:rsidRPr="00A152D5">
              <w:rPr>
                <w:rFonts w:ascii="Meiryo UI" w:eastAsia="Meiryo UI" w:hAnsi="Meiryo UI" w:cs="Meiryo UI" w:hint="eastAsia"/>
                <w:b/>
                <w:bCs/>
                <w:color w:val="000000" w:themeColor="text1"/>
                <w:sz w:val="26"/>
                <w:szCs w:val="26"/>
              </w:rPr>
              <w:t>会場内</w:t>
            </w:r>
            <w:r w:rsidR="00A152D5" w:rsidRPr="0075348A">
              <w:rPr>
                <w:rFonts w:ascii="Meiryo UI" w:eastAsia="Meiryo UI" w:hAnsi="Meiryo UI" w:cs="Meiryo UI" w:hint="eastAsia"/>
                <w:b/>
                <w:bCs/>
                <w:color w:val="000000" w:themeColor="text1"/>
                <w:sz w:val="26"/>
                <w:szCs w:val="26"/>
              </w:rPr>
              <w:t>外の警備体制の強化</w:t>
            </w:r>
            <w:r w:rsidRPr="0075348A">
              <w:rPr>
                <w:rFonts w:ascii="Meiryo UI" w:eastAsia="Meiryo UI" w:hAnsi="Meiryo UI" w:cs="Meiryo UI" w:hint="eastAsia"/>
                <w:b/>
                <w:bCs/>
                <w:color w:val="000000" w:themeColor="text1"/>
                <w:sz w:val="26"/>
                <w:szCs w:val="26"/>
              </w:rPr>
              <w:t xml:space="preserve">　★</w:t>
            </w:r>
          </w:p>
          <w:p w14:paraId="30BC3755" w14:textId="07068609" w:rsidR="00A152D5" w:rsidRPr="0075348A" w:rsidRDefault="001260AD" w:rsidP="00A152D5">
            <w:pPr>
              <w:widowControl/>
              <w:spacing w:line="420" w:lineRule="exact"/>
              <w:ind w:left="260" w:hangingChars="100" w:hanging="260"/>
              <w:rPr>
                <w:rFonts w:ascii="Meiryo UI" w:eastAsia="Meiryo UI" w:hAnsi="Meiryo UI" w:cs="Meiryo UI"/>
                <w:b/>
                <w:bCs/>
                <w:color w:val="000000" w:themeColor="text1"/>
                <w:sz w:val="26"/>
                <w:szCs w:val="26"/>
              </w:rPr>
            </w:pPr>
            <w:r w:rsidRPr="0075348A">
              <w:rPr>
                <w:rFonts w:ascii="Meiryo UI" w:eastAsia="Meiryo UI" w:hAnsi="Meiryo UI" w:cs="Meiryo UI" w:hint="eastAsia"/>
                <w:b/>
                <w:bCs/>
                <w:color w:val="000000" w:themeColor="text1"/>
                <w:sz w:val="26"/>
                <w:szCs w:val="26"/>
              </w:rPr>
              <w:t>・</w:t>
            </w:r>
            <w:r w:rsidR="00A152D5" w:rsidRPr="0075348A">
              <w:rPr>
                <w:rFonts w:ascii="Meiryo UI" w:eastAsia="Meiryo UI" w:hAnsi="Meiryo UI" w:cs="Meiryo UI" w:hint="eastAsia"/>
                <w:b/>
                <w:bCs/>
                <w:color w:val="000000" w:themeColor="text1"/>
                <w:sz w:val="26"/>
                <w:szCs w:val="26"/>
              </w:rPr>
              <w:t>医療・衛生対策の強化</w:t>
            </w:r>
            <w:r w:rsidRPr="0075348A">
              <w:rPr>
                <w:rFonts w:ascii="Meiryo UI" w:eastAsia="Meiryo UI" w:hAnsi="Meiryo UI" w:cs="Meiryo UI" w:hint="eastAsia"/>
                <w:b/>
                <w:bCs/>
                <w:color w:val="000000" w:themeColor="text1"/>
                <w:sz w:val="26"/>
                <w:szCs w:val="26"/>
              </w:rPr>
              <w:t xml:space="preserve">　★</w:t>
            </w:r>
          </w:p>
          <w:p w14:paraId="22480133" w14:textId="0C1B5038" w:rsidR="003614AD" w:rsidRPr="00B01E3A" w:rsidRDefault="001260AD" w:rsidP="00D3503D">
            <w:pPr>
              <w:widowControl/>
              <w:spacing w:line="420" w:lineRule="exact"/>
              <w:ind w:left="260" w:hangingChars="100" w:hanging="260"/>
              <w:rPr>
                <w:rFonts w:ascii="Meiryo UI" w:eastAsia="Meiryo UI" w:hAnsi="Meiryo UI" w:cs="Meiryo UI"/>
                <w:b/>
                <w:bCs/>
                <w:color w:val="000000" w:themeColor="text1"/>
                <w:sz w:val="26"/>
                <w:szCs w:val="26"/>
              </w:rPr>
            </w:pPr>
            <w:r w:rsidRPr="0075348A">
              <w:rPr>
                <w:rFonts w:ascii="Meiryo UI" w:eastAsia="Meiryo UI" w:hAnsi="Meiryo UI" w:cs="Meiryo UI" w:hint="eastAsia"/>
                <w:b/>
                <w:bCs/>
                <w:color w:val="000000" w:themeColor="text1"/>
                <w:sz w:val="26"/>
                <w:szCs w:val="26"/>
              </w:rPr>
              <w:t>・</w:t>
            </w:r>
            <w:r w:rsidR="00C018A0" w:rsidRPr="0075348A">
              <w:rPr>
                <w:rFonts w:ascii="Meiryo UI" w:eastAsia="Meiryo UI" w:hAnsi="Meiryo UI" w:cs="Meiryo UI" w:hint="eastAsia"/>
                <w:b/>
                <w:bCs/>
                <w:color w:val="000000" w:themeColor="text1"/>
                <w:sz w:val="26"/>
                <w:szCs w:val="26"/>
              </w:rPr>
              <w:t>交通環境の整備</w:t>
            </w:r>
            <w:r w:rsidR="006C3A29" w:rsidRPr="0075348A">
              <w:rPr>
                <w:rFonts w:ascii="Meiryo UI" w:eastAsia="Meiryo UI" w:hAnsi="Meiryo UI" w:cs="Meiryo UI" w:hint="eastAsia"/>
                <w:b/>
                <w:bCs/>
                <w:color w:val="000000" w:themeColor="text1"/>
                <w:sz w:val="26"/>
                <w:szCs w:val="26"/>
              </w:rPr>
              <w:t>、移動の円滑化</w:t>
            </w:r>
            <w:r w:rsidRPr="0075348A">
              <w:rPr>
                <w:rFonts w:ascii="Meiryo UI" w:eastAsia="Meiryo UI" w:hAnsi="Meiryo UI" w:cs="Meiryo UI" w:hint="eastAsia"/>
                <w:b/>
                <w:bCs/>
                <w:color w:val="000000" w:themeColor="text1"/>
                <w:sz w:val="26"/>
                <w:szCs w:val="26"/>
              </w:rPr>
              <w:t xml:space="preserve">　★</w:t>
            </w:r>
          </w:p>
        </w:tc>
      </w:tr>
    </w:tbl>
    <w:p w14:paraId="7D3E7B01" w14:textId="77777777" w:rsidR="0079504E" w:rsidRDefault="0079504E" w:rsidP="002E3963">
      <w:pPr>
        <w:widowControl/>
        <w:spacing w:line="420" w:lineRule="exact"/>
        <w:jc w:val="left"/>
        <w:rPr>
          <w:rFonts w:ascii="Meiryo UI" w:eastAsia="Meiryo UI" w:hAnsi="Meiryo UI"/>
          <w:sz w:val="26"/>
          <w:szCs w:val="26"/>
        </w:rPr>
      </w:pPr>
    </w:p>
    <w:p w14:paraId="34DD97F8" w14:textId="16B96AF8" w:rsidR="00041835" w:rsidRPr="00681263" w:rsidRDefault="00041835" w:rsidP="00041835">
      <w:pPr>
        <w:spacing w:line="420" w:lineRule="exact"/>
        <w:ind w:firstLineChars="100" w:firstLine="260"/>
        <w:rPr>
          <w:rFonts w:ascii="Meiryo UI" w:eastAsia="Meiryo UI" w:hAnsi="Meiryo UI"/>
          <w:b/>
          <w:color w:val="000000" w:themeColor="text1"/>
          <w:sz w:val="26"/>
          <w:szCs w:val="26"/>
        </w:rPr>
      </w:pPr>
      <w:r w:rsidRPr="00041835">
        <w:rPr>
          <w:rFonts w:ascii="Meiryo UI" w:eastAsia="Meiryo UI" w:hAnsi="Meiryo UI" w:hint="eastAsia"/>
          <w:b/>
          <w:color w:val="000000" w:themeColor="text1"/>
          <w:sz w:val="26"/>
          <w:szCs w:val="26"/>
        </w:rPr>
        <w:t>（</w:t>
      </w:r>
      <w:r>
        <w:rPr>
          <w:rFonts w:ascii="Meiryo UI" w:eastAsia="Meiryo UI" w:hAnsi="Meiryo UI" w:hint="eastAsia"/>
          <w:b/>
          <w:color w:val="000000" w:themeColor="text1"/>
          <w:sz w:val="26"/>
          <w:szCs w:val="26"/>
        </w:rPr>
        <w:t>２</w:t>
      </w:r>
      <w:r w:rsidRPr="00041835">
        <w:rPr>
          <w:rFonts w:ascii="Meiryo UI" w:eastAsia="Meiryo UI" w:hAnsi="Meiryo UI" w:hint="eastAsia"/>
          <w:b/>
          <w:color w:val="000000" w:themeColor="text1"/>
          <w:sz w:val="26"/>
          <w:szCs w:val="26"/>
        </w:rPr>
        <w:t>）</w:t>
      </w:r>
      <w:r w:rsidR="004E73B4">
        <w:rPr>
          <w:rFonts w:ascii="Meiryo UI" w:eastAsia="Meiryo UI" w:hAnsi="Meiryo UI" w:hint="eastAsia"/>
          <w:b/>
          <w:color w:val="000000" w:themeColor="text1"/>
          <w:sz w:val="26"/>
          <w:szCs w:val="26"/>
        </w:rPr>
        <w:t>万博をインパクトにした大阪の成長の実現</w:t>
      </w:r>
    </w:p>
    <w:p w14:paraId="049F922B" w14:textId="302B7FF8" w:rsidR="00F34487" w:rsidRDefault="004F0C41" w:rsidP="00B5701C">
      <w:pPr>
        <w:widowControl/>
        <w:spacing w:line="420" w:lineRule="exact"/>
        <w:ind w:left="650" w:hangingChars="250" w:hanging="650"/>
        <w:jc w:val="left"/>
        <w:rPr>
          <w:rFonts w:ascii="Meiryo UI" w:eastAsia="Meiryo UI" w:hAnsi="Meiryo UI"/>
          <w:sz w:val="26"/>
          <w:szCs w:val="26"/>
        </w:rPr>
      </w:pPr>
      <w:r>
        <w:rPr>
          <w:rFonts w:ascii="Meiryo UI" w:eastAsia="Meiryo UI" w:hAnsi="Meiryo UI" w:hint="eastAsia"/>
          <w:sz w:val="26"/>
          <w:szCs w:val="26"/>
        </w:rPr>
        <w:t xml:space="preserve">　　</w:t>
      </w:r>
      <w:r w:rsidR="00F34487">
        <w:rPr>
          <w:rFonts w:ascii="Meiryo UI" w:eastAsia="Meiryo UI" w:hAnsi="Meiryo UI" w:hint="eastAsia"/>
          <w:sz w:val="26"/>
          <w:szCs w:val="26"/>
        </w:rPr>
        <w:t xml:space="preserve">　　</w:t>
      </w:r>
      <w:r w:rsidR="00B5701C">
        <w:rPr>
          <w:rFonts w:ascii="Meiryo UI" w:eastAsia="Meiryo UI" w:hAnsi="Meiryo UI" w:hint="eastAsia"/>
          <w:sz w:val="26"/>
          <w:szCs w:val="26"/>
        </w:rPr>
        <w:t xml:space="preserve"> </w:t>
      </w:r>
      <w:r w:rsidR="00B5701C">
        <w:rPr>
          <w:rFonts w:ascii="Meiryo UI" w:eastAsia="Meiryo UI" w:hAnsi="Meiryo UI"/>
          <w:sz w:val="26"/>
          <w:szCs w:val="26"/>
        </w:rPr>
        <w:t xml:space="preserve"> </w:t>
      </w:r>
      <w:r w:rsidR="00F34487">
        <w:rPr>
          <w:rFonts w:ascii="Meiryo UI" w:eastAsia="Meiryo UI" w:hAnsi="Meiryo UI" w:hint="eastAsia"/>
          <w:sz w:val="26"/>
          <w:szCs w:val="26"/>
        </w:rPr>
        <w:t>万博のインパクトを最大限に活用し、持続的に成長する大阪の実現に向けた取組みを進めていく。</w:t>
      </w:r>
    </w:p>
    <w:p w14:paraId="78D087B2" w14:textId="21A82F69" w:rsidR="0012289D" w:rsidRPr="00410675" w:rsidRDefault="00F34487" w:rsidP="00B5701C">
      <w:pPr>
        <w:widowControl/>
        <w:spacing w:line="420" w:lineRule="exact"/>
        <w:ind w:leftChars="320" w:left="672" w:firstLineChars="100" w:firstLine="260"/>
        <w:jc w:val="left"/>
        <w:rPr>
          <w:rFonts w:ascii="Meiryo UI" w:eastAsia="Meiryo UI" w:hAnsi="Meiryo UI"/>
          <w:sz w:val="26"/>
          <w:szCs w:val="26"/>
        </w:rPr>
      </w:pPr>
      <w:r>
        <w:rPr>
          <w:rFonts w:ascii="Meiryo UI" w:eastAsia="Meiryo UI" w:hAnsi="Meiryo UI" w:hint="eastAsia"/>
          <w:sz w:val="26"/>
          <w:szCs w:val="26"/>
        </w:rPr>
        <w:t>再生医療の実用化、産業化</w:t>
      </w:r>
      <w:r w:rsidR="008257BF">
        <w:rPr>
          <w:rFonts w:ascii="Meiryo UI" w:eastAsia="Meiryo UI" w:hAnsi="Meiryo UI" w:hint="eastAsia"/>
          <w:sz w:val="26"/>
          <w:szCs w:val="26"/>
        </w:rPr>
        <w:t>に向けた</w:t>
      </w:r>
      <w:r>
        <w:rPr>
          <w:rFonts w:ascii="Meiryo UI" w:eastAsia="Meiryo UI" w:hAnsi="Meiryo UI" w:hint="eastAsia"/>
          <w:sz w:val="26"/>
          <w:szCs w:val="26"/>
        </w:rPr>
        <w:t>国際拠点</w:t>
      </w:r>
      <w:r w:rsidR="008257BF">
        <w:rPr>
          <w:rFonts w:ascii="Meiryo UI" w:eastAsia="Meiryo UI" w:hAnsi="Meiryo UI" w:hint="eastAsia"/>
          <w:sz w:val="26"/>
          <w:szCs w:val="26"/>
        </w:rPr>
        <w:t>である中之島</w:t>
      </w:r>
      <w:proofErr w:type="spellStart"/>
      <w:r w:rsidR="00F60DF5">
        <w:rPr>
          <w:rFonts w:ascii="Meiryo UI" w:eastAsia="Meiryo UI" w:hAnsi="Meiryo UI" w:hint="eastAsia"/>
          <w:sz w:val="26"/>
          <w:szCs w:val="26"/>
        </w:rPr>
        <w:t>Q</w:t>
      </w:r>
      <w:r w:rsidR="00F60DF5">
        <w:rPr>
          <w:rFonts w:ascii="Meiryo UI" w:eastAsia="Meiryo UI" w:hAnsi="Meiryo UI"/>
          <w:sz w:val="26"/>
          <w:szCs w:val="26"/>
        </w:rPr>
        <w:t>ross</w:t>
      </w:r>
      <w:proofErr w:type="spellEnd"/>
      <w:r>
        <w:rPr>
          <w:rFonts w:ascii="Meiryo UI" w:eastAsia="Meiryo UI" w:hAnsi="Meiryo UI" w:hint="eastAsia"/>
          <w:sz w:val="26"/>
          <w:szCs w:val="26"/>
        </w:rPr>
        <w:t>において、関係者が交流するオープンイノベーションの場の整備</w:t>
      </w:r>
      <w:r w:rsidR="008257BF">
        <w:rPr>
          <w:rFonts w:ascii="Meiryo UI" w:eastAsia="Meiryo UI" w:hAnsi="Meiryo UI" w:hint="eastAsia"/>
          <w:sz w:val="26"/>
          <w:szCs w:val="26"/>
        </w:rPr>
        <w:t>や研究を進めるうえでの支援</w:t>
      </w:r>
      <w:r>
        <w:rPr>
          <w:rFonts w:ascii="Meiryo UI" w:eastAsia="Meiryo UI" w:hAnsi="Meiryo UI" w:hint="eastAsia"/>
          <w:sz w:val="26"/>
          <w:szCs w:val="26"/>
        </w:rPr>
        <w:t>など</w:t>
      </w:r>
      <w:r w:rsidR="008257BF">
        <w:rPr>
          <w:rFonts w:ascii="Meiryo UI" w:eastAsia="Meiryo UI" w:hAnsi="Meiryo UI" w:hint="eastAsia"/>
          <w:sz w:val="26"/>
          <w:szCs w:val="26"/>
        </w:rPr>
        <w:t>に</w:t>
      </w:r>
      <w:r>
        <w:rPr>
          <w:rFonts w:ascii="Meiryo UI" w:eastAsia="Meiryo UI" w:hAnsi="Meiryo UI" w:hint="eastAsia"/>
          <w:sz w:val="26"/>
          <w:szCs w:val="26"/>
        </w:rPr>
        <w:t>取</w:t>
      </w:r>
      <w:r w:rsidR="008257BF">
        <w:rPr>
          <w:rFonts w:ascii="Meiryo UI" w:eastAsia="Meiryo UI" w:hAnsi="Meiryo UI" w:hint="eastAsia"/>
          <w:sz w:val="26"/>
          <w:szCs w:val="26"/>
        </w:rPr>
        <w:t>り</w:t>
      </w:r>
      <w:r>
        <w:rPr>
          <w:rFonts w:ascii="Meiryo UI" w:eastAsia="Meiryo UI" w:hAnsi="Meiryo UI" w:hint="eastAsia"/>
          <w:sz w:val="26"/>
          <w:szCs w:val="26"/>
        </w:rPr>
        <w:t>組</w:t>
      </w:r>
      <w:r w:rsidR="008257BF">
        <w:rPr>
          <w:rFonts w:ascii="Meiryo UI" w:eastAsia="Meiryo UI" w:hAnsi="Meiryo UI" w:hint="eastAsia"/>
          <w:sz w:val="26"/>
          <w:szCs w:val="26"/>
        </w:rPr>
        <w:t>む</w:t>
      </w:r>
      <w:r>
        <w:rPr>
          <w:rFonts w:ascii="Meiryo UI" w:eastAsia="Meiryo UI" w:hAnsi="Meiryo UI" w:hint="eastAsia"/>
          <w:sz w:val="26"/>
          <w:szCs w:val="26"/>
        </w:rPr>
        <w:t>。また、</w:t>
      </w:r>
      <w:r w:rsidR="00D3503D">
        <w:rPr>
          <w:rFonts w:ascii="Meiryo UI" w:eastAsia="Meiryo UI" w:hAnsi="Meiryo UI" w:hint="eastAsia"/>
          <w:sz w:val="26"/>
          <w:szCs w:val="26"/>
        </w:rPr>
        <w:t>カーボンニュートラルの実現に資する最先端技術の開発・実証への支援や、</w:t>
      </w:r>
      <w:r w:rsidR="0012289D" w:rsidRPr="00410675">
        <w:rPr>
          <w:rFonts w:ascii="Meiryo UI" w:eastAsia="Meiryo UI" w:hAnsi="Meiryo UI" w:hint="eastAsia"/>
          <w:sz w:val="26"/>
          <w:szCs w:val="26"/>
        </w:rPr>
        <w:t>ディープテック分野のスタートアップの創出・成長支援を行う。</w:t>
      </w:r>
    </w:p>
    <w:p w14:paraId="7AF4031A" w14:textId="176018B7" w:rsidR="00F34487" w:rsidRPr="00410675" w:rsidRDefault="0012289D" w:rsidP="00B5701C">
      <w:pPr>
        <w:widowControl/>
        <w:spacing w:line="420" w:lineRule="exact"/>
        <w:ind w:leftChars="320" w:left="672" w:firstLineChars="100" w:firstLine="260"/>
        <w:jc w:val="left"/>
        <w:rPr>
          <w:rFonts w:ascii="Meiryo UI" w:eastAsia="Meiryo UI" w:hAnsi="Meiryo UI"/>
          <w:sz w:val="26"/>
          <w:szCs w:val="26"/>
        </w:rPr>
      </w:pPr>
      <w:r w:rsidRPr="00410675">
        <w:rPr>
          <w:rFonts w:ascii="Meiryo UI" w:eastAsia="Meiryo UI" w:hAnsi="Meiryo UI" w:hint="eastAsia"/>
          <w:sz w:val="26"/>
          <w:szCs w:val="26"/>
        </w:rPr>
        <w:t>府民の生活の質の向上を図るため、</w:t>
      </w:r>
      <w:r w:rsidR="001B063B" w:rsidRPr="00410675">
        <w:rPr>
          <w:rFonts w:ascii="Meiryo UI" w:eastAsia="Meiryo UI" w:hAnsi="Meiryo UI" w:hint="eastAsia"/>
          <w:sz w:val="26"/>
          <w:szCs w:val="26"/>
        </w:rPr>
        <w:t>一人ひとりに合わせて最適な情報提供を行うことができるプラットフォーム</w:t>
      </w:r>
      <w:r w:rsidR="00F37734" w:rsidRPr="00410675">
        <w:rPr>
          <w:rFonts w:ascii="Meiryo UI" w:eastAsia="Meiryo UI" w:hAnsi="Meiryo UI" w:hint="eastAsia"/>
          <w:sz w:val="26"/>
          <w:szCs w:val="26"/>
        </w:rPr>
        <w:t>の構築や</w:t>
      </w:r>
      <w:r w:rsidR="008257BF" w:rsidRPr="00410675">
        <w:rPr>
          <w:rFonts w:ascii="Meiryo UI" w:eastAsia="Meiryo UI" w:hAnsi="Meiryo UI" w:hint="eastAsia"/>
          <w:sz w:val="26"/>
          <w:szCs w:val="26"/>
        </w:rPr>
        <w:t>新モビリティの導入に向けた調査</w:t>
      </w:r>
      <w:r w:rsidR="001B063B" w:rsidRPr="00410675">
        <w:rPr>
          <w:rFonts w:ascii="Meiryo UI" w:eastAsia="Meiryo UI" w:hAnsi="Meiryo UI" w:hint="eastAsia"/>
          <w:sz w:val="26"/>
          <w:szCs w:val="26"/>
        </w:rPr>
        <w:t>など、</w:t>
      </w:r>
      <w:r w:rsidRPr="00410675">
        <w:rPr>
          <w:rFonts w:ascii="Meiryo UI" w:eastAsia="Meiryo UI" w:hAnsi="Meiryo UI" w:hint="eastAsia"/>
          <w:sz w:val="26"/>
          <w:szCs w:val="26"/>
        </w:rPr>
        <w:t>スマートシティ化の実現に向けた取組みを進め</w:t>
      </w:r>
      <w:r w:rsidR="001B063B" w:rsidRPr="00410675">
        <w:rPr>
          <w:rFonts w:ascii="Meiryo UI" w:eastAsia="Meiryo UI" w:hAnsi="Meiryo UI" w:hint="eastAsia"/>
          <w:sz w:val="26"/>
          <w:szCs w:val="26"/>
        </w:rPr>
        <w:t>る</w:t>
      </w:r>
      <w:r w:rsidRPr="00410675">
        <w:rPr>
          <w:rFonts w:ascii="Meiryo UI" w:eastAsia="Meiryo UI" w:hAnsi="Meiryo UI" w:hint="eastAsia"/>
          <w:sz w:val="26"/>
          <w:szCs w:val="26"/>
        </w:rPr>
        <w:t>。</w:t>
      </w:r>
    </w:p>
    <w:p w14:paraId="5510EDAD" w14:textId="243F037A" w:rsidR="001B063B" w:rsidRDefault="001B063B" w:rsidP="00B5701C">
      <w:pPr>
        <w:widowControl/>
        <w:spacing w:line="420" w:lineRule="exact"/>
        <w:ind w:leftChars="320" w:left="672" w:firstLineChars="100" w:firstLine="260"/>
        <w:jc w:val="left"/>
        <w:rPr>
          <w:rFonts w:ascii="Meiryo UI" w:eastAsia="Meiryo UI" w:hAnsi="Meiryo UI"/>
          <w:sz w:val="26"/>
          <w:szCs w:val="26"/>
        </w:rPr>
      </w:pPr>
      <w:r w:rsidRPr="00410675">
        <w:rPr>
          <w:rFonts w:ascii="Meiryo UI" w:eastAsia="Meiryo UI" w:hAnsi="Meiryo UI" w:hint="eastAsia"/>
          <w:sz w:val="26"/>
          <w:szCs w:val="26"/>
        </w:rPr>
        <w:t>世界中から人や</w:t>
      </w:r>
      <w:r w:rsidR="002A4C35" w:rsidRPr="00410675">
        <w:rPr>
          <w:rFonts w:ascii="Meiryo UI" w:eastAsia="Meiryo UI" w:hAnsi="Meiryo UI" w:hint="eastAsia"/>
          <w:sz w:val="26"/>
          <w:szCs w:val="26"/>
        </w:rPr>
        <w:t>投資を呼び込むため、成長型IRの開業に向けた準備や、</w:t>
      </w:r>
      <w:r w:rsidR="00F507A0" w:rsidRPr="00410675">
        <w:rPr>
          <w:rFonts w:ascii="Meiryo UI" w:eastAsia="Meiryo UI" w:hAnsi="Meiryo UI" w:hint="eastAsia"/>
          <w:sz w:val="26"/>
          <w:szCs w:val="26"/>
        </w:rPr>
        <w:t>国際金融都市実現に向けた</w:t>
      </w:r>
      <w:r w:rsidR="008870AB" w:rsidRPr="00410675">
        <w:rPr>
          <w:rFonts w:ascii="Meiryo UI" w:eastAsia="Meiryo UI" w:hAnsi="Meiryo UI" w:hint="eastAsia"/>
          <w:sz w:val="26"/>
          <w:szCs w:val="26"/>
        </w:rPr>
        <w:t>さら</w:t>
      </w:r>
      <w:r w:rsidR="00F507A0" w:rsidRPr="00410675">
        <w:rPr>
          <w:rFonts w:ascii="Meiryo UI" w:eastAsia="Meiryo UI" w:hAnsi="Meiryo UI" w:hint="eastAsia"/>
          <w:sz w:val="26"/>
          <w:szCs w:val="26"/>
        </w:rPr>
        <w:t>なるプロモーション活動の強化</w:t>
      </w:r>
      <w:r w:rsidR="00775412" w:rsidRPr="00410675">
        <w:rPr>
          <w:rFonts w:ascii="Meiryo UI" w:eastAsia="Meiryo UI" w:hAnsi="Meiryo UI" w:hint="eastAsia"/>
          <w:sz w:val="26"/>
          <w:szCs w:val="26"/>
        </w:rPr>
        <w:t>、</w:t>
      </w:r>
      <w:r w:rsidR="00F507A0" w:rsidRPr="00410675">
        <w:rPr>
          <w:rFonts w:ascii="Meiryo UI" w:eastAsia="Meiryo UI" w:hAnsi="Meiryo UI" w:hint="eastAsia"/>
          <w:sz w:val="26"/>
          <w:szCs w:val="26"/>
        </w:rPr>
        <w:t>企業の進</w:t>
      </w:r>
      <w:r w:rsidR="00F507A0">
        <w:rPr>
          <w:rFonts w:ascii="Meiryo UI" w:eastAsia="Meiryo UI" w:hAnsi="Meiryo UI" w:hint="eastAsia"/>
          <w:sz w:val="26"/>
          <w:szCs w:val="26"/>
        </w:rPr>
        <w:t>出支援を行う。</w:t>
      </w:r>
    </w:p>
    <w:p w14:paraId="37A92F2D" w14:textId="749D745D" w:rsidR="001B063B" w:rsidRDefault="00BC2542" w:rsidP="00B5701C">
      <w:pPr>
        <w:widowControl/>
        <w:spacing w:line="420" w:lineRule="exact"/>
        <w:ind w:leftChars="320" w:left="672" w:firstLineChars="100" w:firstLine="260"/>
        <w:jc w:val="left"/>
        <w:rPr>
          <w:rFonts w:ascii="Meiryo UI" w:eastAsia="Meiryo UI" w:hAnsi="Meiryo UI"/>
          <w:sz w:val="26"/>
          <w:szCs w:val="26"/>
        </w:rPr>
      </w:pPr>
      <w:r>
        <w:rPr>
          <w:rFonts w:ascii="Meiryo UI" w:eastAsia="Meiryo UI" w:hAnsi="Meiryo UI" w:hint="eastAsia"/>
          <w:sz w:val="26"/>
          <w:szCs w:val="26"/>
        </w:rPr>
        <w:t>成長を支える都市基盤の整備においては、</w:t>
      </w:r>
      <w:r w:rsidR="00405A49">
        <w:rPr>
          <w:rFonts w:ascii="Meiryo UI" w:eastAsia="Meiryo UI" w:hAnsi="Meiryo UI" w:hint="eastAsia"/>
          <w:sz w:val="26"/>
          <w:szCs w:val="26"/>
        </w:rPr>
        <w:t>グランドデザインに基づくまちづくりの拠点開発に向けた検討調査や、</w:t>
      </w:r>
      <w:r w:rsidR="00A10832">
        <w:rPr>
          <w:rFonts w:ascii="Meiryo UI" w:eastAsia="Meiryo UI" w:hAnsi="Meiryo UI" w:hint="eastAsia"/>
          <w:sz w:val="26"/>
          <w:szCs w:val="26"/>
        </w:rPr>
        <w:t>道路・鉄道ネットワークの整備を進めていく。</w:t>
      </w:r>
    </w:p>
    <w:p w14:paraId="57861496" w14:textId="1AF38303" w:rsidR="00A10832" w:rsidRPr="00410675" w:rsidRDefault="00A10832" w:rsidP="00B5701C">
      <w:pPr>
        <w:widowControl/>
        <w:spacing w:line="420" w:lineRule="exact"/>
        <w:ind w:leftChars="320" w:left="672" w:firstLineChars="100" w:firstLine="260"/>
        <w:jc w:val="left"/>
        <w:rPr>
          <w:rFonts w:ascii="Meiryo UI" w:eastAsia="Meiryo UI" w:hAnsi="Meiryo UI"/>
          <w:sz w:val="26"/>
          <w:szCs w:val="26"/>
        </w:rPr>
      </w:pPr>
      <w:r>
        <w:rPr>
          <w:rFonts w:ascii="Meiryo UI" w:eastAsia="Meiryo UI" w:hAnsi="Meiryo UI" w:hint="eastAsia"/>
          <w:sz w:val="26"/>
          <w:szCs w:val="26"/>
        </w:rPr>
        <w:t>さらに</w:t>
      </w:r>
      <w:r w:rsidR="0094621F">
        <w:rPr>
          <w:rFonts w:ascii="Meiryo UI" w:eastAsia="Meiryo UI" w:hAnsi="Meiryo UI" w:hint="eastAsia"/>
          <w:sz w:val="26"/>
          <w:szCs w:val="26"/>
        </w:rPr>
        <w:t>、</w:t>
      </w:r>
      <w:r w:rsidR="00775412" w:rsidRPr="00410675">
        <w:rPr>
          <w:rFonts w:ascii="Meiryo UI" w:eastAsia="Meiryo UI" w:hAnsi="Meiryo UI" w:hint="eastAsia"/>
          <w:sz w:val="26"/>
          <w:szCs w:val="26"/>
        </w:rPr>
        <w:t>企業</w:t>
      </w:r>
      <w:r w:rsidR="007232A5">
        <w:rPr>
          <w:rFonts w:ascii="Meiryo UI" w:eastAsia="Meiryo UI" w:hAnsi="Meiryo UI" w:hint="eastAsia"/>
          <w:sz w:val="26"/>
          <w:szCs w:val="26"/>
        </w:rPr>
        <w:t>等</w:t>
      </w:r>
      <w:r w:rsidR="00775412" w:rsidRPr="00410675">
        <w:rPr>
          <w:rFonts w:ascii="Meiryo UI" w:eastAsia="Meiryo UI" w:hAnsi="Meiryo UI" w:hint="eastAsia"/>
          <w:sz w:val="26"/>
          <w:szCs w:val="26"/>
        </w:rPr>
        <w:t>の生産性向上や人材の確保に向けて、</w:t>
      </w:r>
      <w:r w:rsidR="00B923C9" w:rsidRPr="00410675">
        <w:rPr>
          <w:rFonts w:ascii="Meiryo UI" w:eastAsia="Meiryo UI" w:hAnsi="Meiryo UI" w:hint="eastAsia"/>
          <w:sz w:val="26"/>
          <w:szCs w:val="26"/>
        </w:rPr>
        <w:t>企業の新事業展開や</w:t>
      </w:r>
      <w:r w:rsidR="00775412" w:rsidRPr="00410675">
        <w:rPr>
          <w:rFonts w:ascii="Meiryo UI" w:eastAsia="Meiryo UI" w:hAnsi="Meiryo UI" w:hint="eastAsia"/>
          <w:sz w:val="26"/>
          <w:szCs w:val="26"/>
        </w:rPr>
        <w:t>リスキリング</w:t>
      </w:r>
      <w:r w:rsidR="0094621F" w:rsidRPr="00410675">
        <w:rPr>
          <w:rFonts w:ascii="Meiryo UI" w:eastAsia="Meiryo UI" w:hAnsi="Meiryo UI" w:hint="eastAsia"/>
          <w:sz w:val="26"/>
          <w:szCs w:val="26"/>
        </w:rPr>
        <w:t>支援など</w:t>
      </w:r>
      <w:r w:rsidR="00F37734" w:rsidRPr="00410675">
        <w:rPr>
          <w:rFonts w:ascii="Meiryo UI" w:eastAsia="Meiryo UI" w:hAnsi="Meiryo UI" w:hint="eastAsia"/>
          <w:sz w:val="26"/>
          <w:szCs w:val="26"/>
        </w:rPr>
        <w:t>に</w:t>
      </w:r>
      <w:r w:rsidR="0094621F" w:rsidRPr="00410675">
        <w:rPr>
          <w:rFonts w:ascii="Meiryo UI" w:eastAsia="Meiryo UI" w:hAnsi="Meiryo UI" w:hint="eastAsia"/>
          <w:sz w:val="26"/>
          <w:szCs w:val="26"/>
        </w:rPr>
        <w:t>取</w:t>
      </w:r>
      <w:r w:rsidR="00F37734" w:rsidRPr="00410675">
        <w:rPr>
          <w:rFonts w:ascii="Meiryo UI" w:eastAsia="Meiryo UI" w:hAnsi="Meiryo UI" w:hint="eastAsia"/>
          <w:sz w:val="26"/>
          <w:szCs w:val="26"/>
        </w:rPr>
        <w:t>り</w:t>
      </w:r>
      <w:r w:rsidR="0094621F" w:rsidRPr="00410675">
        <w:rPr>
          <w:rFonts w:ascii="Meiryo UI" w:eastAsia="Meiryo UI" w:hAnsi="Meiryo UI" w:hint="eastAsia"/>
          <w:sz w:val="26"/>
          <w:szCs w:val="26"/>
        </w:rPr>
        <w:t>組</w:t>
      </w:r>
      <w:r w:rsidR="00F37734" w:rsidRPr="00410675">
        <w:rPr>
          <w:rFonts w:ascii="Meiryo UI" w:eastAsia="Meiryo UI" w:hAnsi="Meiryo UI" w:hint="eastAsia"/>
          <w:sz w:val="26"/>
          <w:szCs w:val="26"/>
        </w:rPr>
        <w:t>む</w:t>
      </w:r>
      <w:r w:rsidR="0094621F" w:rsidRPr="00410675">
        <w:rPr>
          <w:rFonts w:ascii="Meiryo UI" w:eastAsia="Meiryo UI" w:hAnsi="Meiryo UI" w:hint="eastAsia"/>
          <w:sz w:val="26"/>
          <w:szCs w:val="26"/>
        </w:rPr>
        <w:t>。</w:t>
      </w:r>
    </w:p>
    <w:p w14:paraId="13917B90" w14:textId="7E2805C9" w:rsidR="00041835" w:rsidRPr="00410675" w:rsidRDefault="00041835" w:rsidP="00FB5B93">
      <w:pPr>
        <w:widowControl/>
        <w:spacing w:line="420" w:lineRule="exact"/>
        <w:ind w:left="520" w:hangingChars="200" w:hanging="520"/>
        <w:jc w:val="left"/>
        <w:rPr>
          <w:rFonts w:ascii="Meiryo UI" w:eastAsia="Meiryo UI" w:hAnsi="Meiryo UI"/>
          <w:sz w:val="26"/>
          <w:szCs w:val="26"/>
        </w:rPr>
      </w:pPr>
    </w:p>
    <w:p w14:paraId="7742B9AF" w14:textId="3AD95405" w:rsidR="004E73B4" w:rsidRPr="009B4CFD" w:rsidRDefault="004E73B4" w:rsidP="009B4CFD">
      <w:pPr>
        <w:pStyle w:val="a7"/>
        <w:numPr>
          <w:ilvl w:val="0"/>
          <w:numId w:val="4"/>
        </w:numPr>
        <w:spacing w:line="420" w:lineRule="exact"/>
        <w:ind w:leftChars="0"/>
        <w:rPr>
          <w:rFonts w:ascii="Meiryo UI" w:eastAsia="Meiryo UI" w:hAnsi="Meiryo UI"/>
          <w:bCs/>
          <w:color w:val="000000" w:themeColor="text1"/>
          <w:spacing w:val="-10"/>
          <w:sz w:val="26"/>
          <w:szCs w:val="26"/>
        </w:rPr>
      </w:pPr>
      <w:r w:rsidRPr="009B4CFD">
        <w:rPr>
          <w:rFonts w:ascii="Meiryo UI" w:eastAsia="Meiryo UI" w:hAnsi="Meiryo UI" w:hint="eastAsia"/>
          <w:bCs/>
          <w:color w:val="000000" w:themeColor="text1"/>
          <w:spacing w:val="-10"/>
          <w:sz w:val="26"/>
          <w:szCs w:val="26"/>
        </w:rPr>
        <w:t>ライフサイエンス、カーボンニュートラルなどの成長をけん引する産業やスタートアップの創出</w:t>
      </w:r>
    </w:p>
    <w:tbl>
      <w:tblPr>
        <w:tblStyle w:val="aa"/>
        <w:tblW w:w="0" w:type="auto"/>
        <w:tblInd w:w="704" w:type="dxa"/>
        <w:tblLook w:val="04A0" w:firstRow="1" w:lastRow="0" w:firstColumn="1" w:lastColumn="0" w:noHBand="0" w:noVBand="1"/>
      </w:tblPr>
      <w:tblGrid>
        <w:gridCol w:w="8789"/>
      </w:tblGrid>
      <w:tr w:rsidR="004E73B4" w:rsidRPr="00681263" w14:paraId="27B0282B" w14:textId="77777777" w:rsidTr="00CC672D">
        <w:tc>
          <w:tcPr>
            <w:tcW w:w="8789" w:type="dxa"/>
            <w:vAlign w:val="center"/>
          </w:tcPr>
          <w:p w14:paraId="3203A3F0" w14:textId="77777777" w:rsidR="003614AD" w:rsidRPr="00403E8B" w:rsidRDefault="003614AD" w:rsidP="003614AD">
            <w:pPr>
              <w:widowControl/>
              <w:spacing w:line="420" w:lineRule="exact"/>
              <w:ind w:left="260" w:hangingChars="100" w:hanging="260"/>
              <w:rPr>
                <w:rFonts w:ascii="Meiryo UI" w:eastAsia="Meiryo UI" w:hAnsi="Meiryo UI" w:cs="Meiryo UI"/>
                <w:b/>
                <w:bCs/>
                <w:color w:val="000000" w:themeColor="text1"/>
                <w:sz w:val="26"/>
                <w:szCs w:val="26"/>
              </w:rPr>
            </w:pPr>
            <w:r w:rsidRPr="00403E8B">
              <w:rPr>
                <w:rFonts w:ascii="Meiryo UI" w:eastAsia="Meiryo UI" w:hAnsi="Meiryo UI" w:cs="Meiryo UI" w:hint="eastAsia"/>
                <w:b/>
                <w:bCs/>
                <w:color w:val="000000" w:themeColor="text1"/>
                <w:sz w:val="26"/>
                <w:szCs w:val="26"/>
              </w:rPr>
              <w:t>・健康・医療関連産業のリーディング産業化</w:t>
            </w:r>
          </w:p>
          <w:p w14:paraId="3584D540" w14:textId="76E3A1A9" w:rsidR="004E73B4" w:rsidRDefault="004E73B4" w:rsidP="004E73B4">
            <w:pPr>
              <w:widowControl/>
              <w:spacing w:line="420" w:lineRule="exact"/>
              <w:ind w:left="260" w:hangingChars="100" w:hanging="260"/>
              <w:rPr>
                <w:rFonts w:ascii="Meiryo UI" w:eastAsia="Meiryo UI" w:hAnsi="Meiryo UI" w:cs="Meiryo UI"/>
                <w:b/>
                <w:bCs/>
                <w:color w:val="000000" w:themeColor="text1"/>
                <w:sz w:val="26"/>
                <w:szCs w:val="26"/>
              </w:rPr>
            </w:pPr>
            <w:r w:rsidRPr="00403E8B">
              <w:rPr>
                <w:rFonts w:ascii="Meiryo UI" w:eastAsia="Meiryo UI" w:hAnsi="Meiryo UI" w:cs="Meiryo UI" w:hint="eastAsia"/>
                <w:b/>
                <w:bCs/>
                <w:color w:val="000000" w:themeColor="text1"/>
                <w:sz w:val="26"/>
                <w:szCs w:val="26"/>
              </w:rPr>
              <w:t>・</w:t>
            </w:r>
            <w:r w:rsidRPr="00403E8B">
              <w:rPr>
                <w:rFonts w:ascii="Meiryo UI" w:eastAsia="Meiryo UI" w:hAnsi="Meiryo UI" w:cs="Meiryo UI"/>
                <w:b/>
                <w:bCs/>
                <w:color w:val="000000" w:themeColor="text1"/>
                <w:sz w:val="26"/>
                <w:szCs w:val="26"/>
              </w:rPr>
              <w:t>カーボンニュートラルの実現</w:t>
            </w:r>
          </w:p>
          <w:p w14:paraId="15BDC270" w14:textId="400EDC69" w:rsidR="00141AC3" w:rsidRPr="00141AC3" w:rsidRDefault="00141AC3" w:rsidP="00141AC3">
            <w:pPr>
              <w:widowControl/>
              <w:spacing w:line="420" w:lineRule="exact"/>
              <w:ind w:left="260" w:hangingChars="100" w:hanging="260"/>
              <w:rPr>
                <w:rFonts w:ascii="Meiryo UI" w:eastAsia="Meiryo UI" w:hAnsi="Meiryo UI" w:cs="Meiryo UI"/>
                <w:b/>
                <w:bCs/>
                <w:color w:val="000000" w:themeColor="text1"/>
                <w:sz w:val="26"/>
                <w:szCs w:val="26"/>
              </w:rPr>
            </w:pPr>
            <w:r w:rsidRPr="00403E8B">
              <w:rPr>
                <w:rFonts w:ascii="Meiryo UI" w:eastAsia="Meiryo UI" w:hAnsi="Meiryo UI" w:cs="Meiryo UI" w:hint="eastAsia"/>
                <w:b/>
                <w:bCs/>
                <w:color w:val="000000" w:themeColor="text1"/>
                <w:sz w:val="26"/>
                <w:szCs w:val="26"/>
              </w:rPr>
              <w:t>・</w:t>
            </w:r>
            <w:r w:rsidRPr="00403E8B">
              <w:rPr>
                <w:rFonts w:ascii="Meiryo UI" w:eastAsia="Meiryo UI" w:hAnsi="Meiryo UI" w:cs="Meiryo UI"/>
                <w:b/>
                <w:bCs/>
                <w:color w:val="000000" w:themeColor="text1"/>
                <w:sz w:val="26"/>
                <w:szCs w:val="26"/>
              </w:rPr>
              <w:t>スタートアップ・エコシステムの</w:t>
            </w:r>
            <w:r>
              <w:rPr>
                <w:rFonts w:ascii="Meiryo UI" w:eastAsia="Meiryo UI" w:hAnsi="Meiryo UI" w:cs="Meiryo UI" w:hint="eastAsia"/>
                <w:b/>
                <w:bCs/>
                <w:color w:val="000000" w:themeColor="text1"/>
                <w:sz w:val="26"/>
                <w:szCs w:val="26"/>
              </w:rPr>
              <w:t>推進</w:t>
            </w:r>
          </w:p>
          <w:p w14:paraId="47D1964E" w14:textId="351A638B" w:rsidR="004E73B4" w:rsidRPr="00403E8B" w:rsidRDefault="004E73B4" w:rsidP="004E73B4">
            <w:pPr>
              <w:widowControl/>
              <w:spacing w:line="420" w:lineRule="exact"/>
              <w:ind w:left="260" w:hangingChars="100" w:hanging="260"/>
              <w:rPr>
                <w:rFonts w:ascii="Meiryo UI" w:eastAsia="Meiryo UI" w:hAnsi="Meiryo UI" w:cs="Meiryo UI"/>
                <w:b/>
                <w:bCs/>
                <w:color w:val="000000" w:themeColor="text1"/>
                <w:sz w:val="26"/>
                <w:szCs w:val="26"/>
              </w:rPr>
            </w:pPr>
            <w:r w:rsidRPr="00403E8B">
              <w:rPr>
                <w:rFonts w:ascii="Meiryo UI" w:eastAsia="Meiryo UI" w:hAnsi="Meiryo UI" w:cs="Meiryo UI" w:hint="eastAsia"/>
                <w:b/>
                <w:bCs/>
                <w:color w:val="000000" w:themeColor="text1"/>
                <w:sz w:val="26"/>
                <w:szCs w:val="26"/>
              </w:rPr>
              <w:t>・</w:t>
            </w:r>
            <w:r w:rsidRPr="00403E8B">
              <w:rPr>
                <w:rFonts w:ascii="Meiryo UI" w:eastAsia="Meiryo UI" w:hAnsi="Meiryo UI" w:cs="Meiryo UI"/>
                <w:b/>
                <w:bCs/>
                <w:color w:val="000000" w:themeColor="text1"/>
                <w:sz w:val="26"/>
                <w:szCs w:val="26"/>
              </w:rPr>
              <w:t>大阪ブルー・オーシャン・ビジョンの実現</w:t>
            </w:r>
            <w:r w:rsidRPr="00403E8B">
              <w:rPr>
                <w:rFonts w:ascii="Meiryo UI" w:eastAsia="Meiryo UI" w:hAnsi="Meiryo UI" w:cs="Meiryo UI" w:hint="eastAsia"/>
                <w:b/>
                <w:bCs/>
                <w:color w:val="000000" w:themeColor="text1"/>
                <w:sz w:val="26"/>
                <w:szCs w:val="26"/>
              </w:rPr>
              <w:t>（バイオプラスチックビジネスの推進等）</w:t>
            </w:r>
          </w:p>
          <w:p w14:paraId="387CFD19" w14:textId="77777777" w:rsidR="003614AD" w:rsidRPr="00403E8B" w:rsidRDefault="003614AD" w:rsidP="003614AD">
            <w:pPr>
              <w:widowControl/>
              <w:spacing w:line="420" w:lineRule="exact"/>
              <w:rPr>
                <w:rFonts w:ascii="Meiryo UI" w:eastAsia="Meiryo UI" w:hAnsi="Meiryo UI" w:cs="Meiryo UI"/>
                <w:b/>
                <w:bCs/>
                <w:color w:val="000000" w:themeColor="text1"/>
                <w:sz w:val="26"/>
                <w:szCs w:val="26"/>
              </w:rPr>
            </w:pPr>
            <w:r w:rsidRPr="00403E8B">
              <w:rPr>
                <w:rFonts w:ascii="Meiryo UI" w:eastAsia="Meiryo UI" w:hAnsi="Meiryo UI" w:cs="Meiryo UI" w:hint="eastAsia"/>
                <w:b/>
                <w:bCs/>
                <w:color w:val="000000" w:themeColor="text1"/>
                <w:sz w:val="26"/>
                <w:szCs w:val="26"/>
              </w:rPr>
              <w:t>・空飛ぶクルマの実用化</w:t>
            </w:r>
          </w:p>
          <w:p w14:paraId="63D543A4" w14:textId="4FB19E34" w:rsidR="004070D7" w:rsidRPr="004070D7" w:rsidRDefault="004070D7" w:rsidP="004070D7">
            <w:pPr>
              <w:widowControl/>
              <w:spacing w:line="420" w:lineRule="exact"/>
              <w:ind w:left="260" w:hangingChars="100" w:hanging="260"/>
              <w:rPr>
                <w:rFonts w:ascii="Meiryo UI" w:eastAsia="Meiryo UI" w:hAnsi="Meiryo UI" w:cs="Meiryo UI"/>
                <w:b/>
                <w:bCs/>
                <w:color w:val="000000" w:themeColor="text1"/>
                <w:sz w:val="26"/>
                <w:szCs w:val="26"/>
              </w:rPr>
            </w:pPr>
            <w:r>
              <w:rPr>
                <w:rFonts w:ascii="Meiryo UI" w:eastAsia="Meiryo UI" w:hAnsi="Meiryo UI" w:cs="Meiryo UI" w:hint="eastAsia"/>
                <w:b/>
                <w:bCs/>
                <w:color w:val="000000" w:themeColor="text1"/>
                <w:sz w:val="26"/>
                <w:szCs w:val="26"/>
              </w:rPr>
              <w:t>・海外企業等</w:t>
            </w:r>
            <w:r w:rsidR="00EF6DCA">
              <w:rPr>
                <w:rFonts w:ascii="Meiryo UI" w:eastAsia="Meiryo UI" w:hAnsi="Meiryo UI" w:cs="Meiryo UI" w:hint="eastAsia"/>
                <w:b/>
                <w:bCs/>
                <w:color w:val="000000" w:themeColor="text1"/>
                <w:sz w:val="26"/>
                <w:szCs w:val="26"/>
              </w:rPr>
              <w:t>と</w:t>
            </w:r>
            <w:r w:rsidRPr="00403E8B">
              <w:rPr>
                <w:rFonts w:ascii="Meiryo UI" w:eastAsia="Meiryo UI" w:hAnsi="Meiryo UI" w:cs="Meiryo UI"/>
                <w:b/>
                <w:bCs/>
                <w:color w:val="000000" w:themeColor="text1"/>
                <w:sz w:val="26"/>
                <w:szCs w:val="26"/>
              </w:rPr>
              <w:t>のビジネス</w:t>
            </w:r>
            <w:r>
              <w:rPr>
                <w:rFonts w:ascii="Meiryo UI" w:eastAsia="Meiryo UI" w:hAnsi="Meiryo UI" w:cs="Meiryo UI" w:hint="eastAsia"/>
                <w:b/>
                <w:bCs/>
                <w:color w:val="000000" w:themeColor="text1"/>
                <w:sz w:val="26"/>
                <w:szCs w:val="26"/>
              </w:rPr>
              <w:t>交流機会の創出</w:t>
            </w:r>
          </w:p>
          <w:p w14:paraId="2B60BF56" w14:textId="77777777" w:rsidR="003614AD" w:rsidRDefault="00E653C5" w:rsidP="004070D7">
            <w:pPr>
              <w:widowControl/>
              <w:spacing w:line="420" w:lineRule="exact"/>
              <w:rPr>
                <w:rFonts w:ascii="Meiryo UI" w:eastAsia="Meiryo UI" w:hAnsi="Meiryo UI" w:cs="Meiryo UI"/>
                <w:color w:val="000000" w:themeColor="text1"/>
                <w:sz w:val="26"/>
                <w:szCs w:val="26"/>
              </w:rPr>
            </w:pPr>
            <w:r>
              <w:rPr>
                <w:rFonts w:ascii="Meiryo UI" w:eastAsia="Meiryo UI" w:hAnsi="Meiryo UI" w:cs="Meiryo UI" w:hint="eastAsia"/>
                <w:color w:val="000000" w:themeColor="text1"/>
                <w:sz w:val="26"/>
                <w:szCs w:val="26"/>
              </w:rPr>
              <w:t>・</w:t>
            </w:r>
            <w:r w:rsidRPr="004E73B4">
              <w:rPr>
                <w:rFonts w:ascii="Meiryo UI" w:eastAsia="Meiryo UI" w:hAnsi="Meiryo UI" w:cs="Meiryo UI" w:hint="eastAsia"/>
                <w:color w:val="000000" w:themeColor="text1"/>
                <w:sz w:val="26"/>
                <w:szCs w:val="26"/>
              </w:rPr>
              <w:t>大阪公立大学「イノベーション・アカデミー構想」の推進</w:t>
            </w:r>
          </w:p>
          <w:p w14:paraId="34BF3DBC" w14:textId="54E72E9D" w:rsidR="00367ECB" w:rsidRPr="00367ECB" w:rsidRDefault="00367ECB" w:rsidP="00367ECB">
            <w:pPr>
              <w:widowControl/>
              <w:spacing w:line="420" w:lineRule="exact"/>
              <w:ind w:left="260" w:hangingChars="100" w:hanging="260"/>
              <w:rPr>
                <w:rFonts w:ascii="Meiryo UI" w:eastAsia="Meiryo UI" w:hAnsi="Meiryo UI" w:cs="Meiryo UI"/>
                <w:sz w:val="26"/>
                <w:szCs w:val="26"/>
              </w:rPr>
            </w:pPr>
            <w:r w:rsidRPr="00410675">
              <w:rPr>
                <w:rFonts w:ascii="Meiryo UI" w:eastAsia="Meiryo UI" w:hAnsi="Meiryo UI" w:cs="Meiryo UI" w:hint="eastAsia"/>
                <w:sz w:val="26"/>
                <w:szCs w:val="26"/>
              </w:rPr>
              <w:t>・</w:t>
            </w:r>
            <w:r w:rsidRPr="00DA31ED">
              <w:rPr>
                <w:rFonts w:ascii="Meiryo UI" w:eastAsia="Meiryo UI" w:hAnsi="Meiryo UI" w:cs="Meiryo UI" w:hint="eastAsia"/>
                <w:sz w:val="26"/>
                <w:szCs w:val="26"/>
              </w:rPr>
              <w:t>新たな成長分野の</w:t>
            </w:r>
            <w:r w:rsidR="00335AD9">
              <w:rPr>
                <w:rFonts w:ascii="Meiryo UI" w:eastAsia="Meiryo UI" w:hAnsi="Meiryo UI" w:cs="Meiryo UI" w:hint="eastAsia"/>
                <w:sz w:val="26"/>
                <w:szCs w:val="26"/>
              </w:rPr>
              <w:t>推進</w:t>
            </w:r>
          </w:p>
        </w:tc>
      </w:tr>
    </w:tbl>
    <w:p w14:paraId="798F87D0" w14:textId="63D1E910" w:rsidR="004E73B4" w:rsidRDefault="004E73B4" w:rsidP="004E73B4">
      <w:pPr>
        <w:spacing w:line="420" w:lineRule="exact"/>
        <w:rPr>
          <w:rFonts w:ascii="Meiryo UI" w:eastAsia="Meiryo UI" w:hAnsi="Meiryo UI"/>
          <w:sz w:val="26"/>
          <w:szCs w:val="26"/>
        </w:rPr>
      </w:pPr>
    </w:p>
    <w:p w14:paraId="06E6E4CE" w14:textId="04F39423" w:rsidR="004070D7" w:rsidRDefault="004070D7" w:rsidP="004E73B4">
      <w:pPr>
        <w:spacing w:line="420" w:lineRule="exact"/>
        <w:rPr>
          <w:rFonts w:ascii="Meiryo UI" w:eastAsia="Meiryo UI" w:hAnsi="Meiryo UI"/>
          <w:sz w:val="26"/>
          <w:szCs w:val="26"/>
        </w:rPr>
      </w:pPr>
    </w:p>
    <w:p w14:paraId="0F86B54B" w14:textId="77777777" w:rsidR="00367ECB" w:rsidRPr="004070D7" w:rsidRDefault="00367ECB" w:rsidP="004E73B4">
      <w:pPr>
        <w:spacing w:line="420" w:lineRule="exact"/>
        <w:rPr>
          <w:rFonts w:ascii="Meiryo UI" w:eastAsia="Meiryo UI" w:hAnsi="Meiryo UI"/>
          <w:sz w:val="26"/>
          <w:szCs w:val="26"/>
        </w:rPr>
      </w:pPr>
    </w:p>
    <w:p w14:paraId="776D20EC" w14:textId="4CE115FF" w:rsidR="004E73B4" w:rsidRPr="004E73B4" w:rsidRDefault="004E73B4" w:rsidP="004E73B4">
      <w:pPr>
        <w:pStyle w:val="a7"/>
        <w:numPr>
          <w:ilvl w:val="0"/>
          <w:numId w:val="4"/>
        </w:numPr>
        <w:spacing w:line="420" w:lineRule="exact"/>
        <w:ind w:leftChars="0" w:left="851" w:hanging="425"/>
        <w:rPr>
          <w:rFonts w:ascii="Meiryo UI" w:eastAsia="Meiryo UI" w:hAnsi="Meiryo UI"/>
          <w:bCs/>
          <w:color w:val="000000" w:themeColor="text1"/>
          <w:sz w:val="26"/>
          <w:szCs w:val="26"/>
        </w:rPr>
      </w:pPr>
      <w:r w:rsidRPr="004E73B4">
        <w:rPr>
          <w:rFonts w:ascii="Meiryo UI" w:eastAsia="Meiryo UI" w:hAnsi="Meiryo UI" w:hint="eastAsia"/>
          <w:bCs/>
          <w:color w:val="000000" w:themeColor="text1"/>
          <w:sz w:val="26"/>
          <w:szCs w:val="26"/>
        </w:rPr>
        <w:lastRenderedPageBreak/>
        <w:t>デジタル技術を活用したスマートシティの推進</w:t>
      </w:r>
    </w:p>
    <w:tbl>
      <w:tblPr>
        <w:tblStyle w:val="aa"/>
        <w:tblW w:w="0" w:type="auto"/>
        <w:tblInd w:w="704" w:type="dxa"/>
        <w:tblLook w:val="04A0" w:firstRow="1" w:lastRow="0" w:firstColumn="1" w:lastColumn="0" w:noHBand="0" w:noVBand="1"/>
      </w:tblPr>
      <w:tblGrid>
        <w:gridCol w:w="8789"/>
      </w:tblGrid>
      <w:tr w:rsidR="004E73B4" w:rsidRPr="00681263" w14:paraId="41E94656" w14:textId="77777777" w:rsidTr="00CC672D">
        <w:tc>
          <w:tcPr>
            <w:tcW w:w="8789" w:type="dxa"/>
            <w:vAlign w:val="center"/>
          </w:tcPr>
          <w:p w14:paraId="7E9EE384" w14:textId="3CE53EAF" w:rsidR="004E73B4" w:rsidRPr="00410675" w:rsidRDefault="004E73B4" w:rsidP="004E73B4">
            <w:pPr>
              <w:widowControl/>
              <w:spacing w:line="420" w:lineRule="exact"/>
              <w:ind w:left="260" w:hangingChars="100" w:hanging="260"/>
              <w:rPr>
                <w:rFonts w:ascii="Meiryo UI" w:eastAsia="Meiryo UI" w:hAnsi="Meiryo UI" w:cs="Meiryo UI"/>
                <w:b/>
                <w:bCs/>
                <w:sz w:val="26"/>
                <w:szCs w:val="26"/>
              </w:rPr>
            </w:pPr>
            <w:r w:rsidRPr="00403E8B">
              <w:rPr>
                <w:rFonts w:ascii="Meiryo UI" w:eastAsia="Meiryo UI" w:hAnsi="Meiryo UI" w:cs="Meiryo UI" w:hint="eastAsia"/>
                <w:b/>
                <w:bCs/>
                <w:color w:val="000000" w:themeColor="text1"/>
                <w:sz w:val="26"/>
                <w:szCs w:val="26"/>
              </w:rPr>
              <w:t>・</w:t>
            </w:r>
            <w:r w:rsidRPr="00410675">
              <w:rPr>
                <w:rFonts w:ascii="Meiryo UI" w:eastAsia="Meiryo UI" w:hAnsi="Meiryo UI" w:cs="Meiryo UI"/>
                <w:b/>
                <w:bCs/>
                <w:sz w:val="26"/>
                <w:szCs w:val="26"/>
              </w:rPr>
              <w:t>デジタルサービスの早期実装による住民</w:t>
            </w:r>
            <w:r w:rsidR="005A4478" w:rsidRPr="00410675">
              <w:rPr>
                <w:rFonts w:ascii="Meiryo UI" w:eastAsia="Meiryo UI" w:hAnsi="Meiryo UI" w:cs="Meiryo UI" w:hint="eastAsia"/>
                <w:b/>
                <w:bCs/>
                <w:sz w:val="26"/>
                <w:szCs w:val="26"/>
              </w:rPr>
              <w:t>等</w:t>
            </w:r>
            <w:r w:rsidRPr="00410675">
              <w:rPr>
                <w:rFonts w:ascii="Meiryo UI" w:eastAsia="Meiryo UI" w:hAnsi="Meiryo UI" w:cs="Meiryo UI"/>
                <w:b/>
                <w:bCs/>
                <w:sz w:val="26"/>
                <w:szCs w:val="26"/>
              </w:rPr>
              <w:t>の利便性向上</w:t>
            </w:r>
          </w:p>
          <w:p w14:paraId="661754E7" w14:textId="1E58AB91" w:rsidR="004E73B4" w:rsidRPr="00410675" w:rsidRDefault="004E73B4" w:rsidP="004E73B4">
            <w:pPr>
              <w:widowControl/>
              <w:spacing w:line="420" w:lineRule="exact"/>
              <w:rPr>
                <w:rFonts w:ascii="Meiryo UI" w:eastAsia="Meiryo UI" w:hAnsi="Meiryo UI" w:cs="Meiryo UI"/>
                <w:b/>
                <w:bCs/>
                <w:sz w:val="26"/>
                <w:szCs w:val="26"/>
              </w:rPr>
            </w:pPr>
            <w:r w:rsidRPr="00410675">
              <w:rPr>
                <w:rFonts w:ascii="Meiryo UI" w:eastAsia="Meiryo UI" w:hAnsi="Meiryo UI" w:cs="Meiryo UI" w:hint="eastAsia"/>
                <w:b/>
                <w:bCs/>
                <w:sz w:val="26"/>
                <w:szCs w:val="26"/>
              </w:rPr>
              <w:t>・</w:t>
            </w:r>
            <w:r w:rsidR="00775412" w:rsidRPr="00410675">
              <w:rPr>
                <w:rFonts w:ascii="Meiryo UI" w:eastAsia="Meiryo UI" w:hAnsi="Meiryo UI" w:cs="Meiryo UI" w:hint="eastAsia"/>
                <w:b/>
                <w:bCs/>
                <w:sz w:val="26"/>
                <w:szCs w:val="26"/>
              </w:rPr>
              <w:t>行政</w:t>
            </w:r>
            <w:r w:rsidRPr="00410675">
              <w:rPr>
                <w:rFonts w:ascii="Meiryo UI" w:eastAsia="Meiryo UI" w:hAnsi="Meiryo UI" w:cs="Meiryo UI"/>
                <w:b/>
                <w:bCs/>
                <w:sz w:val="26"/>
                <w:szCs w:val="26"/>
              </w:rPr>
              <w:t>のデジタル改革の推進</w:t>
            </w:r>
          </w:p>
          <w:p w14:paraId="2820FF95" w14:textId="0288C8EE" w:rsidR="004E73B4" w:rsidRPr="00410675" w:rsidRDefault="004E73B4" w:rsidP="004E73B4">
            <w:pPr>
              <w:widowControl/>
              <w:spacing w:line="420" w:lineRule="exact"/>
              <w:rPr>
                <w:rFonts w:ascii="Meiryo UI" w:eastAsia="Meiryo UI" w:hAnsi="Meiryo UI" w:cs="Meiryo UI"/>
                <w:sz w:val="26"/>
                <w:szCs w:val="26"/>
              </w:rPr>
            </w:pPr>
            <w:r w:rsidRPr="00410675">
              <w:rPr>
                <w:rFonts w:ascii="Meiryo UI" w:eastAsia="Meiryo UI" w:hAnsi="Meiryo UI" w:cs="Meiryo UI" w:hint="eastAsia"/>
                <w:sz w:val="26"/>
                <w:szCs w:val="26"/>
              </w:rPr>
              <w:t>・大阪広域データ連携基盤の運用・活用促進</w:t>
            </w:r>
          </w:p>
          <w:p w14:paraId="495D8A9E" w14:textId="4A77D612" w:rsidR="004E73B4" w:rsidRPr="00403E8B" w:rsidRDefault="004E73B4" w:rsidP="004E73B4">
            <w:pPr>
              <w:widowControl/>
              <w:spacing w:line="420" w:lineRule="exact"/>
              <w:rPr>
                <w:rFonts w:ascii="Meiryo UI" w:eastAsia="Meiryo UI" w:hAnsi="Meiryo UI" w:cs="Meiryo UI"/>
                <w:b/>
                <w:bCs/>
                <w:color w:val="000000" w:themeColor="text1"/>
                <w:sz w:val="26"/>
                <w:szCs w:val="26"/>
              </w:rPr>
            </w:pPr>
            <w:r w:rsidRPr="00410675">
              <w:rPr>
                <w:rFonts w:ascii="Meiryo UI" w:eastAsia="Meiryo UI" w:hAnsi="Meiryo UI" w:cs="Meiryo UI" w:hint="eastAsia"/>
                <w:b/>
                <w:bCs/>
                <w:sz w:val="26"/>
                <w:szCs w:val="26"/>
              </w:rPr>
              <w:t>・</w:t>
            </w:r>
            <w:r w:rsidRPr="00410675">
              <w:rPr>
                <w:rFonts w:ascii="Meiryo UI" w:eastAsia="Meiryo UI" w:hAnsi="Meiryo UI" w:cs="Meiryo UI"/>
                <w:b/>
                <w:bCs/>
                <w:sz w:val="26"/>
                <w:szCs w:val="26"/>
              </w:rPr>
              <w:t>スマート</w:t>
            </w:r>
            <w:r w:rsidRPr="00403E8B">
              <w:rPr>
                <w:rFonts w:ascii="Meiryo UI" w:eastAsia="Meiryo UI" w:hAnsi="Meiryo UI" w:cs="Meiryo UI"/>
                <w:b/>
                <w:bCs/>
                <w:color w:val="000000" w:themeColor="text1"/>
                <w:sz w:val="26"/>
                <w:szCs w:val="26"/>
              </w:rPr>
              <w:t>モビリティの推進</w:t>
            </w:r>
          </w:p>
          <w:p w14:paraId="5888DEFE" w14:textId="77777777" w:rsidR="004E73B4" w:rsidRDefault="004E73B4" w:rsidP="004E73B4">
            <w:pPr>
              <w:widowControl/>
              <w:spacing w:line="420" w:lineRule="exact"/>
              <w:ind w:left="260" w:hangingChars="100" w:hanging="260"/>
              <w:rPr>
                <w:rFonts w:ascii="Meiryo UI" w:eastAsia="Meiryo UI" w:hAnsi="Meiryo UI" w:cs="Meiryo UI"/>
                <w:b/>
                <w:bCs/>
                <w:color w:val="000000" w:themeColor="text1"/>
                <w:sz w:val="26"/>
                <w:szCs w:val="26"/>
              </w:rPr>
            </w:pPr>
            <w:r w:rsidRPr="00403E8B">
              <w:rPr>
                <w:rFonts w:ascii="Meiryo UI" w:eastAsia="Meiryo UI" w:hAnsi="Meiryo UI" w:cs="Meiryo UI" w:hint="eastAsia"/>
                <w:b/>
                <w:bCs/>
                <w:color w:val="000000" w:themeColor="text1"/>
                <w:sz w:val="26"/>
                <w:szCs w:val="26"/>
              </w:rPr>
              <w:t>・</w:t>
            </w:r>
            <w:r w:rsidRPr="00403E8B">
              <w:rPr>
                <w:rFonts w:ascii="Meiryo UI" w:eastAsia="Meiryo UI" w:hAnsi="Meiryo UI" w:cs="Meiryo UI"/>
                <w:b/>
                <w:bCs/>
                <w:color w:val="000000" w:themeColor="text1"/>
                <w:sz w:val="26"/>
                <w:szCs w:val="26"/>
              </w:rPr>
              <w:t>スマートヘルスシティの推進</w:t>
            </w:r>
          </w:p>
          <w:p w14:paraId="5E7176D9" w14:textId="41BD6F09" w:rsidR="00645113" w:rsidRPr="00826F52" w:rsidRDefault="00645113" w:rsidP="00645113">
            <w:pPr>
              <w:widowControl/>
              <w:spacing w:line="420" w:lineRule="exact"/>
              <w:rPr>
                <w:rFonts w:ascii="Meiryo UI" w:eastAsia="Meiryo UI" w:hAnsi="Meiryo UI" w:cs="Meiryo UI"/>
                <w:color w:val="000000" w:themeColor="text1"/>
                <w:sz w:val="26"/>
                <w:szCs w:val="26"/>
              </w:rPr>
            </w:pPr>
            <w:r w:rsidRPr="00826F52">
              <w:rPr>
                <w:rFonts w:ascii="Meiryo UI" w:eastAsia="Meiryo UI" w:hAnsi="Meiryo UI" w:cs="Meiryo UI" w:hint="eastAsia"/>
                <w:color w:val="000000" w:themeColor="text1"/>
                <w:sz w:val="26"/>
                <w:szCs w:val="26"/>
              </w:rPr>
              <w:t>・</w:t>
            </w:r>
            <w:r w:rsidRPr="00826F52">
              <w:rPr>
                <w:rFonts w:ascii="Meiryo UI" w:eastAsia="Meiryo UI" w:hAnsi="Meiryo UI" w:cs="Meiryo UI"/>
                <w:color w:val="000000" w:themeColor="text1"/>
                <w:sz w:val="26"/>
                <w:szCs w:val="26"/>
              </w:rPr>
              <w:t>健康づくり支援プラットフォーム</w:t>
            </w:r>
            <w:r w:rsidRPr="00826F52">
              <w:rPr>
                <w:rFonts w:ascii="Meiryo UI" w:eastAsia="Meiryo UI" w:hAnsi="Meiryo UI" w:cs="Meiryo UI" w:hint="eastAsia"/>
                <w:color w:val="000000" w:themeColor="text1"/>
                <w:sz w:val="26"/>
                <w:szCs w:val="26"/>
              </w:rPr>
              <w:t>（健康アプリ「アスマイル」）</w:t>
            </w:r>
            <w:r w:rsidRPr="00826F52">
              <w:rPr>
                <w:rFonts w:ascii="Meiryo UI" w:eastAsia="Meiryo UI" w:hAnsi="Meiryo UI" w:cs="Meiryo UI"/>
                <w:color w:val="000000" w:themeColor="text1"/>
                <w:sz w:val="26"/>
                <w:szCs w:val="26"/>
              </w:rPr>
              <w:t>の整備</w:t>
            </w:r>
          </w:p>
        </w:tc>
      </w:tr>
    </w:tbl>
    <w:p w14:paraId="6279D855" w14:textId="1460896B" w:rsidR="004E73B4" w:rsidRDefault="004E73B4" w:rsidP="004E73B4">
      <w:pPr>
        <w:spacing w:line="420" w:lineRule="exact"/>
        <w:rPr>
          <w:rFonts w:ascii="Meiryo UI" w:eastAsia="Meiryo UI" w:hAnsi="Meiryo UI"/>
          <w:sz w:val="26"/>
          <w:szCs w:val="26"/>
        </w:rPr>
      </w:pPr>
    </w:p>
    <w:p w14:paraId="1075330C" w14:textId="40FB25B1" w:rsidR="004E73B4" w:rsidRPr="004E73B4" w:rsidRDefault="004E73B4" w:rsidP="004E73B4">
      <w:pPr>
        <w:pStyle w:val="a7"/>
        <w:numPr>
          <w:ilvl w:val="0"/>
          <w:numId w:val="4"/>
        </w:numPr>
        <w:spacing w:line="420" w:lineRule="exact"/>
        <w:ind w:leftChars="0" w:left="851" w:hanging="425"/>
        <w:rPr>
          <w:rFonts w:ascii="Meiryo UI" w:eastAsia="Meiryo UI" w:hAnsi="Meiryo UI"/>
          <w:bCs/>
          <w:color w:val="000000" w:themeColor="text1"/>
          <w:sz w:val="26"/>
          <w:szCs w:val="26"/>
        </w:rPr>
      </w:pPr>
      <w:r w:rsidRPr="004E73B4">
        <w:rPr>
          <w:rFonts w:ascii="Meiryo UI" w:eastAsia="Meiryo UI" w:hAnsi="Meiryo UI"/>
          <w:bCs/>
          <w:color w:val="000000" w:themeColor="text1"/>
          <w:sz w:val="26"/>
          <w:szCs w:val="26"/>
        </w:rPr>
        <w:t>IR開業や国際</w:t>
      </w:r>
      <w:r w:rsidRPr="004E73B4">
        <w:rPr>
          <w:rFonts w:ascii="Meiryo UI" w:eastAsia="Meiryo UI" w:hAnsi="Meiryo UI" w:hint="eastAsia"/>
          <w:bCs/>
          <w:color w:val="000000" w:themeColor="text1"/>
          <w:sz w:val="26"/>
          <w:szCs w:val="26"/>
        </w:rPr>
        <w:t>⾦融都市の実現に向けた取組みの推進</w:t>
      </w:r>
    </w:p>
    <w:tbl>
      <w:tblPr>
        <w:tblStyle w:val="aa"/>
        <w:tblW w:w="0" w:type="auto"/>
        <w:tblInd w:w="704" w:type="dxa"/>
        <w:tblLook w:val="04A0" w:firstRow="1" w:lastRow="0" w:firstColumn="1" w:lastColumn="0" w:noHBand="0" w:noVBand="1"/>
      </w:tblPr>
      <w:tblGrid>
        <w:gridCol w:w="8789"/>
      </w:tblGrid>
      <w:tr w:rsidR="004E73B4" w:rsidRPr="00681263" w14:paraId="67BDF92D" w14:textId="77777777" w:rsidTr="00CC672D">
        <w:tc>
          <w:tcPr>
            <w:tcW w:w="8789" w:type="dxa"/>
            <w:vAlign w:val="center"/>
          </w:tcPr>
          <w:p w14:paraId="36EC0587" w14:textId="344ED2D2" w:rsidR="004E73B4" w:rsidRPr="00B42E8B" w:rsidRDefault="004E73B4" w:rsidP="004E73B4">
            <w:pPr>
              <w:widowControl/>
              <w:spacing w:line="420" w:lineRule="exact"/>
              <w:rPr>
                <w:rFonts w:ascii="Meiryo UI" w:eastAsia="Meiryo UI" w:hAnsi="Meiryo UI" w:cs="Meiryo UI"/>
                <w:sz w:val="26"/>
                <w:szCs w:val="26"/>
              </w:rPr>
            </w:pPr>
            <w:r w:rsidRPr="00681263">
              <w:rPr>
                <w:rFonts w:ascii="Meiryo UI" w:eastAsia="Meiryo UI" w:hAnsi="Meiryo UI" w:cs="Meiryo UI" w:hint="eastAsia"/>
                <w:color w:val="000000" w:themeColor="text1"/>
                <w:sz w:val="26"/>
                <w:szCs w:val="26"/>
              </w:rPr>
              <w:t>・</w:t>
            </w:r>
            <w:r w:rsidRPr="004E73B4">
              <w:rPr>
                <w:rFonts w:ascii="Meiryo UI" w:eastAsia="Meiryo UI" w:hAnsi="Meiryo UI" w:cs="Meiryo UI" w:hint="eastAsia"/>
                <w:color w:val="000000" w:themeColor="text1"/>
                <w:sz w:val="26"/>
                <w:szCs w:val="26"/>
              </w:rPr>
              <w:t>ＩＲ</w:t>
            </w:r>
            <w:r w:rsidR="003C5981" w:rsidRPr="009313CD">
              <w:rPr>
                <w:rFonts w:ascii="Meiryo UI" w:eastAsia="Meiryo UI" w:hAnsi="Meiryo UI" w:cs="Meiryo UI" w:hint="eastAsia"/>
                <w:sz w:val="26"/>
                <w:szCs w:val="26"/>
              </w:rPr>
              <w:t>実現に向けた取組み</w:t>
            </w:r>
            <w:r w:rsidR="00B42E8B" w:rsidRPr="009313CD">
              <w:rPr>
                <w:rFonts w:ascii="Meiryo UI" w:eastAsia="Meiryo UI" w:hAnsi="Meiryo UI" w:cs="Meiryo UI" w:hint="eastAsia"/>
                <w:sz w:val="26"/>
                <w:szCs w:val="26"/>
              </w:rPr>
              <w:t>の</w:t>
            </w:r>
            <w:r w:rsidR="00B42E8B" w:rsidRPr="00B42E8B">
              <w:rPr>
                <w:rFonts w:ascii="Meiryo UI" w:eastAsia="Meiryo UI" w:hAnsi="Meiryo UI" w:cs="Meiryo UI" w:hint="eastAsia"/>
                <w:sz w:val="26"/>
                <w:szCs w:val="26"/>
              </w:rPr>
              <w:t>推進</w:t>
            </w:r>
          </w:p>
          <w:p w14:paraId="1658CD05" w14:textId="54E2FBD9" w:rsidR="004E73B4" w:rsidRPr="00403E8B" w:rsidRDefault="004E73B4" w:rsidP="004E73B4">
            <w:pPr>
              <w:widowControl/>
              <w:spacing w:line="420" w:lineRule="exact"/>
              <w:rPr>
                <w:rFonts w:ascii="Meiryo UI" w:eastAsia="Meiryo UI" w:hAnsi="Meiryo UI" w:cs="Meiryo UI"/>
                <w:b/>
                <w:bCs/>
                <w:color w:val="000000" w:themeColor="text1"/>
                <w:sz w:val="26"/>
                <w:szCs w:val="26"/>
              </w:rPr>
            </w:pPr>
            <w:r w:rsidRPr="00403E8B">
              <w:rPr>
                <w:rFonts w:ascii="Meiryo UI" w:eastAsia="Meiryo UI" w:hAnsi="Meiryo UI" w:cs="Meiryo UI" w:hint="eastAsia"/>
                <w:b/>
                <w:bCs/>
                <w:color w:val="000000" w:themeColor="text1"/>
                <w:sz w:val="26"/>
                <w:szCs w:val="26"/>
              </w:rPr>
              <w:t>・国際金融都市の推進</w:t>
            </w:r>
          </w:p>
        </w:tc>
      </w:tr>
    </w:tbl>
    <w:p w14:paraId="568488D7" w14:textId="7E0D34AC" w:rsidR="004E73B4" w:rsidRDefault="004E73B4" w:rsidP="004E73B4">
      <w:pPr>
        <w:spacing w:line="420" w:lineRule="exact"/>
        <w:rPr>
          <w:rFonts w:ascii="Meiryo UI" w:eastAsia="Meiryo UI" w:hAnsi="Meiryo UI"/>
          <w:sz w:val="26"/>
          <w:szCs w:val="26"/>
        </w:rPr>
      </w:pPr>
    </w:p>
    <w:p w14:paraId="3A945404" w14:textId="19AB06DF" w:rsidR="004E73B4" w:rsidRPr="004E73B4" w:rsidRDefault="004E73B4" w:rsidP="004E73B4">
      <w:pPr>
        <w:pStyle w:val="a7"/>
        <w:numPr>
          <w:ilvl w:val="0"/>
          <w:numId w:val="4"/>
        </w:numPr>
        <w:spacing w:line="420" w:lineRule="exact"/>
        <w:ind w:leftChars="0" w:left="851" w:hanging="425"/>
        <w:rPr>
          <w:rFonts w:ascii="Meiryo UI" w:eastAsia="Meiryo UI" w:hAnsi="Meiryo UI"/>
          <w:bCs/>
          <w:color w:val="000000" w:themeColor="text1"/>
          <w:sz w:val="26"/>
          <w:szCs w:val="26"/>
        </w:rPr>
      </w:pPr>
      <w:r w:rsidRPr="004E73B4">
        <w:rPr>
          <w:rFonts w:ascii="Meiryo UI" w:eastAsia="Meiryo UI" w:hAnsi="Meiryo UI" w:hint="eastAsia"/>
          <w:bCs/>
          <w:color w:val="000000" w:themeColor="text1"/>
          <w:sz w:val="26"/>
          <w:szCs w:val="26"/>
        </w:rPr>
        <w:t>大阪のポテンシャルを活かした魅力あるまちづくりの推進</w:t>
      </w:r>
    </w:p>
    <w:tbl>
      <w:tblPr>
        <w:tblStyle w:val="aa"/>
        <w:tblW w:w="0" w:type="auto"/>
        <w:tblInd w:w="704" w:type="dxa"/>
        <w:tblLook w:val="04A0" w:firstRow="1" w:lastRow="0" w:firstColumn="1" w:lastColumn="0" w:noHBand="0" w:noVBand="1"/>
      </w:tblPr>
      <w:tblGrid>
        <w:gridCol w:w="8789"/>
      </w:tblGrid>
      <w:tr w:rsidR="004E73B4" w:rsidRPr="00681263" w14:paraId="59907657" w14:textId="77777777" w:rsidTr="00CC672D">
        <w:tc>
          <w:tcPr>
            <w:tcW w:w="8789" w:type="dxa"/>
            <w:vAlign w:val="center"/>
          </w:tcPr>
          <w:p w14:paraId="1EF31A20" w14:textId="7D88413E" w:rsidR="004E73B4" w:rsidRPr="00403E8B" w:rsidRDefault="004E73B4" w:rsidP="004E73B4">
            <w:pPr>
              <w:widowControl/>
              <w:spacing w:line="420" w:lineRule="exact"/>
              <w:ind w:left="260" w:hangingChars="100" w:hanging="260"/>
              <w:rPr>
                <w:rFonts w:ascii="Meiryo UI" w:eastAsia="Meiryo UI" w:hAnsi="Meiryo UI" w:cs="Meiryo UI"/>
                <w:b/>
                <w:bCs/>
                <w:color w:val="000000" w:themeColor="text1"/>
                <w:sz w:val="26"/>
                <w:szCs w:val="26"/>
              </w:rPr>
            </w:pPr>
            <w:r w:rsidRPr="00403E8B">
              <w:rPr>
                <w:rFonts w:ascii="Meiryo UI" w:eastAsia="Meiryo UI" w:hAnsi="Meiryo UI" w:cs="Meiryo UI" w:hint="eastAsia"/>
                <w:b/>
                <w:bCs/>
                <w:color w:val="000000" w:themeColor="text1"/>
                <w:sz w:val="26"/>
                <w:szCs w:val="26"/>
              </w:rPr>
              <w:t>・</w:t>
            </w:r>
            <w:r w:rsidRPr="00403E8B">
              <w:rPr>
                <w:rFonts w:ascii="Meiryo UI" w:eastAsia="Meiryo UI" w:hAnsi="Meiryo UI" w:cs="Meiryo UI"/>
                <w:b/>
                <w:bCs/>
                <w:color w:val="000000" w:themeColor="text1"/>
                <w:sz w:val="26"/>
                <w:szCs w:val="26"/>
              </w:rPr>
              <w:t>グランドデザインの推進</w:t>
            </w:r>
            <w:r w:rsidRPr="00403E8B">
              <w:rPr>
                <w:rFonts w:ascii="Meiryo UI" w:eastAsia="Meiryo UI" w:hAnsi="Meiryo UI" w:cs="Meiryo UI" w:hint="eastAsia"/>
                <w:b/>
                <w:bCs/>
                <w:color w:val="000000" w:themeColor="text1"/>
                <w:sz w:val="26"/>
                <w:szCs w:val="26"/>
              </w:rPr>
              <w:t>（新大阪駅周辺、大阪城東部</w:t>
            </w:r>
            <w:r w:rsidRPr="00403E8B">
              <w:rPr>
                <w:rFonts w:ascii="Meiryo UI" w:eastAsia="Meiryo UI" w:hAnsi="Meiryo UI" w:cs="Meiryo UI"/>
                <w:b/>
                <w:bCs/>
                <w:color w:val="000000" w:themeColor="text1"/>
                <w:sz w:val="26"/>
                <w:szCs w:val="26"/>
              </w:rPr>
              <w:t>、夢洲、うめきたのまちづくり等）</w:t>
            </w:r>
          </w:p>
          <w:p w14:paraId="3AC990E8" w14:textId="62CFEC35" w:rsidR="004E73B4" w:rsidRPr="004E73B4" w:rsidRDefault="004E73B4" w:rsidP="004E73B4">
            <w:pPr>
              <w:widowControl/>
              <w:spacing w:line="420" w:lineRule="exact"/>
              <w:ind w:left="260" w:hangingChars="100" w:hanging="260"/>
              <w:rPr>
                <w:rFonts w:ascii="Meiryo UI" w:eastAsia="Meiryo UI" w:hAnsi="Meiryo UI" w:cs="Meiryo UI"/>
                <w:color w:val="000000" w:themeColor="text1"/>
                <w:sz w:val="26"/>
                <w:szCs w:val="26"/>
              </w:rPr>
            </w:pPr>
            <w:r>
              <w:rPr>
                <w:rFonts w:ascii="Meiryo UI" w:eastAsia="Meiryo UI" w:hAnsi="Meiryo UI" w:cs="Meiryo UI" w:hint="eastAsia"/>
                <w:color w:val="000000" w:themeColor="text1"/>
                <w:sz w:val="26"/>
                <w:szCs w:val="26"/>
              </w:rPr>
              <w:t>・</w:t>
            </w:r>
            <w:r w:rsidRPr="004E73B4">
              <w:rPr>
                <w:rFonts w:ascii="Meiryo UI" w:eastAsia="Meiryo UI" w:hAnsi="Meiryo UI" w:cs="Meiryo UI"/>
                <w:color w:val="000000" w:themeColor="text1"/>
                <w:sz w:val="26"/>
                <w:szCs w:val="26"/>
              </w:rPr>
              <w:t>道路・鉄道ネットワークの整備</w:t>
            </w:r>
            <w:r>
              <w:rPr>
                <w:rFonts w:ascii="Meiryo UI" w:eastAsia="Meiryo UI" w:hAnsi="Meiryo UI" w:cs="Meiryo UI" w:hint="eastAsia"/>
                <w:color w:val="000000" w:themeColor="text1"/>
                <w:sz w:val="26"/>
                <w:szCs w:val="26"/>
              </w:rPr>
              <w:t>（</w:t>
            </w:r>
            <w:r w:rsidRPr="004E73B4">
              <w:rPr>
                <w:rFonts w:ascii="Meiryo UI" w:eastAsia="Meiryo UI" w:hAnsi="Meiryo UI" w:cs="Meiryo UI" w:hint="eastAsia"/>
                <w:color w:val="000000" w:themeColor="text1"/>
                <w:sz w:val="26"/>
                <w:szCs w:val="26"/>
              </w:rPr>
              <w:t>淀川左岸線</w:t>
            </w:r>
            <w:r w:rsidRPr="004E73B4">
              <w:rPr>
                <w:rFonts w:ascii="Meiryo UI" w:eastAsia="Meiryo UI" w:hAnsi="Meiryo UI" w:cs="Meiryo UI"/>
                <w:color w:val="000000" w:themeColor="text1"/>
                <w:sz w:val="26"/>
                <w:szCs w:val="26"/>
              </w:rPr>
              <w:t>2期・延伸部、なにわ筋線、大阪モノレール延伸）</w:t>
            </w:r>
          </w:p>
          <w:p w14:paraId="61C8D923" w14:textId="28C608B6" w:rsidR="004E73B4" w:rsidRPr="004E73B4" w:rsidRDefault="004E73B4" w:rsidP="004E73B4">
            <w:pPr>
              <w:widowControl/>
              <w:spacing w:line="420" w:lineRule="exact"/>
              <w:rPr>
                <w:rFonts w:ascii="Meiryo UI" w:eastAsia="Meiryo UI" w:hAnsi="Meiryo UI" w:cs="Meiryo UI"/>
                <w:color w:val="000000" w:themeColor="text1"/>
                <w:sz w:val="26"/>
                <w:szCs w:val="26"/>
              </w:rPr>
            </w:pPr>
            <w:r>
              <w:rPr>
                <w:rFonts w:ascii="Meiryo UI" w:eastAsia="Meiryo UI" w:hAnsi="Meiryo UI" w:cs="Meiryo UI" w:hint="eastAsia"/>
                <w:color w:val="000000" w:themeColor="text1"/>
                <w:sz w:val="26"/>
                <w:szCs w:val="26"/>
              </w:rPr>
              <w:t>・</w:t>
            </w:r>
            <w:r w:rsidRPr="004E73B4">
              <w:rPr>
                <w:rFonts w:ascii="Meiryo UI" w:eastAsia="Meiryo UI" w:hAnsi="Meiryo UI" w:cs="Meiryo UI" w:hint="eastAsia"/>
                <w:color w:val="000000" w:themeColor="text1"/>
                <w:sz w:val="26"/>
                <w:szCs w:val="26"/>
              </w:rPr>
              <w:t>万博記念公園駅前周辺地区の活性化</w:t>
            </w:r>
          </w:p>
          <w:p w14:paraId="713F1124" w14:textId="3B124F0D" w:rsidR="004E73B4" w:rsidRPr="004E73B4" w:rsidRDefault="004E73B4" w:rsidP="004E73B4">
            <w:pPr>
              <w:widowControl/>
              <w:spacing w:line="420" w:lineRule="exact"/>
              <w:rPr>
                <w:rFonts w:ascii="Meiryo UI" w:eastAsia="Meiryo UI" w:hAnsi="Meiryo UI" w:cs="Meiryo UI"/>
                <w:color w:val="000000" w:themeColor="text1"/>
                <w:sz w:val="26"/>
                <w:szCs w:val="26"/>
              </w:rPr>
            </w:pPr>
            <w:r>
              <w:rPr>
                <w:rFonts w:ascii="Meiryo UI" w:eastAsia="Meiryo UI" w:hAnsi="Meiryo UI" w:cs="Meiryo UI" w:hint="eastAsia"/>
                <w:color w:val="000000" w:themeColor="text1"/>
                <w:sz w:val="26"/>
                <w:szCs w:val="26"/>
              </w:rPr>
              <w:t>・</w:t>
            </w:r>
            <w:r w:rsidR="00DC14B7" w:rsidRPr="00DC14B7">
              <w:rPr>
                <w:rFonts w:ascii="Meiryo UI" w:eastAsia="Meiryo UI" w:hAnsi="Meiryo UI" w:cs="Meiryo UI" w:hint="eastAsia"/>
                <w:color w:val="000000" w:themeColor="text1"/>
                <w:sz w:val="26"/>
                <w:szCs w:val="26"/>
              </w:rPr>
              <w:t>大阪公立大学の森之宮キャンパス等の整備</w:t>
            </w:r>
          </w:p>
          <w:p w14:paraId="1AAC283D" w14:textId="46E13F85" w:rsidR="004E73B4" w:rsidRPr="00681263" w:rsidRDefault="004E73B4" w:rsidP="004E73B4">
            <w:pPr>
              <w:widowControl/>
              <w:spacing w:line="420" w:lineRule="exact"/>
              <w:rPr>
                <w:rFonts w:ascii="Meiryo UI" w:eastAsia="Meiryo UI" w:hAnsi="Meiryo UI" w:cs="Meiryo UI"/>
                <w:color w:val="000000" w:themeColor="text1"/>
                <w:sz w:val="26"/>
                <w:szCs w:val="26"/>
              </w:rPr>
            </w:pPr>
            <w:r>
              <w:rPr>
                <w:rFonts w:ascii="Meiryo UI" w:eastAsia="Meiryo UI" w:hAnsi="Meiryo UI" w:cs="Meiryo UI" w:hint="eastAsia"/>
                <w:color w:val="000000" w:themeColor="text1"/>
                <w:sz w:val="26"/>
                <w:szCs w:val="26"/>
              </w:rPr>
              <w:t>・</w:t>
            </w:r>
            <w:r w:rsidRPr="004E73B4">
              <w:rPr>
                <w:rFonts w:ascii="Meiryo UI" w:eastAsia="Meiryo UI" w:hAnsi="Meiryo UI" w:cs="Meiryo UI" w:hint="eastAsia"/>
                <w:color w:val="000000" w:themeColor="text1"/>
                <w:sz w:val="26"/>
                <w:szCs w:val="26"/>
              </w:rPr>
              <w:t>港湾の国際競争力強化</w:t>
            </w:r>
          </w:p>
        </w:tc>
      </w:tr>
    </w:tbl>
    <w:p w14:paraId="5BAA97F4" w14:textId="4A4EB665" w:rsidR="004E73B4" w:rsidRDefault="004E73B4" w:rsidP="004E73B4">
      <w:pPr>
        <w:spacing w:line="420" w:lineRule="exact"/>
        <w:rPr>
          <w:rFonts w:ascii="Meiryo UI" w:eastAsia="Meiryo UI" w:hAnsi="Meiryo UI"/>
          <w:sz w:val="26"/>
          <w:szCs w:val="26"/>
        </w:rPr>
      </w:pPr>
    </w:p>
    <w:p w14:paraId="77ACE766" w14:textId="3378D850" w:rsidR="004E73B4" w:rsidRPr="004E73B4" w:rsidRDefault="004E73B4" w:rsidP="004E73B4">
      <w:pPr>
        <w:pStyle w:val="a7"/>
        <w:numPr>
          <w:ilvl w:val="0"/>
          <w:numId w:val="4"/>
        </w:numPr>
        <w:spacing w:line="420" w:lineRule="exact"/>
        <w:ind w:leftChars="0" w:left="851" w:hanging="425"/>
        <w:rPr>
          <w:rFonts w:ascii="Meiryo UI" w:eastAsia="Meiryo UI" w:hAnsi="Meiryo UI"/>
          <w:bCs/>
          <w:color w:val="000000" w:themeColor="text1"/>
          <w:sz w:val="26"/>
          <w:szCs w:val="26"/>
        </w:rPr>
      </w:pPr>
      <w:r w:rsidRPr="004E73B4">
        <w:rPr>
          <w:rFonts w:ascii="Meiryo UI" w:eastAsia="Meiryo UI" w:hAnsi="Meiryo UI" w:hint="eastAsia"/>
          <w:bCs/>
          <w:color w:val="000000" w:themeColor="text1"/>
          <w:sz w:val="26"/>
          <w:szCs w:val="26"/>
        </w:rPr>
        <w:t>企業の人材確保に向けた取組みの推進</w:t>
      </w:r>
    </w:p>
    <w:tbl>
      <w:tblPr>
        <w:tblStyle w:val="aa"/>
        <w:tblW w:w="0" w:type="auto"/>
        <w:tblInd w:w="704" w:type="dxa"/>
        <w:tblLook w:val="04A0" w:firstRow="1" w:lastRow="0" w:firstColumn="1" w:lastColumn="0" w:noHBand="0" w:noVBand="1"/>
      </w:tblPr>
      <w:tblGrid>
        <w:gridCol w:w="8789"/>
      </w:tblGrid>
      <w:tr w:rsidR="004E73B4" w:rsidRPr="00681263" w14:paraId="165FCB44" w14:textId="77777777" w:rsidTr="00CC672D">
        <w:tc>
          <w:tcPr>
            <w:tcW w:w="8789" w:type="dxa"/>
            <w:vAlign w:val="center"/>
          </w:tcPr>
          <w:p w14:paraId="16EFA751" w14:textId="35224A2C" w:rsidR="00470430" w:rsidRDefault="00470430" w:rsidP="00470430">
            <w:pPr>
              <w:widowControl/>
              <w:spacing w:line="420" w:lineRule="exact"/>
              <w:rPr>
                <w:rFonts w:ascii="Meiryo UI" w:eastAsia="Meiryo UI" w:hAnsi="Meiryo UI" w:cs="Meiryo UI"/>
                <w:b/>
                <w:bCs/>
                <w:color w:val="000000" w:themeColor="text1"/>
                <w:sz w:val="26"/>
                <w:szCs w:val="26"/>
              </w:rPr>
            </w:pPr>
            <w:r w:rsidRPr="00403E8B">
              <w:rPr>
                <w:rFonts w:ascii="Meiryo UI" w:eastAsia="Meiryo UI" w:hAnsi="Meiryo UI" w:cs="Meiryo UI" w:hint="eastAsia"/>
                <w:b/>
                <w:bCs/>
                <w:color w:val="000000" w:themeColor="text1"/>
                <w:sz w:val="26"/>
                <w:szCs w:val="26"/>
              </w:rPr>
              <w:t>・</w:t>
            </w:r>
            <w:r w:rsidR="00B07F4A" w:rsidRPr="00B07F4A">
              <w:rPr>
                <w:rFonts w:ascii="Meiryo UI" w:eastAsia="Meiryo UI" w:hAnsi="Meiryo UI" w:cs="Meiryo UI" w:hint="eastAsia"/>
                <w:b/>
                <w:bCs/>
                <w:color w:val="000000" w:themeColor="text1"/>
                <w:sz w:val="26"/>
                <w:szCs w:val="26"/>
              </w:rPr>
              <w:t>中小企業等の生産性向上や賃上げ環境の整備</w:t>
            </w:r>
          </w:p>
          <w:p w14:paraId="7F844E46" w14:textId="0EE98BDC" w:rsidR="00B07F4A" w:rsidRPr="00B07F4A" w:rsidRDefault="00B07F4A" w:rsidP="00470430">
            <w:pPr>
              <w:widowControl/>
              <w:spacing w:line="420" w:lineRule="exact"/>
              <w:rPr>
                <w:rFonts w:ascii="Meiryo UI" w:eastAsia="Meiryo UI" w:hAnsi="Meiryo UI" w:cs="Meiryo UI"/>
                <w:b/>
                <w:bCs/>
                <w:color w:val="000000" w:themeColor="text1"/>
                <w:sz w:val="26"/>
                <w:szCs w:val="26"/>
              </w:rPr>
            </w:pPr>
            <w:r>
              <w:rPr>
                <w:rFonts w:ascii="Meiryo UI" w:eastAsia="Meiryo UI" w:hAnsi="Meiryo UI" w:cs="Meiryo UI" w:hint="eastAsia"/>
                <w:b/>
                <w:bCs/>
                <w:color w:val="000000" w:themeColor="text1"/>
                <w:sz w:val="26"/>
                <w:szCs w:val="26"/>
              </w:rPr>
              <w:t>・</w:t>
            </w:r>
            <w:r w:rsidRPr="009313CD">
              <w:rPr>
                <w:rFonts w:ascii="Meiryo UI" w:eastAsia="Meiryo UI" w:hAnsi="Meiryo UI" w:cs="Meiryo UI" w:hint="eastAsia"/>
                <w:b/>
                <w:bCs/>
                <w:color w:val="000000" w:themeColor="text1"/>
                <w:sz w:val="26"/>
                <w:szCs w:val="26"/>
              </w:rPr>
              <w:t>リスキリング等による</w:t>
            </w:r>
            <w:r>
              <w:rPr>
                <w:rFonts w:ascii="Meiryo UI" w:eastAsia="Meiryo UI" w:hAnsi="Meiryo UI" w:cs="Meiryo UI" w:hint="eastAsia"/>
                <w:b/>
                <w:bCs/>
                <w:color w:val="000000" w:themeColor="text1"/>
                <w:sz w:val="26"/>
                <w:szCs w:val="26"/>
              </w:rPr>
              <w:t>能力向上支援</w:t>
            </w:r>
          </w:p>
          <w:p w14:paraId="0E5E656F" w14:textId="00BD7594" w:rsidR="00B07F4A" w:rsidRDefault="00B07F4A" w:rsidP="00470430">
            <w:pPr>
              <w:widowControl/>
              <w:spacing w:line="420" w:lineRule="exact"/>
              <w:rPr>
                <w:rFonts w:ascii="Meiryo UI" w:eastAsia="Meiryo UI" w:hAnsi="Meiryo UI" w:cs="Meiryo UI"/>
                <w:b/>
                <w:bCs/>
                <w:color w:val="000000" w:themeColor="text1"/>
                <w:sz w:val="26"/>
                <w:szCs w:val="26"/>
              </w:rPr>
            </w:pPr>
            <w:r>
              <w:rPr>
                <w:rFonts w:ascii="Meiryo UI" w:eastAsia="Meiryo UI" w:hAnsi="Meiryo UI" w:cs="Meiryo UI" w:hint="eastAsia"/>
                <w:b/>
                <w:bCs/>
                <w:color w:val="000000" w:themeColor="text1"/>
                <w:sz w:val="26"/>
                <w:szCs w:val="26"/>
              </w:rPr>
              <w:t>・多様な人材が活躍できる環境整備</w:t>
            </w:r>
          </w:p>
          <w:p w14:paraId="1AC51914" w14:textId="710600ED" w:rsidR="006973EA" w:rsidRPr="00B07F4A" w:rsidRDefault="00470430" w:rsidP="00470430">
            <w:pPr>
              <w:widowControl/>
              <w:spacing w:line="420" w:lineRule="exact"/>
              <w:rPr>
                <w:rFonts w:ascii="Meiryo UI" w:eastAsia="Meiryo UI" w:hAnsi="Meiryo UI" w:cs="Meiryo UI"/>
                <w:b/>
                <w:bCs/>
                <w:color w:val="000000" w:themeColor="text1"/>
                <w:sz w:val="26"/>
                <w:szCs w:val="26"/>
              </w:rPr>
            </w:pPr>
            <w:r w:rsidRPr="00403E8B">
              <w:rPr>
                <w:rFonts w:ascii="Meiryo UI" w:eastAsia="Meiryo UI" w:hAnsi="Meiryo UI" w:cs="Meiryo UI" w:hint="eastAsia"/>
                <w:b/>
                <w:bCs/>
                <w:color w:val="000000" w:themeColor="text1"/>
                <w:sz w:val="26"/>
                <w:szCs w:val="26"/>
              </w:rPr>
              <w:t>・外国人材の受入促進・共生推進</w:t>
            </w:r>
          </w:p>
        </w:tc>
      </w:tr>
    </w:tbl>
    <w:p w14:paraId="428498DC" w14:textId="77777777" w:rsidR="00983836" w:rsidRDefault="00983836" w:rsidP="004E73B4">
      <w:pPr>
        <w:spacing w:line="420" w:lineRule="exact"/>
        <w:rPr>
          <w:rFonts w:ascii="Meiryo UI" w:eastAsia="Meiryo UI" w:hAnsi="Meiryo UI"/>
          <w:sz w:val="26"/>
          <w:szCs w:val="26"/>
        </w:rPr>
      </w:pPr>
    </w:p>
    <w:p w14:paraId="6B8C73C8" w14:textId="69B5D09B" w:rsidR="00470430" w:rsidRPr="00681263" w:rsidRDefault="00470430" w:rsidP="00470430">
      <w:pPr>
        <w:spacing w:line="420" w:lineRule="exact"/>
        <w:ind w:firstLineChars="100" w:firstLine="260"/>
        <w:rPr>
          <w:rFonts w:ascii="Meiryo UI" w:eastAsia="Meiryo UI" w:hAnsi="Meiryo UI"/>
          <w:b/>
          <w:color w:val="000000" w:themeColor="text1"/>
          <w:sz w:val="26"/>
          <w:szCs w:val="26"/>
        </w:rPr>
      </w:pPr>
      <w:r w:rsidRPr="00041835">
        <w:rPr>
          <w:rFonts w:ascii="Meiryo UI" w:eastAsia="Meiryo UI" w:hAnsi="Meiryo UI" w:hint="eastAsia"/>
          <w:b/>
          <w:color w:val="000000" w:themeColor="text1"/>
          <w:sz w:val="26"/>
          <w:szCs w:val="26"/>
        </w:rPr>
        <w:t>（</w:t>
      </w:r>
      <w:r>
        <w:rPr>
          <w:rFonts w:ascii="Meiryo UI" w:eastAsia="Meiryo UI" w:hAnsi="Meiryo UI" w:hint="eastAsia"/>
          <w:b/>
          <w:color w:val="000000" w:themeColor="text1"/>
          <w:sz w:val="26"/>
          <w:szCs w:val="26"/>
        </w:rPr>
        <w:t>３</w:t>
      </w:r>
      <w:r w:rsidRPr="00041835">
        <w:rPr>
          <w:rFonts w:ascii="Meiryo UI" w:eastAsia="Meiryo UI" w:hAnsi="Meiryo UI" w:hint="eastAsia"/>
          <w:b/>
          <w:color w:val="000000" w:themeColor="text1"/>
          <w:sz w:val="26"/>
          <w:szCs w:val="26"/>
        </w:rPr>
        <w:t>）</w:t>
      </w:r>
      <w:r>
        <w:rPr>
          <w:rFonts w:ascii="Meiryo UI" w:eastAsia="Meiryo UI" w:hAnsi="Meiryo UI" w:hint="eastAsia"/>
          <w:b/>
          <w:color w:val="000000" w:themeColor="text1"/>
          <w:sz w:val="26"/>
          <w:szCs w:val="26"/>
        </w:rPr>
        <w:t>子どもたちが自らの可能性を追求できる社会の実現</w:t>
      </w:r>
    </w:p>
    <w:p w14:paraId="5A8D18C3" w14:textId="660D7A5E" w:rsidR="00F34487" w:rsidRPr="00410675" w:rsidRDefault="00917B32" w:rsidP="00B5701C">
      <w:pPr>
        <w:spacing w:line="420" w:lineRule="exact"/>
        <w:ind w:left="650" w:hangingChars="250" w:hanging="650"/>
        <w:rPr>
          <w:rFonts w:ascii="Meiryo UI" w:eastAsia="Meiryo UI" w:hAnsi="Meiryo UI"/>
          <w:sz w:val="26"/>
          <w:szCs w:val="26"/>
        </w:rPr>
      </w:pPr>
      <w:r>
        <w:rPr>
          <w:rFonts w:ascii="Meiryo UI" w:eastAsia="Meiryo UI" w:hAnsi="Meiryo UI" w:hint="eastAsia"/>
          <w:sz w:val="26"/>
          <w:szCs w:val="26"/>
        </w:rPr>
        <w:t xml:space="preserve">　　　</w:t>
      </w:r>
      <w:r w:rsidR="00F34487">
        <w:rPr>
          <w:rFonts w:ascii="Meiryo UI" w:eastAsia="Meiryo UI" w:hAnsi="Meiryo UI" w:hint="eastAsia"/>
          <w:sz w:val="26"/>
          <w:szCs w:val="26"/>
        </w:rPr>
        <w:t xml:space="preserve">　　子どもたちが自らの可能性を追求できる環</w:t>
      </w:r>
      <w:r w:rsidR="00F34487" w:rsidRPr="00410675">
        <w:rPr>
          <w:rFonts w:ascii="Meiryo UI" w:eastAsia="Meiryo UI" w:hAnsi="Meiryo UI" w:hint="eastAsia"/>
          <w:sz w:val="26"/>
          <w:szCs w:val="26"/>
        </w:rPr>
        <w:t>境を整えるため、</w:t>
      </w:r>
      <w:r w:rsidR="004150CA" w:rsidRPr="00410675">
        <w:rPr>
          <w:rFonts w:ascii="Meiryo UI" w:eastAsia="Meiryo UI" w:hAnsi="Meiryo UI" w:hint="eastAsia"/>
          <w:sz w:val="26"/>
          <w:szCs w:val="26"/>
        </w:rPr>
        <w:t>高校</w:t>
      </w:r>
      <w:r w:rsidR="00775412" w:rsidRPr="00410675">
        <w:rPr>
          <w:rFonts w:ascii="Meiryo UI" w:eastAsia="Meiryo UI" w:hAnsi="Meiryo UI" w:hint="eastAsia"/>
          <w:sz w:val="26"/>
          <w:szCs w:val="26"/>
        </w:rPr>
        <w:t>、大阪公立大学</w:t>
      </w:r>
      <w:r w:rsidR="004150CA" w:rsidRPr="00410675">
        <w:rPr>
          <w:rFonts w:ascii="Meiryo UI" w:eastAsia="Meiryo UI" w:hAnsi="Meiryo UI" w:hint="eastAsia"/>
          <w:sz w:val="26"/>
          <w:szCs w:val="26"/>
        </w:rPr>
        <w:t>等の授業料等</w:t>
      </w:r>
      <w:r w:rsidR="00F34487" w:rsidRPr="00410675">
        <w:rPr>
          <w:rFonts w:ascii="Meiryo UI" w:eastAsia="Meiryo UI" w:hAnsi="Meiryo UI" w:hint="eastAsia"/>
          <w:sz w:val="26"/>
          <w:szCs w:val="26"/>
        </w:rPr>
        <w:t>の完全無償化に</w:t>
      </w:r>
      <w:r w:rsidR="00C617EE" w:rsidRPr="00410675">
        <w:rPr>
          <w:rFonts w:ascii="Meiryo UI" w:eastAsia="Meiryo UI" w:hAnsi="Meiryo UI" w:hint="eastAsia"/>
          <w:sz w:val="26"/>
          <w:szCs w:val="26"/>
        </w:rPr>
        <w:t>向けて</w:t>
      </w:r>
      <w:r w:rsidR="00F34487" w:rsidRPr="00410675">
        <w:rPr>
          <w:rFonts w:ascii="Meiryo UI" w:eastAsia="Meiryo UI" w:hAnsi="Meiryo UI" w:hint="eastAsia"/>
          <w:sz w:val="26"/>
          <w:szCs w:val="26"/>
        </w:rPr>
        <w:t>取り組むとともに、英語教育の充実など</w:t>
      </w:r>
      <w:r w:rsidR="00D3503D">
        <w:rPr>
          <w:rFonts w:ascii="Meiryo UI" w:eastAsia="Meiryo UI" w:hAnsi="Meiryo UI" w:hint="eastAsia"/>
          <w:sz w:val="26"/>
          <w:szCs w:val="26"/>
        </w:rPr>
        <w:t>の</w:t>
      </w:r>
      <w:r w:rsidR="00F34487" w:rsidRPr="00410675">
        <w:rPr>
          <w:rFonts w:ascii="Meiryo UI" w:eastAsia="Meiryo UI" w:hAnsi="Meiryo UI" w:hint="eastAsia"/>
          <w:sz w:val="26"/>
          <w:szCs w:val="26"/>
        </w:rPr>
        <w:t>未来を担う人材の育成を進めていく。</w:t>
      </w:r>
    </w:p>
    <w:p w14:paraId="67530F94" w14:textId="0FFF8E6D" w:rsidR="00392942" w:rsidRPr="00410675" w:rsidRDefault="00F34487" w:rsidP="00B5701C">
      <w:pPr>
        <w:spacing w:line="420" w:lineRule="exact"/>
        <w:ind w:left="650" w:hangingChars="250" w:hanging="650"/>
        <w:rPr>
          <w:rFonts w:ascii="Meiryo UI" w:eastAsia="Meiryo UI" w:hAnsi="Meiryo UI"/>
          <w:sz w:val="26"/>
          <w:szCs w:val="26"/>
        </w:rPr>
      </w:pPr>
      <w:r w:rsidRPr="00410675">
        <w:rPr>
          <w:rFonts w:ascii="Meiryo UI" w:eastAsia="Meiryo UI" w:hAnsi="Meiryo UI" w:hint="eastAsia"/>
          <w:sz w:val="26"/>
          <w:szCs w:val="26"/>
        </w:rPr>
        <w:t xml:space="preserve">　　　　</w:t>
      </w:r>
      <w:r w:rsidR="00B5701C" w:rsidRPr="00410675">
        <w:rPr>
          <w:rFonts w:ascii="Meiryo UI" w:eastAsia="Meiryo UI" w:hAnsi="Meiryo UI" w:hint="eastAsia"/>
          <w:sz w:val="26"/>
          <w:szCs w:val="26"/>
        </w:rPr>
        <w:t xml:space="preserve"> </w:t>
      </w:r>
      <w:r w:rsidRPr="00410675">
        <w:rPr>
          <w:rFonts w:ascii="Meiryo UI" w:eastAsia="Meiryo UI" w:hAnsi="Meiryo UI" w:hint="eastAsia"/>
          <w:sz w:val="26"/>
          <w:szCs w:val="26"/>
        </w:rPr>
        <w:t>子どもたちの健やかな成長に向けては</w:t>
      </w:r>
      <w:r w:rsidR="00D3503D">
        <w:rPr>
          <w:rFonts w:ascii="Meiryo UI" w:eastAsia="Meiryo UI" w:hAnsi="Meiryo UI" w:hint="eastAsia"/>
          <w:sz w:val="26"/>
          <w:szCs w:val="26"/>
        </w:rPr>
        <w:t>、</w:t>
      </w:r>
      <w:r w:rsidRPr="00410675">
        <w:rPr>
          <w:rFonts w:ascii="Meiryo UI" w:eastAsia="Meiryo UI" w:hAnsi="Meiryo UI" w:hint="eastAsia"/>
          <w:sz w:val="26"/>
          <w:szCs w:val="26"/>
        </w:rPr>
        <w:t>不登校など課題を抱える子どもへの対応のため、居場所づくりや相談支援体制の拡充など</w:t>
      </w:r>
      <w:r w:rsidR="00392942" w:rsidRPr="00410675">
        <w:rPr>
          <w:rFonts w:ascii="Meiryo UI" w:eastAsia="Meiryo UI" w:hAnsi="Meiryo UI" w:hint="eastAsia"/>
          <w:sz w:val="26"/>
          <w:szCs w:val="26"/>
        </w:rPr>
        <w:t>の</w:t>
      </w:r>
      <w:r w:rsidRPr="00410675">
        <w:rPr>
          <w:rFonts w:ascii="Meiryo UI" w:eastAsia="Meiryo UI" w:hAnsi="Meiryo UI" w:hint="eastAsia"/>
          <w:sz w:val="26"/>
          <w:szCs w:val="26"/>
        </w:rPr>
        <w:t>学びを支える環境の充実を図</w:t>
      </w:r>
      <w:r w:rsidR="00392942" w:rsidRPr="00410675">
        <w:rPr>
          <w:rFonts w:ascii="Meiryo UI" w:eastAsia="Meiryo UI" w:hAnsi="Meiryo UI" w:hint="eastAsia"/>
          <w:sz w:val="26"/>
          <w:szCs w:val="26"/>
        </w:rPr>
        <w:t>るとともに、社会課題であるヤングケアラー</w:t>
      </w:r>
      <w:r w:rsidR="00983836" w:rsidRPr="00410675">
        <w:rPr>
          <w:rFonts w:ascii="Meiryo UI" w:eastAsia="Meiryo UI" w:hAnsi="Meiryo UI" w:hint="eastAsia"/>
          <w:sz w:val="26"/>
          <w:szCs w:val="26"/>
        </w:rPr>
        <w:t>の支援</w:t>
      </w:r>
      <w:r w:rsidR="00392942" w:rsidRPr="00410675">
        <w:rPr>
          <w:rFonts w:ascii="Meiryo UI" w:eastAsia="Meiryo UI" w:hAnsi="Meiryo UI" w:hint="eastAsia"/>
          <w:sz w:val="26"/>
          <w:szCs w:val="26"/>
        </w:rPr>
        <w:t>や児童虐待対応の強化などに取り組む。</w:t>
      </w:r>
    </w:p>
    <w:p w14:paraId="7405AF9D" w14:textId="0C2B57BE" w:rsidR="004E73B4" w:rsidRPr="004E73B4" w:rsidRDefault="00470430" w:rsidP="004E73B4">
      <w:pPr>
        <w:pStyle w:val="a7"/>
        <w:numPr>
          <w:ilvl w:val="0"/>
          <w:numId w:val="4"/>
        </w:numPr>
        <w:spacing w:line="420" w:lineRule="exact"/>
        <w:ind w:leftChars="0" w:left="851" w:hanging="425"/>
        <w:rPr>
          <w:rFonts w:ascii="Meiryo UI" w:eastAsia="Meiryo UI" w:hAnsi="Meiryo UI"/>
          <w:bCs/>
          <w:color w:val="000000" w:themeColor="text1"/>
          <w:sz w:val="26"/>
          <w:szCs w:val="26"/>
        </w:rPr>
      </w:pPr>
      <w:r w:rsidRPr="00470430">
        <w:rPr>
          <w:rFonts w:ascii="Meiryo UI" w:eastAsia="Meiryo UI" w:hAnsi="Meiryo UI" w:hint="eastAsia"/>
          <w:bCs/>
          <w:color w:val="000000" w:themeColor="text1"/>
          <w:sz w:val="26"/>
          <w:szCs w:val="26"/>
        </w:rPr>
        <w:lastRenderedPageBreak/>
        <w:t>未来の大阪を担う次世代への投資</w:t>
      </w:r>
    </w:p>
    <w:tbl>
      <w:tblPr>
        <w:tblStyle w:val="aa"/>
        <w:tblW w:w="0" w:type="auto"/>
        <w:tblInd w:w="704" w:type="dxa"/>
        <w:tblLook w:val="04A0" w:firstRow="1" w:lastRow="0" w:firstColumn="1" w:lastColumn="0" w:noHBand="0" w:noVBand="1"/>
      </w:tblPr>
      <w:tblGrid>
        <w:gridCol w:w="8789"/>
      </w:tblGrid>
      <w:tr w:rsidR="004E73B4" w:rsidRPr="00681263" w14:paraId="4C2B5D28" w14:textId="77777777" w:rsidTr="00CC672D">
        <w:tc>
          <w:tcPr>
            <w:tcW w:w="8789" w:type="dxa"/>
            <w:vAlign w:val="center"/>
          </w:tcPr>
          <w:p w14:paraId="6CA58F76" w14:textId="4E235392" w:rsidR="00470430" w:rsidRPr="00403E8B" w:rsidRDefault="004E73B4" w:rsidP="00470430">
            <w:pPr>
              <w:widowControl/>
              <w:spacing w:line="420" w:lineRule="exact"/>
              <w:rPr>
                <w:rFonts w:ascii="Meiryo UI" w:eastAsia="Meiryo UI" w:hAnsi="Meiryo UI" w:cs="Meiryo UI"/>
                <w:b/>
                <w:bCs/>
                <w:color w:val="000000" w:themeColor="text1"/>
                <w:sz w:val="26"/>
                <w:szCs w:val="26"/>
              </w:rPr>
            </w:pPr>
            <w:r w:rsidRPr="00403E8B">
              <w:rPr>
                <w:rFonts w:ascii="Meiryo UI" w:eastAsia="Meiryo UI" w:hAnsi="Meiryo UI" w:cs="Meiryo UI" w:hint="eastAsia"/>
                <w:b/>
                <w:bCs/>
                <w:color w:val="000000" w:themeColor="text1"/>
                <w:sz w:val="26"/>
                <w:szCs w:val="26"/>
              </w:rPr>
              <w:t>・</w:t>
            </w:r>
            <w:r w:rsidR="00470430" w:rsidRPr="00403E8B">
              <w:rPr>
                <w:rFonts w:ascii="Meiryo UI" w:eastAsia="Meiryo UI" w:hAnsi="Meiryo UI" w:cs="Meiryo UI" w:hint="eastAsia"/>
                <w:b/>
                <w:bCs/>
                <w:color w:val="000000" w:themeColor="text1"/>
                <w:sz w:val="26"/>
                <w:szCs w:val="26"/>
              </w:rPr>
              <w:t>大阪公立大学等授業料</w:t>
            </w:r>
            <w:r w:rsidR="00DC14B7">
              <w:rPr>
                <w:rFonts w:ascii="Meiryo UI" w:eastAsia="Meiryo UI" w:hAnsi="Meiryo UI" w:cs="Meiryo UI" w:hint="eastAsia"/>
                <w:b/>
                <w:bCs/>
                <w:color w:val="000000" w:themeColor="text1"/>
                <w:sz w:val="26"/>
                <w:szCs w:val="26"/>
              </w:rPr>
              <w:t>等</w:t>
            </w:r>
            <w:r w:rsidR="00470430" w:rsidRPr="00403E8B">
              <w:rPr>
                <w:rFonts w:ascii="Meiryo UI" w:eastAsia="Meiryo UI" w:hAnsi="Meiryo UI" w:cs="Meiryo UI" w:hint="eastAsia"/>
                <w:b/>
                <w:bCs/>
                <w:color w:val="000000" w:themeColor="text1"/>
                <w:sz w:val="26"/>
                <w:szCs w:val="26"/>
              </w:rPr>
              <w:t>無償化</w:t>
            </w:r>
          </w:p>
          <w:p w14:paraId="267D85AC" w14:textId="120D0508" w:rsidR="00470430" w:rsidRPr="00403E8B" w:rsidRDefault="00470430" w:rsidP="00470430">
            <w:pPr>
              <w:widowControl/>
              <w:spacing w:line="420" w:lineRule="exact"/>
              <w:rPr>
                <w:rFonts w:ascii="Meiryo UI" w:eastAsia="Meiryo UI" w:hAnsi="Meiryo UI" w:cs="Meiryo UI"/>
                <w:b/>
                <w:bCs/>
                <w:color w:val="000000" w:themeColor="text1"/>
                <w:sz w:val="26"/>
                <w:szCs w:val="26"/>
              </w:rPr>
            </w:pPr>
            <w:r w:rsidRPr="00403E8B">
              <w:rPr>
                <w:rFonts w:ascii="Meiryo UI" w:eastAsia="Meiryo UI" w:hAnsi="Meiryo UI" w:cs="Meiryo UI" w:hint="eastAsia"/>
                <w:b/>
                <w:bCs/>
                <w:color w:val="000000" w:themeColor="text1"/>
                <w:sz w:val="26"/>
                <w:szCs w:val="26"/>
              </w:rPr>
              <w:t>・高等学校等授業料無償化</w:t>
            </w:r>
          </w:p>
          <w:p w14:paraId="3EB54BD7" w14:textId="7EF28DE3" w:rsidR="00470430" w:rsidRPr="00D3503D" w:rsidRDefault="00470430" w:rsidP="00470430">
            <w:pPr>
              <w:widowControl/>
              <w:spacing w:line="420" w:lineRule="exact"/>
              <w:rPr>
                <w:rFonts w:ascii="Meiryo UI" w:eastAsia="Meiryo UI" w:hAnsi="Meiryo UI" w:cs="Meiryo UI"/>
                <w:color w:val="000000" w:themeColor="text1"/>
                <w:sz w:val="26"/>
                <w:szCs w:val="26"/>
              </w:rPr>
            </w:pPr>
            <w:r>
              <w:rPr>
                <w:rFonts w:ascii="Meiryo UI" w:eastAsia="Meiryo UI" w:hAnsi="Meiryo UI" w:cs="Meiryo UI" w:hint="eastAsia"/>
                <w:color w:val="000000" w:themeColor="text1"/>
                <w:sz w:val="26"/>
                <w:szCs w:val="26"/>
              </w:rPr>
              <w:t>・</w:t>
            </w:r>
            <w:r w:rsidRPr="00470430">
              <w:rPr>
                <w:rFonts w:ascii="Meiryo UI" w:eastAsia="Meiryo UI" w:hAnsi="Meiryo UI" w:cs="Meiryo UI" w:hint="eastAsia"/>
                <w:color w:val="000000" w:themeColor="text1"/>
                <w:sz w:val="26"/>
                <w:szCs w:val="26"/>
              </w:rPr>
              <w:t>「生きた」英語プロジェクト</w:t>
            </w:r>
          </w:p>
        </w:tc>
      </w:tr>
    </w:tbl>
    <w:p w14:paraId="201CD1CC" w14:textId="0CA953B5" w:rsidR="004E73B4" w:rsidRPr="004E73B4" w:rsidRDefault="004E73B4" w:rsidP="004E73B4">
      <w:pPr>
        <w:spacing w:line="420" w:lineRule="exact"/>
        <w:rPr>
          <w:rFonts w:ascii="Meiryo UI" w:eastAsia="Meiryo UI" w:hAnsi="Meiryo UI"/>
          <w:sz w:val="26"/>
          <w:szCs w:val="26"/>
        </w:rPr>
      </w:pPr>
    </w:p>
    <w:p w14:paraId="66AFDD4F" w14:textId="61C9FA28" w:rsidR="00470430" w:rsidRPr="004E73B4" w:rsidRDefault="00470430" w:rsidP="00470430">
      <w:pPr>
        <w:pStyle w:val="a7"/>
        <w:numPr>
          <w:ilvl w:val="0"/>
          <w:numId w:val="4"/>
        </w:numPr>
        <w:spacing w:line="420" w:lineRule="exact"/>
        <w:ind w:leftChars="0" w:left="851" w:hanging="425"/>
        <w:rPr>
          <w:rFonts w:ascii="Meiryo UI" w:eastAsia="Meiryo UI" w:hAnsi="Meiryo UI"/>
          <w:bCs/>
          <w:color w:val="000000" w:themeColor="text1"/>
          <w:sz w:val="26"/>
          <w:szCs w:val="26"/>
        </w:rPr>
      </w:pPr>
      <w:r>
        <w:rPr>
          <w:rFonts w:ascii="Meiryo UI" w:eastAsia="Meiryo UI" w:hAnsi="Meiryo UI" w:hint="eastAsia"/>
          <w:bCs/>
          <w:color w:val="000000" w:themeColor="text1"/>
          <w:sz w:val="26"/>
          <w:szCs w:val="26"/>
        </w:rPr>
        <w:t>子どもたちの健やかな成長と学びを支える環境の充実</w:t>
      </w:r>
    </w:p>
    <w:tbl>
      <w:tblPr>
        <w:tblStyle w:val="aa"/>
        <w:tblW w:w="0" w:type="auto"/>
        <w:tblInd w:w="704" w:type="dxa"/>
        <w:tblLook w:val="04A0" w:firstRow="1" w:lastRow="0" w:firstColumn="1" w:lastColumn="0" w:noHBand="0" w:noVBand="1"/>
      </w:tblPr>
      <w:tblGrid>
        <w:gridCol w:w="8789"/>
      </w:tblGrid>
      <w:tr w:rsidR="00470430" w:rsidRPr="00681263" w14:paraId="634DEFE2" w14:textId="77777777" w:rsidTr="00CC672D">
        <w:tc>
          <w:tcPr>
            <w:tcW w:w="8789" w:type="dxa"/>
            <w:vAlign w:val="center"/>
          </w:tcPr>
          <w:p w14:paraId="40053FFF" w14:textId="40DF83DB" w:rsidR="00392942" w:rsidRPr="00403E8B" w:rsidRDefault="00392942" w:rsidP="00392942">
            <w:pPr>
              <w:widowControl/>
              <w:spacing w:line="420" w:lineRule="exact"/>
              <w:rPr>
                <w:rFonts w:ascii="Meiryo UI" w:eastAsia="Meiryo UI" w:hAnsi="Meiryo UI" w:cs="Meiryo UI"/>
                <w:b/>
                <w:bCs/>
                <w:color w:val="000000" w:themeColor="text1"/>
                <w:sz w:val="26"/>
                <w:szCs w:val="26"/>
              </w:rPr>
            </w:pPr>
            <w:r>
              <w:rPr>
                <w:rFonts w:ascii="Meiryo UI" w:eastAsia="Meiryo UI" w:hAnsi="Meiryo UI" w:cs="Meiryo UI" w:hint="eastAsia"/>
                <w:color w:val="000000" w:themeColor="text1"/>
                <w:sz w:val="26"/>
                <w:szCs w:val="26"/>
              </w:rPr>
              <w:t>・</w:t>
            </w:r>
            <w:r w:rsidRPr="00403E8B">
              <w:rPr>
                <w:rFonts w:ascii="Meiryo UI" w:eastAsia="Meiryo UI" w:hAnsi="Meiryo UI" w:cs="Meiryo UI" w:hint="eastAsia"/>
                <w:b/>
                <w:bCs/>
                <w:color w:val="000000" w:themeColor="text1"/>
                <w:sz w:val="26"/>
                <w:szCs w:val="26"/>
              </w:rPr>
              <w:t>不登校</w:t>
            </w:r>
            <w:r w:rsidR="00C617EE">
              <w:rPr>
                <w:rFonts w:ascii="Meiryo UI" w:eastAsia="Meiryo UI" w:hAnsi="Meiryo UI" w:cs="Meiryo UI" w:hint="eastAsia"/>
                <w:b/>
                <w:bCs/>
                <w:color w:val="000000" w:themeColor="text1"/>
                <w:sz w:val="26"/>
                <w:szCs w:val="26"/>
              </w:rPr>
              <w:t>児童・生徒への包括的な支援の充実</w:t>
            </w:r>
          </w:p>
          <w:p w14:paraId="1E976148" w14:textId="77777777" w:rsidR="00392942" w:rsidRDefault="00392942" w:rsidP="00392942">
            <w:pPr>
              <w:widowControl/>
              <w:spacing w:line="420" w:lineRule="exact"/>
              <w:rPr>
                <w:rFonts w:ascii="Meiryo UI" w:eastAsia="Meiryo UI" w:hAnsi="Meiryo UI" w:cs="Meiryo UI"/>
                <w:b/>
                <w:bCs/>
                <w:color w:val="000000" w:themeColor="text1"/>
                <w:sz w:val="26"/>
                <w:szCs w:val="26"/>
              </w:rPr>
            </w:pPr>
            <w:r w:rsidRPr="00403E8B">
              <w:rPr>
                <w:rFonts w:ascii="Meiryo UI" w:eastAsia="Meiryo UI" w:hAnsi="Meiryo UI" w:cs="Meiryo UI" w:hint="eastAsia"/>
                <w:b/>
                <w:bCs/>
                <w:color w:val="000000" w:themeColor="text1"/>
                <w:sz w:val="26"/>
                <w:szCs w:val="26"/>
              </w:rPr>
              <w:t>・</w:t>
            </w:r>
            <w:r>
              <w:rPr>
                <w:rFonts w:ascii="Meiryo UI" w:eastAsia="Meiryo UI" w:hAnsi="Meiryo UI" w:cs="Meiryo UI" w:hint="eastAsia"/>
                <w:b/>
                <w:bCs/>
                <w:color w:val="000000" w:themeColor="text1"/>
                <w:sz w:val="26"/>
                <w:szCs w:val="26"/>
              </w:rPr>
              <w:t>教育環境の整備（</w:t>
            </w:r>
            <w:r w:rsidRPr="0084106C">
              <w:rPr>
                <w:rFonts w:ascii="Meiryo UI" w:eastAsia="Meiryo UI" w:hAnsi="Meiryo UI" w:cs="Meiryo UI" w:hint="eastAsia"/>
                <w:b/>
                <w:bCs/>
                <w:color w:val="000000" w:themeColor="text1"/>
                <w:sz w:val="26"/>
                <w:szCs w:val="26"/>
              </w:rPr>
              <w:t>多様な教育実践校</w:t>
            </w:r>
            <w:r>
              <w:rPr>
                <w:rFonts w:ascii="Meiryo UI" w:eastAsia="Meiryo UI" w:hAnsi="Meiryo UI" w:cs="Meiryo UI" w:hint="eastAsia"/>
                <w:b/>
                <w:bCs/>
                <w:color w:val="000000" w:themeColor="text1"/>
                <w:sz w:val="26"/>
                <w:szCs w:val="26"/>
              </w:rPr>
              <w:t>、知的障がい支援学校等）</w:t>
            </w:r>
          </w:p>
          <w:p w14:paraId="4307EA04" w14:textId="72AAD417" w:rsidR="00470430" w:rsidRPr="00470430" w:rsidRDefault="003D6902" w:rsidP="00392942">
            <w:pPr>
              <w:widowControl/>
              <w:spacing w:line="420" w:lineRule="exact"/>
              <w:rPr>
                <w:rFonts w:ascii="Meiryo UI" w:eastAsia="Meiryo UI" w:hAnsi="Meiryo UI" w:cs="Meiryo UI"/>
                <w:color w:val="000000" w:themeColor="text1"/>
                <w:sz w:val="26"/>
                <w:szCs w:val="26"/>
              </w:rPr>
            </w:pPr>
            <w:r>
              <w:rPr>
                <w:rFonts w:ascii="Meiryo UI" w:eastAsia="Meiryo UI" w:hAnsi="Meiryo UI" w:cs="Meiryo UI" w:hint="eastAsia"/>
                <w:color w:val="000000" w:themeColor="text1"/>
                <w:sz w:val="26"/>
                <w:szCs w:val="26"/>
              </w:rPr>
              <w:t>・</w:t>
            </w:r>
            <w:r w:rsidR="00470430" w:rsidRPr="00470430">
              <w:rPr>
                <w:rFonts w:ascii="Meiryo UI" w:eastAsia="Meiryo UI" w:hAnsi="Meiryo UI" w:cs="Meiryo UI" w:hint="eastAsia"/>
                <w:color w:val="000000" w:themeColor="text1"/>
                <w:sz w:val="26"/>
                <w:szCs w:val="26"/>
              </w:rPr>
              <w:t>ヤングケアラーへの支援体制</w:t>
            </w:r>
            <w:r w:rsidR="00BF6E4B">
              <w:rPr>
                <w:rFonts w:ascii="Meiryo UI" w:eastAsia="Meiryo UI" w:hAnsi="Meiryo UI" w:cs="Meiryo UI" w:hint="eastAsia"/>
                <w:color w:val="000000" w:themeColor="text1"/>
                <w:sz w:val="26"/>
                <w:szCs w:val="26"/>
              </w:rPr>
              <w:t>の強化</w:t>
            </w:r>
          </w:p>
          <w:p w14:paraId="0D90B402" w14:textId="212659D2" w:rsidR="003D6902" w:rsidRDefault="00470430" w:rsidP="00470430">
            <w:pPr>
              <w:widowControl/>
              <w:spacing w:line="420" w:lineRule="exact"/>
              <w:rPr>
                <w:rFonts w:ascii="Meiryo UI" w:eastAsia="Meiryo UI" w:hAnsi="Meiryo UI" w:cs="Meiryo UI"/>
                <w:color w:val="000000" w:themeColor="text1"/>
                <w:sz w:val="26"/>
                <w:szCs w:val="26"/>
              </w:rPr>
            </w:pPr>
            <w:r>
              <w:rPr>
                <w:rFonts w:ascii="Meiryo UI" w:eastAsia="Meiryo UI" w:hAnsi="Meiryo UI" w:cs="Meiryo UI" w:hint="eastAsia"/>
                <w:color w:val="000000" w:themeColor="text1"/>
                <w:sz w:val="26"/>
                <w:szCs w:val="26"/>
              </w:rPr>
              <w:t>・</w:t>
            </w:r>
            <w:r w:rsidR="003D6902" w:rsidRPr="00470430">
              <w:rPr>
                <w:rFonts w:ascii="Meiryo UI" w:eastAsia="Meiryo UI" w:hAnsi="Meiryo UI" w:cs="Meiryo UI" w:hint="eastAsia"/>
                <w:color w:val="000000" w:themeColor="text1"/>
                <w:sz w:val="26"/>
                <w:szCs w:val="26"/>
              </w:rPr>
              <w:t>子どもの貧困対策</w:t>
            </w:r>
          </w:p>
          <w:p w14:paraId="21A968C8" w14:textId="2A6BACB6" w:rsidR="00470430" w:rsidRPr="00470430" w:rsidRDefault="003D6902" w:rsidP="00470430">
            <w:pPr>
              <w:widowControl/>
              <w:spacing w:line="420" w:lineRule="exact"/>
              <w:rPr>
                <w:rFonts w:ascii="Meiryo UI" w:eastAsia="Meiryo UI" w:hAnsi="Meiryo UI" w:cs="Meiryo UI"/>
                <w:color w:val="000000" w:themeColor="text1"/>
                <w:sz w:val="26"/>
                <w:szCs w:val="26"/>
              </w:rPr>
            </w:pPr>
            <w:r>
              <w:rPr>
                <w:rFonts w:ascii="Meiryo UI" w:eastAsia="Meiryo UI" w:hAnsi="Meiryo UI" w:cs="Meiryo UI" w:hint="eastAsia"/>
                <w:color w:val="000000" w:themeColor="text1"/>
                <w:sz w:val="26"/>
                <w:szCs w:val="26"/>
              </w:rPr>
              <w:t>・</w:t>
            </w:r>
            <w:r w:rsidRPr="00470430">
              <w:rPr>
                <w:rFonts w:ascii="Meiryo UI" w:eastAsia="Meiryo UI" w:hAnsi="Meiryo UI" w:cs="Meiryo UI" w:hint="eastAsia"/>
                <w:color w:val="000000" w:themeColor="text1"/>
                <w:sz w:val="26"/>
                <w:szCs w:val="26"/>
              </w:rPr>
              <w:t>児童虐待対応の強化</w:t>
            </w:r>
          </w:p>
          <w:p w14:paraId="7C0B9487" w14:textId="37AFE9D8" w:rsidR="00470430" w:rsidRPr="00392942" w:rsidRDefault="00470430" w:rsidP="00470430">
            <w:pPr>
              <w:widowControl/>
              <w:spacing w:line="420" w:lineRule="exact"/>
              <w:rPr>
                <w:rFonts w:ascii="Meiryo UI" w:eastAsia="Meiryo UI" w:hAnsi="Meiryo UI" w:cs="Meiryo UI"/>
                <w:color w:val="000000" w:themeColor="text1"/>
                <w:sz w:val="26"/>
                <w:szCs w:val="26"/>
              </w:rPr>
            </w:pPr>
            <w:r w:rsidRPr="0044735C">
              <w:rPr>
                <w:rFonts w:ascii="Meiryo UI" w:eastAsia="Meiryo UI" w:hAnsi="Meiryo UI" w:cs="Meiryo UI" w:hint="eastAsia"/>
                <w:color w:val="000000" w:themeColor="text1"/>
                <w:sz w:val="26"/>
                <w:szCs w:val="26"/>
              </w:rPr>
              <w:t>・</w:t>
            </w:r>
            <w:r w:rsidR="003D6902" w:rsidRPr="0044735C">
              <w:rPr>
                <w:rFonts w:ascii="Meiryo UI" w:eastAsia="Meiryo UI" w:hAnsi="Meiryo UI" w:cs="Meiryo UI" w:hint="eastAsia"/>
                <w:color w:val="000000" w:themeColor="text1"/>
                <w:sz w:val="26"/>
                <w:szCs w:val="26"/>
              </w:rPr>
              <w:t>子どもにかかる相談支援体制の拡充</w:t>
            </w:r>
            <w:r w:rsidR="003D6902" w:rsidRPr="00B01E3A">
              <w:rPr>
                <w:rFonts w:ascii="Meiryo UI" w:eastAsia="Meiryo UI" w:hAnsi="Meiryo UI" w:cs="Meiryo UI" w:hint="eastAsia"/>
                <w:color w:val="000000" w:themeColor="text1"/>
                <w:spacing w:val="-6"/>
                <w:sz w:val="26"/>
                <w:szCs w:val="26"/>
              </w:rPr>
              <w:t>（</w:t>
            </w:r>
            <w:r w:rsidR="003D6902" w:rsidRPr="00B01E3A">
              <w:rPr>
                <w:rFonts w:ascii="Meiryo UI" w:eastAsia="Meiryo UI" w:hAnsi="Meiryo UI" w:cs="Meiryo UI"/>
                <w:color w:val="000000" w:themeColor="text1"/>
                <w:spacing w:val="-6"/>
                <w:sz w:val="26"/>
                <w:szCs w:val="26"/>
              </w:rPr>
              <w:t>SNS子ども相談、医療的ケア児相談支援）</w:t>
            </w:r>
          </w:p>
        </w:tc>
      </w:tr>
    </w:tbl>
    <w:p w14:paraId="1874AF14" w14:textId="77777777" w:rsidR="00470430" w:rsidRDefault="00470430" w:rsidP="004E73B4">
      <w:pPr>
        <w:spacing w:line="420" w:lineRule="exact"/>
        <w:rPr>
          <w:rFonts w:ascii="Meiryo UI" w:eastAsia="Meiryo UI" w:hAnsi="Meiryo UI"/>
          <w:sz w:val="26"/>
          <w:szCs w:val="26"/>
        </w:rPr>
      </w:pPr>
    </w:p>
    <w:p w14:paraId="690491B7" w14:textId="2C36B62D" w:rsidR="00470430" w:rsidRPr="00681263" w:rsidRDefault="00470430" w:rsidP="00470430">
      <w:pPr>
        <w:spacing w:line="420" w:lineRule="exact"/>
        <w:ind w:firstLineChars="100" w:firstLine="260"/>
        <w:rPr>
          <w:rFonts w:ascii="Meiryo UI" w:eastAsia="Meiryo UI" w:hAnsi="Meiryo UI"/>
          <w:b/>
          <w:color w:val="000000" w:themeColor="text1"/>
          <w:sz w:val="26"/>
          <w:szCs w:val="26"/>
        </w:rPr>
      </w:pPr>
      <w:r w:rsidRPr="00041835">
        <w:rPr>
          <w:rFonts w:ascii="Meiryo UI" w:eastAsia="Meiryo UI" w:hAnsi="Meiryo UI" w:hint="eastAsia"/>
          <w:b/>
          <w:color w:val="000000" w:themeColor="text1"/>
          <w:sz w:val="26"/>
          <w:szCs w:val="26"/>
        </w:rPr>
        <w:t>（</w:t>
      </w:r>
      <w:r>
        <w:rPr>
          <w:rFonts w:ascii="Meiryo UI" w:eastAsia="Meiryo UI" w:hAnsi="Meiryo UI" w:hint="eastAsia"/>
          <w:b/>
          <w:color w:val="000000" w:themeColor="text1"/>
          <w:sz w:val="26"/>
          <w:szCs w:val="26"/>
        </w:rPr>
        <w:t>４</w:t>
      </w:r>
      <w:r w:rsidRPr="00041835">
        <w:rPr>
          <w:rFonts w:ascii="Meiryo UI" w:eastAsia="Meiryo UI" w:hAnsi="Meiryo UI" w:hint="eastAsia"/>
          <w:b/>
          <w:color w:val="000000" w:themeColor="text1"/>
          <w:sz w:val="26"/>
          <w:szCs w:val="26"/>
        </w:rPr>
        <w:t>）</w:t>
      </w:r>
      <w:r>
        <w:rPr>
          <w:rFonts w:ascii="Meiryo UI" w:eastAsia="Meiryo UI" w:hAnsi="Meiryo UI" w:hint="eastAsia"/>
          <w:b/>
          <w:color w:val="000000" w:themeColor="text1"/>
          <w:sz w:val="26"/>
          <w:szCs w:val="26"/>
        </w:rPr>
        <w:t>誰もが安心してくらすこと</w:t>
      </w:r>
      <w:r w:rsidR="00670C85">
        <w:rPr>
          <w:rFonts w:ascii="Meiryo UI" w:eastAsia="Meiryo UI" w:hAnsi="Meiryo UI" w:hint="eastAsia"/>
          <w:b/>
          <w:color w:val="000000" w:themeColor="text1"/>
          <w:sz w:val="26"/>
          <w:szCs w:val="26"/>
        </w:rPr>
        <w:t>の</w:t>
      </w:r>
      <w:r>
        <w:rPr>
          <w:rFonts w:ascii="Meiryo UI" w:eastAsia="Meiryo UI" w:hAnsi="Meiryo UI" w:hint="eastAsia"/>
          <w:b/>
          <w:color w:val="000000" w:themeColor="text1"/>
          <w:sz w:val="26"/>
          <w:szCs w:val="26"/>
        </w:rPr>
        <w:t>できる環境づくり</w:t>
      </w:r>
    </w:p>
    <w:p w14:paraId="1E686D99" w14:textId="46F8987B" w:rsidR="00F34487" w:rsidRDefault="00B42B3A" w:rsidP="00B5701C">
      <w:pPr>
        <w:spacing w:line="420" w:lineRule="exact"/>
        <w:ind w:left="650" w:hangingChars="250" w:hanging="650"/>
        <w:rPr>
          <w:rFonts w:ascii="Meiryo UI" w:eastAsia="Meiryo UI" w:hAnsi="Meiryo UI"/>
          <w:sz w:val="26"/>
          <w:szCs w:val="26"/>
        </w:rPr>
      </w:pPr>
      <w:r>
        <w:rPr>
          <w:rFonts w:ascii="Meiryo UI" w:eastAsia="Meiryo UI" w:hAnsi="Meiryo UI" w:hint="eastAsia"/>
          <w:sz w:val="26"/>
          <w:szCs w:val="26"/>
        </w:rPr>
        <w:t xml:space="preserve">　　</w:t>
      </w:r>
      <w:r w:rsidR="00BF6E4B">
        <w:rPr>
          <w:rFonts w:ascii="Meiryo UI" w:eastAsia="Meiryo UI" w:hAnsi="Meiryo UI" w:hint="eastAsia"/>
          <w:sz w:val="26"/>
          <w:szCs w:val="26"/>
        </w:rPr>
        <w:t xml:space="preserve">　</w:t>
      </w:r>
      <w:r w:rsidR="00F34487">
        <w:rPr>
          <w:rFonts w:ascii="Meiryo UI" w:eastAsia="Meiryo UI" w:hAnsi="Meiryo UI" w:hint="eastAsia"/>
          <w:sz w:val="26"/>
          <w:szCs w:val="26"/>
        </w:rPr>
        <w:t xml:space="preserve">　　長引く物価高騰による影響を軽減するため、</w:t>
      </w:r>
      <w:r w:rsidR="00392942">
        <w:rPr>
          <w:rFonts w:ascii="Meiryo UI" w:eastAsia="Meiryo UI" w:hAnsi="Meiryo UI" w:hint="eastAsia"/>
          <w:sz w:val="26"/>
          <w:szCs w:val="26"/>
        </w:rPr>
        <w:t>食費支援事業</w:t>
      </w:r>
      <w:r w:rsidR="00F34487" w:rsidRPr="005177B6">
        <w:rPr>
          <w:rFonts w:ascii="Meiryo UI" w:eastAsia="Meiryo UI" w:hAnsi="Meiryo UI" w:hint="eastAsia"/>
          <w:sz w:val="26"/>
          <w:szCs w:val="26"/>
        </w:rPr>
        <w:t>や</w:t>
      </w:r>
      <w:r w:rsidR="00DC14B7">
        <w:rPr>
          <w:rFonts w:ascii="Meiryo UI" w:eastAsia="Meiryo UI" w:hAnsi="Meiryo UI" w:hint="eastAsia"/>
          <w:sz w:val="26"/>
          <w:szCs w:val="26"/>
        </w:rPr>
        <w:t>府立学校の</w:t>
      </w:r>
      <w:r w:rsidR="00F34487" w:rsidRPr="005177B6">
        <w:rPr>
          <w:rFonts w:ascii="Meiryo UI" w:eastAsia="Meiryo UI" w:hAnsi="Meiryo UI" w:hint="eastAsia"/>
          <w:sz w:val="26"/>
          <w:szCs w:val="26"/>
        </w:rPr>
        <w:t>給食</w:t>
      </w:r>
      <w:r w:rsidR="00DC14B7">
        <w:rPr>
          <w:rFonts w:ascii="Meiryo UI" w:eastAsia="Meiryo UI" w:hAnsi="Meiryo UI" w:hint="eastAsia"/>
          <w:sz w:val="26"/>
          <w:szCs w:val="26"/>
        </w:rPr>
        <w:t>費</w:t>
      </w:r>
      <w:r w:rsidR="00F34487" w:rsidRPr="005177B6">
        <w:rPr>
          <w:rFonts w:ascii="Meiryo UI" w:eastAsia="Meiryo UI" w:hAnsi="Meiryo UI" w:hint="eastAsia"/>
          <w:sz w:val="26"/>
          <w:szCs w:val="26"/>
        </w:rPr>
        <w:t>無償化等の</w:t>
      </w:r>
      <w:r w:rsidR="00392942">
        <w:rPr>
          <w:rFonts w:ascii="Meiryo UI" w:eastAsia="Meiryo UI" w:hAnsi="Meiryo UI" w:hint="eastAsia"/>
          <w:sz w:val="26"/>
          <w:szCs w:val="26"/>
        </w:rPr>
        <w:t>子ども・</w:t>
      </w:r>
      <w:r w:rsidR="00392942" w:rsidRPr="005177B6">
        <w:rPr>
          <w:rFonts w:ascii="Meiryo UI" w:eastAsia="Meiryo UI" w:hAnsi="Meiryo UI" w:hint="eastAsia"/>
          <w:sz w:val="26"/>
          <w:szCs w:val="26"/>
        </w:rPr>
        <w:t>子育て世帯</w:t>
      </w:r>
      <w:r w:rsidR="00392942">
        <w:rPr>
          <w:rFonts w:ascii="Meiryo UI" w:eastAsia="Meiryo UI" w:hAnsi="Meiryo UI" w:hint="eastAsia"/>
          <w:sz w:val="26"/>
          <w:szCs w:val="26"/>
        </w:rPr>
        <w:t>への</w:t>
      </w:r>
      <w:r w:rsidR="00F34487" w:rsidRPr="005177B6">
        <w:rPr>
          <w:rFonts w:ascii="Meiryo UI" w:eastAsia="Meiryo UI" w:hAnsi="Meiryo UI" w:hint="eastAsia"/>
          <w:sz w:val="26"/>
          <w:szCs w:val="26"/>
        </w:rPr>
        <w:t>支援、光熱費等</w:t>
      </w:r>
      <w:r w:rsidR="00F34487">
        <w:rPr>
          <w:rFonts w:ascii="Meiryo UI" w:eastAsia="Meiryo UI" w:hAnsi="Meiryo UI" w:hint="eastAsia"/>
          <w:sz w:val="26"/>
          <w:szCs w:val="26"/>
        </w:rPr>
        <w:t>高騰対策</w:t>
      </w:r>
      <w:r w:rsidR="00F34487" w:rsidRPr="005177B6">
        <w:rPr>
          <w:rFonts w:ascii="Meiryo UI" w:eastAsia="Meiryo UI" w:hAnsi="Meiryo UI" w:hint="eastAsia"/>
          <w:sz w:val="26"/>
          <w:szCs w:val="26"/>
        </w:rPr>
        <w:t>、企業における人手不足対策など</w:t>
      </w:r>
      <w:r w:rsidR="00F34487">
        <w:rPr>
          <w:rFonts w:ascii="Meiryo UI" w:eastAsia="Meiryo UI" w:hAnsi="Meiryo UI" w:hint="eastAsia"/>
          <w:sz w:val="26"/>
          <w:szCs w:val="26"/>
        </w:rPr>
        <w:t>、</w:t>
      </w:r>
      <w:r w:rsidR="00F34487" w:rsidRPr="005177B6">
        <w:rPr>
          <w:rFonts w:ascii="Meiryo UI" w:eastAsia="Meiryo UI" w:hAnsi="Meiryo UI" w:hint="eastAsia"/>
          <w:sz w:val="26"/>
          <w:szCs w:val="26"/>
        </w:rPr>
        <w:t>府民・事業者へのさらなる支援</w:t>
      </w:r>
      <w:r w:rsidR="00F34487">
        <w:rPr>
          <w:rFonts w:ascii="Meiryo UI" w:eastAsia="Meiryo UI" w:hAnsi="Meiryo UI" w:hint="eastAsia"/>
          <w:sz w:val="26"/>
          <w:szCs w:val="26"/>
        </w:rPr>
        <w:t>を行う。</w:t>
      </w:r>
    </w:p>
    <w:p w14:paraId="274157BB" w14:textId="59741C56" w:rsidR="00F34487" w:rsidRPr="00410675" w:rsidRDefault="00F34487" w:rsidP="00B5701C">
      <w:pPr>
        <w:spacing w:line="420" w:lineRule="exact"/>
        <w:ind w:leftChars="300" w:left="630" w:firstLineChars="100" w:firstLine="260"/>
        <w:rPr>
          <w:rFonts w:ascii="Meiryo UI" w:eastAsia="Meiryo UI" w:hAnsi="Meiryo UI"/>
          <w:sz w:val="26"/>
          <w:szCs w:val="26"/>
        </w:rPr>
      </w:pPr>
      <w:r>
        <w:rPr>
          <w:rFonts w:ascii="Meiryo UI" w:eastAsia="Meiryo UI" w:hAnsi="Meiryo UI" w:hint="eastAsia"/>
          <w:sz w:val="26"/>
          <w:szCs w:val="26"/>
        </w:rPr>
        <w:t>また、インターネット上の人権侵害解消のための取組みや、</w:t>
      </w:r>
      <w:r w:rsidR="00236494" w:rsidRPr="00775412">
        <w:rPr>
          <w:rFonts w:ascii="Meiryo UI" w:eastAsia="Meiryo UI" w:hAnsi="Meiryo UI" w:hint="eastAsia"/>
          <w:sz w:val="26"/>
          <w:szCs w:val="26"/>
        </w:rPr>
        <w:t>小児・周産期医療の</w:t>
      </w:r>
      <w:r w:rsidR="0086224B" w:rsidRPr="00775412">
        <w:rPr>
          <w:rFonts w:ascii="Meiryo UI" w:eastAsia="Meiryo UI" w:hAnsi="Meiryo UI" w:hint="eastAsia"/>
          <w:sz w:val="26"/>
          <w:szCs w:val="26"/>
        </w:rPr>
        <w:t>充実</w:t>
      </w:r>
      <w:r w:rsidR="00236494" w:rsidRPr="00775412">
        <w:rPr>
          <w:rFonts w:ascii="Meiryo UI" w:eastAsia="Meiryo UI" w:hAnsi="Meiryo UI" w:hint="eastAsia"/>
          <w:sz w:val="26"/>
          <w:szCs w:val="26"/>
        </w:rPr>
        <w:t>、</w:t>
      </w:r>
      <w:r w:rsidRPr="00775412">
        <w:rPr>
          <w:rFonts w:ascii="Meiryo UI" w:eastAsia="Meiryo UI" w:hAnsi="Meiryo UI" w:hint="eastAsia"/>
          <w:sz w:val="26"/>
          <w:szCs w:val="26"/>
        </w:rPr>
        <w:t>障がい者の地域移行に向けた取組みの</w:t>
      </w:r>
      <w:r w:rsidRPr="00410675">
        <w:rPr>
          <w:rFonts w:ascii="Meiryo UI" w:eastAsia="Meiryo UI" w:hAnsi="Meiryo UI" w:hint="eastAsia"/>
          <w:sz w:val="26"/>
          <w:szCs w:val="26"/>
        </w:rPr>
        <w:t>強化</w:t>
      </w:r>
      <w:r w:rsidR="00F37734" w:rsidRPr="00410675">
        <w:rPr>
          <w:rFonts w:ascii="Meiryo UI" w:eastAsia="Meiryo UI" w:hAnsi="Meiryo UI" w:hint="eastAsia"/>
          <w:sz w:val="26"/>
          <w:szCs w:val="26"/>
        </w:rPr>
        <w:t>、孤独・孤立により生じる問題への対応</w:t>
      </w:r>
      <w:r w:rsidRPr="00410675">
        <w:rPr>
          <w:rFonts w:ascii="Meiryo UI" w:eastAsia="Meiryo UI" w:hAnsi="Meiryo UI" w:hint="eastAsia"/>
          <w:sz w:val="26"/>
          <w:szCs w:val="26"/>
        </w:rPr>
        <w:t>など、府民のいのちや健康を守る取組みの充実を図る。</w:t>
      </w:r>
    </w:p>
    <w:p w14:paraId="10CF6FE9" w14:textId="720E1C64" w:rsidR="00F34487" w:rsidRDefault="0086224B" w:rsidP="00775412">
      <w:pPr>
        <w:spacing w:line="420" w:lineRule="exact"/>
        <w:ind w:leftChars="300" w:left="630" w:firstLineChars="100" w:firstLine="260"/>
        <w:rPr>
          <w:rFonts w:ascii="Meiryo UI" w:eastAsia="Meiryo UI" w:hAnsi="Meiryo UI"/>
          <w:sz w:val="26"/>
          <w:szCs w:val="26"/>
        </w:rPr>
      </w:pPr>
      <w:r w:rsidRPr="00410675">
        <w:rPr>
          <w:rFonts w:ascii="Meiryo UI" w:eastAsia="Meiryo UI" w:hAnsi="Meiryo UI" w:hint="eastAsia"/>
          <w:sz w:val="26"/>
          <w:szCs w:val="26"/>
        </w:rPr>
        <w:t>令和６年１月に発生した能登</w:t>
      </w:r>
      <w:r w:rsidR="00E44EF2" w:rsidRPr="00410675">
        <w:rPr>
          <w:rFonts w:ascii="Meiryo UI" w:eastAsia="Meiryo UI" w:hAnsi="Meiryo UI" w:hint="eastAsia"/>
          <w:sz w:val="26"/>
          <w:szCs w:val="26"/>
        </w:rPr>
        <w:t>半島</w:t>
      </w:r>
      <w:r w:rsidRPr="00410675">
        <w:rPr>
          <w:rFonts w:ascii="Meiryo UI" w:eastAsia="Meiryo UI" w:hAnsi="Meiryo UI" w:hint="eastAsia"/>
          <w:sz w:val="26"/>
          <w:szCs w:val="26"/>
        </w:rPr>
        <w:t>地震をはじめ、</w:t>
      </w:r>
      <w:r w:rsidR="00F34487" w:rsidRPr="00410675">
        <w:rPr>
          <w:rFonts w:ascii="Meiryo UI" w:eastAsia="Meiryo UI" w:hAnsi="Meiryo UI" w:hint="eastAsia"/>
          <w:sz w:val="26"/>
          <w:szCs w:val="26"/>
        </w:rPr>
        <w:t>近年、全国各地で自然災害が頻発して</w:t>
      </w:r>
      <w:r w:rsidR="0017465E" w:rsidRPr="00410675">
        <w:rPr>
          <w:rFonts w:ascii="Meiryo UI" w:eastAsia="Meiryo UI" w:hAnsi="Meiryo UI" w:hint="eastAsia"/>
          <w:sz w:val="26"/>
          <w:szCs w:val="26"/>
        </w:rPr>
        <w:t>おり</w:t>
      </w:r>
      <w:r w:rsidR="00F34487" w:rsidRPr="00410675">
        <w:rPr>
          <w:rFonts w:ascii="Meiryo UI" w:eastAsia="Meiryo UI" w:hAnsi="Meiryo UI" w:hint="eastAsia"/>
          <w:sz w:val="26"/>
          <w:szCs w:val="26"/>
        </w:rPr>
        <w:t>、いつ起こるかわからない災害</w:t>
      </w:r>
      <w:r w:rsidR="0017465E" w:rsidRPr="00410675">
        <w:rPr>
          <w:rFonts w:ascii="Meiryo UI" w:eastAsia="Meiryo UI" w:hAnsi="Meiryo UI" w:hint="eastAsia"/>
          <w:sz w:val="26"/>
          <w:szCs w:val="26"/>
        </w:rPr>
        <w:t>への</w:t>
      </w:r>
      <w:r w:rsidR="00F34487" w:rsidRPr="00410675">
        <w:rPr>
          <w:rFonts w:ascii="Meiryo UI" w:eastAsia="Meiryo UI" w:hAnsi="Meiryo UI" w:hint="eastAsia"/>
          <w:sz w:val="26"/>
          <w:szCs w:val="26"/>
        </w:rPr>
        <w:t>備え</w:t>
      </w:r>
      <w:r w:rsidR="0017465E" w:rsidRPr="00410675">
        <w:rPr>
          <w:rFonts w:ascii="Meiryo UI" w:eastAsia="Meiryo UI" w:hAnsi="Meiryo UI" w:hint="eastAsia"/>
          <w:sz w:val="26"/>
          <w:szCs w:val="26"/>
        </w:rPr>
        <w:t>を充実させる</w:t>
      </w:r>
      <w:r w:rsidR="00775412" w:rsidRPr="00410675">
        <w:rPr>
          <w:rFonts w:ascii="Meiryo UI" w:eastAsia="Meiryo UI" w:hAnsi="Meiryo UI" w:hint="eastAsia"/>
          <w:sz w:val="26"/>
          <w:szCs w:val="26"/>
        </w:rPr>
        <w:t>必要がある。そのため、</w:t>
      </w:r>
      <w:r w:rsidR="00CB6C53" w:rsidRPr="00410675">
        <w:rPr>
          <w:rFonts w:ascii="Meiryo UI" w:eastAsia="Meiryo UI" w:hAnsi="Meiryo UI" w:hint="eastAsia"/>
          <w:sz w:val="26"/>
          <w:szCs w:val="26"/>
        </w:rPr>
        <w:t>地震・津波の被害想定の見直し、</w:t>
      </w:r>
      <w:r w:rsidRPr="00410675">
        <w:rPr>
          <w:rFonts w:ascii="Meiryo UI" w:eastAsia="Meiryo UI" w:hAnsi="Meiryo UI" w:hint="eastAsia"/>
          <w:sz w:val="26"/>
          <w:szCs w:val="26"/>
        </w:rPr>
        <w:t>広域防災拠点や災害用備蓄物資の充実</w:t>
      </w:r>
      <w:r w:rsidR="00123C54" w:rsidRPr="00410675">
        <w:rPr>
          <w:rFonts w:ascii="Meiryo UI" w:eastAsia="Meiryo UI" w:hAnsi="Meiryo UI" w:hint="eastAsia"/>
          <w:sz w:val="26"/>
          <w:szCs w:val="26"/>
        </w:rPr>
        <w:t>、</w:t>
      </w:r>
      <w:r w:rsidR="00F34487" w:rsidRPr="00410675">
        <w:rPr>
          <w:rFonts w:ascii="Meiryo UI" w:eastAsia="Meiryo UI" w:hAnsi="Meiryo UI" w:hint="eastAsia"/>
          <w:sz w:val="26"/>
          <w:szCs w:val="26"/>
        </w:rPr>
        <w:t>密集市街地対策、医療機関の浸水対策強化など、</w:t>
      </w:r>
      <w:r w:rsidR="00F34487" w:rsidRPr="00410675">
        <w:rPr>
          <w:rFonts w:ascii="Meiryo UI" w:eastAsia="Meiryo UI" w:hAnsi="Meiryo UI"/>
          <w:sz w:val="26"/>
          <w:szCs w:val="26"/>
        </w:rPr>
        <w:t>ソフト・ハードの両面から災害対応力</w:t>
      </w:r>
      <w:r w:rsidR="00F34487" w:rsidRPr="00410675">
        <w:rPr>
          <w:rFonts w:ascii="Meiryo UI" w:eastAsia="Meiryo UI" w:hAnsi="Meiryo UI" w:hint="eastAsia"/>
          <w:sz w:val="26"/>
          <w:szCs w:val="26"/>
        </w:rPr>
        <w:t>の</w:t>
      </w:r>
      <w:r w:rsidR="00F34487" w:rsidRPr="00410675">
        <w:rPr>
          <w:rFonts w:ascii="Meiryo UI" w:eastAsia="Meiryo UI" w:hAnsi="Meiryo UI"/>
          <w:sz w:val="26"/>
          <w:szCs w:val="26"/>
        </w:rPr>
        <w:t>強化</w:t>
      </w:r>
      <w:r w:rsidR="00F34487" w:rsidRPr="00410675">
        <w:rPr>
          <w:rFonts w:ascii="Meiryo UI" w:eastAsia="Meiryo UI" w:hAnsi="Meiryo UI" w:hint="eastAsia"/>
          <w:sz w:val="26"/>
          <w:szCs w:val="26"/>
        </w:rPr>
        <w:t>を行う</w:t>
      </w:r>
      <w:r w:rsidR="00F34487" w:rsidRPr="00410675">
        <w:rPr>
          <w:rFonts w:ascii="Meiryo UI" w:eastAsia="Meiryo UI" w:hAnsi="Meiryo UI"/>
          <w:sz w:val="26"/>
          <w:szCs w:val="26"/>
        </w:rPr>
        <w:t>。</w:t>
      </w:r>
      <w:r w:rsidR="00C52AA4" w:rsidRPr="00410675">
        <w:rPr>
          <w:rFonts w:ascii="Meiryo UI" w:eastAsia="Meiryo UI" w:hAnsi="Meiryo UI" w:hint="eastAsia"/>
          <w:sz w:val="26"/>
          <w:szCs w:val="26"/>
        </w:rPr>
        <w:t>併せて、</w:t>
      </w:r>
      <w:r w:rsidR="00F34487" w:rsidRPr="00410675">
        <w:rPr>
          <w:rFonts w:ascii="Meiryo UI" w:eastAsia="Meiryo UI" w:hAnsi="Meiryo UI" w:hint="eastAsia"/>
          <w:sz w:val="26"/>
          <w:szCs w:val="26"/>
        </w:rPr>
        <w:t>新型コロナウイルス感染症を教訓に、調査研究の推進や</w:t>
      </w:r>
      <w:r w:rsidR="00F34487">
        <w:rPr>
          <w:rFonts w:ascii="Meiryo UI" w:eastAsia="Meiryo UI" w:hAnsi="Meiryo UI" w:hint="eastAsia"/>
          <w:sz w:val="26"/>
          <w:szCs w:val="26"/>
        </w:rPr>
        <w:t>医療機関等の体制整備など、感染症に強い都市づくりに取り組む。</w:t>
      </w:r>
    </w:p>
    <w:p w14:paraId="27B704DF" w14:textId="0105025C" w:rsidR="00606DC4" w:rsidRPr="00F34487" w:rsidRDefault="00606DC4" w:rsidP="00FB5B93">
      <w:pPr>
        <w:spacing w:line="420" w:lineRule="exact"/>
        <w:ind w:left="520" w:hangingChars="200" w:hanging="520"/>
        <w:rPr>
          <w:rFonts w:ascii="Meiryo UI" w:eastAsia="Meiryo UI" w:hAnsi="Meiryo UI"/>
          <w:sz w:val="26"/>
          <w:szCs w:val="26"/>
        </w:rPr>
      </w:pPr>
    </w:p>
    <w:p w14:paraId="3FF8A038" w14:textId="36EA35AA" w:rsidR="00470430" w:rsidRPr="004E73B4" w:rsidRDefault="00470430" w:rsidP="00470430">
      <w:pPr>
        <w:pStyle w:val="a7"/>
        <w:numPr>
          <w:ilvl w:val="0"/>
          <w:numId w:val="4"/>
        </w:numPr>
        <w:spacing w:line="420" w:lineRule="exact"/>
        <w:ind w:leftChars="0" w:left="851" w:hanging="425"/>
        <w:rPr>
          <w:rFonts w:ascii="Meiryo UI" w:eastAsia="Meiryo UI" w:hAnsi="Meiryo UI"/>
          <w:bCs/>
          <w:color w:val="000000" w:themeColor="text1"/>
          <w:sz w:val="26"/>
          <w:szCs w:val="26"/>
        </w:rPr>
      </w:pPr>
      <w:r w:rsidRPr="00470430">
        <w:rPr>
          <w:rFonts w:ascii="Meiryo UI" w:eastAsia="Meiryo UI" w:hAnsi="Meiryo UI" w:hint="eastAsia"/>
          <w:bCs/>
          <w:color w:val="000000" w:themeColor="text1"/>
          <w:sz w:val="26"/>
          <w:szCs w:val="26"/>
        </w:rPr>
        <w:t>物価高騰対策など府民の生活を支える取組みの充実</w:t>
      </w:r>
    </w:p>
    <w:tbl>
      <w:tblPr>
        <w:tblStyle w:val="aa"/>
        <w:tblW w:w="0" w:type="auto"/>
        <w:tblInd w:w="704" w:type="dxa"/>
        <w:tblLook w:val="04A0" w:firstRow="1" w:lastRow="0" w:firstColumn="1" w:lastColumn="0" w:noHBand="0" w:noVBand="1"/>
      </w:tblPr>
      <w:tblGrid>
        <w:gridCol w:w="8789"/>
      </w:tblGrid>
      <w:tr w:rsidR="00470430" w:rsidRPr="00681263" w14:paraId="3BE033E5" w14:textId="77777777" w:rsidTr="00CC672D">
        <w:tc>
          <w:tcPr>
            <w:tcW w:w="8789" w:type="dxa"/>
            <w:vAlign w:val="center"/>
          </w:tcPr>
          <w:p w14:paraId="742F7E13" w14:textId="1A5E7E00" w:rsidR="000075E4" w:rsidRDefault="00470430" w:rsidP="001C1D84">
            <w:pPr>
              <w:widowControl/>
              <w:spacing w:line="420" w:lineRule="exact"/>
              <w:ind w:left="130" w:hangingChars="50" w:hanging="130"/>
              <w:rPr>
                <w:rFonts w:ascii="Meiryo UI" w:eastAsia="Meiryo UI" w:hAnsi="Meiryo UI" w:cs="Meiryo UI"/>
                <w:b/>
                <w:bCs/>
                <w:color w:val="000000" w:themeColor="text1"/>
                <w:sz w:val="26"/>
                <w:szCs w:val="26"/>
              </w:rPr>
            </w:pPr>
            <w:r w:rsidRPr="00403E8B">
              <w:rPr>
                <w:rFonts w:ascii="Meiryo UI" w:eastAsia="Meiryo UI" w:hAnsi="Meiryo UI" w:cs="Meiryo UI" w:hint="eastAsia"/>
                <w:b/>
                <w:bCs/>
                <w:color w:val="000000" w:themeColor="text1"/>
                <w:sz w:val="26"/>
                <w:szCs w:val="26"/>
              </w:rPr>
              <w:t>・</w:t>
            </w:r>
            <w:r w:rsidR="000075E4" w:rsidRPr="000075E4">
              <w:rPr>
                <w:rFonts w:ascii="Meiryo UI" w:eastAsia="Meiryo UI" w:hAnsi="Meiryo UI" w:cs="Meiryo UI" w:hint="eastAsia"/>
                <w:b/>
                <w:bCs/>
                <w:color w:val="000000" w:themeColor="text1"/>
                <w:sz w:val="26"/>
                <w:szCs w:val="26"/>
              </w:rPr>
              <w:t>物価高騰の影響を受ける府民・事業者への支援（</w:t>
            </w:r>
            <w:r w:rsidR="00392942">
              <w:rPr>
                <w:rFonts w:ascii="Meiryo UI" w:eastAsia="Meiryo UI" w:hAnsi="Meiryo UI" w:cs="Meiryo UI" w:hint="eastAsia"/>
                <w:b/>
                <w:bCs/>
                <w:color w:val="000000" w:themeColor="text1"/>
                <w:sz w:val="26"/>
                <w:szCs w:val="26"/>
              </w:rPr>
              <w:t>子ども・</w:t>
            </w:r>
            <w:r w:rsidR="000075E4" w:rsidRPr="000075E4">
              <w:rPr>
                <w:rFonts w:ascii="Meiryo UI" w:eastAsia="Meiryo UI" w:hAnsi="Meiryo UI" w:cs="Meiryo UI" w:hint="eastAsia"/>
                <w:b/>
                <w:bCs/>
                <w:color w:val="000000" w:themeColor="text1"/>
                <w:sz w:val="26"/>
                <w:szCs w:val="26"/>
              </w:rPr>
              <w:t>子育て世帯への支援、光熱費等高騰対策</w:t>
            </w:r>
            <w:r w:rsidR="00B07F4A" w:rsidRPr="000075E4">
              <w:rPr>
                <w:rFonts w:ascii="Meiryo UI" w:eastAsia="Meiryo UI" w:hAnsi="Meiryo UI" w:cs="Meiryo UI" w:hint="eastAsia"/>
                <w:b/>
                <w:bCs/>
                <w:color w:val="000000" w:themeColor="text1"/>
                <w:sz w:val="26"/>
                <w:szCs w:val="26"/>
              </w:rPr>
              <w:t>、人手不足対策・賃上げ環境の整備</w:t>
            </w:r>
            <w:r w:rsidR="00D3503D">
              <w:rPr>
                <w:rFonts w:ascii="Meiryo UI" w:eastAsia="Meiryo UI" w:hAnsi="Meiryo UI" w:cs="Meiryo UI" w:hint="eastAsia"/>
                <w:b/>
                <w:bCs/>
                <w:color w:val="000000" w:themeColor="text1"/>
                <w:sz w:val="26"/>
                <w:szCs w:val="26"/>
              </w:rPr>
              <w:t>等</w:t>
            </w:r>
            <w:r w:rsidR="000075E4" w:rsidRPr="000075E4">
              <w:rPr>
                <w:rFonts w:ascii="Meiryo UI" w:eastAsia="Meiryo UI" w:hAnsi="Meiryo UI" w:cs="Meiryo UI" w:hint="eastAsia"/>
                <w:b/>
                <w:bCs/>
                <w:color w:val="000000" w:themeColor="text1"/>
                <w:sz w:val="26"/>
                <w:szCs w:val="26"/>
              </w:rPr>
              <w:t>）</w:t>
            </w:r>
          </w:p>
          <w:p w14:paraId="649E867F" w14:textId="37389CF9" w:rsidR="00D16DC6" w:rsidRPr="00D16DC6" w:rsidRDefault="00D16DC6" w:rsidP="00470430">
            <w:pPr>
              <w:widowControl/>
              <w:spacing w:line="420" w:lineRule="exact"/>
              <w:rPr>
                <w:rFonts w:ascii="Meiryo UI" w:eastAsia="Meiryo UI" w:hAnsi="Meiryo UI" w:cs="Meiryo UI"/>
                <w:b/>
                <w:bCs/>
                <w:color w:val="000000" w:themeColor="text1"/>
                <w:sz w:val="26"/>
                <w:szCs w:val="26"/>
              </w:rPr>
            </w:pPr>
            <w:r>
              <w:rPr>
                <w:rFonts w:ascii="Meiryo UI" w:eastAsia="Meiryo UI" w:hAnsi="Meiryo UI" w:cs="Meiryo UI" w:hint="eastAsia"/>
                <w:b/>
                <w:bCs/>
                <w:color w:val="000000" w:themeColor="text1"/>
                <w:sz w:val="26"/>
                <w:szCs w:val="26"/>
              </w:rPr>
              <w:t>・</w:t>
            </w:r>
            <w:r w:rsidRPr="00403E8B">
              <w:rPr>
                <w:rFonts w:ascii="Meiryo UI" w:eastAsia="Meiryo UI" w:hAnsi="Meiryo UI" w:cs="Meiryo UI" w:hint="eastAsia"/>
                <w:b/>
                <w:bCs/>
                <w:color w:val="000000" w:themeColor="text1"/>
                <w:sz w:val="26"/>
                <w:szCs w:val="26"/>
              </w:rPr>
              <w:t>特殊詐欺被害防止対策の推進</w:t>
            </w:r>
          </w:p>
          <w:p w14:paraId="14A0AF57" w14:textId="26DD91A6" w:rsidR="000075E4" w:rsidRPr="000075E4" w:rsidRDefault="000075E4" w:rsidP="000075E4">
            <w:pPr>
              <w:widowControl/>
              <w:spacing w:line="420" w:lineRule="exact"/>
              <w:rPr>
                <w:rFonts w:ascii="Meiryo UI" w:eastAsia="Meiryo UI" w:hAnsi="Meiryo UI" w:cs="Meiryo UI"/>
                <w:color w:val="000000" w:themeColor="text1"/>
                <w:sz w:val="26"/>
                <w:szCs w:val="26"/>
              </w:rPr>
            </w:pPr>
            <w:r w:rsidRPr="000075E4">
              <w:rPr>
                <w:rFonts w:ascii="Meiryo UI" w:eastAsia="Meiryo UI" w:hAnsi="Meiryo UI" w:cs="Meiryo UI" w:hint="eastAsia"/>
                <w:color w:val="000000" w:themeColor="text1"/>
                <w:sz w:val="26"/>
                <w:szCs w:val="26"/>
              </w:rPr>
              <w:t>・女性、外国人等の課題を抱える方への支援（相談・支援体制の充実</w:t>
            </w:r>
            <w:r w:rsidR="009D16CD">
              <w:rPr>
                <w:rFonts w:ascii="Meiryo UI" w:eastAsia="Meiryo UI" w:hAnsi="Meiryo UI" w:cs="Meiryo UI" w:hint="eastAsia"/>
                <w:color w:val="000000" w:themeColor="text1"/>
                <w:sz w:val="26"/>
                <w:szCs w:val="26"/>
              </w:rPr>
              <w:t>等</w:t>
            </w:r>
            <w:r w:rsidRPr="000075E4">
              <w:rPr>
                <w:rFonts w:ascii="Meiryo UI" w:eastAsia="Meiryo UI" w:hAnsi="Meiryo UI" w:cs="Meiryo UI" w:hint="eastAsia"/>
                <w:color w:val="000000" w:themeColor="text1"/>
                <w:sz w:val="26"/>
                <w:szCs w:val="26"/>
              </w:rPr>
              <w:t>）</w:t>
            </w:r>
          </w:p>
          <w:p w14:paraId="437A0A0C" w14:textId="1F4AEEA9" w:rsidR="00470430" w:rsidRPr="00681263" w:rsidRDefault="00470430" w:rsidP="00470430">
            <w:pPr>
              <w:widowControl/>
              <w:spacing w:line="420" w:lineRule="exact"/>
              <w:rPr>
                <w:rFonts w:ascii="Meiryo UI" w:eastAsia="Meiryo UI" w:hAnsi="Meiryo UI" w:cs="Meiryo UI"/>
                <w:color w:val="000000" w:themeColor="text1"/>
                <w:sz w:val="26"/>
                <w:szCs w:val="26"/>
              </w:rPr>
            </w:pPr>
            <w:r>
              <w:rPr>
                <w:rFonts w:ascii="Meiryo UI" w:eastAsia="Meiryo UI" w:hAnsi="Meiryo UI" w:cs="Meiryo UI" w:hint="eastAsia"/>
                <w:color w:val="000000" w:themeColor="text1"/>
                <w:sz w:val="26"/>
                <w:szCs w:val="26"/>
              </w:rPr>
              <w:t>・</w:t>
            </w:r>
            <w:r w:rsidRPr="00470430">
              <w:rPr>
                <w:rFonts w:ascii="Meiryo UI" w:eastAsia="Meiryo UI" w:hAnsi="Meiryo UI" w:cs="Meiryo UI"/>
                <w:color w:val="000000" w:themeColor="text1"/>
                <w:sz w:val="26"/>
                <w:szCs w:val="26"/>
              </w:rPr>
              <w:t>NPO等社会課題解決活動への支援</w:t>
            </w:r>
          </w:p>
        </w:tc>
      </w:tr>
    </w:tbl>
    <w:p w14:paraId="1EB88A02" w14:textId="419274EC" w:rsidR="0079504E" w:rsidRDefault="0079504E" w:rsidP="004E73B4">
      <w:pPr>
        <w:spacing w:line="420" w:lineRule="exact"/>
        <w:rPr>
          <w:rFonts w:ascii="Meiryo UI" w:eastAsia="Meiryo UI" w:hAnsi="Meiryo UI"/>
          <w:sz w:val="26"/>
          <w:szCs w:val="26"/>
        </w:rPr>
      </w:pPr>
    </w:p>
    <w:p w14:paraId="2228EEB2" w14:textId="35ABE203" w:rsidR="00470430" w:rsidRPr="004E73B4" w:rsidRDefault="00922EEB" w:rsidP="00470430">
      <w:pPr>
        <w:pStyle w:val="a7"/>
        <w:numPr>
          <w:ilvl w:val="0"/>
          <w:numId w:val="4"/>
        </w:numPr>
        <w:spacing w:line="420" w:lineRule="exact"/>
        <w:ind w:leftChars="0" w:left="851" w:hanging="425"/>
        <w:rPr>
          <w:rFonts w:ascii="Meiryo UI" w:eastAsia="Meiryo UI" w:hAnsi="Meiryo UI"/>
          <w:bCs/>
          <w:color w:val="000000" w:themeColor="text1"/>
          <w:sz w:val="26"/>
          <w:szCs w:val="26"/>
        </w:rPr>
      </w:pPr>
      <w:r w:rsidRPr="00922EEB">
        <w:rPr>
          <w:rFonts w:ascii="Meiryo UI" w:eastAsia="Meiryo UI" w:hAnsi="Meiryo UI" w:hint="eastAsia"/>
          <w:bCs/>
          <w:color w:val="000000" w:themeColor="text1"/>
          <w:sz w:val="26"/>
          <w:szCs w:val="26"/>
        </w:rPr>
        <w:lastRenderedPageBreak/>
        <w:t>府民のいのち、健康を守る取組みの充実</w:t>
      </w:r>
    </w:p>
    <w:tbl>
      <w:tblPr>
        <w:tblStyle w:val="aa"/>
        <w:tblW w:w="0" w:type="auto"/>
        <w:tblInd w:w="704" w:type="dxa"/>
        <w:tblLook w:val="04A0" w:firstRow="1" w:lastRow="0" w:firstColumn="1" w:lastColumn="0" w:noHBand="0" w:noVBand="1"/>
      </w:tblPr>
      <w:tblGrid>
        <w:gridCol w:w="8789"/>
      </w:tblGrid>
      <w:tr w:rsidR="00470430" w:rsidRPr="00681263" w14:paraId="2241E282" w14:textId="77777777" w:rsidTr="00CC672D">
        <w:tc>
          <w:tcPr>
            <w:tcW w:w="8789" w:type="dxa"/>
            <w:vAlign w:val="center"/>
          </w:tcPr>
          <w:p w14:paraId="15F2865A" w14:textId="6CEBEEFB" w:rsidR="00922EEB" w:rsidRPr="00922EEB" w:rsidRDefault="009347DB" w:rsidP="00922EEB">
            <w:pPr>
              <w:widowControl/>
              <w:spacing w:line="420" w:lineRule="exact"/>
              <w:rPr>
                <w:rFonts w:ascii="Meiryo UI" w:eastAsia="Meiryo UI" w:hAnsi="Meiryo UI" w:cs="Meiryo UI"/>
                <w:color w:val="000000" w:themeColor="text1"/>
                <w:sz w:val="26"/>
                <w:szCs w:val="26"/>
              </w:rPr>
            </w:pPr>
            <w:r>
              <w:rPr>
                <w:rFonts w:ascii="Meiryo UI" w:eastAsia="Meiryo UI" w:hAnsi="Meiryo UI" w:cs="Meiryo UI" w:hint="eastAsia"/>
                <w:color w:val="000000" w:themeColor="text1"/>
                <w:sz w:val="26"/>
                <w:szCs w:val="26"/>
              </w:rPr>
              <w:t>・</w:t>
            </w:r>
            <w:r w:rsidR="00922EEB" w:rsidRPr="00922EEB">
              <w:rPr>
                <w:rFonts w:ascii="Meiryo UI" w:eastAsia="Meiryo UI" w:hAnsi="Meiryo UI" w:cs="Meiryo UI" w:hint="eastAsia"/>
                <w:color w:val="000000" w:themeColor="text1"/>
                <w:sz w:val="26"/>
                <w:szCs w:val="26"/>
              </w:rPr>
              <w:t>インターネット上の人権侵害事象への対応</w:t>
            </w:r>
          </w:p>
          <w:p w14:paraId="28F0D104" w14:textId="36EF65BC" w:rsidR="00D16DC6" w:rsidRPr="00922EEB" w:rsidRDefault="00D16DC6" w:rsidP="00D16DC6">
            <w:pPr>
              <w:widowControl/>
              <w:spacing w:line="420" w:lineRule="exact"/>
              <w:rPr>
                <w:rFonts w:ascii="Meiryo UI" w:eastAsia="Meiryo UI" w:hAnsi="Meiryo UI" w:cs="Meiryo UI"/>
                <w:color w:val="000000" w:themeColor="text1"/>
                <w:sz w:val="26"/>
                <w:szCs w:val="26"/>
              </w:rPr>
            </w:pPr>
            <w:r>
              <w:rPr>
                <w:rFonts w:ascii="Meiryo UI" w:eastAsia="Meiryo UI" w:hAnsi="Meiryo UI" w:cs="Meiryo UI" w:hint="eastAsia"/>
                <w:color w:val="000000" w:themeColor="text1"/>
                <w:sz w:val="26"/>
                <w:szCs w:val="26"/>
              </w:rPr>
              <w:t>・</w:t>
            </w:r>
            <w:r w:rsidRPr="00922EEB">
              <w:rPr>
                <w:rFonts w:ascii="Meiryo UI" w:eastAsia="Meiryo UI" w:hAnsi="Meiryo UI" w:cs="Meiryo UI" w:hint="eastAsia"/>
                <w:color w:val="000000" w:themeColor="text1"/>
                <w:sz w:val="26"/>
                <w:szCs w:val="26"/>
              </w:rPr>
              <w:t>自殺対策の強化</w:t>
            </w:r>
          </w:p>
          <w:p w14:paraId="23F92AEF" w14:textId="3ABF0F01" w:rsidR="00D16DC6" w:rsidRDefault="00D16DC6" w:rsidP="00922EEB">
            <w:pPr>
              <w:widowControl/>
              <w:spacing w:line="420" w:lineRule="exact"/>
              <w:rPr>
                <w:rFonts w:ascii="Meiryo UI" w:eastAsia="Meiryo UI" w:hAnsi="Meiryo UI" w:cs="Meiryo UI"/>
                <w:color w:val="000000" w:themeColor="text1"/>
                <w:sz w:val="26"/>
                <w:szCs w:val="26"/>
              </w:rPr>
            </w:pPr>
            <w:r>
              <w:rPr>
                <w:rFonts w:ascii="Meiryo UI" w:eastAsia="Meiryo UI" w:hAnsi="Meiryo UI" w:cs="Meiryo UI" w:hint="eastAsia"/>
                <w:color w:val="000000" w:themeColor="text1"/>
                <w:sz w:val="26"/>
                <w:szCs w:val="26"/>
              </w:rPr>
              <w:t>・</w:t>
            </w:r>
            <w:r w:rsidRPr="00922EEB">
              <w:rPr>
                <w:rFonts w:ascii="Meiryo UI" w:eastAsia="Meiryo UI" w:hAnsi="Meiryo UI" w:cs="Meiryo UI" w:hint="eastAsia"/>
                <w:color w:val="000000" w:themeColor="text1"/>
                <w:sz w:val="26"/>
                <w:szCs w:val="26"/>
              </w:rPr>
              <w:t>ギャンブル等依存症対策の強化</w:t>
            </w:r>
          </w:p>
          <w:p w14:paraId="19D386DD" w14:textId="2A9990AE" w:rsidR="00922EEB" w:rsidRPr="00403E8B" w:rsidRDefault="00CB6C53" w:rsidP="00581039">
            <w:pPr>
              <w:widowControl/>
              <w:spacing w:line="420" w:lineRule="exact"/>
              <w:ind w:left="130" w:hangingChars="50" w:hanging="130"/>
              <w:rPr>
                <w:rFonts w:ascii="Meiryo UI" w:eastAsia="Meiryo UI" w:hAnsi="Meiryo UI" w:cs="Meiryo UI"/>
                <w:b/>
                <w:bCs/>
                <w:color w:val="000000" w:themeColor="text1"/>
                <w:sz w:val="26"/>
                <w:szCs w:val="26"/>
              </w:rPr>
            </w:pPr>
            <w:r w:rsidRPr="00775412">
              <w:rPr>
                <w:rFonts w:ascii="Meiryo UI" w:eastAsia="Meiryo UI" w:hAnsi="Meiryo UI" w:cs="Meiryo UI" w:hint="eastAsia"/>
                <w:b/>
                <w:bCs/>
                <w:color w:val="000000" w:themeColor="text1"/>
                <w:sz w:val="26"/>
                <w:szCs w:val="26"/>
              </w:rPr>
              <w:t>・小児・周産期医療の充実（小児医療機関の連携・受入体制構築、大阪母子医療センターの機能拡充等）</w:t>
            </w:r>
          </w:p>
          <w:p w14:paraId="249BB961" w14:textId="03E34AEB" w:rsidR="00922EEB" w:rsidRPr="00922EEB" w:rsidRDefault="00922EEB" w:rsidP="00922EEB">
            <w:pPr>
              <w:widowControl/>
              <w:spacing w:line="420" w:lineRule="exact"/>
              <w:rPr>
                <w:rFonts w:ascii="Meiryo UI" w:eastAsia="Meiryo UI" w:hAnsi="Meiryo UI" w:cs="Meiryo UI"/>
                <w:color w:val="000000" w:themeColor="text1"/>
                <w:sz w:val="26"/>
                <w:szCs w:val="26"/>
              </w:rPr>
            </w:pPr>
            <w:r>
              <w:rPr>
                <w:rFonts w:ascii="Meiryo UI" w:eastAsia="Meiryo UI" w:hAnsi="Meiryo UI" w:cs="Meiryo UI" w:hint="eastAsia"/>
                <w:color w:val="000000" w:themeColor="text1"/>
                <w:sz w:val="26"/>
                <w:szCs w:val="26"/>
              </w:rPr>
              <w:t>・</w:t>
            </w:r>
            <w:r w:rsidRPr="00922EEB">
              <w:rPr>
                <w:rFonts w:ascii="Meiryo UI" w:eastAsia="Meiryo UI" w:hAnsi="Meiryo UI" w:cs="Meiryo UI" w:hint="eastAsia"/>
                <w:color w:val="000000" w:themeColor="text1"/>
                <w:sz w:val="26"/>
                <w:szCs w:val="26"/>
              </w:rPr>
              <w:t>総合的な感染症対策の充実</w:t>
            </w:r>
            <w:r w:rsidR="003614AD">
              <w:rPr>
                <w:rFonts w:ascii="Meiryo UI" w:eastAsia="Meiryo UI" w:hAnsi="Meiryo UI" w:cs="Meiryo UI" w:hint="eastAsia"/>
                <w:color w:val="000000" w:themeColor="text1"/>
                <w:sz w:val="26"/>
                <w:szCs w:val="26"/>
              </w:rPr>
              <w:t>（</w:t>
            </w:r>
            <w:r w:rsidRPr="00922EEB">
              <w:rPr>
                <w:rFonts w:ascii="Meiryo UI" w:eastAsia="Meiryo UI" w:hAnsi="Meiryo UI" w:cs="Meiryo UI"/>
                <w:color w:val="000000" w:themeColor="text1"/>
                <w:sz w:val="26"/>
                <w:szCs w:val="26"/>
              </w:rPr>
              <w:t>新型インフルエンザ対策、風疹対策等</w:t>
            </w:r>
            <w:r w:rsidR="003614AD">
              <w:rPr>
                <w:rFonts w:ascii="Meiryo UI" w:eastAsia="Meiryo UI" w:hAnsi="Meiryo UI" w:cs="Meiryo UI" w:hint="eastAsia"/>
                <w:color w:val="000000" w:themeColor="text1"/>
                <w:sz w:val="26"/>
                <w:szCs w:val="26"/>
              </w:rPr>
              <w:t>）</w:t>
            </w:r>
          </w:p>
          <w:p w14:paraId="339D3308" w14:textId="77777777" w:rsidR="00470430" w:rsidRDefault="00922EEB" w:rsidP="00922EEB">
            <w:pPr>
              <w:widowControl/>
              <w:spacing w:line="420" w:lineRule="exact"/>
              <w:rPr>
                <w:rFonts w:ascii="Meiryo UI" w:eastAsia="Meiryo UI" w:hAnsi="Meiryo UI" w:cs="Meiryo UI"/>
                <w:color w:val="000000" w:themeColor="text1"/>
                <w:sz w:val="26"/>
                <w:szCs w:val="26"/>
              </w:rPr>
            </w:pPr>
            <w:r>
              <w:rPr>
                <w:rFonts w:ascii="Meiryo UI" w:eastAsia="Meiryo UI" w:hAnsi="Meiryo UI" w:cs="Meiryo UI" w:hint="eastAsia"/>
                <w:color w:val="000000" w:themeColor="text1"/>
                <w:sz w:val="26"/>
                <w:szCs w:val="26"/>
              </w:rPr>
              <w:t>・</w:t>
            </w:r>
            <w:r w:rsidR="000075E4">
              <w:rPr>
                <w:rFonts w:ascii="Meiryo UI" w:eastAsia="Meiryo UI" w:hAnsi="Meiryo UI" w:cs="Meiryo UI" w:hint="eastAsia"/>
                <w:color w:val="000000" w:themeColor="text1"/>
                <w:sz w:val="26"/>
                <w:szCs w:val="26"/>
              </w:rPr>
              <w:t>健康づくりの推進（</w:t>
            </w:r>
            <w:r w:rsidR="000075E4" w:rsidRPr="00922EEB">
              <w:rPr>
                <w:rFonts w:ascii="Meiryo UI" w:eastAsia="Meiryo UI" w:hAnsi="Meiryo UI" w:cs="Meiryo UI" w:hint="eastAsia"/>
                <w:color w:val="000000" w:themeColor="text1"/>
                <w:sz w:val="26"/>
                <w:szCs w:val="26"/>
              </w:rPr>
              <w:t>健康寿命延伸のための取組み</w:t>
            </w:r>
            <w:r w:rsidR="000075E4">
              <w:rPr>
                <w:rFonts w:ascii="Meiryo UI" w:eastAsia="Meiryo UI" w:hAnsi="Meiryo UI" w:cs="Meiryo UI" w:hint="eastAsia"/>
                <w:color w:val="000000" w:themeColor="text1"/>
                <w:sz w:val="26"/>
                <w:szCs w:val="26"/>
              </w:rPr>
              <w:t>、</w:t>
            </w:r>
            <w:r w:rsidRPr="00922EEB">
              <w:rPr>
                <w:rFonts w:ascii="Meiryo UI" w:eastAsia="Meiryo UI" w:hAnsi="Meiryo UI" w:cs="Meiryo UI" w:hint="eastAsia"/>
                <w:color w:val="000000" w:themeColor="text1"/>
                <w:sz w:val="26"/>
                <w:szCs w:val="26"/>
              </w:rPr>
              <w:t>受動喫煙防止対策の推進</w:t>
            </w:r>
            <w:r w:rsidR="000075E4">
              <w:rPr>
                <w:rFonts w:ascii="Meiryo UI" w:eastAsia="Meiryo UI" w:hAnsi="Meiryo UI" w:cs="Meiryo UI" w:hint="eastAsia"/>
                <w:color w:val="000000" w:themeColor="text1"/>
                <w:sz w:val="26"/>
                <w:szCs w:val="26"/>
              </w:rPr>
              <w:t>）</w:t>
            </w:r>
          </w:p>
          <w:p w14:paraId="7BE82390" w14:textId="77777777" w:rsidR="00775412" w:rsidRDefault="00CB6C53" w:rsidP="00775412">
            <w:pPr>
              <w:widowControl/>
              <w:spacing w:line="420" w:lineRule="exact"/>
              <w:ind w:left="130" w:hangingChars="50" w:hanging="130"/>
              <w:rPr>
                <w:rFonts w:ascii="Meiryo UI" w:eastAsia="Meiryo UI" w:hAnsi="Meiryo UI" w:cs="Meiryo UI"/>
                <w:b/>
                <w:bCs/>
                <w:color w:val="000000" w:themeColor="text1"/>
                <w:sz w:val="26"/>
                <w:szCs w:val="26"/>
              </w:rPr>
            </w:pPr>
            <w:r w:rsidRPr="00403E8B">
              <w:rPr>
                <w:rFonts w:ascii="Meiryo UI" w:eastAsia="Meiryo UI" w:hAnsi="Meiryo UI" w:cs="Meiryo UI" w:hint="eastAsia"/>
                <w:b/>
                <w:bCs/>
                <w:color w:val="000000" w:themeColor="text1"/>
                <w:sz w:val="26"/>
                <w:szCs w:val="26"/>
              </w:rPr>
              <w:t>・障がい者</w:t>
            </w:r>
            <w:r>
              <w:rPr>
                <w:rFonts w:ascii="Meiryo UI" w:eastAsia="Meiryo UI" w:hAnsi="Meiryo UI" w:cs="Meiryo UI" w:hint="eastAsia"/>
                <w:b/>
                <w:bCs/>
                <w:color w:val="000000" w:themeColor="text1"/>
                <w:sz w:val="26"/>
                <w:szCs w:val="26"/>
              </w:rPr>
              <w:t>や高齢者等への支援の充実（障がい者の</w:t>
            </w:r>
            <w:r w:rsidRPr="00403E8B">
              <w:rPr>
                <w:rFonts w:ascii="Meiryo UI" w:eastAsia="Meiryo UI" w:hAnsi="Meiryo UI" w:cs="Meiryo UI" w:hint="eastAsia"/>
                <w:b/>
                <w:bCs/>
                <w:color w:val="000000" w:themeColor="text1"/>
                <w:sz w:val="26"/>
                <w:szCs w:val="26"/>
              </w:rPr>
              <w:t>地域移行</w:t>
            </w:r>
            <w:r>
              <w:rPr>
                <w:rFonts w:ascii="Meiryo UI" w:eastAsia="Meiryo UI" w:hAnsi="Meiryo UI" w:cs="Meiryo UI" w:hint="eastAsia"/>
                <w:b/>
                <w:bCs/>
                <w:color w:val="000000" w:themeColor="text1"/>
                <w:sz w:val="26"/>
                <w:szCs w:val="26"/>
              </w:rPr>
              <w:t>の促進、認知症に関する理解の増進</w:t>
            </w:r>
            <w:r w:rsidRPr="00403E8B">
              <w:rPr>
                <w:rFonts w:ascii="Meiryo UI" w:eastAsia="Meiryo UI" w:hAnsi="Meiryo UI" w:cs="Meiryo UI" w:hint="eastAsia"/>
                <w:b/>
                <w:bCs/>
                <w:color w:val="000000" w:themeColor="text1"/>
                <w:sz w:val="26"/>
                <w:szCs w:val="26"/>
              </w:rPr>
              <w:t>）</w:t>
            </w:r>
          </w:p>
          <w:p w14:paraId="6ECBF9FA" w14:textId="60753C1D" w:rsidR="00CB6C53" w:rsidRPr="00CB6C53" w:rsidRDefault="00CB6C53" w:rsidP="00CB6C53">
            <w:pPr>
              <w:widowControl/>
              <w:spacing w:line="420" w:lineRule="exact"/>
              <w:rPr>
                <w:rFonts w:ascii="Meiryo UI" w:eastAsia="Meiryo UI" w:hAnsi="Meiryo UI" w:cs="Meiryo UI"/>
                <w:color w:val="000000" w:themeColor="text1"/>
                <w:sz w:val="26"/>
                <w:szCs w:val="26"/>
              </w:rPr>
            </w:pPr>
            <w:r>
              <w:rPr>
                <w:rFonts w:ascii="Meiryo UI" w:eastAsia="Meiryo UI" w:hAnsi="Meiryo UI" w:cs="Meiryo UI" w:hint="eastAsia"/>
                <w:color w:val="000000" w:themeColor="text1"/>
                <w:sz w:val="26"/>
                <w:szCs w:val="26"/>
              </w:rPr>
              <w:t>・</w:t>
            </w:r>
            <w:r w:rsidRPr="00922EEB">
              <w:rPr>
                <w:rFonts w:ascii="Meiryo UI" w:eastAsia="Meiryo UI" w:hAnsi="Meiryo UI" w:cs="Meiryo UI" w:hint="eastAsia"/>
                <w:color w:val="000000" w:themeColor="text1"/>
                <w:sz w:val="26"/>
                <w:szCs w:val="26"/>
              </w:rPr>
              <w:t>孤独・孤立等福祉課題への対応</w:t>
            </w:r>
          </w:p>
        </w:tc>
      </w:tr>
    </w:tbl>
    <w:p w14:paraId="2317C857" w14:textId="626D6C92" w:rsidR="00470430" w:rsidRPr="00CB6C53" w:rsidRDefault="00470430" w:rsidP="004E73B4">
      <w:pPr>
        <w:spacing w:line="420" w:lineRule="exact"/>
        <w:rPr>
          <w:rFonts w:ascii="Meiryo UI" w:eastAsia="Meiryo UI" w:hAnsi="Meiryo UI"/>
          <w:sz w:val="26"/>
          <w:szCs w:val="26"/>
        </w:rPr>
      </w:pPr>
    </w:p>
    <w:p w14:paraId="18863090" w14:textId="25849431" w:rsidR="00922EEB" w:rsidRPr="004E73B4" w:rsidRDefault="00922EEB" w:rsidP="00922EEB">
      <w:pPr>
        <w:pStyle w:val="a7"/>
        <w:numPr>
          <w:ilvl w:val="0"/>
          <w:numId w:val="4"/>
        </w:numPr>
        <w:spacing w:line="420" w:lineRule="exact"/>
        <w:ind w:leftChars="0" w:left="851" w:hanging="425"/>
        <w:rPr>
          <w:rFonts w:ascii="Meiryo UI" w:eastAsia="Meiryo UI" w:hAnsi="Meiryo UI"/>
          <w:bCs/>
          <w:color w:val="000000" w:themeColor="text1"/>
          <w:sz w:val="26"/>
          <w:szCs w:val="26"/>
        </w:rPr>
      </w:pPr>
      <w:r w:rsidRPr="00922EEB">
        <w:rPr>
          <w:rFonts w:ascii="Meiryo UI" w:eastAsia="Meiryo UI" w:hAnsi="Meiryo UI" w:hint="eastAsia"/>
          <w:bCs/>
          <w:color w:val="000000" w:themeColor="text1"/>
          <w:sz w:val="26"/>
          <w:szCs w:val="26"/>
        </w:rPr>
        <w:t>⾃然災害をはじめとする危機事象への対応力強化</w:t>
      </w:r>
    </w:p>
    <w:tbl>
      <w:tblPr>
        <w:tblStyle w:val="aa"/>
        <w:tblW w:w="0" w:type="auto"/>
        <w:tblInd w:w="704" w:type="dxa"/>
        <w:tblLook w:val="04A0" w:firstRow="1" w:lastRow="0" w:firstColumn="1" w:lastColumn="0" w:noHBand="0" w:noVBand="1"/>
      </w:tblPr>
      <w:tblGrid>
        <w:gridCol w:w="8789"/>
      </w:tblGrid>
      <w:tr w:rsidR="00922EEB" w:rsidRPr="00681263" w14:paraId="4C9B14F9" w14:textId="77777777" w:rsidTr="00CC672D">
        <w:tc>
          <w:tcPr>
            <w:tcW w:w="8789" w:type="dxa"/>
            <w:vAlign w:val="center"/>
          </w:tcPr>
          <w:p w14:paraId="1149FB8F" w14:textId="212DDCFB" w:rsidR="00922EEB" w:rsidRPr="00922EEB" w:rsidRDefault="00922EEB" w:rsidP="00922EEB">
            <w:pPr>
              <w:widowControl/>
              <w:spacing w:line="420" w:lineRule="exact"/>
              <w:rPr>
                <w:rFonts w:ascii="Meiryo UI" w:eastAsia="Meiryo UI" w:hAnsi="Meiryo UI" w:cs="Meiryo UI"/>
                <w:color w:val="000000" w:themeColor="text1"/>
                <w:sz w:val="26"/>
                <w:szCs w:val="26"/>
              </w:rPr>
            </w:pPr>
            <w:r w:rsidRPr="00681263">
              <w:rPr>
                <w:rFonts w:ascii="Meiryo UI" w:eastAsia="Meiryo UI" w:hAnsi="Meiryo UI" w:cs="Meiryo UI" w:hint="eastAsia"/>
                <w:color w:val="000000" w:themeColor="text1"/>
                <w:sz w:val="26"/>
                <w:szCs w:val="26"/>
              </w:rPr>
              <w:t>・</w:t>
            </w:r>
            <w:r w:rsidRPr="00922EEB">
              <w:rPr>
                <w:rFonts w:ascii="Meiryo UI" w:eastAsia="Meiryo UI" w:hAnsi="Meiryo UI" w:cs="Meiryo UI" w:hint="eastAsia"/>
                <w:color w:val="000000" w:themeColor="text1"/>
                <w:sz w:val="26"/>
                <w:szCs w:val="26"/>
              </w:rPr>
              <w:t>地震・津波の被害想定の見直し</w:t>
            </w:r>
          </w:p>
          <w:p w14:paraId="2612029F" w14:textId="26EF3768" w:rsidR="004A2D34" w:rsidRPr="00D33E04" w:rsidRDefault="004A2D34" w:rsidP="00922EEB">
            <w:pPr>
              <w:widowControl/>
              <w:spacing w:line="420" w:lineRule="exact"/>
              <w:rPr>
                <w:rFonts w:ascii="Meiryo UI" w:eastAsia="Meiryo UI" w:hAnsi="Meiryo UI" w:cs="Meiryo UI"/>
                <w:color w:val="000000" w:themeColor="text1"/>
                <w:sz w:val="26"/>
                <w:szCs w:val="26"/>
              </w:rPr>
            </w:pPr>
            <w:r>
              <w:rPr>
                <w:rFonts w:ascii="Meiryo UI" w:eastAsia="Meiryo UI" w:hAnsi="Meiryo UI" w:cs="Meiryo UI" w:hint="eastAsia"/>
                <w:color w:val="000000" w:themeColor="text1"/>
                <w:sz w:val="26"/>
                <w:szCs w:val="26"/>
              </w:rPr>
              <w:t>・</w:t>
            </w:r>
            <w:r w:rsidRPr="00922EEB">
              <w:rPr>
                <w:rFonts w:ascii="Meiryo UI" w:eastAsia="Meiryo UI" w:hAnsi="Meiryo UI" w:cs="Meiryo UI" w:hint="eastAsia"/>
                <w:color w:val="000000" w:themeColor="text1"/>
                <w:sz w:val="26"/>
                <w:szCs w:val="26"/>
              </w:rPr>
              <w:t>避</w:t>
            </w:r>
            <w:r w:rsidRPr="00D33E04">
              <w:rPr>
                <w:rFonts w:ascii="Meiryo UI" w:eastAsia="Meiryo UI" w:hAnsi="Meiryo UI" w:cs="Meiryo UI" w:hint="eastAsia"/>
                <w:color w:val="000000" w:themeColor="text1"/>
                <w:sz w:val="26"/>
                <w:szCs w:val="26"/>
              </w:rPr>
              <w:t>難行動の支援（土砂災害）</w:t>
            </w:r>
          </w:p>
          <w:p w14:paraId="103A5FB5" w14:textId="77777777" w:rsidR="00CB6C53" w:rsidRPr="00D33E04" w:rsidRDefault="00CB6C53" w:rsidP="00CB6C53">
            <w:pPr>
              <w:widowControl/>
              <w:spacing w:line="420" w:lineRule="exact"/>
              <w:rPr>
                <w:rFonts w:ascii="Meiryo UI" w:eastAsia="Meiryo UI" w:hAnsi="Meiryo UI" w:cs="Meiryo UI"/>
                <w:b/>
                <w:bCs/>
                <w:color w:val="000000" w:themeColor="text1"/>
                <w:sz w:val="26"/>
                <w:szCs w:val="26"/>
              </w:rPr>
            </w:pPr>
            <w:r w:rsidRPr="00D33E04">
              <w:rPr>
                <w:rFonts w:ascii="Meiryo UI" w:eastAsia="Meiryo UI" w:hAnsi="Meiryo UI" w:cs="Meiryo UI" w:hint="eastAsia"/>
                <w:b/>
                <w:bCs/>
                <w:color w:val="000000" w:themeColor="text1"/>
                <w:sz w:val="26"/>
                <w:szCs w:val="26"/>
              </w:rPr>
              <w:t>・防災拠点機能の強化、備蓄物資の充実等</w:t>
            </w:r>
          </w:p>
          <w:p w14:paraId="7425D26B" w14:textId="5FD32E20" w:rsidR="004A2D34" w:rsidRPr="00D33E04" w:rsidRDefault="004A2D34" w:rsidP="004A2D34">
            <w:pPr>
              <w:widowControl/>
              <w:spacing w:line="420" w:lineRule="exact"/>
              <w:rPr>
                <w:rFonts w:ascii="Meiryo UI" w:eastAsia="Meiryo UI" w:hAnsi="Meiryo UI" w:cs="Meiryo UI"/>
                <w:color w:val="000000" w:themeColor="text1"/>
                <w:sz w:val="26"/>
                <w:szCs w:val="26"/>
              </w:rPr>
            </w:pPr>
            <w:r w:rsidRPr="00D33E04">
              <w:rPr>
                <w:rFonts w:ascii="Meiryo UI" w:eastAsia="Meiryo UI" w:hAnsi="Meiryo UI" w:cs="Meiryo UI" w:hint="eastAsia"/>
                <w:color w:val="000000" w:themeColor="text1"/>
                <w:sz w:val="26"/>
                <w:szCs w:val="26"/>
              </w:rPr>
              <w:t>・建築物</w:t>
            </w:r>
            <w:r w:rsidR="0095783A" w:rsidRPr="00D33E04">
              <w:rPr>
                <w:rFonts w:ascii="Meiryo UI" w:eastAsia="Meiryo UI" w:hAnsi="Meiryo UI" w:cs="Meiryo UI" w:hint="eastAsia"/>
                <w:color w:val="000000" w:themeColor="text1"/>
                <w:sz w:val="26"/>
                <w:szCs w:val="26"/>
              </w:rPr>
              <w:t>の耐震化の促進</w:t>
            </w:r>
          </w:p>
          <w:p w14:paraId="6A0636E6" w14:textId="77777777" w:rsidR="004A2D34" w:rsidRPr="009313CD" w:rsidRDefault="004A2D34" w:rsidP="004A2D34">
            <w:pPr>
              <w:widowControl/>
              <w:spacing w:line="420" w:lineRule="exact"/>
              <w:rPr>
                <w:rFonts w:ascii="Meiryo UI" w:eastAsia="Meiryo UI" w:hAnsi="Meiryo UI" w:cs="Meiryo UI"/>
                <w:color w:val="000000" w:themeColor="text1"/>
                <w:sz w:val="26"/>
                <w:szCs w:val="26"/>
              </w:rPr>
            </w:pPr>
            <w:r w:rsidRPr="00D33E04">
              <w:rPr>
                <w:rFonts w:ascii="Meiryo UI" w:eastAsia="Meiryo UI" w:hAnsi="Meiryo UI" w:cs="Meiryo UI" w:hint="eastAsia"/>
                <w:color w:val="000000" w:themeColor="text1"/>
                <w:sz w:val="26"/>
                <w:szCs w:val="26"/>
              </w:rPr>
              <w:t>・密集市街地対策の促</w:t>
            </w:r>
            <w:r w:rsidRPr="009313CD">
              <w:rPr>
                <w:rFonts w:ascii="Meiryo UI" w:eastAsia="Meiryo UI" w:hAnsi="Meiryo UI" w:cs="Meiryo UI" w:hint="eastAsia"/>
                <w:color w:val="000000" w:themeColor="text1"/>
                <w:sz w:val="26"/>
                <w:szCs w:val="26"/>
              </w:rPr>
              <w:t>進</w:t>
            </w:r>
          </w:p>
          <w:p w14:paraId="22E526C6" w14:textId="77777777" w:rsidR="004A2D34" w:rsidRPr="009313CD" w:rsidRDefault="004A2D34" w:rsidP="004A2D34">
            <w:pPr>
              <w:widowControl/>
              <w:spacing w:line="420" w:lineRule="exact"/>
              <w:rPr>
                <w:rFonts w:ascii="Meiryo UI" w:eastAsia="Meiryo UI" w:hAnsi="Meiryo UI" w:cs="Meiryo UI"/>
                <w:color w:val="000000" w:themeColor="text1"/>
                <w:sz w:val="26"/>
                <w:szCs w:val="26"/>
              </w:rPr>
            </w:pPr>
            <w:r w:rsidRPr="009313CD">
              <w:rPr>
                <w:rFonts w:ascii="Meiryo UI" w:eastAsia="Meiryo UI" w:hAnsi="Meiryo UI" w:cs="Meiryo UI" w:hint="eastAsia"/>
                <w:color w:val="000000" w:themeColor="text1"/>
                <w:sz w:val="26"/>
                <w:szCs w:val="26"/>
              </w:rPr>
              <w:t>・三大水門の更新</w:t>
            </w:r>
          </w:p>
          <w:p w14:paraId="35DAC3AC" w14:textId="77777777" w:rsidR="004A2D34" w:rsidRPr="009313CD" w:rsidRDefault="004A2D34" w:rsidP="004A2D34">
            <w:pPr>
              <w:widowControl/>
              <w:spacing w:line="420" w:lineRule="exact"/>
              <w:rPr>
                <w:rFonts w:ascii="Meiryo UI" w:eastAsia="Meiryo UI" w:hAnsi="Meiryo UI" w:cs="Meiryo UI"/>
                <w:b/>
                <w:bCs/>
                <w:color w:val="000000" w:themeColor="text1"/>
                <w:sz w:val="26"/>
                <w:szCs w:val="26"/>
              </w:rPr>
            </w:pPr>
            <w:r w:rsidRPr="009313CD">
              <w:rPr>
                <w:rFonts w:ascii="Meiryo UI" w:eastAsia="Meiryo UI" w:hAnsi="Meiryo UI" w:cs="Meiryo UI" w:hint="eastAsia"/>
                <w:b/>
                <w:bCs/>
                <w:color w:val="000000" w:themeColor="text1"/>
                <w:sz w:val="26"/>
                <w:szCs w:val="26"/>
              </w:rPr>
              <w:t>・総合治水対策の推進</w:t>
            </w:r>
          </w:p>
          <w:p w14:paraId="20D6E531" w14:textId="778BB156" w:rsidR="00F9793F" w:rsidRPr="009313CD" w:rsidRDefault="00B07F4A" w:rsidP="00B07F4A">
            <w:pPr>
              <w:widowControl/>
              <w:spacing w:line="420" w:lineRule="exact"/>
              <w:rPr>
                <w:rFonts w:ascii="Meiryo UI" w:eastAsia="Meiryo UI" w:hAnsi="Meiryo UI" w:cs="Meiryo UI"/>
                <w:b/>
                <w:bCs/>
                <w:color w:val="000000" w:themeColor="text1"/>
                <w:sz w:val="26"/>
                <w:szCs w:val="26"/>
              </w:rPr>
            </w:pPr>
            <w:r w:rsidRPr="009313CD">
              <w:rPr>
                <w:rFonts w:ascii="Meiryo UI" w:eastAsia="Meiryo UI" w:hAnsi="Meiryo UI" w:cs="Meiryo UI" w:hint="eastAsia"/>
                <w:b/>
                <w:bCs/>
                <w:color w:val="000000" w:themeColor="text1"/>
                <w:sz w:val="26"/>
                <w:szCs w:val="26"/>
              </w:rPr>
              <w:t>・森林</w:t>
            </w:r>
            <w:r w:rsidR="00AA1DA6" w:rsidRPr="009313CD">
              <w:rPr>
                <w:rFonts w:ascii="Meiryo UI" w:eastAsia="Meiryo UI" w:hAnsi="Meiryo UI" w:cs="Meiryo UI" w:hint="eastAsia"/>
                <w:b/>
                <w:bCs/>
                <w:color w:val="000000" w:themeColor="text1"/>
                <w:sz w:val="26"/>
                <w:szCs w:val="26"/>
              </w:rPr>
              <w:t>整備による</w:t>
            </w:r>
            <w:r w:rsidRPr="009313CD">
              <w:rPr>
                <w:rFonts w:ascii="Meiryo UI" w:eastAsia="Meiryo UI" w:hAnsi="Meiryo UI" w:cs="Meiryo UI" w:hint="eastAsia"/>
                <w:b/>
                <w:bCs/>
                <w:color w:val="000000" w:themeColor="text1"/>
                <w:sz w:val="26"/>
                <w:szCs w:val="26"/>
              </w:rPr>
              <w:t>防災・減災対策</w:t>
            </w:r>
            <w:r w:rsidR="00BF6556" w:rsidRPr="009313CD">
              <w:rPr>
                <w:rFonts w:ascii="Meiryo UI" w:eastAsia="Meiryo UI" w:hAnsi="Meiryo UI" w:cs="Meiryo UI" w:hint="eastAsia"/>
                <w:b/>
                <w:bCs/>
                <w:color w:val="000000" w:themeColor="text1"/>
                <w:sz w:val="26"/>
                <w:szCs w:val="26"/>
              </w:rPr>
              <w:t>等</w:t>
            </w:r>
            <w:r w:rsidR="00F9793F" w:rsidRPr="009313CD">
              <w:rPr>
                <w:rFonts w:ascii="Meiryo UI" w:eastAsia="Meiryo UI" w:hAnsi="Meiryo UI" w:cs="Meiryo UI" w:hint="eastAsia"/>
                <w:b/>
                <w:bCs/>
                <w:color w:val="000000" w:themeColor="text1"/>
                <w:sz w:val="26"/>
                <w:szCs w:val="26"/>
              </w:rPr>
              <w:t>の推進</w:t>
            </w:r>
          </w:p>
          <w:p w14:paraId="5E445418" w14:textId="22B3DC75" w:rsidR="00922EEB" w:rsidRPr="00403E8B" w:rsidRDefault="00B07F4A" w:rsidP="00B07F4A">
            <w:pPr>
              <w:widowControl/>
              <w:spacing w:line="420" w:lineRule="exact"/>
              <w:rPr>
                <w:rFonts w:ascii="Meiryo UI" w:eastAsia="Meiryo UI" w:hAnsi="Meiryo UI" w:cs="Meiryo UI"/>
                <w:b/>
                <w:bCs/>
                <w:color w:val="000000" w:themeColor="text1"/>
                <w:sz w:val="26"/>
                <w:szCs w:val="26"/>
              </w:rPr>
            </w:pPr>
            <w:r w:rsidRPr="009313CD">
              <w:rPr>
                <w:rFonts w:ascii="Meiryo UI" w:eastAsia="Meiryo UI" w:hAnsi="Meiryo UI" w:cs="Meiryo UI" w:hint="eastAsia"/>
                <w:color w:val="000000" w:themeColor="text1"/>
                <w:sz w:val="26"/>
                <w:szCs w:val="26"/>
              </w:rPr>
              <w:t>・盛土対策の推進</w:t>
            </w:r>
          </w:p>
          <w:p w14:paraId="7E5B10EE" w14:textId="0D1853ED" w:rsidR="00922EEB" w:rsidRPr="00403E8B" w:rsidRDefault="00922EEB" w:rsidP="00922EEB">
            <w:pPr>
              <w:widowControl/>
              <w:spacing w:line="420" w:lineRule="exact"/>
              <w:rPr>
                <w:rFonts w:ascii="Meiryo UI" w:eastAsia="Meiryo UI" w:hAnsi="Meiryo UI" w:cs="Meiryo UI"/>
                <w:b/>
                <w:bCs/>
                <w:color w:val="000000" w:themeColor="text1"/>
                <w:sz w:val="26"/>
                <w:szCs w:val="26"/>
              </w:rPr>
            </w:pPr>
            <w:r w:rsidRPr="00403E8B">
              <w:rPr>
                <w:rFonts w:ascii="Meiryo UI" w:eastAsia="Meiryo UI" w:hAnsi="Meiryo UI" w:cs="Meiryo UI" w:hint="eastAsia"/>
                <w:b/>
                <w:bCs/>
                <w:color w:val="000000" w:themeColor="text1"/>
                <w:sz w:val="26"/>
                <w:szCs w:val="26"/>
              </w:rPr>
              <w:t>・医療機関の浸水対策強化</w:t>
            </w:r>
          </w:p>
          <w:p w14:paraId="17408830" w14:textId="77777777" w:rsidR="00B07F4A" w:rsidRPr="00403E8B" w:rsidRDefault="00B07F4A" w:rsidP="00B07F4A">
            <w:pPr>
              <w:widowControl/>
              <w:spacing w:line="420" w:lineRule="exact"/>
              <w:rPr>
                <w:rFonts w:ascii="Meiryo UI" w:eastAsia="Meiryo UI" w:hAnsi="Meiryo UI" w:cs="Meiryo UI"/>
                <w:b/>
                <w:bCs/>
                <w:color w:val="000000" w:themeColor="text1"/>
                <w:sz w:val="26"/>
                <w:szCs w:val="26"/>
              </w:rPr>
            </w:pPr>
            <w:r w:rsidRPr="00403E8B">
              <w:rPr>
                <w:rFonts w:ascii="Meiryo UI" w:eastAsia="Meiryo UI" w:hAnsi="Meiryo UI" w:cs="Meiryo UI" w:hint="eastAsia"/>
                <w:b/>
                <w:bCs/>
                <w:color w:val="000000" w:themeColor="text1"/>
                <w:sz w:val="26"/>
                <w:szCs w:val="26"/>
              </w:rPr>
              <w:t>・新興感染症発生時の対応力強化</w:t>
            </w:r>
          </w:p>
          <w:p w14:paraId="30872B76" w14:textId="2E5C0924" w:rsidR="00922EEB" w:rsidRPr="00681263" w:rsidRDefault="00B07F4A" w:rsidP="004A2D34">
            <w:pPr>
              <w:widowControl/>
              <w:spacing w:line="420" w:lineRule="exact"/>
              <w:rPr>
                <w:rFonts w:ascii="Meiryo UI" w:eastAsia="Meiryo UI" w:hAnsi="Meiryo UI" w:cs="Meiryo UI"/>
                <w:color w:val="000000" w:themeColor="text1"/>
                <w:sz w:val="26"/>
                <w:szCs w:val="26"/>
              </w:rPr>
            </w:pPr>
            <w:r>
              <w:rPr>
                <w:rFonts w:ascii="Meiryo UI" w:eastAsia="Meiryo UI" w:hAnsi="Meiryo UI" w:cs="Meiryo UI" w:hint="eastAsia"/>
                <w:b/>
                <w:bCs/>
                <w:color w:val="000000" w:themeColor="text1"/>
                <w:sz w:val="26"/>
                <w:szCs w:val="26"/>
              </w:rPr>
              <w:t>・</w:t>
            </w:r>
            <w:r w:rsidRPr="00403E8B">
              <w:rPr>
                <w:rFonts w:ascii="Meiryo UI" w:eastAsia="Meiryo UI" w:hAnsi="Meiryo UI" w:cs="Meiryo UI" w:hint="eastAsia"/>
                <w:b/>
                <w:bCs/>
                <w:color w:val="000000" w:themeColor="text1"/>
                <w:sz w:val="26"/>
                <w:szCs w:val="26"/>
              </w:rPr>
              <w:t>消防の広域化のさらなる推進</w:t>
            </w:r>
          </w:p>
        </w:tc>
      </w:tr>
    </w:tbl>
    <w:p w14:paraId="1AEB1B5F" w14:textId="77777777" w:rsidR="00470430" w:rsidRPr="00922EEB" w:rsidRDefault="00470430" w:rsidP="004E73B4">
      <w:pPr>
        <w:spacing w:line="420" w:lineRule="exact"/>
        <w:rPr>
          <w:rFonts w:ascii="Meiryo UI" w:eastAsia="Meiryo UI" w:hAnsi="Meiryo UI"/>
          <w:sz w:val="26"/>
          <w:szCs w:val="26"/>
        </w:rPr>
      </w:pPr>
    </w:p>
    <w:sectPr w:rsidR="00470430" w:rsidRPr="00922EEB" w:rsidSect="00726282">
      <w:footerReference w:type="default" r:id="rId9"/>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0715" w14:textId="77777777" w:rsidR="00563567" w:rsidRDefault="00563567" w:rsidP="00F955A8">
      <w:r>
        <w:separator/>
      </w:r>
    </w:p>
  </w:endnote>
  <w:endnote w:type="continuationSeparator" w:id="0">
    <w:p w14:paraId="7F96CF3F" w14:textId="77777777" w:rsidR="00563567" w:rsidRDefault="00563567" w:rsidP="00F9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356762"/>
      <w:docPartObj>
        <w:docPartGallery w:val="Page Numbers (Bottom of Page)"/>
        <w:docPartUnique/>
      </w:docPartObj>
    </w:sdtPr>
    <w:sdtEndPr/>
    <w:sdtContent>
      <w:p w14:paraId="32ACDF32" w14:textId="77777777" w:rsidR="00F0528C" w:rsidRDefault="00CD0C4F" w:rsidP="00F955A8">
        <w:pPr>
          <w:pStyle w:val="a5"/>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607903"/>
      <w:docPartObj>
        <w:docPartGallery w:val="Page Numbers (Bottom of Page)"/>
        <w:docPartUnique/>
      </w:docPartObj>
    </w:sdtPr>
    <w:sdtEndPr>
      <w:rPr>
        <w:sz w:val="22"/>
      </w:rPr>
    </w:sdtEndPr>
    <w:sdtContent>
      <w:p w14:paraId="42EA5B02" w14:textId="77777777" w:rsidR="00F0528C" w:rsidRPr="00042168" w:rsidRDefault="00F0528C" w:rsidP="00F955A8">
        <w:pPr>
          <w:pStyle w:val="a5"/>
          <w:jc w:val="center"/>
          <w:rPr>
            <w:sz w:val="22"/>
          </w:rPr>
        </w:pPr>
        <w:r w:rsidRPr="00042168">
          <w:rPr>
            <w:sz w:val="22"/>
          </w:rPr>
          <w:fldChar w:fldCharType="begin"/>
        </w:r>
        <w:r w:rsidRPr="00042168">
          <w:rPr>
            <w:sz w:val="22"/>
          </w:rPr>
          <w:instrText>PAGE   \* MERGEFORMAT</w:instrText>
        </w:r>
        <w:r w:rsidRPr="00042168">
          <w:rPr>
            <w:sz w:val="22"/>
          </w:rPr>
          <w:fldChar w:fldCharType="separate"/>
        </w:r>
        <w:r w:rsidR="000A4DE4" w:rsidRPr="000A4DE4">
          <w:rPr>
            <w:noProof/>
            <w:sz w:val="22"/>
            <w:lang w:val="ja-JP"/>
          </w:rPr>
          <w:t>4</w:t>
        </w:r>
        <w:r w:rsidRPr="00042168">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B496" w14:textId="77777777" w:rsidR="00563567" w:rsidRDefault="00563567" w:rsidP="00F955A8">
      <w:r>
        <w:separator/>
      </w:r>
    </w:p>
  </w:footnote>
  <w:footnote w:type="continuationSeparator" w:id="0">
    <w:p w14:paraId="7A3BCD42" w14:textId="77777777" w:rsidR="00563567" w:rsidRDefault="00563567" w:rsidP="00F95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42DA"/>
    <w:multiLevelType w:val="hybridMultilevel"/>
    <w:tmpl w:val="C102F248"/>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 w15:restartNumberingAfterBreak="0">
    <w:nsid w:val="0A0C2A15"/>
    <w:multiLevelType w:val="hybridMultilevel"/>
    <w:tmpl w:val="910A9944"/>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2" w15:restartNumberingAfterBreak="0">
    <w:nsid w:val="0B22376A"/>
    <w:multiLevelType w:val="hybridMultilevel"/>
    <w:tmpl w:val="375E8AC6"/>
    <w:lvl w:ilvl="0" w:tplc="0B144180">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0C221BB3"/>
    <w:multiLevelType w:val="hybridMultilevel"/>
    <w:tmpl w:val="D1BA42B2"/>
    <w:lvl w:ilvl="0" w:tplc="4F48DB88">
      <w:numFmt w:val="bullet"/>
      <w:lvlText w:val="○"/>
      <w:lvlJc w:val="left"/>
      <w:pPr>
        <w:ind w:left="1110" w:hanging="420"/>
      </w:pPr>
      <w:rPr>
        <w:rFonts w:ascii="Meiryo UI" w:eastAsia="Meiryo UI" w:hAnsi="Meiryo UI" w:cs="Meiryo UI" w:hint="eastAsia"/>
        <w:lang w:val="en-US"/>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4" w15:restartNumberingAfterBreak="0">
    <w:nsid w:val="0D4A6FA3"/>
    <w:multiLevelType w:val="hybridMultilevel"/>
    <w:tmpl w:val="99A84870"/>
    <w:lvl w:ilvl="0" w:tplc="1AAC9020">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10F42093"/>
    <w:multiLevelType w:val="hybridMultilevel"/>
    <w:tmpl w:val="5E402CDA"/>
    <w:lvl w:ilvl="0" w:tplc="23B2C9C8">
      <w:start w:val="1"/>
      <w:numFmt w:val="bullet"/>
      <w:lvlText w:val="○"/>
      <w:lvlJc w:val="left"/>
      <w:pPr>
        <w:ind w:left="1200" w:hanging="420"/>
      </w:pPr>
      <w:rPr>
        <w:rFonts w:ascii="Meiryo UI" w:eastAsia="Meiryo UI" w:hAnsi="Meiryo U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6" w15:restartNumberingAfterBreak="0">
    <w:nsid w:val="1B442F1C"/>
    <w:multiLevelType w:val="hybridMultilevel"/>
    <w:tmpl w:val="1BB0A064"/>
    <w:lvl w:ilvl="0" w:tplc="23B2C9C8">
      <w:start w:val="1"/>
      <w:numFmt w:val="bullet"/>
      <w:lvlText w:val="○"/>
      <w:lvlJc w:val="left"/>
      <w:pPr>
        <w:ind w:left="600" w:hanging="420"/>
      </w:pPr>
      <w:rPr>
        <w:rFonts w:ascii="Meiryo UI" w:eastAsia="Meiryo UI" w:hAnsi="Meiryo U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26DA2AAC"/>
    <w:multiLevelType w:val="hybridMultilevel"/>
    <w:tmpl w:val="634CB072"/>
    <w:lvl w:ilvl="0" w:tplc="23B2C9C8">
      <w:start w:val="1"/>
      <w:numFmt w:val="bullet"/>
      <w:lvlText w:val="○"/>
      <w:lvlJc w:val="left"/>
      <w:pPr>
        <w:ind w:left="940" w:hanging="420"/>
      </w:pPr>
      <w:rPr>
        <w:rFonts w:ascii="Meiryo UI" w:eastAsia="Meiryo UI" w:hAnsi="Meiryo UI"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8" w15:restartNumberingAfterBreak="0">
    <w:nsid w:val="26E144B3"/>
    <w:multiLevelType w:val="hybridMultilevel"/>
    <w:tmpl w:val="B7C8E5C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9" w15:restartNumberingAfterBreak="0">
    <w:nsid w:val="2D5D0511"/>
    <w:multiLevelType w:val="hybridMultilevel"/>
    <w:tmpl w:val="FB06AFFE"/>
    <w:lvl w:ilvl="0" w:tplc="14F68E7A">
      <w:numFmt w:val="bullet"/>
      <w:lvlText w:val="○"/>
      <w:lvlJc w:val="left"/>
      <w:pPr>
        <w:ind w:left="1065" w:hanging="420"/>
      </w:pPr>
      <w:rPr>
        <w:rFonts w:ascii="Meiryo UI" w:eastAsia="Meiryo UI" w:hAnsi="Meiryo UI" w:cs="Meiryo UI" w:hint="eastAsia"/>
        <w:lang w:val="en-US"/>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0" w15:restartNumberingAfterBreak="0">
    <w:nsid w:val="38803D44"/>
    <w:multiLevelType w:val="hybridMultilevel"/>
    <w:tmpl w:val="8AC29B84"/>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1" w15:restartNumberingAfterBreak="0">
    <w:nsid w:val="47541255"/>
    <w:multiLevelType w:val="hybridMultilevel"/>
    <w:tmpl w:val="00D0A476"/>
    <w:lvl w:ilvl="0" w:tplc="4F48DB88">
      <w:numFmt w:val="bullet"/>
      <w:lvlText w:val="○"/>
      <w:lvlJc w:val="left"/>
      <w:pPr>
        <w:ind w:left="1070" w:hanging="420"/>
      </w:pPr>
      <w:rPr>
        <w:rFonts w:ascii="Meiryo UI" w:eastAsia="Meiryo UI" w:hAnsi="Meiryo UI" w:cs="Meiryo UI" w:hint="eastAsia"/>
        <w:lang w:val="en-US"/>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2" w15:restartNumberingAfterBreak="0">
    <w:nsid w:val="5D7469BD"/>
    <w:multiLevelType w:val="hybridMultilevel"/>
    <w:tmpl w:val="6776939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3" w15:restartNumberingAfterBreak="0">
    <w:nsid w:val="6C6940C3"/>
    <w:multiLevelType w:val="hybridMultilevel"/>
    <w:tmpl w:val="E49CF698"/>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4" w15:restartNumberingAfterBreak="0">
    <w:nsid w:val="77D03D61"/>
    <w:multiLevelType w:val="hybridMultilevel"/>
    <w:tmpl w:val="31C2678E"/>
    <w:lvl w:ilvl="0" w:tplc="23B2C9C8">
      <w:start w:val="1"/>
      <w:numFmt w:val="bullet"/>
      <w:lvlText w:val="○"/>
      <w:lvlJc w:val="left"/>
      <w:pPr>
        <w:ind w:left="1200" w:hanging="420"/>
      </w:pPr>
      <w:rPr>
        <w:rFonts w:ascii="Meiryo UI" w:eastAsia="Meiryo UI" w:hAnsi="Meiryo U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7FF77AE5"/>
    <w:multiLevelType w:val="hybridMultilevel"/>
    <w:tmpl w:val="6E66B22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num w:numId="1">
    <w:abstractNumId w:val="5"/>
  </w:num>
  <w:num w:numId="2">
    <w:abstractNumId w:val="7"/>
  </w:num>
  <w:num w:numId="3">
    <w:abstractNumId w:val="14"/>
  </w:num>
  <w:num w:numId="4">
    <w:abstractNumId w:val="12"/>
  </w:num>
  <w:num w:numId="5">
    <w:abstractNumId w:val="6"/>
  </w:num>
  <w:num w:numId="6">
    <w:abstractNumId w:val="1"/>
  </w:num>
  <w:num w:numId="7">
    <w:abstractNumId w:val="8"/>
  </w:num>
  <w:num w:numId="8">
    <w:abstractNumId w:val="15"/>
  </w:num>
  <w:num w:numId="9">
    <w:abstractNumId w:val="13"/>
  </w:num>
  <w:num w:numId="10">
    <w:abstractNumId w:val="11"/>
  </w:num>
  <w:num w:numId="11">
    <w:abstractNumId w:val="3"/>
  </w:num>
  <w:num w:numId="12">
    <w:abstractNumId w:val="9"/>
  </w:num>
  <w:num w:numId="13">
    <w:abstractNumId w:val="10"/>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5A8"/>
    <w:rsid w:val="00000F01"/>
    <w:rsid w:val="00002092"/>
    <w:rsid w:val="000021A7"/>
    <w:rsid w:val="00002BF2"/>
    <w:rsid w:val="00003BFB"/>
    <w:rsid w:val="00004D55"/>
    <w:rsid w:val="00006D30"/>
    <w:rsid w:val="00007216"/>
    <w:rsid w:val="000075E4"/>
    <w:rsid w:val="00014F72"/>
    <w:rsid w:val="00015E73"/>
    <w:rsid w:val="000249CA"/>
    <w:rsid w:val="000333CB"/>
    <w:rsid w:val="00033D54"/>
    <w:rsid w:val="0003622E"/>
    <w:rsid w:val="000416E4"/>
    <w:rsid w:val="00041835"/>
    <w:rsid w:val="00042168"/>
    <w:rsid w:val="00042182"/>
    <w:rsid w:val="000438FB"/>
    <w:rsid w:val="00044F63"/>
    <w:rsid w:val="00050B60"/>
    <w:rsid w:val="00053381"/>
    <w:rsid w:val="00053E85"/>
    <w:rsid w:val="00054884"/>
    <w:rsid w:val="00056612"/>
    <w:rsid w:val="00057910"/>
    <w:rsid w:val="0006011B"/>
    <w:rsid w:val="00061D92"/>
    <w:rsid w:val="000708F8"/>
    <w:rsid w:val="00071CB1"/>
    <w:rsid w:val="0007260C"/>
    <w:rsid w:val="00072964"/>
    <w:rsid w:val="00072D38"/>
    <w:rsid w:val="00073391"/>
    <w:rsid w:val="000777A2"/>
    <w:rsid w:val="00080E08"/>
    <w:rsid w:val="00080F4B"/>
    <w:rsid w:val="00081E83"/>
    <w:rsid w:val="0008293D"/>
    <w:rsid w:val="00082FAD"/>
    <w:rsid w:val="00084829"/>
    <w:rsid w:val="00090841"/>
    <w:rsid w:val="00091BF8"/>
    <w:rsid w:val="00094081"/>
    <w:rsid w:val="000940B8"/>
    <w:rsid w:val="0009674A"/>
    <w:rsid w:val="000A19D1"/>
    <w:rsid w:val="000A40B7"/>
    <w:rsid w:val="000A4D2E"/>
    <w:rsid w:val="000A4DE4"/>
    <w:rsid w:val="000B0C0F"/>
    <w:rsid w:val="000B1828"/>
    <w:rsid w:val="000B2846"/>
    <w:rsid w:val="000B43FB"/>
    <w:rsid w:val="000B674C"/>
    <w:rsid w:val="000B6F62"/>
    <w:rsid w:val="000C03F5"/>
    <w:rsid w:val="000C10D7"/>
    <w:rsid w:val="000C23DE"/>
    <w:rsid w:val="000C30BD"/>
    <w:rsid w:val="000C326D"/>
    <w:rsid w:val="000C4B85"/>
    <w:rsid w:val="000D15C3"/>
    <w:rsid w:val="000D6477"/>
    <w:rsid w:val="000D7D9B"/>
    <w:rsid w:val="000E00A6"/>
    <w:rsid w:val="000E0FB7"/>
    <w:rsid w:val="000E2BA5"/>
    <w:rsid w:val="000E3146"/>
    <w:rsid w:val="000E4FCD"/>
    <w:rsid w:val="000E76E5"/>
    <w:rsid w:val="000F0539"/>
    <w:rsid w:val="000F0804"/>
    <w:rsid w:val="000F0D38"/>
    <w:rsid w:val="000F28FD"/>
    <w:rsid w:val="000F3477"/>
    <w:rsid w:val="000F76BA"/>
    <w:rsid w:val="000F7D8A"/>
    <w:rsid w:val="0010005C"/>
    <w:rsid w:val="001000C2"/>
    <w:rsid w:val="00102347"/>
    <w:rsid w:val="001109E8"/>
    <w:rsid w:val="00113891"/>
    <w:rsid w:val="001205D8"/>
    <w:rsid w:val="0012289D"/>
    <w:rsid w:val="00123C54"/>
    <w:rsid w:val="00123E94"/>
    <w:rsid w:val="001260AD"/>
    <w:rsid w:val="0012785D"/>
    <w:rsid w:val="00127B0E"/>
    <w:rsid w:val="00127F04"/>
    <w:rsid w:val="00131A06"/>
    <w:rsid w:val="001368D5"/>
    <w:rsid w:val="00140F5B"/>
    <w:rsid w:val="00141AC3"/>
    <w:rsid w:val="00142CA1"/>
    <w:rsid w:val="0014311C"/>
    <w:rsid w:val="00143659"/>
    <w:rsid w:val="00143D53"/>
    <w:rsid w:val="00144F29"/>
    <w:rsid w:val="00145344"/>
    <w:rsid w:val="00145841"/>
    <w:rsid w:val="0014737B"/>
    <w:rsid w:val="00147859"/>
    <w:rsid w:val="00152624"/>
    <w:rsid w:val="00152F07"/>
    <w:rsid w:val="001569EA"/>
    <w:rsid w:val="00156AE8"/>
    <w:rsid w:val="00156C06"/>
    <w:rsid w:val="00161FE4"/>
    <w:rsid w:val="00162067"/>
    <w:rsid w:val="00162888"/>
    <w:rsid w:val="001636B4"/>
    <w:rsid w:val="00170F79"/>
    <w:rsid w:val="00172245"/>
    <w:rsid w:val="00172816"/>
    <w:rsid w:val="00173576"/>
    <w:rsid w:val="0017457A"/>
    <w:rsid w:val="0017465E"/>
    <w:rsid w:val="00175070"/>
    <w:rsid w:val="00181BBB"/>
    <w:rsid w:val="001824B4"/>
    <w:rsid w:val="0018368C"/>
    <w:rsid w:val="00184276"/>
    <w:rsid w:val="00184AB7"/>
    <w:rsid w:val="00185776"/>
    <w:rsid w:val="0018607D"/>
    <w:rsid w:val="00191A22"/>
    <w:rsid w:val="00192D0D"/>
    <w:rsid w:val="00194BFD"/>
    <w:rsid w:val="001A0988"/>
    <w:rsid w:val="001A15A7"/>
    <w:rsid w:val="001A1BC2"/>
    <w:rsid w:val="001A34C2"/>
    <w:rsid w:val="001A594A"/>
    <w:rsid w:val="001A6DDD"/>
    <w:rsid w:val="001A6F81"/>
    <w:rsid w:val="001A7169"/>
    <w:rsid w:val="001B063B"/>
    <w:rsid w:val="001B2322"/>
    <w:rsid w:val="001B66D7"/>
    <w:rsid w:val="001C0DBE"/>
    <w:rsid w:val="001C1D84"/>
    <w:rsid w:val="001C42E5"/>
    <w:rsid w:val="001C5288"/>
    <w:rsid w:val="001C5750"/>
    <w:rsid w:val="001C575F"/>
    <w:rsid w:val="001C61F1"/>
    <w:rsid w:val="001D0B4B"/>
    <w:rsid w:val="001D3B48"/>
    <w:rsid w:val="001D511D"/>
    <w:rsid w:val="001D56F2"/>
    <w:rsid w:val="001D5BB4"/>
    <w:rsid w:val="001D5E7E"/>
    <w:rsid w:val="001D6CF1"/>
    <w:rsid w:val="001E261B"/>
    <w:rsid w:val="001E2C10"/>
    <w:rsid w:val="001E3311"/>
    <w:rsid w:val="001F253D"/>
    <w:rsid w:val="001F3282"/>
    <w:rsid w:val="001F4EB1"/>
    <w:rsid w:val="001F5F29"/>
    <w:rsid w:val="001F63C4"/>
    <w:rsid w:val="00200ED1"/>
    <w:rsid w:val="00202184"/>
    <w:rsid w:val="0020246B"/>
    <w:rsid w:val="00203426"/>
    <w:rsid w:val="00204405"/>
    <w:rsid w:val="00205955"/>
    <w:rsid w:val="00206CA7"/>
    <w:rsid w:val="002159A3"/>
    <w:rsid w:val="00221932"/>
    <w:rsid w:val="0022226D"/>
    <w:rsid w:val="00226CA5"/>
    <w:rsid w:val="00227791"/>
    <w:rsid w:val="002310B4"/>
    <w:rsid w:val="00232966"/>
    <w:rsid w:val="00232D64"/>
    <w:rsid w:val="00235375"/>
    <w:rsid w:val="00236494"/>
    <w:rsid w:val="002376D4"/>
    <w:rsid w:val="00237F49"/>
    <w:rsid w:val="00240CC1"/>
    <w:rsid w:val="00241950"/>
    <w:rsid w:val="00243599"/>
    <w:rsid w:val="002442EF"/>
    <w:rsid w:val="002461AC"/>
    <w:rsid w:val="00250190"/>
    <w:rsid w:val="00250617"/>
    <w:rsid w:val="0025572C"/>
    <w:rsid w:val="00256952"/>
    <w:rsid w:val="002609A4"/>
    <w:rsid w:val="0026201E"/>
    <w:rsid w:val="00263A2B"/>
    <w:rsid w:val="00266DEB"/>
    <w:rsid w:val="002705DE"/>
    <w:rsid w:val="002711C3"/>
    <w:rsid w:val="002726D5"/>
    <w:rsid w:val="00273CED"/>
    <w:rsid w:val="002741E6"/>
    <w:rsid w:val="002813E9"/>
    <w:rsid w:val="0029121D"/>
    <w:rsid w:val="002940CF"/>
    <w:rsid w:val="002965F6"/>
    <w:rsid w:val="002A1AF5"/>
    <w:rsid w:val="002A1FE8"/>
    <w:rsid w:val="002A3BB3"/>
    <w:rsid w:val="002A4606"/>
    <w:rsid w:val="002A4C35"/>
    <w:rsid w:val="002B269B"/>
    <w:rsid w:val="002B6A72"/>
    <w:rsid w:val="002C2747"/>
    <w:rsid w:val="002C4697"/>
    <w:rsid w:val="002D1694"/>
    <w:rsid w:val="002D3004"/>
    <w:rsid w:val="002D4C98"/>
    <w:rsid w:val="002D6129"/>
    <w:rsid w:val="002D6D49"/>
    <w:rsid w:val="002D788B"/>
    <w:rsid w:val="002E1500"/>
    <w:rsid w:val="002E159B"/>
    <w:rsid w:val="002E3963"/>
    <w:rsid w:val="002E4FB3"/>
    <w:rsid w:val="002E725E"/>
    <w:rsid w:val="002F4A59"/>
    <w:rsid w:val="002F65F4"/>
    <w:rsid w:val="002F7775"/>
    <w:rsid w:val="00300897"/>
    <w:rsid w:val="00302583"/>
    <w:rsid w:val="00304D8B"/>
    <w:rsid w:val="003056E0"/>
    <w:rsid w:val="00306D56"/>
    <w:rsid w:val="003073A0"/>
    <w:rsid w:val="00307A3E"/>
    <w:rsid w:val="00307DEA"/>
    <w:rsid w:val="00310317"/>
    <w:rsid w:val="00310CD2"/>
    <w:rsid w:val="00312991"/>
    <w:rsid w:val="00312D8F"/>
    <w:rsid w:val="00321DC4"/>
    <w:rsid w:val="003265FE"/>
    <w:rsid w:val="0033175D"/>
    <w:rsid w:val="00333131"/>
    <w:rsid w:val="003343E5"/>
    <w:rsid w:val="00335907"/>
    <w:rsid w:val="00335AD9"/>
    <w:rsid w:val="00335DDB"/>
    <w:rsid w:val="00336168"/>
    <w:rsid w:val="003362FD"/>
    <w:rsid w:val="0033657D"/>
    <w:rsid w:val="00336E9D"/>
    <w:rsid w:val="0034257D"/>
    <w:rsid w:val="00344C56"/>
    <w:rsid w:val="00345FE8"/>
    <w:rsid w:val="003476E2"/>
    <w:rsid w:val="0035122A"/>
    <w:rsid w:val="00351B64"/>
    <w:rsid w:val="00352888"/>
    <w:rsid w:val="0035331D"/>
    <w:rsid w:val="00353792"/>
    <w:rsid w:val="0035691C"/>
    <w:rsid w:val="003614AD"/>
    <w:rsid w:val="00364060"/>
    <w:rsid w:val="00366289"/>
    <w:rsid w:val="00366BE4"/>
    <w:rsid w:val="00366EB9"/>
    <w:rsid w:val="00366F9C"/>
    <w:rsid w:val="003674E1"/>
    <w:rsid w:val="00367ECB"/>
    <w:rsid w:val="00370A66"/>
    <w:rsid w:val="00372374"/>
    <w:rsid w:val="00373BBA"/>
    <w:rsid w:val="00373C8E"/>
    <w:rsid w:val="0037666D"/>
    <w:rsid w:val="00376BBC"/>
    <w:rsid w:val="0037764F"/>
    <w:rsid w:val="00380EE8"/>
    <w:rsid w:val="00381FC5"/>
    <w:rsid w:val="003824DA"/>
    <w:rsid w:val="003840B8"/>
    <w:rsid w:val="0038555F"/>
    <w:rsid w:val="00386704"/>
    <w:rsid w:val="00391324"/>
    <w:rsid w:val="00392942"/>
    <w:rsid w:val="003944A7"/>
    <w:rsid w:val="00396B4D"/>
    <w:rsid w:val="003A1310"/>
    <w:rsid w:val="003A2210"/>
    <w:rsid w:val="003A43ED"/>
    <w:rsid w:val="003A495A"/>
    <w:rsid w:val="003A67CB"/>
    <w:rsid w:val="003A7572"/>
    <w:rsid w:val="003B0461"/>
    <w:rsid w:val="003B0521"/>
    <w:rsid w:val="003B2505"/>
    <w:rsid w:val="003B2A29"/>
    <w:rsid w:val="003B3698"/>
    <w:rsid w:val="003B37A8"/>
    <w:rsid w:val="003B6EB6"/>
    <w:rsid w:val="003B7132"/>
    <w:rsid w:val="003C18F2"/>
    <w:rsid w:val="003C493E"/>
    <w:rsid w:val="003C50BE"/>
    <w:rsid w:val="003C50E1"/>
    <w:rsid w:val="003C5981"/>
    <w:rsid w:val="003D0070"/>
    <w:rsid w:val="003D4F9C"/>
    <w:rsid w:val="003D51B5"/>
    <w:rsid w:val="003D6902"/>
    <w:rsid w:val="003D6DC0"/>
    <w:rsid w:val="003D704E"/>
    <w:rsid w:val="003D7C03"/>
    <w:rsid w:val="003E101E"/>
    <w:rsid w:val="003E1305"/>
    <w:rsid w:val="003E276F"/>
    <w:rsid w:val="003E53F5"/>
    <w:rsid w:val="003E7816"/>
    <w:rsid w:val="003F11C3"/>
    <w:rsid w:val="003F15E3"/>
    <w:rsid w:val="003F3846"/>
    <w:rsid w:val="003F6AC0"/>
    <w:rsid w:val="0040245C"/>
    <w:rsid w:val="00403141"/>
    <w:rsid w:val="00403E8B"/>
    <w:rsid w:val="00405A49"/>
    <w:rsid w:val="00406560"/>
    <w:rsid w:val="004070D7"/>
    <w:rsid w:val="00407D92"/>
    <w:rsid w:val="00410675"/>
    <w:rsid w:val="00411883"/>
    <w:rsid w:val="004150CA"/>
    <w:rsid w:val="00416862"/>
    <w:rsid w:val="004221F9"/>
    <w:rsid w:val="004261B8"/>
    <w:rsid w:val="00426C10"/>
    <w:rsid w:val="00427CDD"/>
    <w:rsid w:val="004326E5"/>
    <w:rsid w:val="00435F7E"/>
    <w:rsid w:val="0044256A"/>
    <w:rsid w:val="00444C99"/>
    <w:rsid w:val="00445BB6"/>
    <w:rsid w:val="0044735C"/>
    <w:rsid w:val="004520CE"/>
    <w:rsid w:val="0045594B"/>
    <w:rsid w:val="0045658C"/>
    <w:rsid w:val="0046219C"/>
    <w:rsid w:val="00462292"/>
    <w:rsid w:val="00463E60"/>
    <w:rsid w:val="0046427B"/>
    <w:rsid w:val="00470430"/>
    <w:rsid w:val="00474DE4"/>
    <w:rsid w:val="00475C37"/>
    <w:rsid w:val="00476A7C"/>
    <w:rsid w:val="00477E55"/>
    <w:rsid w:val="004804DD"/>
    <w:rsid w:val="00480995"/>
    <w:rsid w:val="00480AAF"/>
    <w:rsid w:val="00481A7D"/>
    <w:rsid w:val="00483D9C"/>
    <w:rsid w:val="00484EF9"/>
    <w:rsid w:val="004874EB"/>
    <w:rsid w:val="00492D9C"/>
    <w:rsid w:val="00493F74"/>
    <w:rsid w:val="00494539"/>
    <w:rsid w:val="00495A0D"/>
    <w:rsid w:val="004A2D34"/>
    <w:rsid w:val="004A3EB8"/>
    <w:rsid w:val="004A6572"/>
    <w:rsid w:val="004A6AB8"/>
    <w:rsid w:val="004B14C7"/>
    <w:rsid w:val="004B15F9"/>
    <w:rsid w:val="004B2A5C"/>
    <w:rsid w:val="004B55E3"/>
    <w:rsid w:val="004B696C"/>
    <w:rsid w:val="004C2CAB"/>
    <w:rsid w:val="004C7DB9"/>
    <w:rsid w:val="004D0311"/>
    <w:rsid w:val="004D053E"/>
    <w:rsid w:val="004D3ED7"/>
    <w:rsid w:val="004D40A2"/>
    <w:rsid w:val="004E00F1"/>
    <w:rsid w:val="004E09B4"/>
    <w:rsid w:val="004E3C7D"/>
    <w:rsid w:val="004E73B4"/>
    <w:rsid w:val="004F0C41"/>
    <w:rsid w:val="004F180D"/>
    <w:rsid w:val="004F3F91"/>
    <w:rsid w:val="004F4CB0"/>
    <w:rsid w:val="004F6085"/>
    <w:rsid w:val="004F769E"/>
    <w:rsid w:val="00500ECB"/>
    <w:rsid w:val="00502300"/>
    <w:rsid w:val="00514B69"/>
    <w:rsid w:val="005177B6"/>
    <w:rsid w:val="005226A7"/>
    <w:rsid w:val="00522D9E"/>
    <w:rsid w:val="00525AF8"/>
    <w:rsid w:val="0053047B"/>
    <w:rsid w:val="00533576"/>
    <w:rsid w:val="00533D25"/>
    <w:rsid w:val="005342BD"/>
    <w:rsid w:val="00534B2B"/>
    <w:rsid w:val="0053541C"/>
    <w:rsid w:val="00535D1F"/>
    <w:rsid w:val="00536328"/>
    <w:rsid w:val="0053753B"/>
    <w:rsid w:val="00537C07"/>
    <w:rsid w:val="00540194"/>
    <w:rsid w:val="005413F9"/>
    <w:rsid w:val="00544044"/>
    <w:rsid w:val="00545A0D"/>
    <w:rsid w:val="00547A04"/>
    <w:rsid w:val="00552B27"/>
    <w:rsid w:val="005542DF"/>
    <w:rsid w:val="00554844"/>
    <w:rsid w:val="0055607B"/>
    <w:rsid w:val="0055700A"/>
    <w:rsid w:val="005607E9"/>
    <w:rsid w:val="005622B7"/>
    <w:rsid w:val="00562F52"/>
    <w:rsid w:val="00563567"/>
    <w:rsid w:val="005661A5"/>
    <w:rsid w:val="00567CC2"/>
    <w:rsid w:val="00570AF3"/>
    <w:rsid w:val="005723B1"/>
    <w:rsid w:val="00581039"/>
    <w:rsid w:val="00582BCB"/>
    <w:rsid w:val="005867BB"/>
    <w:rsid w:val="0058740C"/>
    <w:rsid w:val="00590847"/>
    <w:rsid w:val="00594615"/>
    <w:rsid w:val="005951C1"/>
    <w:rsid w:val="00597EE3"/>
    <w:rsid w:val="005A1130"/>
    <w:rsid w:val="005A3240"/>
    <w:rsid w:val="005A4478"/>
    <w:rsid w:val="005A4956"/>
    <w:rsid w:val="005A6A1D"/>
    <w:rsid w:val="005B0E12"/>
    <w:rsid w:val="005B1F84"/>
    <w:rsid w:val="005B2413"/>
    <w:rsid w:val="005B2BB3"/>
    <w:rsid w:val="005B4FF8"/>
    <w:rsid w:val="005B624A"/>
    <w:rsid w:val="005B737F"/>
    <w:rsid w:val="005B7E3D"/>
    <w:rsid w:val="005C114C"/>
    <w:rsid w:val="005C1F97"/>
    <w:rsid w:val="005C3851"/>
    <w:rsid w:val="005C6552"/>
    <w:rsid w:val="005D0C44"/>
    <w:rsid w:val="005D257E"/>
    <w:rsid w:val="005E03E5"/>
    <w:rsid w:val="005E0777"/>
    <w:rsid w:val="005E2022"/>
    <w:rsid w:val="005E32F5"/>
    <w:rsid w:val="005E6230"/>
    <w:rsid w:val="005E6892"/>
    <w:rsid w:val="005E7145"/>
    <w:rsid w:val="005E725F"/>
    <w:rsid w:val="005F1360"/>
    <w:rsid w:val="005F1CD1"/>
    <w:rsid w:val="005F2C14"/>
    <w:rsid w:val="005F5740"/>
    <w:rsid w:val="0060209D"/>
    <w:rsid w:val="00602602"/>
    <w:rsid w:val="006043BB"/>
    <w:rsid w:val="00604CD2"/>
    <w:rsid w:val="006060F1"/>
    <w:rsid w:val="00606DC4"/>
    <w:rsid w:val="00607490"/>
    <w:rsid w:val="006105A3"/>
    <w:rsid w:val="00610BCC"/>
    <w:rsid w:val="0061317B"/>
    <w:rsid w:val="0061331C"/>
    <w:rsid w:val="00613D27"/>
    <w:rsid w:val="006169AF"/>
    <w:rsid w:val="00626498"/>
    <w:rsid w:val="006264A1"/>
    <w:rsid w:val="00630B9B"/>
    <w:rsid w:val="00631E67"/>
    <w:rsid w:val="006333C0"/>
    <w:rsid w:val="0063772A"/>
    <w:rsid w:val="00643067"/>
    <w:rsid w:val="0064438C"/>
    <w:rsid w:val="00645113"/>
    <w:rsid w:val="00651D73"/>
    <w:rsid w:val="00653850"/>
    <w:rsid w:val="00656FE5"/>
    <w:rsid w:val="00662577"/>
    <w:rsid w:val="006636F8"/>
    <w:rsid w:val="006660FB"/>
    <w:rsid w:val="00670072"/>
    <w:rsid w:val="00670886"/>
    <w:rsid w:val="00670C85"/>
    <w:rsid w:val="006726A0"/>
    <w:rsid w:val="00673A65"/>
    <w:rsid w:val="00673CE6"/>
    <w:rsid w:val="00673E01"/>
    <w:rsid w:val="006842DA"/>
    <w:rsid w:val="00686116"/>
    <w:rsid w:val="006866BF"/>
    <w:rsid w:val="00691E51"/>
    <w:rsid w:val="00692E88"/>
    <w:rsid w:val="006931E2"/>
    <w:rsid w:val="006973EA"/>
    <w:rsid w:val="006A128D"/>
    <w:rsid w:val="006A3C21"/>
    <w:rsid w:val="006A7DE1"/>
    <w:rsid w:val="006B1B4A"/>
    <w:rsid w:val="006B2C04"/>
    <w:rsid w:val="006B7086"/>
    <w:rsid w:val="006B7C1D"/>
    <w:rsid w:val="006C3A29"/>
    <w:rsid w:val="006C44BB"/>
    <w:rsid w:val="006C4798"/>
    <w:rsid w:val="006D0C0F"/>
    <w:rsid w:val="006D43C1"/>
    <w:rsid w:val="006D5863"/>
    <w:rsid w:val="006D676D"/>
    <w:rsid w:val="006E035B"/>
    <w:rsid w:val="006E386D"/>
    <w:rsid w:val="006E3FE5"/>
    <w:rsid w:val="006E4447"/>
    <w:rsid w:val="006E6230"/>
    <w:rsid w:val="006F0ACB"/>
    <w:rsid w:val="006F1046"/>
    <w:rsid w:val="006F4152"/>
    <w:rsid w:val="006F4B5B"/>
    <w:rsid w:val="006F53B4"/>
    <w:rsid w:val="006F5E64"/>
    <w:rsid w:val="006F65DA"/>
    <w:rsid w:val="006F7236"/>
    <w:rsid w:val="0070079E"/>
    <w:rsid w:val="00700C1B"/>
    <w:rsid w:val="00705214"/>
    <w:rsid w:val="00706EED"/>
    <w:rsid w:val="00707BC1"/>
    <w:rsid w:val="0071097C"/>
    <w:rsid w:val="0071695C"/>
    <w:rsid w:val="007232A5"/>
    <w:rsid w:val="00724493"/>
    <w:rsid w:val="007259EE"/>
    <w:rsid w:val="00726282"/>
    <w:rsid w:val="00727F01"/>
    <w:rsid w:val="007300D6"/>
    <w:rsid w:val="007318EE"/>
    <w:rsid w:val="0074017D"/>
    <w:rsid w:val="00740463"/>
    <w:rsid w:val="00741255"/>
    <w:rsid w:val="007420DB"/>
    <w:rsid w:val="00746F80"/>
    <w:rsid w:val="007513DB"/>
    <w:rsid w:val="0075348A"/>
    <w:rsid w:val="007534BC"/>
    <w:rsid w:val="00757B4B"/>
    <w:rsid w:val="0076199B"/>
    <w:rsid w:val="00763588"/>
    <w:rsid w:val="007651A7"/>
    <w:rsid w:val="007675F7"/>
    <w:rsid w:val="0077239A"/>
    <w:rsid w:val="00775412"/>
    <w:rsid w:val="00775ECE"/>
    <w:rsid w:val="00777339"/>
    <w:rsid w:val="00781942"/>
    <w:rsid w:val="00783D59"/>
    <w:rsid w:val="007860B5"/>
    <w:rsid w:val="007918F0"/>
    <w:rsid w:val="00791C2B"/>
    <w:rsid w:val="00792398"/>
    <w:rsid w:val="00792D6C"/>
    <w:rsid w:val="007944B0"/>
    <w:rsid w:val="0079504E"/>
    <w:rsid w:val="00795766"/>
    <w:rsid w:val="00797D21"/>
    <w:rsid w:val="007A6C39"/>
    <w:rsid w:val="007A7EAE"/>
    <w:rsid w:val="007B08A9"/>
    <w:rsid w:val="007B2889"/>
    <w:rsid w:val="007B6844"/>
    <w:rsid w:val="007B7DD6"/>
    <w:rsid w:val="007C0F4A"/>
    <w:rsid w:val="007C19ED"/>
    <w:rsid w:val="007C2282"/>
    <w:rsid w:val="007C498C"/>
    <w:rsid w:val="007C55AE"/>
    <w:rsid w:val="007C69C1"/>
    <w:rsid w:val="007C711A"/>
    <w:rsid w:val="007D2AF5"/>
    <w:rsid w:val="007D3E2B"/>
    <w:rsid w:val="007D55D5"/>
    <w:rsid w:val="007E363C"/>
    <w:rsid w:val="007E5154"/>
    <w:rsid w:val="007E7E35"/>
    <w:rsid w:val="007E7E45"/>
    <w:rsid w:val="007F1377"/>
    <w:rsid w:val="007F2AE4"/>
    <w:rsid w:val="007F2C70"/>
    <w:rsid w:val="00804B66"/>
    <w:rsid w:val="00810191"/>
    <w:rsid w:val="00811406"/>
    <w:rsid w:val="00816601"/>
    <w:rsid w:val="00816991"/>
    <w:rsid w:val="00820F6E"/>
    <w:rsid w:val="008211DA"/>
    <w:rsid w:val="0082271E"/>
    <w:rsid w:val="00822F7A"/>
    <w:rsid w:val="008243B5"/>
    <w:rsid w:val="00825061"/>
    <w:rsid w:val="008257BF"/>
    <w:rsid w:val="00826F52"/>
    <w:rsid w:val="00827A22"/>
    <w:rsid w:val="00827A83"/>
    <w:rsid w:val="00827BD6"/>
    <w:rsid w:val="00827DD8"/>
    <w:rsid w:val="008314D5"/>
    <w:rsid w:val="008321CA"/>
    <w:rsid w:val="008339DF"/>
    <w:rsid w:val="0084011E"/>
    <w:rsid w:val="0084106C"/>
    <w:rsid w:val="00841D28"/>
    <w:rsid w:val="00843718"/>
    <w:rsid w:val="00844428"/>
    <w:rsid w:val="008466DB"/>
    <w:rsid w:val="00851CF3"/>
    <w:rsid w:val="00851FFA"/>
    <w:rsid w:val="0085316D"/>
    <w:rsid w:val="008563D6"/>
    <w:rsid w:val="00856D6B"/>
    <w:rsid w:val="00860DAC"/>
    <w:rsid w:val="00861815"/>
    <w:rsid w:val="0086224B"/>
    <w:rsid w:val="0086305D"/>
    <w:rsid w:val="00865E09"/>
    <w:rsid w:val="00867904"/>
    <w:rsid w:val="0087076A"/>
    <w:rsid w:val="008729EE"/>
    <w:rsid w:val="008752CB"/>
    <w:rsid w:val="008755A8"/>
    <w:rsid w:val="00875F8F"/>
    <w:rsid w:val="00880CAE"/>
    <w:rsid w:val="00881851"/>
    <w:rsid w:val="00885B5D"/>
    <w:rsid w:val="008870AB"/>
    <w:rsid w:val="00890D95"/>
    <w:rsid w:val="00891855"/>
    <w:rsid w:val="00892FCF"/>
    <w:rsid w:val="008A0729"/>
    <w:rsid w:val="008A1060"/>
    <w:rsid w:val="008A1E0C"/>
    <w:rsid w:val="008A3B39"/>
    <w:rsid w:val="008A6F73"/>
    <w:rsid w:val="008B1AD7"/>
    <w:rsid w:val="008B53B3"/>
    <w:rsid w:val="008B76A4"/>
    <w:rsid w:val="008C1C31"/>
    <w:rsid w:val="008C292E"/>
    <w:rsid w:val="008C2F00"/>
    <w:rsid w:val="008C3ECF"/>
    <w:rsid w:val="008C7D2D"/>
    <w:rsid w:val="008E1714"/>
    <w:rsid w:val="008E3861"/>
    <w:rsid w:val="008E59A2"/>
    <w:rsid w:val="008E7B1E"/>
    <w:rsid w:val="008E7D59"/>
    <w:rsid w:val="008F0852"/>
    <w:rsid w:val="008F4DA4"/>
    <w:rsid w:val="008F6EE7"/>
    <w:rsid w:val="0090405E"/>
    <w:rsid w:val="0090568F"/>
    <w:rsid w:val="00907D7A"/>
    <w:rsid w:val="00917B32"/>
    <w:rsid w:val="00920F67"/>
    <w:rsid w:val="00922EEB"/>
    <w:rsid w:val="00922F8D"/>
    <w:rsid w:val="00924158"/>
    <w:rsid w:val="00924BC7"/>
    <w:rsid w:val="0092508B"/>
    <w:rsid w:val="00926EB6"/>
    <w:rsid w:val="00930C88"/>
    <w:rsid w:val="009313CD"/>
    <w:rsid w:val="009345E3"/>
    <w:rsid w:val="009347DB"/>
    <w:rsid w:val="00935461"/>
    <w:rsid w:val="00937259"/>
    <w:rsid w:val="00940608"/>
    <w:rsid w:val="00942E40"/>
    <w:rsid w:val="0094300C"/>
    <w:rsid w:val="0094621F"/>
    <w:rsid w:val="00946F48"/>
    <w:rsid w:val="009477AA"/>
    <w:rsid w:val="009534F0"/>
    <w:rsid w:val="0095596D"/>
    <w:rsid w:val="009568EE"/>
    <w:rsid w:val="0095783A"/>
    <w:rsid w:val="00957D3D"/>
    <w:rsid w:val="00960077"/>
    <w:rsid w:val="0096103D"/>
    <w:rsid w:val="00961135"/>
    <w:rsid w:val="00963198"/>
    <w:rsid w:val="0096374A"/>
    <w:rsid w:val="00963E7D"/>
    <w:rsid w:val="009647AB"/>
    <w:rsid w:val="009741B3"/>
    <w:rsid w:val="00974F9E"/>
    <w:rsid w:val="00976762"/>
    <w:rsid w:val="00980F6B"/>
    <w:rsid w:val="00981C5F"/>
    <w:rsid w:val="009820A5"/>
    <w:rsid w:val="00983836"/>
    <w:rsid w:val="00986287"/>
    <w:rsid w:val="00987885"/>
    <w:rsid w:val="0099068A"/>
    <w:rsid w:val="00990BB9"/>
    <w:rsid w:val="009914A9"/>
    <w:rsid w:val="00995855"/>
    <w:rsid w:val="00997394"/>
    <w:rsid w:val="009A26BB"/>
    <w:rsid w:val="009A318C"/>
    <w:rsid w:val="009A6ED6"/>
    <w:rsid w:val="009B4CFD"/>
    <w:rsid w:val="009B6844"/>
    <w:rsid w:val="009B7AF9"/>
    <w:rsid w:val="009C32EF"/>
    <w:rsid w:val="009D0092"/>
    <w:rsid w:val="009D1054"/>
    <w:rsid w:val="009D16CD"/>
    <w:rsid w:val="009D16FD"/>
    <w:rsid w:val="009D2297"/>
    <w:rsid w:val="009D451D"/>
    <w:rsid w:val="009E0B8E"/>
    <w:rsid w:val="009E1B50"/>
    <w:rsid w:val="009E318A"/>
    <w:rsid w:val="009F18E9"/>
    <w:rsid w:val="009F3CAF"/>
    <w:rsid w:val="009F7D05"/>
    <w:rsid w:val="00A016CF"/>
    <w:rsid w:val="00A01ADD"/>
    <w:rsid w:val="00A04136"/>
    <w:rsid w:val="00A10832"/>
    <w:rsid w:val="00A11392"/>
    <w:rsid w:val="00A117FA"/>
    <w:rsid w:val="00A12158"/>
    <w:rsid w:val="00A1235F"/>
    <w:rsid w:val="00A12F68"/>
    <w:rsid w:val="00A13E67"/>
    <w:rsid w:val="00A152D5"/>
    <w:rsid w:val="00A21C73"/>
    <w:rsid w:val="00A21DDB"/>
    <w:rsid w:val="00A22C58"/>
    <w:rsid w:val="00A27D77"/>
    <w:rsid w:val="00A31E9D"/>
    <w:rsid w:val="00A338CF"/>
    <w:rsid w:val="00A33D13"/>
    <w:rsid w:val="00A345B2"/>
    <w:rsid w:val="00A3560B"/>
    <w:rsid w:val="00A406D3"/>
    <w:rsid w:val="00A4375A"/>
    <w:rsid w:val="00A441CE"/>
    <w:rsid w:val="00A44984"/>
    <w:rsid w:val="00A46A1A"/>
    <w:rsid w:val="00A5038D"/>
    <w:rsid w:val="00A524E9"/>
    <w:rsid w:val="00A54265"/>
    <w:rsid w:val="00A60443"/>
    <w:rsid w:val="00A60464"/>
    <w:rsid w:val="00A604B7"/>
    <w:rsid w:val="00A60647"/>
    <w:rsid w:val="00A60AAB"/>
    <w:rsid w:val="00A620CD"/>
    <w:rsid w:val="00A66757"/>
    <w:rsid w:val="00A7134A"/>
    <w:rsid w:val="00A717A7"/>
    <w:rsid w:val="00A71DCF"/>
    <w:rsid w:val="00A74D8C"/>
    <w:rsid w:val="00A816E4"/>
    <w:rsid w:val="00A834E1"/>
    <w:rsid w:val="00A8483D"/>
    <w:rsid w:val="00A870BF"/>
    <w:rsid w:val="00A912EF"/>
    <w:rsid w:val="00A92576"/>
    <w:rsid w:val="00A9281F"/>
    <w:rsid w:val="00A92B12"/>
    <w:rsid w:val="00A954B0"/>
    <w:rsid w:val="00A95628"/>
    <w:rsid w:val="00A9603C"/>
    <w:rsid w:val="00AA00F3"/>
    <w:rsid w:val="00AA066E"/>
    <w:rsid w:val="00AA1DA6"/>
    <w:rsid w:val="00AA7D52"/>
    <w:rsid w:val="00AB1066"/>
    <w:rsid w:val="00AB5CB1"/>
    <w:rsid w:val="00AC0BB7"/>
    <w:rsid w:val="00AC4999"/>
    <w:rsid w:val="00AC4A85"/>
    <w:rsid w:val="00AC6D03"/>
    <w:rsid w:val="00AD01CE"/>
    <w:rsid w:val="00AD09F2"/>
    <w:rsid w:val="00AD0A3C"/>
    <w:rsid w:val="00AD1F5A"/>
    <w:rsid w:val="00AD2D70"/>
    <w:rsid w:val="00AE26A7"/>
    <w:rsid w:val="00AE321E"/>
    <w:rsid w:val="00AE5CC4"/>
    <w:rsid w:val="00AF2D5D"/>
    <w:rsid w:val="00AF535C"/>
    <w:rsid w:val="00AF6E5C"/>
    <w:rsid w:val="00B00A65"/>
    <w:rsid w:val="00B01DCA"/>
    <w:rsid w:val="00B01E3A"/>
    <w:rsid w:val="00B02C52"/>
    <w:rsid w:val="00B03042"/>
    <w:rsid w:val="00B03BDC"/>
    <w:rsid w:val="00B04570"/>
    <w:rsid w:val="00B06C9A"/>
    <w:rsid w:val="00B06D82"/>
    <w:rsid w:val="00B07F4A"/>
    <w:rsid w:val="00B11CA0"/>
    <w:rsid w:val="00B1605B"/>
    <w:rsid w:val="00B161D2"/>
    <w:rsid w:val="00B16B74"/>
    <w:rsid w:val="00B211FA"/>
    <w:rsid w:val="00B340D2"/>
    <w:rsid w:val="00B352D1"/>
    <w:rsid w:val="00B41372"/>
    <w:rsid w:val="00B41459"/>
    <w:rsid w:val="00B424AD"/>
    <w:rsid w:val="00B42A52"/>
    <w:rsid w:val="00B42B3A"/>
    <w:rsid w:val="00B42E8B"/>
    <w:rsid w:val="00B510F6"/>
    <w:rsid w:val="00B51A7E"/>
    <w:rsid w:val="00B563CD"/>
    <w:rsid w:val="00B5701C"/>
    <w:rsid w:val="00B61642"/>
    <w:rsid w:val="00B634F2"/>
    <w:rsid w:val="00B6419E"/>
    <w:rsid w:val="00B762C1"/>
    <w:rsid w:val="00B77B42"/>
    <w:rsid w:val="00B77B6D"/>
    <w:rsid w:val="00B80E9B"/>
    <w:rsid w:val="00B86182"/>
    <w:rsid w:val="00B8631C"/>
    <w:rsid w:val="00B87133"/>
    <w:rsid w:val="00B90E2B"/>
    <w:rsid w:val="00B923C9"/>
    <w:rsid w:val="00B9284C"/>
    <w:rsid w:val="00B942B4"/>
    <w:rsid w:val="00B9516A"/>
    <w:rsid w:val="00BA1A0A"/>
    <w:rsid w:val="00BA21E6"/>
    <w:rsid w:val="00BA26FE"/>
    <w:rsid w:val="00BA4C88"/>
    <w:rsid w:val="00BB1B66"/>
    <w:rsid w:val="00BB2B06"/>
    <w:rsid w:val="00BB6B9D"/>
    <w:rsid w:val="00BB79EC"/>
    <w:rsid w:val="00BC2542"/>
    <w:rsid w:val="00BC3CA2"/>
    <w:rsid w:val="00BC6A31"/>
    <w:rsid w:val="00BD0656"/>
    <w:rsid w:val="00BD1CC5"/>
    <w:rsid w:val="00BD1E21"/>
    <w:rsid w:val="00BD253D"/>
    <w:rsid w:val="00BD32FE"/>
    <w:rsid w:val="00BD3650"/>
    <w:rsid w:val="00BD36BA"/>
    <w:rsid w:val="00BD3C3D"/>
    <w:rsid w:val="00BD552B"/>
    <w:rsid w:val="00BD61EE"/>
    <w:rsid w:val="00BD6743"/>
    <w:rsid w:val="00BD7411"/>
    <w:rsid w:val="00BD7A4E"/>
    <w:rsid w:val="00BE6ACF"/>
    <w:rsid w:val="00BE780A"/>
    <w:rsid w:val="00BF028E"/>
    <w:rsid w:val="00BF33C8"/>
    <w:rsid w:val="00BF38BE"/>
    <w:rsid w:val="00BF6556"/>
    <w:rsid w:val="00BF67C4"/>
    <w:rsid w:val="00BF6E4B"/>
    <w:rsid w:val="00BF7A06"/>
    <w:rsid w:val="00C00DEF"/>
    <w:rsid w:val="00C018A0"/>
    <w:rsid w:val="00C036F3"/>
    <w:rsid w:val="00C0689B"/>
    <w:rsid w:val="00C11169"/>
    <w:rsid w:val="00C14291"/>
    <w:rsid w:val="00C14E36"/>
    <w:rsid w:val="00C15405"/>
    <w:rsid w:val="00C15E85"/>
    <w:rsid w:val="00C15F58"/>
    <w:rsid w:val="00C20B6C"/>
    <w:rsid w:val="00C21B1A"/>
    <w:rsid w:val="00C22F56"/>
    <w:rsid w:val="00C2493D"/>
    <w:rsid w:val="00C252B2"/>
    <w:rsid w:val="00C3042A"/>
    <w:rsid w:val="00C32D00"/>
    <w:rsid w:val="00C34EB0"/>
    <w:rsid w:val="00C3627A"/>
    <w:rsid w:val="00C3721E"/>
    <w:rsid w:val="00C37891"/>
    <w:rsid w:val="00C41CFA"/>
    <w:rsid w:val="00C5094C"/>
    <w:rsid w:val="00C52AA4"/>
    <w:rsid w:val="00C5315A"/>
    <w:rsid w:val="00C54E74"/>
    <w:rsid w:val="00C57ADE"/>
    <w:rsid w:val="00C617EE"/>
    <w:rsid w:val="00C62E4A"/>
    <w:rsid w:val="00C674A7"/>
    <w:rsid w:val="00C70897"/>
    <w:rsid w:val="00C71157"/>
    <w:rsid w:val="00C715D0"/>
    <w:rsid w:val="00C72AE7"/>
    <w:rsid w:val="00C739B8"/>
    <w:rsid w:val="00C7704E"/>
    <w:rsid w:val="00C81234"/>
    <w:rsid w:val="00C8352A"/>
    <w:rsid w:val="00C83FD2"/>
    <w:rsid w:val="00C84087"/>
    <w:rsid w:val="00C90549"/>
    <w:rsid w:val="00C913B6"/>
    <w:rsid w:val="00C94AE6"/>
    <w:rsid w:val="00C960A9"/>
    <w:rsid w:val="00C966D2"/>
    <w:rsid w:val="00C96F66"/>
    <w:rsid w:val="00C974B2"/>
    <w:rsid w:val="00C9762E"/>
    <w:rsid w:val="00C9779A"/>
    <w:rsid w:val="00C97D98"/>
    <w:rsid w:val="00CA26BD"/>
    <w:rsid w:val="00CA4AC0"/>
    <w:rsid w:val="00CA55F0"/>
    <w:rsid w:val="00CA5ADF"/>
    <w:rsid w:val="00CB210E"/>
    <w:rsid w:val="00CB673F"/>
    <w:rsid w:val="00CB6C53"/>
    <w:rsid w:val="00CB71FB"/>
    <w:rsid w:val="00CC13D4"/>
    <w:rsid w:val="00CC1CCB"/>
    <w:rsid w:val="00CC5FEA"/>
    <w:rsid w:val="00CC75AD"/>
    <w:rsid w:val="00CD0C4F"/>
    <w:rsid w:val="00CD18D5"/>
    <w:rsid w:val="00CD20D6"/>
    <w:rsid w:val="00CD29F1"/>
    <w:rsid w:val="00CD44B6"/>
    <w:rsid w:val="00CD5FEE"/>
    <w:rsid w:val="00CD7562"/>
    <w:rsid w:val="00CE0D66"/>
    <w:rsid w:val="00CE2669"/>
    <w:rsid w:val="00CE3151"/>
    <w:rsid w:val="00CE40C5"/>
    <w:rsid w:val="00CE5B43"/>
    <w:rsid w:val="00CE7236"/>
    <w:rsid w:val="00CF0763"/>
    <w:rsid w:val="00CF345E"/>
    <w:rsid w:val="00CF34A6"/>
    <w:rsid w:val="00CF7859"/>
    <w:rsid w:val="00D01AEA"/>
    <w:rsid w:val="00D039CF"/>
    <w:rsid w:val="00D100B8"/>
    <w:rsid w:val="00D103E6"/>
    <w:rsid w:val="00D15B53"/>
    <w:rsid w:val="00D16DC6"/>
    <w:rsid w:val="00D1705D"/>
    <w:rsid w:val="00D17143"/>
    <w:rsid w:val="00D20518"/>
    <w:rsid w:val="00D21AE8"/>
    <w:rsid w:val="00D22698"/>
    <w:rsid w:val="00D23643"/>
    <w:rsid w:val="00D23E56"/>
    <w:rsid w:val="00D2770E"/>
    <w:rsid w:val="00D310F3"/>
    <w:rsid w:val="00D33E04"/>
    <w:rsid w:val="00D347A8"/>
    <w:rsid w:val="00D34DA4"/>
    <w:rsid w:val="00D3503D"/>
    <w:rsid w:val="00D35B75"/>
    <w:rsid w:val="00D36901"/>
    <w:rsid w:val="00D3735F"/>
    <w:rsid w:val="00D40C92"/>
    <w:rsid w:val="00D4132D"/>
    <w:rsid w:val="00D44AAC"/>
    <w:rsid w:val="00D45540"/>
    <w:rsid w:val="00D52362"/>
    <w:rsid w:val="00D52F4D"/>
    <w:rsid w:val="00D62924"/>
    <w:rsid w:val="00D632B0"/>
    <w:rsid w:val="00D72B4B"/>
    <w:rsid w:val="00D74864"/>
    <w:rsid w:val="00D76591"/>
    <w:rsid w:val="00D81DFF"/>
    <w:rsid w:val="00D83DC8"/>
    <w:rsid w:val="00D86332"/>
    <w:rsid w:val="00D87C8B"/>
    <w:rsid w:val="00D90D0B"/>
    <w:rsid w:val="00D9237C"/>
    <w:rsid w:val="00DA1388"/>
    <w:rsid w:val="00DA31ED"/>
    <w:rsid w:val="00DA37B2"/>
    <w:rsid w:val="00DA6610"/>
    <w:rsid w:val="00DB033B"/>
    <w:rsid w:val="00DB41A2"/>
    <w:rsid w:val="00DB6DA2"/>
    <w:rsid w:val="00DC0929"/>
    <w:rsid w:val="00DC14B7"/>
    <w:rsid w:val="00DC28E1"/>
    <w:rsid w:val="00DC3000"/>
    <w:rsid w:val="00DC5BB2"/>
    <w:rsid w:val="00DD0D50"/>
    <w:rsid w:val="00DD1046"/>
    <w:rsid w:val="00DD416E"/>
    <w:rsid w:val="00DD41EB"/>
    <w:rsid w:val="00DD4C6F"/>
    <w:rsid w:val="00DE06B6"/>
    <w:rsid w:val="00DE1146"/>
    <w:rsid w:val="00DE1FE0"/>
    <w:rsid w:val="00DE2D54"/>
    <w:rsid w:val="00DE2F16"/>
    <w:rsid w:val="00DE3929"/>
    <w:rsid w:val="00DE3FA9"/>
    <w:rsid w:val="00DE5AB3"/>
    <w:rsid w:val="00DF51CB"/>
    <w:rsid w:val="00DF58F0"/>
    <w:rsid w:val="00E007E0"/>
    <w:rsid w:val="00E00FF8"/>
    <w:rsid w:val="00E027AB"/>
    <w:rsid w:val="00E04BBC"/>
    <w:rsid w:val="00E06564"/>
    <w:rsid w:val="00E11FA2"/>
    <w:rsid w:val="00E13E8C"/>
    <w:rsid w:val="00E15D97"/>
    <w:rsid w:val="00E220DD"/>
    <w:rsid w:val="00E232AD"/>
    <w:rsid w:val="00E23F00"/>
    <w:rsid w:val="00E23F21"/>
    <w:rsid w:val="00E259D4"/>
    <w:rsid w:val="00E26C62"/>
    <w:rsid w:val="00E3056A"/>
    <w:rsid w:val="00E3110D"/>
    <w:rsid w:val="00E323B4"/>
    <w:rsid w:val="00E33333"/>
    <w:rsid w:val="00E37615"/>
    <w:rsid w:val="00E40700"/>
    <w:rsid w:val="00E43C69"/>
    <w:rsid w:val="00E43DB1"/>
    <w:rsid w:val="00E4481A"/>
    <w:rsid w:val="00E44EF2"/>
    <w:rsid w:val="00E47E9C"/>
    <w:rsid w:val="00E50FAD"/>
    <w:rsid w:val="00E51952"/>
    <w:rsid w:val="00E5659B"/>
    <w:rsid w:val="00E5674F"/>
    <w:rsid w:val="00E613E4"/>
    <w:rsid w:val="00E6315B"/>
    <w:rsid w:val="00E653C5"/>
    <w:rsid w:val="00E66014"/>
    <w:rsid w:val="00E664FE"/>
    <w:rsid w:val="00E7201D"/>
    <w:rsid w:val="00E72D92"/>
    <w:rsid w:val="00E72EC2"/>
    <w:rsid w:val="00E7363E"/>
    <w:rsid w:val="00E74ED3"/>
    <w:rsid w:val="00E769BB"/>
    <w:rsid w:val="00E76C26"/>
    <w:rsid w:val="00E77082"/>
    <w:rsid w:val="00E83E26"/>
    <w:rsid w:val="00E83E4C"/>
    <w:rsid w:val="00E85D3B"/>
    <w:rsid w:val="00E87DCE"/>
    <w:rsid w:val="00E90472"/>
    <w:rsid w:val="00E90899"/>
    <w:rsid w:val="00E950F0"/>
    <w:rsid w:val="00E9558E"/>
    <w:rsid w:val="00E97878"/>
    <w:rsid w:val="00EA2170"/>
    <w:rsid w:val="00EA4E1B"/>
    <w:rsid w:val="00EA614F"/>
    <w:rsid w:val="00EA7545"/>
    <w:rsid w:val="00EB04E7"/>
    <w:rsid w:val="00EB1C11"/>
    <w:rsid w:val="00EB1CCE"/>
    <w:rsid w:val="00EB2E72"/>
    <w:rsid w:val="00EB37CB"/>
    <w:rsid w:val="00EB3D5D"/>
    <w:rsid w:val="00EB3E5C"/>
    <w:rsid w:val="00EB5D73"/>
    <w:rsid w:val="00EB6BD2"/>
    <w:rsid w:val="00EB7318"/>
    <w:rsid w:val="00EB7AEF"/>
    <w:rsid w:val="00EC070E"/>
    <w:rsid w:val="00EC0E0A"/>
    <w:rsid w:val="00EC2BD9"/>
    <w:rsid w:val="00EC32C8"/>
    <w:rsid w:val="00EC4967"/>
    <w:rsid w:val="00EC5CCF"/>
    <w:rsid w:val="00ED485A"/>
    <w:rsid w:val="00ED4E07"/>
    <w:rsid w:val="00ED5AC3"/>
    <w:rsid w:val="00ED6C68"/>
    <w:rsid w:val="00EE20F2"/>
    <w:rsid w:val="00EE6884"/>
    <w:rsid w:val="00EF0C8C"/>
    <w:rsid w:val="00EF2E9F"/>
    <w:rsid w:val="00EF6DCA"/>
    <w:rsid w:val="00EF7A35"/>
    <w:rsid w:val="00EF7F62"/>
    <w:rsid w:val="00F0125A"/>
    <w:rsid w:val="00F01AE6"/>
    <w:rsid w:val="00F01B2E"/>
    <w:rsid w:val="00F02A7F"/>
    <w:rsid w:val="00F045A0"/>
    <w:rsid w:val="00F04673"/>
    <w:rsid w:val="00F051A9"/>
    <w:rsid w:val="00F0528C"/>
    <w:rsid w:val="00F057FB"/>
    <w:rsid w:val="00F108A4"/>
    <w:rsid w:val="00F10DBF"/>
    <w:rsid w:val="00F113C0"/>
    <w:rsid w:val="00F11D5C"/>
    <w:rsid w:val="00F13FEE"/>
    <w:rsid w:val="00F16C5D"/>
    <w:rsid w:val="00F17978"/>
    <w:rsid w:val="00F17ADB"/>
    <w:rsid w:val="00F227D6"/>
    <w:rsid w:val="00F22FD0"/>
    <w:rsid w:val="00F246F1"/>
    <w:rsid w:val="00F25FEE"/>
    <w:rsid w:val="00F31F90"/>
    <w:rsid w:val="00F3282A"/>
    <w:rsid w:val="00F3419D"/>
    <w:rsid w:val="00F34487"/>
    <w:rsid w:val="00F3467F"/>
    <w:rsid w:val="00F37734"/>
    <w:rsid w:val="00F4082A"/>
    <w:rsid w:val="00F40D20"/>
    <w:rsid w:val="00F41928"/>
    <w:rsid w:val="00F42C98"/>
    <w:rsid w:val="00F43E03"/>
    <w:rsid w:val="00F452B0"/>
    <w:rsid w:val="00F4712D"/>
    <w:rsid w:val="00F507A0"/>
    <w:rsid w:val="00F53A4A"/>
    <w:rsid w:val="00F54E2B"/>
    <w:rsid w:val="00F55276"/>
    <w:rsid w:val="00F558AB"/>
    <w:rsid w:val="00F55B02"/>
    <w:rsid w:val="00F60DF5"/>
    <w:rsid w:val="00F611A3"/>
    <w:rsid w:val="00F63632"/>
    <w:rsid w:val="00F73ECD"/>
    <w:rsid w:val="00F8172A"/>
    <w:rsid w:val="00F81DB0"/>
    <w:rsid w:val="00F825FB"/>
    <w:rsid w:val="00F847F3"/>
    <w:rsid w:val="00F9295A"/>
    <w:rsid w:val="00F93D14"/>
    <w:rsid w:val="00F9471B"/>
    <w:rsid w:val="00F955A8"/>
    <w:rsid w:val="00F9638E"/>
    <w:rsid w:val="00F96DD5"/>
    <w:rsid w:val="00F9793F"/>
    <w:rsid w:val="00F97955"/>
    <w:rsid w:val="00FA156C"/>
    <w:rsid w:val="00FA1CC9"/>
    <w:rsid w:val="00FA59A9"/>
    <w:rsid w:val="00FA59B8"/>
    <w:rsid w:val="00FA6A85"/>
    <w:rsid w:val="00FA728C"/>
    <w:rsid w:val="00FB1D4B"/>
    <w:rsid w:val="00FB40D4"/>
    <w:rsid w:val="00FB5B93"/>
    <w:rsid w:val="00FB5C8A"/>
    <w:rsid w:val="00FB6DEB"/>
    <w:rsid w:val="00FC37A9"/>
    <w:rsid w:val="00FC71F9"/>
    <w:rsid w:val="00FD17B7"/>
    <w:rsid w:val="00FD1942"/>
    <w:rsid w:val="00FD2CF8"/>
    <w:rsid w:val="00FD30CC"/>
    <w:rsid w:val="00FD53F6"/>
    <w:rsid w:val="00FE0161"/>
    <w:rsid w:val="00FE1867"/>
    <w:rsid w:val="00FE6E1F"/>
    <w:rsid w:val="00FF0A03"/>
    <w:rsid w:val="00FF6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973EF45"/>
  <w15:chartTrackingRefBased/>
  <w15:docId w15:val="{31B583DF-CA5E-494A-994C-85F1502A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0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5A8"/>
    <w:pPr>
      <w:tabs>
        <w:tab w:val="center" w:pos="4252"/>
        <w:tab w:val="right" w:pos="8504"/>
      </w:tabs>
      <w:snapToGrid w:val="0"/>
    </w:pPr>
  </w:style>
  <w:style w:type="character" w:customStyle="1" w:styleId="a4">
    <w:name w:val="ヘッダー (文字)"/>
    <w:basedOn w:val="a0"/>
    <w:link w:val="a3"/>
    <w:uiPriority w:val="99"/>
    <w:rsid w:val="00F955A8"/>
  </w:style>
  <w:style w:type="paragraph" w:styleId="a5">
    <w:name w:val="footer"/>
    <w:basedOn w:val="a"/>
    <w:link w:val="a6"/>
    <w:uiPriority w:val="99"/>
    <w:unhideWhenUsed/>
    <w:rsid w:val="00F955A8"/>
    <w:pPr>
      <w:tabs>
        <w:tab w:val="center" w:pos="4252"/>
        <w:tab w:val="right" w:pos="8504"/>
      </w:tabs>
      <w:snapToGrid w:val="0"/>
    </w:pPr>
  </w:style>
  <w:style w:type="character" w:customStyle="1" w:styleId="a6">
    <w:name w:val="フッター (文字)"/>
    <w:basedOn w:val="a0"/>
    <w:link w:val="a5"/>
    <w:uiPriority w:val="99"/>
    <w:rsid w:val="00F955A8"/>
  </w:style>
  <w:style w:type="paragraph" w:styleId="a7">
    <w:name w:val="List Paragraph"/>
    <w:basedOn w:val="a"/>
    <w:uiPriority w:val="34"/>
    <w:qFormat/>
    <w:rsid w:val="00922F8D"/>
    <w:pPr>
      <w:ind w:leftChars="400" w:left="840"/>
    </w:pPr>
  </w:style>
  <w:style w:type="paragraph" w:styleId="a8">
    <w:name w:val="Balloon Text"/>
    <w:basedOn w:val="a"/>
    <w:link w:val="a9"/>
    <w:uiPriority w:val="99"/>
    <w:semiHidden/>
    <w:unhideWhenUsed/>
    <w:rsid w:val="004A65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6572"/>
    <w:rPr>
      <w:rFonts w:asciiTheme="majorHAnsi" w:eastAsiaTheme="majorEastAsia" w:hAnsiTheme="majorHAnsi" w:cstheme="majorBidi"/>
      <w:sz w:val="18"/>
      <w:szCs w:val="18"/>
    </w:rPr>
  </w:style>
  <w:style w:type="table" w:styleId="aa">
    <w:name w:val="Table Grid"/>
    <w:basedOn w:val="a1"/>
    <w:uiPriority w:val="59"/>
    <w:rsid w:val="00B04570"/>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80CAE"/>
    <w:rPr>
      <w:sz w:val="18"/>
      <w:szCs w:val="18"/>
    </w:rPr>
  </w:style>
  <w:style w:type="paragraph" w:styleId="ac">
    <w:name w:val="annotation text"/>
    <w:basedOn w:val="a"/>
    <w:link w:val="ad"/>
    <w:uiPriority w:val="99"/>
    <w:semiHidden/>
    <w:unhideWhenUsed/>
    <w:rsid w:val="00880CAE"/>
    <w:pPr>
      <w:jc w:val="left"/>
    </w:pPr>
  </w:style>
  <w:style w:type="character" w:customStyle="1" w:styleId="ad">
    <w:name w:val="コメント文字列 (文字)"/>
    <w:basedOn w:val="a0"/>
    <w:link w:val="ac"/>
    <w:uiPriority w:val="99"/>
    <w:semiHidden/>
    <w:rsid w:val="00880CAE"/>
  </w:style>
  <w:style w:type="paragraph" w:styleId="ae">
    <w:name w:val="annotation subject"/>
    <w:basedOn w:val="ac"/>
    <w:next w:val="ac"/>
    <w:link w:val="af"/>
    <w:uiPriority w:val="99"/>
    <w:semiHidden/>
    <w:unhideWhenUsed/>
    <w:rsid w:val="00880CAE"/>
    <w:rPr>
      <w:b/>
      <w:bCs/>
    </w:rPr>
  </w:style>
  <w:style w:type="character" w:customStyle="1" w:styleId="af">
    <w:name w:val="コメント内容 (文字)"/>
    <w:basedOn w:val="ad"/>
    <w:link w:val="ae"/>
    <w:uiPriority w:val="99"/>
    <w:semiHidden/>
    <w:rsid w:val="00880CAE"/>
    <w:rPr>
      <w:b/>
      <w:bCs/>
    </w:rPr>
  </w:style>
  <w:style w:type="paragraph" w:styleId="Web">
    <w:name w:val="Normal (Web)"/>
    <w:basedOn w:val="a"/>
    <w:uiPriority w:val="99"/>
    <w:semiHidden/>
    <w:unhideWhenUsed/>
    <w:rsid w:val="00B413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D72B4B"/>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095">
      <w:bodyDiv w:val="1"/>
      <w:marLeft w:val="0"/>
      <w:marRight w:val="0"/>
      <w:marTop w:val="0"/>
      <w:marBottom w:val="0"/>
      <w:divBdr>
        <w:top w:val="none" w:sz="0" w:space="0" w:color="auto"/>
        <w:left w:val="none" w:sz="0" w:space="0" w:color="auto"/>
        <w:bottom w:val="none" w:sz="0" w:space="0" w:color="auto"/>
        <w:right w:val="none" w:sz="0" w:space="0" w:color="auto"/>
      </w:divBdr>
    </w:div>
    <w:div w:id="26412551">
      <w:bodyDiv w:val="1"/>
      <w:marLeft w:val="0"/>
      <w:marRight w:val="0"/>
      <w:marTop w:val="0"/>
      <w:marBottom w:val="0"/>
      <w:divBdr>
        <w:top w:val="none" w:sz="0" w:space="0" w:color="auto"/>
        <w:left w:val="none" w:sz="0" w:space="0" w:color="auto"/>
        <w:bottom w:val="none" w:sz="0" w:space="0" w:color="auto"/>
        <w:right w:val="none" w:sz="0" w:space="0" w:color="auto"/>
      </w:divBdr>
    </w:div>
    <w:div w:id="145365594">
      <w:bodyDiv w:val="1"/>
      <w:marLeft w:val="0"/>
      <w:marRight w:val="0"/>
      <w:marTop w:val="0"/>
      <w:marBottom w:val="0"/>
      <w:divBdr>
        <w:top w:val="none" w:sz="0" w:space="0" w:color="auto"/>
        <w:left w:val="none" w:sz="0" w:space="0" w:color="auto"/>
        <w:bottom w:val="none" w:sz="0" w:space="0" w:color="auto"/>
        <w:right w:val="none" w:sz="0" w:space="0" w:color="auto"/>
      </w:divBdr>
    </w:div>
    <w:div w:id="479809545">
      <w:bodyDiv w:val="1"/>
      <w:marLeft w:val="0"/>
      <w:marRight w:val="0"/>
      <w:marTop w:val="0"/>
      <w:marBottom w:val="0"/>
      <w:divBdr>
        <w:top w:val="none" w:sz="0" w:space="0" w:color="auto"/>
        <w:left w:val="none" w:sz="0" w:space="0" w:color="auto"/>
        <w:bottom w:val="none" w:sz="0" w:space="0" w:color="auto"/>
        <w:right w:val="none" w:sz="0" w:space="0" w:color="auto"/>
      </w:divBdr>
    </w:div>
    <w:div w:id="492380152">
      <w:bodyDiv w:val="1"/>
      <w:marLeft w:val="0"/>
      <w:marRight w:val="0"/>
      <w:marTop w:val="0"/>
      <w:marBottom w:val="0"/>
      <w:divBdr>
        <w:top w:val="none" w:sz="0" w:space="0" w:color="auto"/>
        <w:left w:val="none" w:sz="0" w:space="0" w:color="auto"/>
        <w:bottom w:val="none" w:sz="0" w:space="0" w:color="auto"/>
        <w:right w:val="none" w:sz="0" w:space="0" w:color="auto"/>
      </w:divBdr>
    </w:div>
    <w:div w:id="513686080">
      <w:bodyDiv w:val="1"/>
      <w:marLeft w:val="0"/>
      <w:marRight w:val="0"/>
      <w:marTop w:val="0"/>
      <w:marBottom w:val="0"/>
      <w:divBdr>
        <w:top w:val="none" w:sz="0" w:space="0" w:color="auto"/>
        <w:left w:val="none" w:sz="0" w:space="0" w:color="auto"/>
        <w:bottom w:val="none" w:sz="0" w:space="0" w:color="auto"/>
        <w:right w:val="none" w:sz="0" w:space="0" w:color="auto"/>
      </w:divBdr>
    </w:div>
    <w:div w:id="636682820">
      <w:bodyDiv w:val="1"/>
      <w:marLeft w:val="0"/>
      <w:marRight w:val="0"/>
      <w:marTop w:val="0"/>
      <w:marBottom w:val="0"/>
      <w:divBdr>
        <w:top w:val="none" w:sz="0" w:space="0" w:color="auto"/>
        <w:left w:val="none" w:sz="0" w:space="0" w:color="auto"/>
        <w:bottom w:val="none" w:sz="0" w:space="0" w:color="auto"/>
        <w:right w:val="none" w:sz="0" w:space="0" w:color="auto"/>
      </w:divBdr>
    </w:div>
    <w:div w:id="670838917">
      <w:bodyDiv w:val="1"/>
      <w:marLeft w:val="0"/>
      <w:marRight w:val="0"/>
      <w:marTop w:val="0"/>
      <w:marBottom w:val="0"/>
      <w:divBdr>
        <w:top w:val="none" w:sz="0" w:space="0" w:color="auto"/>
        <w:left w:val="none" w:sz="0" w:space="0" w:color="auto"/>
        <w:bottom w:val="none" w:sz="0" w:space="0" w:color="auto"/>
        <w:right w:val="none" w:sz="0" w:space="0" w:color="auto"/>
      </w:divBdr>
    </w:div>
    <w:div w:id="917177132">
      <w:bodyDiv w:val="1"/>
      <w:marLeft w:val="0"/>
      <w:marRight w:val="0"/>
      <w:marTop w:val="0"/>
      <w:marBottom w:val="0"/>
      <w:divBdr>
        <w:top w:val="none" w:sz="0" w:space="0" w:color="auto"/>
        <w:left w:val="none" w:sz="0" w:space="0" w:color="auto"/>
        <w:bottom w:val="none" w:sz="0" w:space="0" w:color="auto"/>
        <w:right w:val="none" w:sz="0" w:space="0" w:color="auto"/>
      </w:divBdr>
    </w:div>
    <w:div w:id="930162143">
      <w:bodyDiv w:val="1"/>
      <w:marLeft w:val="0"/>
      <w:marRight w:val="0"/>
      <w:marTop w:val="0"/>
      <w:marBottom w:val="0"/>
      <w:divBdr>
        <w:top w:val="none" w:sz="0" w:space="0" w:color="auto"/>
        <w:left w:val="none" w:sz="0" w:space="0" w:color="auto"/>
        <w:bottom w:val="none" w:sz="0" w:space="0" w:color="auto"/>
        <w:right w:val="none" w:sz="0" w:space="0" w:color="auto"/>
      </w:divBdr>
    </w:div>
    <w:div w:id="981813801">
      <w:bodyDiv w:val="1"/>
      <w:marLeft w:val="0"/>
      <w:marRight w:val="0"/>
      <w:marTop w:val="0"/>
      <w:marBottom w:val="0"/>
      <w:divBdr>
        <w:top w:val="none" w:sz="0" w:space="0" w:color="auto"/>
        <w:left w:val="none" w:sz="0" w:space="0" w:color="auto"/>
        <w:bottom w:val="none" w:sz="0" w:space="0" w:color="auto"/>
        <w:right w:val="none" w:sz="0" w:space="0" w:color="auto"/>
      </w:divBdr>
    </w:div>
    <w:div w:id="1137528111">
      <w:bodyDiv w:val="1"/>
      <w:marLeft w:val="0"/>
      <w:marRight w:val="0"/>
      <w:marTop w:val="0"/>
      <w:marBottom w:val="0"/>
      <w:divBdr>
        <w:top w:val="none" w:sz="0" w:space="0" w:color="auto"/>
        <w:left w:val="none" w:sz="0" w:space="0" w:color="auto"/>
        <w:bottom w:val="none" w:sz="0" w:space="0" w:color="auto"/>
        <w:right w:val="none" w:sz="0" w:space="0" w:color="auto"/>
      </w:divBdr>
    </w:div>
    <w:div w:id="1263996216">
      <w:bodyDiv w:val="1"/>
      <w:marLeft w:val="0"/>
      <w:marRight w:val="0"/>
      <w:marTop w:val="0"/>
      <w:marBottom w:val="0"/>
      <w:divBdr>
        <w:top w:val="none" w:sz="0" w:space="0" w:color="auto"/>
        <w:left w:val="none" w:sz="0" w:space="0" w:color="auto"/>
        <w:bottom w:val="none" w:sz="0" w:space="0" w:color="auto"/>
        <w:right w:val="none" w:sz="0" w:space="0" w:color="auto"/>
      </w:divBdr>
    </w:div>
    <w:div w:id="1378160148">
      <w:bodyDiv w:val="1"/>
      <w:marLeft w:val="0"/>
      <w:marRight w:val="0"/>
      <w:marTop w:val="0"/>
      <w:marBottom w:val="0"/>
      <w:divBdr>
        <w:top w:val="none" w:sz="0" w:space="0" w:color="auto"/>
        <w:left w:val="none" w:sz="0" w:space="0" w:color="auto"/>
        <w:bottom w:val="none" w:sz="0" w:space="0" w:color="auto"/>
        <w:right w:val="none" w:sz="0" w:space="0" w:color="auto"/>
      </w:divBdr>
    </w:div>
    <w:div w:id="1695231783">
      <w:bodyDiv w:val="1"/>
      <w:marLeft w:val="0"/>
      <w:marRight w:val="0"/>
      <w:marTop w:val="0"/>
      <w:marBottom w:val="0"/>
      <w:divBdr>
        <w:top w:val="none" w:sz="0" w:space="0" w:color="auto"/>
        <w:left w:val="none" w:sz="0" w:space="0" w:color="auto"/>
        <w:bottom w:val="none" w:sz="0" w:space="0" w:color="auto"/>
        <w:right w:val="none" w:sz="0" w:space="0" w:color="auto"/>
      </w:divBdr>
    </w:div>
    <w:div w:id="1726950092">
      <w:bodyDiv w:val="1"/>
      <w:marLeft w:val="0"/>
      <w:marRight w:val="0"/>
      <w:marTop w:val="0"/>
      <w:marBottom w:val="0"/>
      <w:divBdr>
        <w:top w:val="none" w:sz="0" w:space="0" w:color="auto"/>
        <w:left w:val="none" w:sz="0" w:space="0" w:color="auto"/>
        <w:bottom w:val="none" w:sz="0" w:space="0" w:color="auto"/>
        <w:right w:val="none" w:sz="0" w:space="0" w:color="auto"/>
      </w:divBdr>
    </w:div>
    <w:div w:id="1742219566">
      <w:bodyDiv w:val="1"/>
      <w:marLeft w:val="0"/>
      <w:marRight w:val="0"/>
      <w:marTop w:val="0"/>
      <w:marBottom w:val="0"/>
      <w:divBdr>
        <w:top w:val="none" w:sz="0" w:space="0" w:color="auto"/>
        <w:left w:val="none" w:sz="0" w:space="0" w:color="auto"/>
        <w:bottom w:val="none" w:sz="0" w:space="0" w:color="auto"/>
        <w:right w:val="none" w:sz="0" w:space="0" w:color="auto"/>
      </w:divBdr>
    </w:div>
    <w:div w:id="1811440604">
      <w:bodyDiv w:val="1"/>
      <w:marLeft w:val="0"/>
      <w:marRight w:val="0"/>
      <w:marTop w:val="0"/>
      <w:marBottom w:val="0"/>
      <w:divBdr>
        <w:top w:val="none" w:sz="0" w:space="0" w:color="auto"/>
        <w:left w:val="none" w:sz="0" w:space="0" w:color="auto"/>
        <w:bottom w:val="none" w:sz="0" w:space="0" w:color="auto"/>
        <w:right w:val="none" w:sz="0" w:space="0" w:color="auto"/>
      </w:divBdr>
    </w:div>
    <w:div w:id="1819300292">
      <w:bodyDiv w:val="1"/>
      <w:marLeft w:val="0"/>
      <w:marRight w:val="0"/>
      <w:marTop w:val="0"/>
      <w:marBottom w:val="0"/>
      <w:divBdr>
        <w:top w:val="none" w:sz="0" w:space="0" w:color="auto"/>
        <w:left w:val="none" w:sz="0" w:space="0" w:color="auto"/>
        <w:bottom w:val="none" w:sz="0" w:space="0" w:color="auto"/>
        <w:right w:val="none" w:sz="0" w:space="0" w:color="auto"/>
      </w:divBdr>
    </w:div>
    <w:div w:id="1861582066">
      <w:bodyDiv w:val="1"/>
      <w:marLeft w:val="0"/>
      <w:marRight w:val="0"/>
      <w:marTop w:val="0"/>
      <w:marBottom w:val="0"/>
      <w:divBdr>
        <w:top w:val="none" w:sz="0" w:space="0" w:color="auto"/>
        <w:left w:val="none" w:sz="0" w:space="0" w:color="auto"/>
        <w:bottom w:val="none" w:sz="0" w:space="0" w:color="auto"/>
        <w:right w:val="none" w:sz="0" w:space="0" w:color="auto"/>
      </w:divBdr>
    </w:div>
    <w:div w:id="1938903647">
      <w:bodyDiv w:val="1"/>
      <w:marLeft w:val="0"/>
      <w:marRight w:val="0"/>
      <w:marTop w:val="0"/>
      <w:marBottom w:val="0"/>
      <w:divBdr>
        <w:top w:val="none" w:sz="0" w:space="0" w:color="auto"/>
        <w:left w:val="none" w:sz="0" w:space="0" w:color="auto"/>
        <w:bottom w:val="none" w:sz="0" w:space="0" w:color="auto"/>
        <w:right w:val="none" w:sz="0" w:space="0" w:color="auto"/>
      </w:divBdr>
    </w:div>
    <w:div w:id="200273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B48BD-B6C7-4F21-BB9F-C11FAC47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1172</Words>
  <Characters>6682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佐倉　由佳</dc:creator>
  <cp:keywords/>
  <dc:description/>
  <cp:lastModifiedBy>宇津木　俊之</cp:lastModifiedBy>
  <cp:revision>2</cp:revision>
  <cp:lastPrinted>2024-02-09T05:50:00Z</cp:lastPrinted>
  <dcterms:created xsi:type="dcterms:W3CDTF">2024-02-09T07:39:00Z</dcterms:created>
  <dcterms:modified xsi:type="dcterms:W3CDTF">2024-02-09T07:39:00Z</dcterms:modified>
</cp:coreProperties>
</file>