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E86" w:rsidRDefault="00B55E86" w:rsidP="00B55E86">
      <w:pPr>
        <w:spacing w:line="420" w:lineRule="exact"/>
        <w:rPr>
          <w:rFonts w:ascii="Meiryo UI" w:eastAsia="Meiryo UI" w:hAnsi="Meiryo UI"/>
          <w:sz w:val="26"/>
          <w:szCs w:val="26"/>
        </w:rPr>
      </w:pPr>
    </w:p>
    <w:p w:rsidR="00B55E86" w:rsidRDefault="00B55E86" w:rsidP="00B55E86">
      <w:pPr>
        <w:spacing w:line="420" w:lineRule="exact"/>
        <w:rPr>
          <w:rFonts w:ascii="Meiryo UI" w:eastAsia="Meiryo UI" w:hAnsi="Meiryo UI"/>
          <w:sz w:val="26"/>
          <w:szCs w:val="26"/>
        </w:rPr>
      </w:pPr>
    </w:p>
    <w:p w:rsidR="00B55E86" w:rsidRDefault="00B55E86" w:rsidP="00B55E86">
      <w:pPr>
        <w:spacing w:line="420" w:lineRule="exact"/>
        <w:rPr>
          <w:rFonts w:ascii="Meiryo UI" w:eastAsia="Meiryo UI" w:hAnsi="Meiryo UI"/>
          <w:sz w:val="26"/>
          <w:szCs w:val="26"/>
        </w:rPr>
      </w:pPr>
    </w:p>
    <w:p w:rsidR="000D1B23" w:rsidRPr="000D1B23" w:rsidRDefault="00203499" w:rsidP="007A0FA3">
      <w:pPr>
        <w:spacing w:line="420" w:lineRule="exact"/>
        <w:jc w:val="right"/>
        <w:rPr>
          <w:rFonts w:ascii="Meiryo UI" w:eastAsia="Meiryo UI" w:hAnsi="Meiryo UI"/>
          <w:sz w:val="26"/>
          <w:szCs w:val="26"/>
        </w:rPr>
      </w:pPr>
      <w:r>
        <w:rPr>
          <w:rFonts w:ascii="Meiryo UI" w:eastAsia="Meiryo UI" w:hAnsi="Meiryo UI" w:hint="eastAsia"/>
          <w:sz w:val="24"/>
          <w:szCs w:val="26"/>
        </w:rPr>
        <w:t>令和２</w:t>
      </w:r>
      <w:r w:rsidR="001976C4">
        <w:rPr>
          <w:rFonts w:ascii="Meiryo UI" w:eastAsia="Meiryo UI" w:hAnsi="Meiryo UI" w:hint="eastAsia"/>
          <w:sz w:val="24"/>
          <w:szCs w:val="26"/>
        </w:rPr>
        <w:t>年</w:t>
      </w:r>
      <w:r>
        <w:rPr>
          <w:rFonts w:ascii="Meiryo UI" w:eastAsia="Meiryo UI" w:hAnsi="Meiryo UI" w:hint="eastAsia"/>
          <w:sz w:val="24"/>
          <w:szCs w:val="26"/>
        </w:rPr>
        <w:t>９</w:t>
      </w:r>
      <w:r w:rsidR="000D1B23" w:rsidRPr="007A0FA3">
        <w:rPr>
          <w:rFonts w:ascii="Meiryo UI" w:eastAsia="Meiryo UI" w:hAnsi="Meiryo UI" w:hint="eastAsia"/>
          <w:sz w:val="24"/>
          <w:szCs w:val="26"/>
        </w:rPr>
        <w:t>月</w:t>
      </w:r>
      <w:r w:rsidR="007E7A13">
        <w:rPr>
          <w:rFonts w:ascii="Meiryo UI" w:eastAsia="Meiryo UI" w:hAnsi="Meiryo UI" w:hint="eastAsia"/>
          <w:sz w:val="24"/>
          <w:szCs w:val="26"/>
        </w:rPr>
        <w:t>10</w:t>
      </w:r>
      <w:r w:rsidR="000D1B23" w:rsidRPr="007A0FA3">
        <w:rPr>
          <w:rFonts w:ascii="Meiryo UI" w:eastAsia="Meiryo UI" w:hAnsi="Meiryo UI"/>
          <w:sz w:val="24"/>
          <w:szCs w:val="26"/>
        </w:rPr>
        <w:t>日</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bookmarkStart w:id="0" w:name="_GoBack"/>
      <w:bookmarkEnd w:id="0"/>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7A0FA3" w:rsidRDefault="00D03D95" w:rsidP="00562649">
      <w:pPr>
        <w:jc w:val="center"/>
        <w:rPr>
          <w:rFonts w:ascii="Meiryo UI" w:eastAsia="Meiryo UI" w:hAnsi="Meiryo UI"/>
          <w:b/>
          <w:sz w:val="44"/>
          <w:szCs w:val="44"/>
        </w:rPr>
      </w:pPr>
      <w:r>
        <w:rPr>
          <w:rFonts w:ascii="Meiryo UI" w:eastAsia="Meiryo UI" w:hAnsi="Meiryo UI" w:hint="eastAsia"/>
          <w:b/>
          <w:sz w:val="44"/>
          <w:szCs w:val="44"/>
        </w:rPr>
        <w:t>「</w:t>
      </w:r>
      <w:r w:rsidR="000D1B23" w:rsidRPr="007A0FA3">
        <w:rPr>
          <w:rFonts w:ascii="Meiryo UI" w:eastAsia="Meiryo UI" w:hAnsi="Meiryo UI" w:hint="eastAsia"/>
          <w:b/>
          <w:sz w:val="44"/>
          <w:szCs w:val="44"/>
        </w:rPr>
        <w:t>府政運営の基本方針</w:t>
      </w:r>
      <w:r w:rsidR="000D1B23" w:rsidRPr="007A0FA3">
        <w:rPr>
          <w:rFonts w:ascii="Meiryo UI" w:eastAsia="Meiryo UI" w:hAnsi="Meiryo UI"/>
          <w:b/>
          <w:sz w:val="44"/>
          <w:szCs w:val="44"/>
        </w:rPr>
        <w:t>2020</w:t>
      </w:r>
      <w:r>
        <w:rPr>
          <w:rFonts w:ascii="Meiryo UI" w:eastAsia="Meiryo UI" w:hAnsi="Meiryo UI" w:hint="eastAsia"/>
          <w:b/>
          <w:sz w:val="44"/>
          <w:szCs w:val="44"/>
        </w:rPr>
        <w:t>」</w:t>
      </w:r>
      <w:r w:rsidR="003973F6">
        <w:rPr>
          <w:rFonts w:ascii="Meiryo UI" w:eastAsia="Meiryo UI" w:hAnsi="Meiryo UI" w:hint="eastAsia"/>
          <w:b/>
          <w:sz w:val="44"/>
          <w:szCs w:val="44"/>
        </w:rPr>
        <w:t xml:space="preserve">　</w:t>
      </w:r>
      <w:r w:rsidR="00D30C8B">
        <w:rPr>
          <w:rFonts w:ascii="Meiryo UI" w:eastAsia="Meiryo UI" w:hAnsi="Meiryo UI" w:hint="eastAsia"/>
          <w:b/>
          <w:sz w:val="44"/>
          <w:szCs w:val="44"/>
        </w:rPr>
        <w:t>（</w:t>
      </w:r>
      <w:r w:rsidR="003973F6">
        <w:rPr>
          <w:rFonts w:ascii="Meiryo UI" w:eastAsia="Meiryo UI" w:hAnsi="Meiryo UI"/>
          <w:b/>
          <w:sz w:val="44"/>
          <w:szCs w:val="44"/>
        </w:rPr>
        <w:t>改定</w:t>
      </w:r>
      <w:r w:rsidR="001976C4">
        <w:rPr>
          <w:rFonts w:ascii="Meiryo UI" w:eastAsia="Meiryo UI" w:hAnsi="Meiryo UI" w:hint="eastAsia"/>
          <w:b/>
          <w:sz w:val="44"/>
          <w:szCs w:val="44"/>
        </w:rPr>
        <w:t>版</w:t>
      </w:r>
      <w:r w:rsidR="00D30C8B">
        <w:rPr>
          <w:rFonts w:ascii="Meiryo UI" w:eastAsia="Meiryo UI" w:hAnsi="Meiryo UI" w:hint="eastAsia"/>
          <w:b/>
          <w:sz w:val="44"/>
          <w:szCs w:val="44"/>
        </w:rPr>
        <w:t>）</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100" w:firstLine="280"/>
        <w:rPr>
          <w:rFonts w:ascii="Meiryo UI" w:eastAsia="Meiryo UI" w:hAnsi="Meiryo UI"/>
          <w:b/>
          <w:sz w:val="28"/>
          <w:szCs w:val="26"/>
        </w:rPr>
      </w:pPr>
      <w:r w:rsidRPr="007A0FA3">
        <w:rPr>
          <w:rFonts w:ascii="Meiryo UI" w:eastAsia="Meiryo UI" w:hAnsi="Meiryo UI" w:hint="eastAsia"/>
          <w:b/>
          <w:sz w:val="28"/>
          <w:szCs w:val="26"/>
        </w:rPr>
        <w:t>第１　基本方針</w:t>
      </w: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１．基本的な考え方</w:t>
      </w: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２．政策創造の方向性（重点的に取り組む分野）</w:t>
      </w:r>
    </w:p>
    <w:p w:rsidR="000D1B23" w:rsidRPr="007A0FA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３．行財政改革</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100" w:firstLine="280"/>
        <w:rPr>
          <w:rFonts w:ascii="Meiryo UI" w:eastAsia="Meiryo UI" w:hAnsi="Meiryo UI"/>
          <w:b/>
          <w:sz w:val="28"/>
          <w:szCs w:val="26"/>
        </w:rPr>
      </w:pPr>
      <w:r w:rsidRPr="007A0FA3">
        <w:rPr>
          <w:rFonts w:ascii="Meiryo UI" w:eastAsia="Meiryo UI" w:hAnsi="Meiryo UI" w:hint="eastAsia"/>
          <w:b/>
          <w:sz w:val="28"/>
          <w:szCs w:val="26"/>
        </w:rPr>
        <w:t>第２　知事重点事業</w:t>
      </w:r>
    </w:p>
    <w:p w:rsidR="000D1B23" w:rsidRPr="000D1B23" w:rsidRDefault="00C77ED7" w:rsidP="000D1B23">
      <w:pPr>
        <w:spacing w:line="420" w:lineRule="exact"/>
        <w:rPr>
          <w:rFonts w:ascii="Meiryo UI" w:eastAsia="Meiryo UI" w:hAnsi="Meiryo UI"/>
          <w:sz w:val="26"/>
          <w:szCs w:val="26"/>
        </w:rPr>
        <w:sectPr w:rsidR="000D1B23" w:rsidRPr="000D1B23" w:rsidSect="000D1B23">
          <w:pgSz w:w="11906" w:h="16838"/>
          <w:pgMar w:top="851" w:right="1134" w:bottom="851" w:left="1134" w:header="851" w:footer="992" w:gutter="0"/>
          <w:cols w:space="425"/>
          <w:docGrid w:type="lines" w:linePitch="360"/>
        </w:sectPr>
      </w:pPr>
      <w:r w:rsidRPr="009B699A">
        <w:rPr>
          <w:noProof/>
        </w:rPr>
        <mc:AlternateContent>
          <mc:Choice Requires="wps">
            <w:drawing>
              <wp:anchor distT="0" distB="0" distL="114300" distR="114300" simplePos="0" relativeHeight="251661312" behindDoc="0" locked="0" layoutInCell="1" allowOverlap="1" wp14:anchorId="7E5F2A57" wp14:editId="23E8413F">
                <wp:simplePos x="0" y="0"/>
                <wp:positionH relativeFrom="margin">
                  <wp:posOffset>59690</wp:posOffset>
                </wp:positionH>
                <wp:positionV relativeFrom="paragraph">
                  <wp:posOffset>1164590</wp:posOffset>
                </wp:positionV>
                <wp:extent cx="59817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59817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7A0FA3" w:rsidRPr="009B699A" w:rsidRDefault="007A0FA3" w:rsidP="007A0FA3">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7A0FA3" w:rsidRDefault="007A0FA3" w:rsidP="007A0FA3">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p>
                          <w:p w:rsidR="007A0FA3" w:rsidRPr="009B699A" w:rsidRDefault="007A0FA3" w:rsidP="007A0FA3">
                            <w:pPr>
                              <w:spacing w:line="360" w:lineRule="exact"/>
                              <w:rPr>
                                <w:rFonts w:ascii="Meiryo UI" w:eastAsia="Meiryo UI" w:hAnsi="Meiryo UI" w:cs="Meiryo UI"/>
                                <w:sz w:val="22"/>
                              </w:rPr>
                            </w:pPr>
                            <w:r w:rsidRPr="009B699A">
                              <w:rPr>
                                <w:rFonts w:ascii="Meiryo UI" w:eastAsia="Meiryo UI" w:hAnsi="Meiryo UI" w:cs="Meiryo UI" w:hint="eastAsia"/>
                                <w:sz w:val="22"/>
                              </w:rPr>
                              <w:t>関し、全庁統一の視点により取り組むべき府政の大きな方向性を示すもの。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7E5F2A57" id="角丸四角形 8" o:spid="_x0000_s1027" style="position:absolute;left:0;text-align:left;margin-left:4.7pt;margin-top:91.7pt;width:471pt;height:6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" fillcolor="white [3201]" strokecolor="black [3200]" strokeweight="1pt">
                <v:stroke dashstyle="dash" joinstyle="miter"/>
                <v:textbox>
                  <w:txbxContent>
                    <w:p w:rsidR="007A0FA3" w:rsidRPr="009B699A" w:rsidRDefault="007A0FA3" w:rsidP="007A0FA3">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7A0FA3" w:rsidRDefault="007A0FA3" w:rsidP="007A0FA3">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p>
                    <w:p w:rsidR="007A0FA3" w:rsidRPr="009B699A" w:rsidRDefault="007A0FA3" w:rsidP="007A0FA3">
                      <w:pPr>
                        <w:spacing w:line="360" w:lineRule="exact"/>
                        <w:rPr>
                          <w:rFonts w:ascii="Meiryo UI" w:eastAsia="Meiryo UI" w:hAnsi="Meiryo UI" w:cs="Meiryo UI"/>
                          <w:sz w:val="22"/>
                        </w:rPr>
                      </w:pPr>
                      <w:r w:rsidRPr="009B699A">
                        <w:rPr>
                          <w:rFonts w:ascii="Meiryo UI" w:eastAsia="Meiryo UI" w:hAnsi="Meiryo UI" w:cs="Meiryo UI" w:hint="eastAsia"/>
                          <w:sz w:val="22"/>
                        </w:rPr>
                        <w:t>関し、全庁統一の視点により取り組むべき府政の大きな方向性を示すもの。</w:t>
                      </w:r>
                    </w:p>
                  </w:txbxContent>
                </v:textbox>
                <w10:wrap anchorx="margin"/>
              </v:roundrect>
            </w:pict>
          </mc:Fallback>
        </mc:AlternateContent>
      </w:r>
      <w:r w:rsidR="000D1B23" w:rsidRPr="000D1B23">
        <w:rPr>
          <w:rFonts w:ascii="Meiryo UI" w:eastAsia="Meiryo UI" w:hAnsi="Meiryo UI"/>
          <w:sz w:val="26"/>
          <w:szCs w:val="26"/>
        </w:rPr>
        <w:br w:type="page"/>
      </w:r>
    </w:p>
    <w:p w:rsidR="000D1B23" w:rsidRDefault="000D1B23" w:rsidP="000D1B23">
      <w:pPr>
        <w:spacing w:line="420" w:lineRule="exact"/>
        <w:rPr>
          <w:rFonts w:ascii="Meiryo UI" w:eastAsia="Meiryo UI" w:hAnsi="Meiryo UI"/>
          <w:sz w:val="26"/>
          <w:szCs w:val="26"/>
        </w:rPr>
      </w:pPr>
      <w:r w:rsidRPr="000D1B23">
        <w:rPr>
          <w:rFonts w:ascii="Meiryo UI" w:eastAsia="Meiryo UI" w:hAnsi="Meiryo UI"/>
          <w:noProof/>
          <w:sz w:val="26"/>
          <w:szCs w:val="26"/>
          <w:u w:val="single"/>
        </w:rPr>
        <w:lastRenderedPageBreak/>
        <mc:AlternateContent>
          <mc:Choice Requires="wps">
            <w:drawing>
              <wp:anchor distT="45720" distB="45720" distL="114300" distR="114300" simplePos="0" relativeHeight="251659264" behindDoc="0" locked="0" layoutInCell="1" allowOverlap="1" wp14:anchorId="048508E0" wp14:editId="7EB23B62">
                <wp:simplePos x="0" y="0"/>
                <wp:positionH relativeFrom="margin">
                  <wp:posOffset>-13970</wp:posOffset>
                </wp:positionH>
                <wp:positionV relativeFrom="paragraph">
                  <wp:posOffset>340360</wp:posOffset>
                </wp:positionV>
                <wp:extent cx="6115050" cy="1014730"/>
                <wp:effectExtent l="0" t="0" r="1905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14730"/>
                        </a:xfrm>
                        <a:prstGeom prst="rect">
                          <a:avLst/>
                        </a:prstGeom>
                        <a:solidFill>
                          <a:srgbClr val="FFFFFF"/>
                        </a:solidFill>
                        <a:ln w="12700">
                          <a:solidFill>
                            <a:srgbClr val="000000"/>
                          </a:solidFill>
                          <a:prstDash val="dash"/>
                          <a:miter lim="800000"/>
                          <a:headEnd/>
                          <a:tailEnd/>
                        </a:ln>
                      </wps:spPr>
                      <wps:txbx>
                        <w:txbxContent>
                          <w:p w:rsidR="000D1B23" w:rsidRPr="00F42CF9" w:rsidRDefault="000D1B23" w:rsidP="000D1B23">
                            <w:pPr>
                              <w:spacing w:line="360" w:lineRule="exact"/>
                              <w:ind w:firstLineChars="100" w:firstLine="260"/>
                              <w:rPr>
                                <w:rFonts w:ascii="ＭＳ Ｐゴシック" w:eastAsia="ＭＳ Ｐゴシック" w:hAnsi="ＭＳ Ｐゴシック"/>
                                <w:sz w:val="26"/>
                                <w:szCs w:val="26"/>
                              </w:rPr>
                            </w:pPr>
                            <w:r w:rsidRPr="00F42CF9">
                              <w:rPr>
                                <w:rFonts w:ascii="ＭＳ Ｐゴシック" w:eastAsia="ＭＳ Ｐゴシック" w:hAnsi="ＭＳ Ｐゴシック" w:hint="eastAsia"/>
                                <w:sz w:val="26"/>
                                <w:szCs w:val="26"/>
                              </w:rPr>
                              <w:t>新型コロナウイルスが、世界</w:t>
                            </w:r>
                            <w:r w:rsidRPr="00F42CF9">
                              <w:rPr>
                                <w:rFonts w:ascii="ＭＳ Ｐゴシック" w:eastAsia="ＭＳ Ｐゴシック" w:hAnsi="ＭＳ Ｐゴシック"/>
                                <w:sz w:val="26"/>
                                <w:szCs w:val="26"/>
                              </w:rPr>
                              <w:t>で</w:t>
                            </w:r>
                            <w:r w:rsidRPr="00F42CF9">
                              <w:rPr>
                                <w:rFonts w:ascii="ＭＳ Ｐゴシック" w:eastAsia="ＭＳ Ｐゴシック" w:hAnsi="ＭＳ Ｐゴシック" w:hint="eastAsia"/>
                                <w:sz w:val="26"/>
                                <w:szCs w:val="26"/>
                              </w:rPr>
                              <w:t>パンデミック</w:t>
                            </w:r>
                            <w:r w:rsidRPr="00F42CF9">
                              <w:rPr>
                                <w:rFonts w:ascii="ＭＳ Ｐゴシック" w:eastAsia="ＭＳ Ｐゴシック" w:hAnsi="ＭＳ Ｐゴシック"/>
                                <w:sz w:val="26"/>
                                <w:szCs w:val="26"/>
                              </w:rPr>
                              <w:t>化し、</w:t>
                            </w:r>
                            <w:r w:rsidRPr="00F42CF9">
                              <w:rPr>
                                <w:rFonts w:ascii="ＭＳ Ｐゴシック" w:eastAsia="ＭＳ Ｐゴシック" w:hAnsi="ＭＳ Ｐゴシック" w:hint="eastAsia"/>
                                <w:sz w:val="26"/>
                                <w:szCs w:val="26"/>
                              </w:rPr>
                              <w:t>府民の命や暮らし、社会経済活動などにも様々な影響を及ぼしている。これらの影響を</w:t>
                            </w:r>
                            <w:r w:rsidRPr="00F42CF9">
                              <w:rPr>
                                <w:rFonts w:ascii="ＭＳ Ｐゴシック" w:eastAsia="ＭＳ Ｐゴシック" w:hAnsi="ＭＳ Ｐゴシック"/>
                                <w:sz w:val="26"/>
                                <w:szCs w:val="26"/>
                              </w:rPr>
                              <w:t>踏まえ、</w:t>
                            </w:r>
                            <w:r w:rsidRPr="00F42CF9">
                              <w:rPr>
                                <w:rFonts w:ascii="ＭＳ Ｐゴシック" w:eastAsia="ＭＳ Ｐゴシック" w:hAnsi="ＭＳ Ｐゴシック" w:hint="eastAsia"/>
                                <w:sz w:val="26"/>
                                <w:szCs w:val="26"/>
                              </w:rPr>
                              <w:t>府民の命を最優先に、感染拡大の抑制と社会経済活動の維持との両立に</w:t>
                            </w:r>
                            <w:r w:rsidRPr="00F42CF9">
                              <w:rPr>
                                <w:rFonts w:ascii="ＭＳ Ｐゴシック" w:eastAsia="ＭＳ Ｐゴシック" w:hAnsi="ＭＳ Ｐゴシック"/>
                                <w:sz w:val="26"/>
                                <w:szCs w:val="26"/>
                              </w:rPr>
                              <w:t>重点的に</w:t>
                            </w:r>
                            <w:r w:rsidRPr="00F42CF9">
                              <w:rPr>
                                <w:rFonts w:ascii="ＭＳ Ｐゴシック" w:eastAsia="ＭＳ Ｐゴシック" w:hAnsi="ＭＳ Ｐゴシック" w:hint="eastAsia"/>
                                <w:sz w:val="26"/>
                                <w:szCs w:val="26"/>
                              </w:rPr>
                              <w:t>取り組んで</w:t>
                            </w:r>
                            <w:r w:rsidRPr="00F42CF9">
                              <w:rPr>
                                <w:rFonts w:ascii="ＭＳ Ｐゴシック" w:eastAsia="ＭＳ Ｐゴシック" w:hAnsi="ＭＳ Ｐゴシック"/>
                                <w:sz w:val="26"/>
                                <w:szCs w:val="26"/>
                              </w:rPr>
                              <w:t>いくため、</w:t>
                            </w:r>
                            <w:r w:rsidRPr="00F42CF9">
                              <w:rPr>
                                <w:rFonts w:ascii="ＭＳ Ｐゴシック" w:eastAsia="ＭＳ Ｐゴシック" w:hAnsi="ＭＳ Ｐゴシック" w:hint="eastAsia"/>
                                <w:sz w:val="26"/>
                                <w:szCs w:val="26"/>
                              </w:rPr>
                              <w:t>以下の通り、基本方針を改定する。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8508E0" id="_x0000_t202" coordsize="21600,21600" o:spt="202" path="m,l,21600r21600,l21600,xe">
                <v:stroke joinstyle="miter"/>
                <v:path gradientshapeok="t" o:connecttype="rect"/>
              </v:shapetype>
              <v:shape id="テキスト ボックス 2" o:spid="_x0000_s1028" type="#_x0000_t202" style="position:absolute;left:0;text-align:left;margin-left:-1.1pt;margin-top:26.8pt;width:481.5pt;height:79.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" strokeweight="1pt">
                <v:stroke dashstyle="dash"/>
                <v:textbox style="mso-fit-shape-to-text:t">
                  <w:txbxContent>
                    <w:p w:rsidR="000D1B23" w:rsidRPr="00F42CF9" w:rsidRDefault="000D1B23" w:rsidP="000D1B23">
                      <w:pPr>
                        <w:spacing w:line="360" w:lineRule="exact"/>
                        <w:ind w:firstLineChars="100" w:firstLine="260"/>
                        <w:rPr>
                          <w:rFonts w:ascii="ＭＳ Ｐゴシック" w:eastAsia="ＭＳ Ｐゴシック" w:hAnsi="ＭＳ Ｐゴシック"/>
                          <w:sz w:val="26"/>
                          <w:szCs w:val="26"/>
                        </w:rPr>
                      </w:pPr>
                      <w:r w:rsidRPr="00F42CF9">
                        <w:rPr>
                          <w:rFonts w:ascii="ＭＳ Ｐゴシック" w:eastAsia="ＭＳ Ｐゴシック" w:hAnsi="ＭＳ Ｐゴシック" w:hint="eastAsia"/>
                          <w:sz w:val="26"/>
                          <w:szCs w:val="26"/>
                        </w:rPr>
                        <w:t>新型コロナウイルスが、世界</w:t>
                      </w:r>
                      <w:r w:rsidRPr="00F42CF9">
                        <w:rPr>
                          <w:rFonts w:ascii="ＭＳ Ｐゴシック" w:eastAsia="ＭＳ Ｐゴシック" w:hAnsi="ＭＳ Ｐゴシック"/>
                          <w:sz w:val="26"/>
                          <w:szCs w:val="26"/>
                        </w:rPr>
                        <w:t>で</w:t>
                      </w:r>
                      <w:r w:rsidRPr="00F42CF9">
                        <w:rPr>
                          <w:rFonts w:ascii="ＭＳ Ｐゴシック" w:eastAsia="ＭＳ Ｐゴシック" w:hAnsi="ＭＳ Ｐゴシック" w:hint="eastAsia"/>
                          <w:sz w:val="26"/>
                          <w:szCs w:val="26"/>
                        </w:rPr>
                        <w:t>パンデミック</w:t>
                      </w:r>
                      <w:r w:rsidRPr="00F42CF9">
                        <w:rPr>
                          <w:rFonts w:ascii="ＭＳ Ｐゴシック" w:eastAsia="ＭＳ Ｐゴシック" w:hAnsi="ＭＳ Ｐゴシック"/>
                          <w:sz w:val="26"/>
                          <w:szCs w:val="26"/>
                        </w:rPr>
                        <w:t>化し、</w:t>
                      </w:r>
                      <w:r w:rsidRPr="00F42CF9">
                        <w:rPr>
                          <w:rFonts w:ascii="ＭＳ Ｐゴシック" w:eastAsia="ＭＳ Ｐゴシック" w:hAnsi="ＭＳ Ｐゴシック" w:hint="eastAsia"/>
                          <w:sz w:val="26"/>
                          <w:szCs w:val="26"/>
                        </w:rPr>
                        <w:t>府民の命や暮らし、社会経済活動などにも様々な影響を及ぼしている。これらの影響を</w:t>
                      </w:r>
                      <w:r w:rsidRPr="00F42CF9">
                        <w:rPr>
                          <w:rFonts w:ascii="ＭＳ Ｐゴシック" w:eastAsia="ＭＳ Ｐゴシック" w:hAnsi="ＭＳ Ｐゴシック"/>
                          <w:sz w:val="26"/>
                          <w:szCs w:val="26"/>
                        </w:rPr>
                        <w:t>踏まえ、</w:t>
                      </w:r>
                      <w:r w:rsidRPr="00F42CF9">
                        <w:rPr>
                          <w:rFonts w:ascii="ＭＳ Ｐゴシック" w:eastAsia="ＭＳ Ｐゴシック" w:hAnsi="ＭＳ Ｐゴシック" w:hint="eastAsia"/>
                          <w:sz w:val="26"/>
                          <w:szCs w:val="26"/>
                        </w:rPr>
                        <w:t>府民の命を最優先に、感染拡大の抑制と社会経済活動の維持との両立に</w:t>
                      </w:r>
                      <w:r w:rsidRPr="00F42CF9">
                        <w:rPr>
                          <w:rFonts w:ascii="ＭＳ Ｐゴシック" w:eastAsia="ＭＳ Ｐゴシック" w:hAnsi="ＭＳ Ｐゴシック"/>
                          <w:sz w:val="26"/>
                          <w:szCs w:val="26"/>
                        </w:rPr>
                        <w:t>重点的に</w:t>
                      </w:r>
                      <w:r w:rsidRPr="00F42CF9">
                        <w:rPr>
                          <w:rFonts w:ascii="ＭＳ Ｐゴシック" w:eastAsia="ＭＳ Ｐゴシック" w:hAnsi="ＭＳ Ｐゴシック" w:hint="eastAsia"/>
                          <w:sz w:val="26"/>
                          <w:szCs w:val="26"/>
                        </w:rPr>
                        <w:t>取り組んで</w:t>
                      </w:r>
                      <w:r w:rsidRPr="00F42CF9">
                        <w:rPr>
                          <w:rFonts w:ascii="ＭＳ Ｐゴシック" w:eastAsia="ＭＳ Ｐゴシック" w:hAnsi="ＭＳ Ｐゴシック"/>
                          <w:sz w:val="26"/>
                          <w:szCs w:val="26"/>
                        </w:rPr>
                        <w:t>いくため、</w:t>
                      </w:r>
                      <w:r w:rsidRPr="00F42CF9">
                        <w:rPr>
                          <w:rFonts w:ascii="ＭＳ Ｐゴシック" w:eastAsia="ＭＳ Ｐゴシック" w:hAnsi="ＭＳ Ｐゴシック" w:hint="eastAsia"/>
                          <w:sz w:val="26"/>
                          <w:szCs w:val="26"/>
                        </w:rPr>
                        <w:t>以下の通り、基本方針を改定する。</w:t>
                      </w:r>
                    </w:p>
                  </w:txbxContent>
                </v:textbox>
                <w10:wrap type="square" anchorx="margin"/>
              </v:shape>
            </w:pict>
          </mc:Fallback>
        </mc:AlternateContent>
      </w:r>
    </w:p>
    <w:p w:rsidR="007A0FA3" w:rsidRPr="000D1B23" w:rsidRDefault="007A0FA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b/>
          <w:sz w:val="26"/>
          <w:szCs w:val="26"/>
        </w:rPr>
      </w:pPr>
      <w:r w:rsidRPr="000D1B23">
        <w:rPr>
          <w:rFonts w:ascii="Meiryo UI" w:eastAsia="Meiryo UI" w:hAnsi="Meiryo UI" w:hint="eastAsia"/>
          <w:b/>
          <w:sz w:val="26"/>
          <w:szCs w:val="26"/>
        </w:rPr>
        <w:t>第１　基本方針</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ind w:firstLineChars="100" w:firstLine="260"/>
        <w:rPr>
          <w:rFonts w:ascii="Meiryo UI" w:eastAsia="Meiryo UI" w:hAnsi="Meiryo UI"/>
          <w:b/>
          <w:sz w:val="26"/>
          <w:szCs w:val="26"/>
        </w:rPr>
      </w:pPr>
      <w:r w:rsidRPr="000D1B23">
        <w:rPr>
          <w:rFonts w:ascii="Meiryo UI" w:eastAsia="Meiryo UI" w:hAnsi="Meiryo UI" w:hint="eastAsia"/>
          <w:b/>
          <w:sz w:val="26"/>
          <w:szCs w:val="26"/>
        </w:rPr>
        <w:t>１．基本的な考え方</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新型コロナウイルスが、世界中の人々の尊い命と健康を脅かし、経済にも大打撃を与えている。そのような中、府では、府民の命を守ることを最優先に、感染拡大の第１波を抑え込む一方で、コロナにより経済活動が停滞し、大きな影響が生じている事業者に対する支援金や新たな制度融資の創設など、かつてない規模の対策を講じている。</w:t>
      </w:r>
    </w:p>
    <w:p w:rsidR="000D1B23" w:rsidRPr="000D1B23" w:rsidRDefault="000D1B23" w:rsidP="000D1B2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一旦は落ち着いたかに見えた感染者数の状況が日々変化するなど、コロナとの厳しい闘いは長期戦となる。「コロナとの共存」を前提に、「誰一人取り残さない」という</w:t>
      </w:r>
      <w:r w:rsidRPr="000D1B23">
        <w:rPr>
          <w:rFonts w:ascii="Meiryo UI" w:eastAsia="Meiryo UI" w:hAnsi="Meiryo UI"/>
          <w:sz w:val="26"/>
          <w:szCs w:val="26"/>
        </w:rPr>
        <w:t>SDGsの理念も踏まえ、真に支援が必要な府民や事業者をしっかり支えながら、未曾有の危機を乗り越えていく。そして、2025年大阪・関西万博も見据え、コロナを克服した先にある、「世界の中で躍動し、成長し続ける大阪」の未来をつくっていく。</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そのために、医療・経済の両面から府民の命を守るため、感染拡大の抑制と社会経済活動の維持との両立を図る。</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まず、今後の感染拡大の波に備え、「大阪モデル」による感染拡大防止の推進をはじめ、検査・医療提供体制の確保・充実やクラスター対策の強化などにより、感染症対策を最大限に講じつつ、社会経済活動のダメージを最小限に抑え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あわせて、大阪経済を支える取組みを強力に後押しする。外出自粛等により深刻な影響を受けている、宿泊、観光、飲食関連産業などに対する需要喚起の取組みを推進するとともに、雇用の不安を抱える女性や高齢者、若者に対する支援など、事業の継続や雇用を守る取組みを強化し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さらに、コロナ禍のくらしを支えるセーフティネットを充実させる。所得の減少により生活に不安を抱える方や、高齢者、障がいのある方などが、安心して暮らせるよう、府民の生活を支える取組みをきめ細かく講じ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子どもたちに対しては、オンライン授業を含む</w:t>
      </w:r>
      <w:r w:rsidRPr="000D1B23">
        <w:rPr>
          <w:rFonts w:ascii="Meiryo UI" w:eastAsia="Meiryo UI" w:hAnsi="Meiryo UI"/>
          <w:sz w:val="26"/>
          <w:szCs w:val="26"/>
        </w:rPr>
        <w:t>ICT教育の環境整備や、部活動の全国</w:t>
      </w:r>
      <w:r w:rsidR="007A0FA3">
        <w:rPr>
          <w:rFonts w:ascii="Meiryo UI" w:eastAsia="Meiryo UI" w:hAnsi="Meiryo UI" w:hint="eastAsia"/>
          <w:sz w:val="26"/>
          <w:szCs w:val="26"/>
        </w:rPr>
        <w:t xml:space="preserve">　</w:t>
      </w:r>
      <w:r w:rsidRPr="000D1B23">
        <w:rPr>
          <w:rFonts w:ascii="Meiryo UI" w:eastAsia="Meiryo UI" w:hAnsi="Meiryo UI"/>
          <w:sz w:val="26"/>
          <w:szCs w:val="26"/>
        </w:rPr>
        <w:t>大会中止を受けた代替大会の開催支援など、学びを保障し、成長を育む取組みを推進する。</w:t>
      </w:r>
    </w:p>
    <w:p w:rsidR="00C77ED7" w:rsidRDefault="00C77ED7" w:rsidP="007A0FA3">
      <w:pPr>
        <w:spacing w:line="420" w:lineRule="exact"/>
        <w:ind w:leftChars="200" w:left="420" w:firstLineChars="100" w:firstLine="260"/>
        <w:rPr>
          <w:rFonts w:ascii="Meiryo UI" w:eastAsia="Meiryo UI" w:hAnsi="Meiryo UI"/>
          <w:sz w:val="26"/>
          <w:szCs w:val="26"/>
        </w:rPr>
      </w:pP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また、コロナによって、これまでの社会経済活動全般において、考え方や価値観が大きく転換。社会の変容を見据え、テレワークの推進や「</w:t>
      </w:r>
      <w:r w:rsidRPr="000D1B23">
        <w:rPr>
          <w:rFonts w:ascii="Meiryo UI" w:eastAsia="Meiryo UI" w:hAnsi="Meiryo UI"/>
          <w:sz w:val="26"/>
          <w:szCs w:val="26"/>
        </w:rPr>
        <w:t>3密」を回避する取組みなど、「新しい生活様式」への対応促進を図る。</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そして、こうしたコロナ対策に重点的に取り組むとともに、コロナを乗り越えた先にある大阪の成長・発展の基盤を確かなものにしていく。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成長・発展を支える安全・安心に引き続き万全を期すため、これまで多くの自然災害に見舞われた教訓を糧に、災害対応力の強化を図る。</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また、コロナ後の日本経済をけん引し、大阪の成長の起爆剤となる、</w:t>
      </w:r>
      <w:r w:rsidRPr="000D1B23">
        <w:rPr>
          <w:rFonts w:ascii="Meiryo UI" w:eastAsia="Meiryo UI" w:hAnsi="Meiryo UI"/>
          <w:sz w:val="26"/>
          <w:szCs w:val="26"/>
        </w:rPr>
        <w:t>2025年大阪・関西万博の成功に向けた準備をはじめ、府域全体のスマートシティ化やスタートアップ・エコシステムの構築、IR誘致の推進などの取組みを着実に進めていく。</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コロナをはじめ、自然災害など様々な危機リスクを抱える我が国において、今まさに求め</w:t>
      </w:r>
      <w:r w:rsidR="007A0FA3">
        <w:rPr>
          <w:rFonts w:ascii="Meiryo UI" w:eastAsia="Meiryo UI" w:hAnsi="Meiryo UI" w:hint="eastAsia"/>
          <w:sz w:val="26"/>
          <w:szCs w:val="26"/>
        </w:rPr>
        <w:t xml:space="preserve">　</w:t>
      </w:r>
      <w:r w:rsidRPr="000D1B23">
        <w:rPr>
          <w:rFonts w:ascii="Meiryo UI" w:eastAsia="Meiryo UI" w:hAnsi="Meiryo UI" w:hint="eastAsia"/>
          <w:sz w:val="26"/>
          <w:szCs w:val="26"/>
        </w:rPr>
        <w:t>られるのは、東京と並ぶ「強い自治体」。東西二極の一極として、日本の成長をけん引する「副首都・大阪」を早急につくり上げなければならない。「副首都・大阪」へと力強く前進できるよう、持続可能な成長・発展の基盤となる大阪都構想の実現をめざす。</w:t>
      </w:r>
    </w:p>
    <w:p w:rsidR="000D1B23" w:rsidRPr="000D1B23" w:rsidRDefault="000D1B23" w:rsidP="000D1B23">
      <w:pPr>
        <w:spacing w:line="420" w:lineRule="exact"/>
        <w:rPr>
          <w:rFonts w:ascii="Meiryo UI" w:eastAsia="Meiryo UI" w:hAnsi="Meiryo UI"/>
          <w:sz w:val="26"/>
          <w:szCs w:val="26"/>
        </w:rPr>
      </w:pPr>
    </w:p>
    <w:p w:rsidR="007A0FA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施策の推進にあたっては、市町村・企業・大学等とより一層連携していくとともに、最前線で行政サービスを担う市町村の基礎自治機能の充実を図るため、積極的なサポートを行うなど、全ての関係者の力を結集し、取組みを進めていく。</w:t>
      </w:r>
    </w:p>
    <w:p w:rsidR="007A0FA3" w:rsidRDefault="007A0FA3">
      <w:pPr>
        <w:widowControl/>
        <w:jc w:val="left"/>
        <w:rPr>
          <w:rFonts w:ascii="Meiryo UI" w:eastAsia="Meiryo UI" w:hAnsi="Meiryo UI"/>
          <w:sz w:val="26"/>
          <w:szCs w:val="26"/>
        </w:rPr>
      </w:pPr>
      <w:r>
        <w:rPr>
          <w:rFonts w:ascii="Meiryo UI" w:eastAsia="Meiryo UI" w:hAnsi="Meiryo UI"/>
          <w:sz w:val="26"/>
          <w:szCs w:val="26"/>
        </w:rPr>
        <w:br w:type="page"/>
      </w:r>
    </w:p>
    <w:p w:rsidR="00C77ED7" w:rsidRDefault="00C77ED7" w:rsidP="007A0FA3">
      <w:pPr>
        <w:spacing w:line="420" w:lineRule="exact"/>
        <w:rPr>
          <w:rFonts w:ascii="Meiryo UI" w:eastAsia="Meiryo UI" w:hAnsi="Meiryo UI"/>
          <w:b/>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２．政策創造の方向性（重点的に取り組む分野）</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ind w:leftChars="100" w:left="210" w:firstLineChars="100" w:firstLine="260"/>
        <w:rPr>
          <w:rFonts w:ascii="Meiryo UI" w:eastAsia="Meiryo UI" w:hAnsi="Meiryo UI"/>
          <w:sz w:val="26"/>
          <w:szCs w:val="26"/>
        </w:rPr>
      </w:pPr>
      <w:r w:rsidRPr="007A0FA3">
        <w:rPr>
          <w:rFonts w:ascii="Meiryo UI" w:eastAsia="Meiryo UI" w:hAnsi="Meiryo UI" w:hint="eastAsia"/>
          <w:sz w:val="26"/>
          <w:szCs w:val="26"/>
        </w:rPr>
        <w:t>令和</w:t>
      </w:r>
      <w:r w:rsidRPr="007A0FA3">
        <w:rPr>
          <w:rFonts w:ascii="Meiryo UI" w:eastAsia="Meiryo UI" w:hAnsi="Meiryo UI"/>
          <w:sz w:val="26"/>
          <w:szCs w:val="26"/>
        </w:rPr>
        <w:t>2年度の今後の府政運営にあたっては、基本的な考え方に沿って、「命を守る最大限の感染症対策」を政策として上位に位置付けるとともに、「大阪経済を支える集中的取組み」に重点的に取り組むこととする。</w:t>
      </w:r>
    </w:p>
    <w:p w:rsidR="007A0FA3" w:rsidRPr="007A0FA3" w:rsidRDefault="007A0FA3" w:rsidP="007A0FA3">
      <w:pPr>
        <w:spacing w:line="420" w:lineRule="exact"/>
        <w:ind w:leftChars="100" w:left="210" w:firstLineChars="100" w:firstLine="260"/>
        <w:rPr>
          <w:rFonts w:ascii="Meiryo UI" w:eastAsia="Meiryo UI" w:hAnsi="Meiryo UI"/>
          <w:sz w:val="26"/>
          <w:szCs w:val="26"/>
        </w:rPr>
      </w:pPr>
      <w:r w:rsidRPr="007A0FA3">
        <w:rPr>
          <w:rFonts w:ascii="Meiryo UI" w:eastAsia="Meiryo UI" w:hAnsi="Meiryo UI" w:hint="eastAsia"/>
          <w:sz w:val="26"/>
          <w:szCs w:val="26"/>
        </w:rPr>
        <w:t>あわせて、「くらしを支えるセーフティネットのさらなる充実」に注力する</w:t>
      </w:r>
      <w:r w:rsidR="00672484">
        <w:rPr>
          <w:rFonts w:ascii="Meiryo UI" w:eastAsia="Meiryo UI" w:hAnsi="Meiryo UI" w:hint="eastAsia"/>
          <w:sz w:val="26"/>
          <w:szCs w:val="26"/>
        </w:rPr>
        <w:t>と</w:t>
      </w:r>
      <w:r w:rsidRPr="007A0FA3">
        <w:rPr>
          <w:rFonts w:ascii="Meiryo UI" w:eastAsia="Meiryo UI" w:hAnsi="Meiryo UI" w:hint="eastAsia"/>
          <w:sz w:val="26"/>
          <w:szCs w:val="26"/>
        </w:rPr>
        <w:t>ともに、「コロナを乗り越えた先にある大阪の成長・発展の基盤づくり」を着実に推進していく。</w:t>
      </w:r>
    </w:p>
    <w:p w:rsidR="007A0FA3" w:rsidRPr="007A0FA3" w:rsidRDefault="007A0FA3" w:rsidP="007A0FA3">
      <w:pPr>
        <w:spacing w:line="420" w:lineRule="exact"/>
        <w:ind w:leftChars="100" w:left="210" w:firstLineChars="100" w:firstLine="260"/>
        <w:rPr>
          <w:rFonts w:ascii="Meiryo UI" w:eastAsia="Meiryo UI" w:hAnsi="Meiryo UI"/>
          <w:sz w:val="26"/>
          <w:szCs w:val="26"/>
        </w:rPr>
      </w:pPr>
      <w:r w:rsidRPr="007A0FA3">
        <w:rPr>
          <w:rFonts w:ascii="Meiryo UI" w:eastAsia="Meiryo UI" w:hAnsi="Meiryo UI" w:hint="eastAsia"/>
          <w:sz w:val="26"/>
          <w:szCs w:val="26"/>
        </w:rPr>
        <w:t>以上の柱立てで、次の重点的に取り組む分野を設定し、全庁一丸となって政策創造を図る。</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 xml:space="preserve">（１）命を守る最大限の感染症対策　</w:t>
      </w:r>
    </w:p>
    <w:p w:rsidR="00AF443D" w:rsidRDefault="007A0FA3" w:rsidP="007A0FA3">
      <w:pPr>
        <w:pStyle w:val="a7"/>
        <w:numPr>
          <w:ilvl w:val="0"/>
          <w:numId w:val="4"/>
        </w:numPr>
        <w:spacing w:line="420" w:lineRule="exact"/>
        <w:ind w:leftChars="0"/>
        <w:rPr>
          <w:rFonts w:ascii="Meiryo UI" w:eastAsia="Meiryo UI" w:hAnsi="Meiryo UI"/>
          <w:sz w:val="26"/>
          <w:szCs w:val="26"/>
        </w:rPr>
      </w:pPr>
      <w:r w:rsidRPr="007A0FA3">
        <w:rPr>
          <w:rFonts w:ascii="Meiryo UI" w:eastAsia="Meiryo UI" w:hAnsi="Meiryo UI"/>
          <w:sz w:val="26"/>
          <w:szCs w:val="26"/>
        </w:rPr>
        <w:t>今後の感染拡大の波に備えた検査・医療提供体制の確保・充実、</w:t>
      </w:r>
    </w:p>
    <w:p w:rsidR="007A0FA3" w:rsidRPr="007A0FA3" w:rsidRDefault="007A0FA3" w:rsidP="00AF443D">
      <w:pPr>
        <w:pStyle w:val="a7"/>
        <w:spacing w:line="420" w:lineRule="exact"/>
        <w:ind w:leftChars="0" w:left="940"/>
        <w:rPr>
          <w:rFonts w:ascii="Meiryo UI" w:eastAsia="Meiryo UI" w:hAnsi="Meiryo UI"/>
          <w:sz w:val="26"/>
          <w:szCs w:val="26"/>
        </w:rPr>
      </w:pPr>
      <w:r w:rsidRPr="007A0FA3">
        <w:rPr>
          <w:rFonts w:ascii="Meiryo UI" w:eastAsia="Meiryo UI" w:hAnsi="Meiryo UI"/>
          <w:sz w:val="26"/>
          <w:szCs w:val="26"/>
        </w:rPr>
        <w:t>クラスター対策の</w:t>
      </w:r>
      <w:r w:rsidRPr="007A0FA3">
        <w:rPr>
          <w:rFonts w:ascii="Meiryo UI" w:eastAsia="Meiryo UI" w:hAnsi="Meiryo UI" w:hint="eastAsia"/>
          <w:sz w:val="26"/>
          <w:szCs w:val="26"/>
        </w:rPr>
        <w:t>強化</w:t>
      </w:r>
    </w:p>
    <w:p w:rsidR="007A0FA3" w:rsidRPr="007A0FA3" w:rsidRDefault="007A0FA3" w:rsidP="007A0FA3">
      <w:pPr>
        <w:pStyle w:val="a7"/>
        <w:numPr>
          <w:ilvl w:val="0"/>
          <w:numId w:val="4"/>
        </w:numPr>
        <w:spacing w:line="420" w:lineRule="exact"/>
        <w:ind w:leftChars="0"/>
        <w:rPr>
          <w:rFonts w:ascii="Meiryo UI" w:eastAsia="Meiryo UI" w:hAnsi="Meiryo UI"/>
          <w:sz w:val="26"/>
          <w:szCs w:val="26"/>
        </w:rPr>
      </w:pPr>
      <w:r w:rsidRPr="007A0FA3">
        <w:rPr>
          <w:rFonts w:ascii="Meiryo UI" w:eastAsia="Meiryo UI" w:hAnsi="Meiryo UI"/>
          <w:sz w:val="26"/>
          <w:szCs w:val="26"/>
        </w:rPr>
        <w:t>重症化リスクの高い府民への対応強化</w:t>
      </w:r>
    </w:p>
    <w:p w:rsidR="007A0FA3" w:rsidRPr="007A0FA3" w:rsidRDefault="007A0FA3" w:rsidP="00901789">
      <w:pPr>
        <w:spacing w:line="420" w:lineRule="exact"/>
        <w:ind w:firstLineChars="350" w:firstLine="910"/>
        <w:rPr>
          <w:rFonts w:ascii="Meiryo UI" w:eastAsia="Meiryo UI" w:hAnsi="Meiryo UI"/>
          <w:sz w:val="26"/>
          <w:szCs w:val="26"/>
        </w:rPr>
      </w:pPr>
      <w:r w:rsidRPr="007A0FA3">
        <w:rPr>
          <w:rFonts w:ascii="Meiryo UI" w:eastAsia="Meiryo UI" w:hAnsi="Meiryo UI" w:hint="eastAsia"/>
          <w:sz w:val="26"/>
          <w:szCs w:val="26"/>
        </w:rPr>
        <w:t>（院内感染対策の強化、福祉施設における感染防止策の推進など）</w:t>
      </w:r>
    </w:p>
    <w:p w:rsidR="007A0FA3" w:rsidRPr="007A0FA3" w:rsidRDefault="007A0FA3" w:rsidP="007A0FA3">
      <w:pPr>
        <w:spacing w:line="420" w:lineRule="exact"/>
        <w:rPr>
          <w:rFonts w:ascii="Meiryo UI" w:eastAsia="Meiryo UI" w:hAnsi="Meiryo UI"/>
          <w:sz w:val="26"/>
          <w:szCs w:val="26"/>
        </w:rPr>
      </w:pPr>
    </w:p>
    <w:p w:rsidR="00901789" w:rsidRDefault="007A0FA3" w:rsidP="00901789">
      <w:pPr>
        <w:spacing w:line="420" w:lineRule="exact"/>
        <w:rPr>
          <w:rFonts w:ascii="Meiryo UI" w:eastAsia="Meiryo UI" w:hAnsi="Meiryo UI"/>
          <w:b/>
          <w:sz w:val="26"/>
          <w:szCs w:val="26"/>
        </w:rPr>
      </w:pPr>
      <w:r w:rsidRPr="007A0FA3">
        <w:rPr>
          <w:rFonts w:ascii="Meiryo UI" w:eastAsia="Meiryo UI" w:hAnsi="Meiryo UI" w:hint="eastAsia"/>
          <w:b/>
          <w:sz w:val="26"/>
          <w:szCs w:val="26"/>
        </w:rPr>
        <w:t>（２）大阪経済を支える集中的取組み</w:t>
      </w:r>
    </w:p>
    <w:p w:rsidR="007A0FA3" w:rsidRPr="00901789" w:rsidRDefault="007A0FA3" w:rsidP="00901789">
      <w:pPr>
        <w:pStyle w:val="a7"/>
        <w:numPr>
          <w:ilvl w:val="0"/>
          <w:numId w:val="5"/>
        </w:numPr>
        <w:spacing w:line="420" w:lineRule="exact"/>
        <w:ind w:leftChars="0"/>
        <w:rPr>
          <w:rFonts w:ascii="Meiryo UI" w:eastAsia="Meiryo UI" w:hAnsi="Meiryo UI"/>
          <w:b/>
          <w:sz w:val="26"/>
          <w:szCs w:val="26"/>
        </w:rPr>
      </w:pPr>
      <w:r w:rsidRPr="00901789">
        <w:rPr>
          <w:rFonts w:ascii="Meiryo UI" w:eastAsia="Meiryo UI" w:hAnsi="Meiryo UI"/>
          <w:sz w:val="26"/>
          <w:szCs w:val="26"/>
        </w:rPr>
        <w:t>打撃を受けている産業に対する需要喚起などの取組みの推進</w:t>
      </w:r>
    </w:p>
    <w:p w:rsidR="007A0FA3" w:rsidRPr="00901789" w:rsidRDefault="007A0FA3" w:rsidP="00901789">
      <w:pPr>
        <w:pStyle w:val="a7"/>
        <w:numPr>
          <w:ilvl w:val="0"/>
          <w:numId w:val="5"/>
        </w:numPr>
        <w:spacing w:line="420" w:lineRule="exact"/>
        <w:ind w:leftChars="0"/>
        <w:rPr>
          <w:rFonts w:ascii="Meiryo UI" w:eastAsia="Meiryo UI" w:hAnsi="Meiryo UI"/>
          <w:sz w:val="26"/>
          <w:szCs w:val="26"/>
        </w:rPr>
      </w:pPr>
      <w:r w:rsidRPr="00901789">
        <w:rPr>
          <w:rFonts w:ascii="Meiryo UI" w:eastAsia="Meiryo UI" w:hAnsi="Meiryo UI"/>
          <w:sz w:val="26"/>
          <w:szCs w:val="26"/>
        </w:rPr>
        <w:t>事業の継続と雇用を守る取組みの強化</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（３）くらしを支えるセーフティネットのさらなる充実</w:t>
      </w:r>
    </w:p>
    <w:p w:rsidR="007A0FA3" w:rsidRPr="00901789" w:rsidRDefault="007A0FA3" w:rsidP="00901789">
      <w:pPr>
        <w:pStyle w:val="a7"/>
        <w:numPr>
          <w:ilvl w:val="0"/>
          <w:numId w:val="6"/>
        </w:numPr>
        <w:spacing w:line="420" w:lineRule="exact"/>
        <w:ind w:leftChars="0"/>
        <w:rPr>
          <w:rFonts w:ascii="Meiryo UI" w:eastAsia="Meiryo UI" w:hAnsi="Meiryo UI"/>
          <w:sz w:val="26"/>
          <w:szCs w:val="26"/>
        </w:rPr>
      </w:pPr>
      <w:r w:rsidRPr="00901789">
        <w:rPr>
          <w:rFonts w:ascii="Meiryo UI" w:eastAsia="Meiryo UI" w:hAnsi="Meiryo UI"/>
          <w:sz w:val="26"/>
          <w:szCs w:val="26"/>
        </w:rPr>
        <w:t>府民生活を支える取組みの強化</w:t>
      </w:r>
    </w:p>
    <w:p w:rsidR="007A0FA3" w:rsidRPr="00901789" w:rsidRDefault="007A0FA3" w:rsidP="00901789">
      <w:pPr>
        <w:pStyle w:val="a7"/>
        <w:numPr>
          <w:ilvl w:val="0"/>
          <w:numId w:val="6"/>
        </w:numPr>
        <w:spacing w:line="420" w:lineRule="exact"/>
        <w:ind w:leftChars="0"/>
        <w:rPr>
          <w:rFonts w:ascii="Meiryo UI" w:eastAsia="Meiryo UI" w:hAnsi="Meiryo UI"/>
          <w:sz w:val="26"/>
          <w:szCs w:val="26"/>
        </w:rPr>
      </w:pPr>
      <w:r w:rsidRPr="00901789">
        <w:rPr>
          <w:rFonts w:ascii="Meiryo UI" w:eastAsia="Meiryo UI" w:hAnsi="Meiryo UI"/>
          <w:sz w:val="26"/>
          <w:szCs w:val="26"/>
        </w:rPr>
        <w:t>コロナ禍における子どもたちの学びの保障、成長を育む取組みの推進</w:t>
      </w:r>
    </w:p>
    <w:p w:rsidR="007A0FA3" w:rsidRPr="00901789" w:rsidRDefault="007A0FA3" w:rsidP="00901789">
      <w:pPr>
        <w:pStyle w:val="a7"/>
        <w:numPr>
          <w:ilvl w:val="0"/>
          <w:numId w:val="6"/>
        </w:numPr>
        <w:spacing w:line="420" w:lineRule="exact"/>
        <w:ind w:leftChars="0"/>
        <w:rPr>
          <w:rFonts w:ascii="Meiryo UI" w:eastAsia="Meiryo UI" w:hAnsi="Meiryo UI"/>
          <w:sz w:val="26"/>
          <w:szCs w:val="26"/>
        </w:rPr>
      </w:pPr>
      <w:r w:rsidRPr="00901789">
        <w:rPr>
          <w:rFonts w:ascii="Meiryo UI" w:eastAsia="Meiryo UI" w:hAnsi="Meiryo UI"/>
          <w:sz w:val="26"/>
          <w:szCs w:val="26"/>
        </w:rPr>
        <w:t>「新しい生活様式」への対応促進</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（４）コロナを乗り越えた先にある大阪の成長・発展の基盤づくり</w:t>
      </w:r>
    </w:p>
    <w:p w:rsidR="007A0FA3" w:rsidRPr="00901789" w:rsidRDefault="007A0FA3" w:rsidP="00901789">
      <w:pPr>
        <w:pStyle w:val="a7"/>
        <w:numPr>
          <w:ilvl w:val="0"/>
          <w:numId w:val="7"/>
        </w:numPr>
        <w:spacing w:line="420" w:lineRule="exact"/>
        <w:ind w:leftChars="0"/>
        <w:rPr>
          <w:rFonts w:ascii="Meiryo UI" w:eastAsia="Meiryo UI" w:hAnsi="Meiryo UI"/>
          <w:sz w:val="26"/>
          <w:szCs w:val="26"/>
        </w:rPr>
      </w:pPr>
      <w:r w:rsidRPr="00901789">
        <w:rPr>
          <w:rFonts w:ascii="Meiryo UI" w:eastAsia="Meiryo UI" w:hAnsi="Meiryo UI"/>
          <w:sz w:val="26"/>
          <w:szCs w:val="26"/>
        </w:rPr>
        <w:t>自然災害の教訓を踏まえた災害対応力の強化</w:t>
      </w:r>
    </w:p>
    <w:p w:rsidR="007A0FA3" w:rsidRPr="00901789" w:rsidRDefault="007A0FA3" w:rsidP="00901789">
      <w:pPr>
        <w:pStyle w:val="a7"/>
        <w:numPr>
          <w:ilvl w:val="0"/>
          <w:numId w:val="7"/>
        </w:numPr>
        <w:spacing w:line="420" w:lineRule="exact"/>
        <w:ind w:leftChars="0"/>
        <w:rPr>
          <w:rFonts w:ascii="Meiryo UI" w:eastAsia="Meiryo UI" w:hAnsi="Meiryo UI"/>
          <w:sz w:val="26"/>
          <w:szCs w:val="26"/>
        </w:rPr>
      </w:pPr>
      <w:r w:rsidRPr="00901789">
        <w:rPr>
          <w:rFonts w:ascii="Meiryo UI" w:eastAsia="Meiryo UI" w:hAnsi="Meiryo UI"/>
          <w:sz w:val="26"/>
          <w:szCs w:val="26"/>
        </w:rPr>
        <w:t>将来の大阪の成長・発展を担う取組みの推進</w:t>
      </w:r>
    </w:p>
    <w:p w:rsidR="00901789" w:rsidRDefault="007A0FA3" w:rsidP="00901789">
      <w:pPr>
        <w:spacing w:line="420" w:lineRule="exact"/>
        <w:ind w:firstLineChars="350" w:firstLine="910"/>
        <w:rPr>
          <w:rFonts w:ascii="Meiryo UI" w:eastAsia="Meiryo UI" w:hAnsi="Meiryo UI"/>
          <w:sz w:val="26"/>
          <w:szCs w:val="26"/>
        </w:rPr>
      </w:pPr>
      <w:r w:rsidRPr="007A0FA3">
        <w:rPr>
          <w:rFonts w:ascii="Meiryo UI" w:eastAsia="Meiryo UI" w:hAnsi="Meiryo UI" w:hint="eastAsia"/>
          <w:sz w:val="26"/>
          <w:szCs w:val="26"/>
        </w:rPr>
        <w:t>（万博成功に向けた準備、スマートシティ化の推進、スタートアップ・エコシステムの</w:t>
      </w:r>
    </w:p>
    <w:p w:rsidR="00901789" w:rsidRDefault="007A0FA3" w:rsidP="00901789">
      <w:pPr>
        <w:spacing w:line="420" w:lineRule="exact"/>
        <w:ind w:firstLineChars="350" w:firstLine="910"/>
        <w:rPr>
          <w:rFonts w:ascii="Meiryo UI" w:eastAsia="Meiryo UI" w:hAnsi="Meiryo UI"/>
          <w:sz w:val="26"/>
          <w:szCs w:val="26"/>
        </w:rPr>
      </w:pPr>
      <w:r w:rsidRPr="007A0FA3">
        <w:rPr>
          <w:rFonts w:ascii="Meiryo UI" w:eastAsia="Meiryo UI" w:hAnsi="Meiryo UI" w:hint="eastAsia"/>
          <w:sz w:val="26"/>
          <w:szCs w:val="26"/>
        </w:rPr>
        <w:t>構築、</w:t>
      </w:r>
      <w:r w:rsidRPr="007A0FA3">
        <w:rPr>
          <w:rFonts w:ascii="Meiryo UI" w:eastAsia="Meiryo UI" w:hAnsi="Meiryo UI"/>
          <w:sz w:val="26"/>
          <w:szCs w:val="26"/>
        </w:rPr>
        <w:t>IR誘致の推進など）</w:t>
      </w:r>
      <w:r w:rsidR="00901789">
        <w:rPr>
          <w:rFonts w:ascii="Meiryo UI" w:eastAsia="Meiryo UI" w:hAnsi="Meiryo UI"/>
          <w:sz w:val="26"/>
          <w:szCs w:val="26"/>
        </w:rPr>
        <w:br w:type="page"/>
      </w:r>
    </w:p>
    <w:p w:rsidR="00C77ED7" w:rsidRDefault="00C77ED7" w:rsidP="00193F7F">
      <w:pPr>
        <w:spacing w:line="420" w:lineRule="exact"/>
        <w:rPr>
          <w:rFonts w:ascii="Meiryo UI" w:eastAsia="Meiryo UI" w:hAnsi="Meiryo UI"/>
          <w:b/>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 xml:space="preserve">３．行財政改革　</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ind w:leftChars="100" w:left="210" w:firstLineChars="100" w:firstLine="260"/>
        <w:rPr>
          <w:rFonts w:ascii="Meiryo UI" w:eastAsia="Meiryo UI" w:hAnsi="Meiryo UI"/>
          <w:sz w:val="26"/>
          <w:szCs w:val="26"/>
        </w:rPr>
      </w:pPr>
      <w:r w:rsidRPr="00193F7F">
        <w:rPr>
          <w:rFonts w:ascii="Meiryo UI" w:eastAsia="Meiryo UI" w:hAnsi="Meiryo UI" w:hint="eastAsia"/>
          <w:sz w:val="26"/>
          <w:szCs w:val="26"/>
        </w:rPr>
        <w:t>コロナ対策への財源の重点配分や事務事業等の見直しを機動的に行うとともに、府民・企業・市町村・国との連携を深め、社会全体で課題解決する「起点」としての役割を果たすなど、「組み換え（シフト）」と「強みを束ねる」を視点に、自律的で創造性を発揮する行財政運営を行う。</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（１）健全で規律ある財政運営の実現</w:t>
      </w: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◇令和</w:t>
      </w:r>
      <w:r w:rsidRPr="00193F7F">
        <w:rPr>
          <w:rFonts w:ascii="Meiryo UI" w:eastAsia="Meiryo UI" w:hAnsi="Meiryo UI"/>
          <w:b/>
          <w:sz w:val="26"/>
          <w:szCs w:val="26"/>
        </w:rPr>
        <w:t>2年度予算編成の基本的な考え方</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 xml:space="preserve">依然として厳しい財政状況が続く中、これまで、医療・経済の両面から府民の命を守るため、累次の補正予算を編成しており、今後も、コロナ対策やコロナを乗り越えた先にある大阪の成長・発展のための施策に限られた財源の重点配分を行う。　</w:t>
      </w:r>
      <w:r w:rsidRPr="00193F7F">
        <w:rPr>
          <w:rFonts w:ascii="Meiryo UI" w:eastAsia="Meiryo UI" w:hAnsi="Meiryo UI"/>
          <w:sz w:val="26"/>
          <w:szCs w:val="26"/>
        </w:rPr>
        <w:t xml:space="preserve"> 　　</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そうした中でも、財政運営基本条例に基づき、将来世代に負担を先送りしないことを基本に、財政規律、計画性及び透明性の確保に取り組み、健全で規律ある財政運営を行っていく。</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◇厳しい財政状況への対応</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これまで、医療・経済の両面から府民の命を守るため、多額の財政調整基金を取り</w:t>
      </w:r>
      <w:r>
        <w:rPr>
          <w:rFonts w:ascii="Meiryo UI" w:eastAsia="Meiryo UI" w:hAnsi="Meiryo UI" w:hint="eastAsia"/>
          <w:sz w:val="26"/>
          <w:szCs w:val="26"/>
        </w:rPr>
        <w:t xml:space="preserve">　</w:t>
      </w:r>
      <w:r w:rsidRPr="00193F7F">
        <w:rPr>
          <w:rFonts w:ascii="Meiryo UI" w:eastAsia="Meiryo UI" w:hAnsi="Meiryo UI" w:hint="eastAsia"/>
          <w:sz w:val="26"/>
          <w:szCs w:val="26"/>
        </w:rPr>
        <w:t>崩し、様々な対策を機動的に講じてきた。</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sz w:val="26"/>
          <w:szCs w:val="26"/>
        </w:rPr>
        <w:t>2年2月の「財政状況に関する中長期試算［粗い試算］」では、今後も多額の収支不足額が続くと見込まれており、さらに、新型コロナウイルス感染症が経済に与える影響により、財政状況が一層厳しいものになることから、国交付金等の活用や、年度を通じた効果的・効率的な予算執行により、必要な財源確保に努める</w:t>
      </w:r>
      <w:r w:rsidR="008B63C2">
        <w:rPr>
          <w:rFonts w:ascii="Meiryo UI" w:eastAsia="Meiryo UI" w:hAnsi="Meiryo UI" w:hint="eastAsia"/>
          <w:sz w:val="26"/>
          <w:szCs w:val="26"/>
        </w:rPr>
        <w:t>。</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（２）組織運営体制</w:t>
      </w: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◇令和</w:t>
      </w:r>
      <w:r w:rsidRPr="00193F7F">
        <w:rPr>
          <w:rFonts w:ascii="Meiryo UI" w:eastAsia="Meiryo UI" w:hAnsi="Meiryo UI"/>
          <w:b/>
          <w:sz w:val="26"/>
          <w:szCs w:val="26"/>
        </w:rPr>
        <w:t>2年度の組織体制と人員編成</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事務事業の見直しや事務の効率化等による組織のスリム化に努めつつ、新型コロナ</w:t>
      </w:r>
      <w:r>
        <w:rPr>
          <w:rFonts w:ascii="Meiryo UI" w:eastAsia="Meiryo UI" w:hAnsi="Meiryo UI" w:hint="eastAsia"/>
          <w:sz w:val="26"/>
          <w:szCs w:val="26"/>
        </w:rPr>
        <w:t xml:space="preserve">　</w:t>
      </w:r>
      <w:r w:rsidRPr="00193F7F">
        <w:rPr>
          <w:rFonts w:ascii="Meiryo UI" w:eastAsia="Meiryo UI" w:hAnsi="Meiryo UI" w:hint="eastAsia"/>
          <w:sz w:val="26"/>
          <w:szCs w:val="26"/>
        </w:rPr>
        <w:t>ウイルス感染症への対応を最優先に必要な組織人員体制の整備を行うとともに、部局横断的な応援体制を敷いて柔軟な人員配置を図る。</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◇働き方改革の実現</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新型コロナウイルス感染症への対応を踏まえつつ、大阪府庁版「働き方改革」をさら</w:t>
      </w:r>
      <w:r>
        <w:rPr>
          <w:rFonts w:ascii="Meiryo UI" w:eastAsia="Meiryo UI" w:hAnsi="Meiryo UI" w:hint="eastAsia"/>
          <w:sz w:val="26"/>
          <w:szCs w:val="26"/>
        </w:rPr>
        <w:t xml:space="preserve">　</w:t>
      </w:r>
      <w:r w:rsidRPr="00193F7F">
        <w:rPr>
          <w:rFonts w:ascii="Meiryo UI" w:eastAsia="Meiryo UI" w:hAnsi="Meiryo UI" w:hint="eastAsia"/>
          <w:sz w:val="26"/>
          <w:szCs w:val="26"/>
        </w:rPr>
        <w:t>に進化させ、柔軟な働き方をより進めるとともに、長時間労働の是正などに一層取り組み、働く職員の心身の健康確保・ワークライフバランス・女性活躍の促進等を図る。</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（３）事務事業シフト</w:t>
      </w: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◇令和</w:t>
      </w:r>
      <w:r w:rsidRPr="00193F7F">
        <w:rPr>
          <w:rFonts w:ascii="Meiryo UI" w:eastAsia="Meiryo UI" w:hAnsi="Meiryo UI"/>
          <w:b/>
          <w:sz w:val="26"/>
          <w:szCs w:val="26"/>
        </w:rPr>
        <w:t>2年度の事務事業や組織・人員体制の見直し</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新型コロナ対策に集中的・重点的に取り組むため、令和２年度当初予算で編成し</w:t>
      </w:r>
      <w:r>
        <w:rPr>
          <w:rFonts w:ascii="Meiryo UI" w:eastAsia="Meiryo UI" w:hAnsi="Meiryo UI" w:hint="eastAsia"/>
          <w:sz w:val="26"/>
          <w:szCs w:val="26"/>
        </w:rPr>
        <w:t xml:space="preserve">　た</w:t>
      </w:r>
      <w:r w:rsidRPr="00193F7F">
        <w:rPr>
          <w:rFonts w:ascii="Meiryo UI" w:eastAsia="Meiryo UI" w:hAnsi="Meiryo UI" w:hint="eastAsia"/>
          <w:sz w:val="26"/>
          <w:szCs w:val="26"/>
        </w:rPr>
        <w:t>事務事業や組織・人員体制について、緊急避難的に見直しを行う。</w:t>
      </w:r>
    </w:p>
    <w:p w:rsidR="00B9284C"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これにより確保した財源や人員については、新型コロナにかかる事業や組織体制の強化等に活用する。</w:t>
      </w:r>
    </w:p>
    <w:p w:rsidR="00193F7F" w:rsidRDefault="00193F7F" w:rsidP="00193F7F">
      <w:pPr>
        <w:spacing w:line="420" w:lineRule="exact"/>
        <w:rPr>
          <w:rFonts w:ascii="Meiryo UI" w:eastAsia="Meiryo UI" w:hAnsi="Meiryo UI"/>
          <w:sz w:val="26"/>
          <w:szCs w:val="26"/>
        </w:rPr>
      </w:pPr>
    </w:p>
    <w:p w:rsidR="002B7E44" w:rsidRDefault="002B7E44">
      <w:pPr>
        <w:widowControl/>
        <w:jc w:val="left"/>
        <w:rPr>
          <w:rFonts w:ascii="Meiryo UI" w:eastAsia="Meiryo UI" w:hAnsi="Meiryo UI"/>
          <w:sz w:val="26"/>
          <w:szCs w:val="26"/>
        </w:rPr>
      </w:pPr>
      <w:r>
        <w:rPr>
          <w:rFonts w:ascii="Meiryo UI" w:eastAsia="Meiryo UI" w:hAnsi="Meiryo UI"/>
          <w:sz w:val="26"/>
          <w:szCs w:val="26"/>
        </w:rPr>
        <w:br w:type="page"/>
      </w:r>
    </w:p>
    <w:p w:rsid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第２　知事重点事業</w:t>
      </w:r>
      <w:r w:rsidRPr="00193F7F">
        <w:rPr>
          <w:rFonts w:ascii="Meiryo UI" w:eastAsia="Meiryo UI" w:hAnsi="Meiryo UI"/>
          <w:b/>
          <w:sz w:val="26"/>
          <w:szCs w:val="26"/>
        </w:rPr>
        <w:t xml:space="preserve"> </w:t>
      </w:r>
    </w:p>
    <w:p w:rsidR="00193F7F" w:rsidRPr="00193F7F" w:rsidRDefault="00193F7F" w:rsidP="00193F7F">
      <w:pPr>
        <w:spacing w:line="420" w:lineRule="exact"/>
        <w:rPr>
          <w:rFonts w:ascii="Meiryo UI" w:eastAsia="Meiryo UI" w:hAnsi="Meiryo UI"/>
          <w:sz w:val="26"/>
          <w:szCs w:val="26"/>
        </w:rPr>
      </w:pPr>
    </w:p>
    <w:p w:rsidR="00D30C8B" w:rsidRDefault="00D30C8B" w:rsidP="001171D1">
      <w:pPr>
        <w:spacing w:line="420" w:lineRule="exact"/>
        <w:ind w:firstLineChars="200" w:firstLine="520"/>
        <w:rPr>
          <w:rFonts w:ascii="Meiryo UI" w:eastAsia="Meiryo UI" w:hAnsi="Meiryo UI"/>
          <w:sz w:val="26"/>
          <w:szCs w:val="26"/>
        </w:rPr>
      </w:pPr>
      <w:r w:rsidRPr="00D30C8B">
        <w:rPr>
          <w:rFonts w:ascii="Meiryo UI" w:eastAsia="Meiryo UI" w:hAnsi="Meiryo UI" w:hint="eastAsia"/>
          <w:sz w:val="26"/>
          <w:szCs w:val="26"/>
        </w:rPr>
        <w:t>「第１　基本方針」に基づき、以下のとおり知事重点事業を進める。</w:t>
      </w:r>
    </w:p>
    <w:p w:rsidR="00AE4133" w:rsidRDefault="00495B29" w:rsidP="00495B29">
      <w:pPr>
        <w:spacing w:line="420" w:lineRule="exact"/>
        <w:ind w:leftChars="100" w:left="210" w:firstLineChars="100" w:firstLine="260"/>
        <w:rPr>
          <w:rFonts w:ascii="Meiryo UI" w:eastAsia="Meiryo UI" w:hAnsi="Meiryo UI"/>
          <w:sz w:val="26"/>
          <w:szCs w:val="26"/>
        </w:rPr>
      </w:pPr>
      <w:r w:rsidRPr="00495B29">
        <w:rPr>
          <w:rFonts w:ascii="Meiryo UI" w:eastAsia="Meiryo UI" w:hAnsi="Meiryo UI" w:hint="eastAsia"/>
          <w:sz w:val="26"/>
          <w:szCs w:val="26"/>
        </w:rPr>
        <w:t>また、令和</w:t>
      </w:r>
      <w:r w:rsidRPr="00495B29">
        <w:rPr>
          <w:rFonts w:ascii="Meiryo UI" w:eastAsia="Meiryo UI" w:hAnsi="Meiryo UI"/>
          <w:sz w:val="26"/>
          <w:szCs w:val="26"/>
        </w:rPr>
        <w:t>2年度当初に位置付けた知事重点事業のうち、本基本方針に掲載していない</w:t>
      </w:r>
      <w:r w:rsidR="008B11C9">
        <w:rPr>
          <w:rFonts w:ascii="Meiryo UI" w:eastAsia="Meiryo UI" w:hAnsi="Meiryo UI"/>
          <w:sz w:val="26"/>
          <w:szCs w:val="26"/>
        </w:rPr>
        <w:t>事業についても、事務事業シフト会議による事務事業の見直しや、</w:t>
      </w:r>
      <w:r w:rsidRPr="00495B29">
        <w:rPr>
          <w:rFonts w:ascii="Meiryo UI" w:eastAsia="Meiryo UI" w:hAnsi="Meiryo UI"/>
          <w:sz w:val="26"/>
          <w:szCs w:val="26"/>
        </w:rPr>
        <w:t>コロナウイルスの今後の感染状況等を踏まえつつ、引き続き効果的な事業実施を図る。</w:t>
      </w:r>
    </w:p>
    <w:p w:rsidR="00495B29" w:rsidRDefault="00495B29" w:rsidP="00FD30E3">
      <w:pPr>
        <w:spacing w:line="200" w:lineRule="exact"/>
        <w:ind w:leftChars="100" w:left="210" w:firstLineChars="100" w:firstLine="260"/>
        <w:rPr>
          <w:rFonts w:ascii="Meiryo UI" w:eastAsia="Meiryo UI" w:hAnsi="Meiryo UI"/>
          <w:sz w:val="26"/>
          <w:szCs w:val="26"/>
        </w:rPr>
      </w:pPr>
    </w:p>
    <w:p w:rsidR="000328CA" w:rsidRDefault="009A0C28" w:rsidP="009F72A8">
      <w:pPr>
        <w:pStyle w:val="a7"/>
        <w:numPr>
          <w:ilvl w:val="0"/>
          <w:numId w:val="13"/>
        </w:numPr>
        <w:spacing w:line="420" w:lineRule="exact"/>
        <w:ind w:leftChars="0"/>
        <w:rPr>
          <w:rFonts w:ascii="Meiryo UI" w:eastAsia="Meiryo UI" w:hAnsi="Meiryo UI"/>
          <w:sz w:val="22"/>
          <w:szCs w:val="26"/>
        </w:rPr>
      </w:pPr>
      <w:r w:rsidRPr="00AE4133">
        <w:rPr>
          <w:rFonts w:hint="eastAsia"/>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27940</wp:posOffset>
                </wp:positionV>
                <wp:extent cx="5848350" cy="828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848350" cy="828675"/>
                        </a:xfrm>
                        <a:prstGeom prst="bracketPair">
                          <a:avLst>
                            <a:gd name="adj" fmla="val 952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9E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9.3pt;margin-top:2.2pt;width:460.5pt;height:65.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" adj="2057" strokecolor="black [3213]" strokeweight=".5pt">
                <v:stroke joinstyle="miter"/>
                <w10:wrap anchorx="margin"/>
              </v:shape>
            </w:pict>
          </mc:Fallback>
        </mc:AlternateContent>
      </w:r>
      <w:r w:rsidRPr="009A0C28">
        <w:rPr>
          <w:rFonts w:ascii="Meiryo UI" w:eastAsia="Meiryo UI" w:hAnsi="Meiryo UI" w:hint="eastAsia"/>
          <w:sz w:val="22"/>
          <w:szCs w:val="26"/>
        </w:rPr>
        <w:t>以下の表中、</w:t>
      </w:r>
    </w:p>
    <w:p w:rsidR="009A0C28" w:rsidRPr="000328CA" w:rsidRDefault="000328CA" w:rsidP="00A645A2">
      <w:pPr>
        <w:spacing w:line="420" w:lineRule="exact"/>
        <w:ind w:firstLineChars="400" w:firstLine="880"/>
        <w:rPr>
          <w:rFonts w:ascii="Meiryo UI" w:eastAsia="Meiryo UI" w:hAnsi="Meiryo UI"/>
          <w:sz w:val="22"/>
          <w:szCs w:val="26"/>
        </w:rPr>
      </w:pPr>
      <w:r>
        <w:rPr>
          <w:rFonts w:ascii="Meiryo UI" w:eastAsia="Meiryo UI" w:hAnsi="Meiryo UI" w:hint="eastAsia"/>
          <w:sz w:val="22"/>
          <w:szCs w:val="26"/>
        </w:rPr>
        <w:t>・</w:t>
      </w:r>
      <w:r w:rsidR="009A0C28" w:rsidRPr="000328CA">
        <w:rPr>
          <w:rFonts w:ascii="Meiryo UI" w:eastAsia="Meiryo UI" w:hAnsi="Meiryo UI" w:hint="eastAsia"/>
          <w:sz w:val="22"/>
          <w:szCs w:val="26"/>
        </w:rPr>
        <w:t>（※）の事業は、</w:t>
      </w:r>
      <w:r w:rsidR="00DE712D" w:rsidRPr="000328CA">
        <w:rPr>
          <w:rFonts w:ascii="Meiryo UI" w:eastAsia="Meiryo UI" w:hAnsi="Meiryo UI" w:hint="eastAsia"/>
          <w:sz w:val="22"/>
          <w:szCs w:val="26"/>
        </w:rPr>
        <w:t>令和</w:t>
      </w:r>
      <w:r w:rsidR="00DE712D" w:rsidRPr="000328CA">
        <w:rPr>
          <w:rFonts w:ascii="Meiryo UI" w:eastAsia="Meiryo UI" w:hAnsi="Meiryo UI"/>
          <w:sz w:val="22"/>
          <w:szCs w:val="26"/>
        </w:rPr>
        <w:t>2</w:t>
      </w:r>
      <w:r w:rsidR="009A0C28" w:rsidRPr="000328CA">
        <w:rPr>
          <w:rFonts w:ascii="Meiryo UI" w:eastAsia="Meiryo UI" w:hAnsi="Meiryo UI"/>
          <w:sz w:val="22"/>
          <w:szCs w:val="26"/>
        </w:rPr>
        <w:t>年度当初に位置付けた知事重点事業</w:t>
      </w:r>
      <w:r w:rsidR="00177B52" w:rsidRPr="000328CA">
        <w:rPr>
          <w:rFonts w:ascii="Meiryo UI" w:eastAsia="Meiryo UI" w:hAnsi="Meiryo UI" w:hint="eastAsia"/>
          <w:sz w:val="22"/>
          <w:szCs w:val="26"/>
        </w:rPr>
        <w:t>をさす</w:t>
      </w:r>
      <w:r w:rsidR="009A0C28" w:rsidRPr="000328CA">
        <w:rPr>
          <w:rFonts w:ascii="Meiryo UI" w:eastAsia="Meiryo UI" w:hAnsi="Meiryo UI" w:hint="eastAsia"/>
          <w:sz w:val="22"/>
          <w:szCs w:val="26"/>
        </w:rPr>
        <w:t>（主に新規事業を掲載）</w:t>
      </w:r>
    </w:p>
    <w:p w:rsidR="0024149C" w:rsidRPr="006D5298" w:rsidRDefault="006D5298" w:rsidP="006D5298">
      <w:pPr>
        <w:spacing w:line="420" w:lineRule="exact"/>
        <w:ind w:firstLineChars="400" w:firstLine="880"/>
        <w:rPr>
          <w:rFonts w:ascii="Meiryo UI" w:eastAsia="Meiryo UI" w:hAnsi="Meiryo UI"/>
          <w:sz w:val="22"/>
          <w:szCs w:val="26"/>
        </w:rPr>
      </w:pPr>
      <w:r>
        <w:rPr>
          <w:rFonts w:ascii="Meiryo UI" w:eastAsia="Meiryo UI" w:hAnsi="Meiryo UI" w:hint="eastAsia"/>
          <w:sz w:val="22"/>
          <w:szCs w:val="26"/>
        </w:rPr>
        <w:t>・</w:t>
      </w:r>
      <w:r w:rsidR="0024149C" w:rsidRPr="006D5298">
        <w:rPr>
          <w:rFonts w:ascii="Meiryo UI" w:eastAsia="Meiryo UI" w:hAnsi="Meiryo UI" w:hint="eastAsia"/>
          <w:sz w:val="22"/>
          <w:szCs w:val="26"/>
        </w:rPr>
        <w:t>太字は</w:t>
      </w:r>
      <w:r>
        <w:rPr>
          <w:rFonts w:ascii="Meiryo UI" w:eastAsia="Meiryo UI" w:hAnsi="Meiryo UI" w:hint="eastAsia"/>
          <w:sz w:val="22"/>
          <w:szCs w:val="26"/>
        </w:rPr>
        <w:t>、令和2年</w:t>
      </w:r>
      <w:r w:rsidR="008256E2">
        <w:rPr>
          <w:rFonts w:ascii="Meiryo UI" w:eastAsia="Meiryo UI" w:hAnsi="Meiryo UI" w:hint="eastAsia"/>
          <w:sz w:val="22"/>
          <w:szCs w:val="26"/>
        </w:rPr>
        <w:t>度補正予算（一般会計第</w:t>
      </w:r>
      <w:r w:rsidR="007440BF" w:rsidRPr="002D3035">
        <w:rPr>
          <w:rFonts w:ascii="Meiryo UI" w:eastAsia="Meiryo UI" w:hAnsi="Meiryo UI" w:hint="eastAsia"/>
          <w:sz w:val="22"/>
          <w:szCs w:val="26"/>
        </w:rPr>
        <w:t>9・</w:t>
      </w:r>
      <w:r w:rsidR="0013616D" w:rsidRPr="002D3035">
        <w:rPr>
          <w:rFonts w:ascii="Meiryo UI" w:eastAsia="Meiryo UI" w:hAnsi="Meiryo UI" w:hint="eastAsia"/>
          <w:sz w:val="22"/>
          <w:szCs w:val="26"/>
        </w:rPr>
        <w:t>10</w:t>
      </w:r>
      <w:r w:rsidR="008256E2">
        <w:rPr>
          <w:rFonts w:ascii="Meiryo UI" w:eastAsia="Meiryo UI" w:hAnsi="Meiryo UI" w:hint="eastAsia"/>
          <w:sz w:val="22"/>
          <w:szCs w:val="26"/>
        </w:rPr>
        <w:t>号）</w:t>
      </w:r>
      <w:r>
        <w:rPr>
          <w:rFonts w:ascii="Meiryo UI" w:eastAsia="Meiryo UI" w:hAnsi="Meiryo UI" w:hint="eastAsia"/>
          <w:sz w:val="22"/>
          <w:szCs w:val="26"/>
        </w:rPr>
        <w:t>関連事業</w:t>
      </w:r>
      <w:r w:rsidR="007440BF">
        <w:rPr>
          <w:rFonts w:ascii="Meiryo UI" w:eastAsia="Meiryo UI" w:hAnsi="Meiryo UI" w:hint="eastAsia"/>
          <w:sz w:val="22"/>
          <w:szCs w:val="26"/>
        </w:rPr>
        <w:t xml:space="preserve">　</w:t>
      </w:r>
    </w:p>
    <w:p w:rsidR="006A457E" w:rsidRDefault="006A457E" w:rsidP="004C3302">
      <w:pPr>
        <w:spacing w:line="420" w:lineRule="exact"/>
        <w:rPr>
          <w:rFonts w:ascii="Meiryo UI" w:eastAsia="Meiryo UI" w:hAnsi="Meiryo UI"/>
          <w:sz w:val="26"/>
          <w:szCs w:val="26"/>
        </w:rPr>
      </w:pPr>
    </w:p>
    <w:p w:rsidR="00132BF9" w:rsidRPr="00AE4133" w:rsidRDefault="00132BF9" w:rsidP="004C3302">
      <w:pPr>
        <w:spacing w:line="420" w:lineRule="exact"/>
        <w:rPr>
          <w:rFonts w:ascii="Meiryo UI" w:eastAsia="Meiryo UI" w:hAnsi="Meiryo UI"/>
          <w:sz w:val="26"/>
          <w:szCs w:val="26"/>
        </w:rPr>
      </w:pPr>
    </w:p>
    <w:p w:rsidR="004C3302" w:rsidRDefault="004C3302" w:rsidP="004C3302">
      <w:pPr>
        <w:spacing w:line="420" w:lineRule="exact"/>
        <w:rPr>
          <w:rFonts w:ascii="Meiryo UI" w:eastAsia="Meiryo UI" w:hAnsi="Meiryo UI"/>
          <w:b/>
          <w:sz w:val="26"/>
          <w:szCs w:val="26"/>
        </w:rPr>
      </w:pPr>
      <w:r w:rsidRPr="004C3302">
        <w:rPr>
          <w:rFonts w:ascii="Meiryo UI" w:eastAsia="Meiryo UI" w:hAnsi="Meiryo UI" w:hint="eastAsia"/>
          <w:b/>
          <w:sz w:val="26"/>
          <w:szCs w:val="26"/>
        </w:rPr>
        <w:t>（１）命を守る最大限の感染症対策</w:t>
      </w:r>
    </w:p>
    <w:p w:rsidR="00464BFE" w:rsidRPr="00464BFE" w:rsidRDefault="00504755" w:rsidP="00464BFE">
      <w:pPr>
        <w:spacing w:line="420" w:lineRule="exact"/>
        <w:ind w:left="260" w:hangingChars="100" w:hanging="260"/>
        <w:rPr>
          <w:rFonts w:ascii="Meiryo UI" w:eastAsia="Meiryo UI" w:hAnsi="Meiryo UI"/>
          <w:sz w:val="26"/>
          <w:szCs w:val="26"/>
        </w:rPr>
      </w:pPr>
      <w:r>
        <w:rPr>
          <w:rFonts w:ascii="Meiryo UI" w:eastAsia="Meiryo UI" w:hAnsi="Meiryo UI" w:hint="eastAsia"/>
          <w:sz w:val="26"/>
          <w:szCs w:val="26"/>
        </w:rPr>
        <w:t xml:space="preserve">　　　</w:t>
      </w:r>
      <w:r w:rsidR="00D91870">
        <w:rPr>
          <w:rFonts w:ascii="Meiryo UI" w:eastAsia="Meiryo UI" w:hAnsi="Meiryo UI" w:hint="eastAsia"/>
          <w:sz w:val="26"/>
          <w:szCs w:val="26"/>
        </w:rPr>
        <w:t>地域外来・検査センターの設置促進</w:t>
      </w:r>
      <w:r w:rsidR="009B2B0A">
        <w:rPr>
          <w:rFonts w:ascii="Meiryo UI" w:eastAsia="Meiryo UI" w:hAnsi="Meiryo UI" w:hint="eastAsia"/>
          <w:sz w:val="26"/>
          <w:szCs w:val="26"/>
        </w:rPr>
        <w:t>や医療機関に対する検査機器の整備支援などにより、検体採取体制の充実・</w:t>
      </w:r>
      <w:r w:rsidR="00D91870" w:rsidRPr="00D91870">
        <w:rPr>
          <w:rFonts w:ascii="Meiryo UI" w:eastAsia="Meiryo UI" w:hAnsi="Meiryo UI" w:hint="eastAsia"/>
          <w:sz w:val="26"/>
          <w:szCs w:val="26"/>
        </w:rPr>
        <w:t>検査体制の拡充</w:t>
      </w:r>
      <w:r w:rsidR="00D91870">
        <w:rPr>
          <w:rFonts w:ascii="Meiryo UI" w:eastAsia="Meiryo UI" w:hAnsi="Meiryo UI" w:hint="eastAsia"/>
          <w:sz w:val="26"/>
          <w:szCs w:val="26"/>
        </w:rPr>
        <w:t>に</w:t>
      </w:r>
      <w:r w:rsidR="00464BFE" w:rsidRPr="00464BFE">
        <w:rPr>
          <w:rFonts w:ascii="Meiryo UI" w:eastAsia="Meiryo UI" w:hAnsi="Meiryo UI" w:hint="eastAsia"/>
          <w:sz w:val="26"/>
          <w:szCs w:val="26"/>
        </w:rPr>
        <w:t>取り組む。あわせて、受入医療機関の役割分担</w:t>
      </w:r>
      <w:r w:rsidR="006D7D18">
        <w:rPr>
          <w:rFonts w:ascii="Meiryo UI" w:eastAsia="Meiryo UI" w:hAnsi="Meiryo UI" w:hint="eastAsia"/>
          <w:sz w:val="26"/>
          <w:szCs w:val="26"/>
        </w:rPr>
        <w:t>のもと、必要病床や軽症者宿泊療養施設の確保、施設整備・人材確保など</w:t>
      </w:r>
      <w:r w:rsidR="00464BFE" w:rsidRPr="00464BFE">
        <w:rPr>
          <w:rFonts w:ascii="Meiryo UI" w:eastAsia="Meiryo UI" w:hAnsi="Meiryo UI" w:hint="eastAsia"/>
          <w:sz w:val="26"/>
          <w:szCs w:val="26"/>
        </w:rPr>
        <w:t>により、感染者の重症度に応じた医療提供体制の確保</w:t>
      </w:r>
      <w:r w:rsidR="00FF706A">
        <w:rPr>
          <w:rFonts w:ascii="Meiryo UI" w:eastAsia="Meiryo UI" w:hAnsi="Meiryo UI" w:hint="eastAsia"/>
          <w:sz w:val="26"/>
          <w:szCs w:val="26"/>
        </w:rPr>
        <w:t>・充実を図る。加えて、濃厚接触者フォローアップセンターの</w:t>
      </w:r>
      <w:r w:rsidR="00AA10A8">
        <w:rPr>
          <w:rFonts w:ascii="Meiryo UI" w:eastAsia="Meiryo UI" w:hAnsi="Meiryo UI" w:hint="eastAsia"/>
          <w:sz w:val="26"/>
          <w:szCs w:val="26"/>
        </w:rPr>
        <w:t>運営</w:t>
      </w:r>
      <w:r w:rsidR="00464BFE" w:rsidRPr="00464BFE">
        <w:rPr>
          <w:rFonts w:ascii="Meiryo UI" w:eastAsia="Meiryo UI" w:hAnsi="Meiryo UI" w:hint="eastAsia"/>
          <w:sz w:val="26"/>
          <w:szCs w:val="26"/>
        </w:rPr>
        <w:t>や</w:t>
      </w:r>
      <w:r w:rsidR="00CA129F">
        <w:rPr>
          <w:rFonts w:ascii="Meiryo UI" w:eastAsia="Meiryo UI" w:hAnsi="Meiryo UI" w:hint="eastAsia"/>
          <w:sz w:val="26"/>
          <w:szCs w:val="26"/>
        </w:rPr>
        <w:t>大阪コロナ追跡システムの</w:t>
      </w:r>
      <w:r w:rsidR="00FF706A">
        <w:rPr>
          <w:rFonts w:ascii="Meiryo UI" w:eastAsia="Meiryo UI" w:hAnsi="Meiryo UI" w:hint="eastAsia"/>
          <w:sz w:val="26"/>
          <w:szCs w:val="26"/>
        </w:rPr>
        <w:t>効果的な</w:t>
      </w:r>
      <w:r w:rsidR="00CA129F">
        <w:rPr>
          <w:rFonts w:ascii="Meiryo UI" w:eastAsia="Meiryo UI" w:hAnsi="Meiryo UI" w:hint="eastAsia"/>
          <w:sz w:val="26"/>
          <w:szCs w:val="26"/>
        </w:rPr>
        <w:t>運用</w:t>
      </w:r>
      <w:r w:rsidR="00387659">
        <w:rPr>
          <w:rFonts w:ascii="Meiryo UI" w:eastAsia="Meiryo UI" w:hAnsi="Meiryo UI" w:hint="eastAsia"/>
          <w:sz w:val="26"/>
          <w:szCs w:val="26"/>
        </w:rPr>
        <w:t>など、濃厚接触者の確実なフォローとクラスター発生の早期探知に取り組む。</w:t>
      </w:r>
    </w:p>
    <w:p w:rsidR="00504755" w:rsidRDefault="00464BFE" w:rsidP="00464BFE">
      <w:pPr>
        <w:spacing w:line="420" w:lineRule="exact"/>
        <w:ind w:leftChars="100" w:left="210" w:firstLineChars="100" w:firstLine="260"/>
        <w:rPr>
          <w:rFonts w:ascii="Meiryo UI" w:eastAsia="Meiryo UI" w:hAnsi="Meiryo UI"/>
          <w:sz w:val="26"/>
          <w:szCs w:val="26"/>
        </w:rPr>
      </w:pPr>
      <w:r w:rsidRPr="00464BFE">
        <w:rPr>
          <w:rFonts w:ascii="Meiryo UI" w:eastAsia="Meiryo UI" w:hAnsi="Meiryo UI" w:hint="eastAsia"/>
          <w:sz w:val="26"/>
          <w:szCs w:val="26"/>
        </w:rPr>
        <w:t>さらに、救急・周産期・小児医療</w:t>
      </w:r>
      <w:r w:rsidR="00794DC4">
        <w:rPr>
          <w:rFonts w:ascii="Meiryo UI" w:eastAsia="Meiryo UI" w:hAnsi="Meiryo UI" w:hint="eastAsia"/>
          <w:sz w:val="26"/>
          <w:szCs w:val="26"/>
        </w:rPr>
        <w:t>機関の院内感染防止のための設備整備や、福祉施設における感染防止策の推進</w:t>
      </w:r>
      <w:r w:rsidRPr="00464BFE">
        <w:rPr>
          <w:rFonts w:ascii="Meiryo UI" w:eastAsia="Meiryo UI" w:hAnsi="Meiryo UI" w:hint="eastAsia"/>
          <w:sz w:val="26"/>
          <w:szCs w:val="26"/>
        </w:rPr>
        <w:t>、</w:t>
      </w:r>
      <w:r w:rsidR="00B33465">
        <w:rPr>
          <w:rFonts w:ascii="Meiryo UI" w:eastAsia="Meiryo UI" w:hAnsi="Meiryo UI" w:hint="eastAsia"/>
          <w:sz w:val="26"/>
          <w:szCs w:val="26"/>
        </w:rPr>
        <w:t>高齢者に対するインフルエンザワクチン接種の無償化など、</w:t>
      </w:r>
      <w:r w:rsidRPr="00464BFE">
        <w:rPr>
          <w:rFonts w:ascii="Meiryo UI" w:eastAsia="Meiryo UI" w:hAnsi="Meiryo UI" w:hint="eastAsia"/>
          <w:sz w:val="26"/>
          <w:szCs w:val="26"/>
        </w:rPr>
        <w:t>重症化リスクの高い府民への対応強化を図る。</w:t>
      </w:r>
    </w:p>
    <w:p w:rsidR="00ED3710" w:rsidRPr="00504755" w:rsidRDefault="00ED3710" w:rsidP="004C3302">
      <w:pPr>
        <w:spacing w:line="420" w:lineRule="exact"/>
        <w:rPr>
          <w:rFonts w:ascii="Meiryo UI" w:eastAsia="Meiryo UI" w:hAnsi="Meiryo UI"/>
          <w:sz w:val="26"/>
          <w:szCs w:val="26"/>
        </w:rPr>
      </w:pPr>
    </w:p>
    <w:p w:rsidR="004C3302" w:rsidRDefault="004C3302" w:rsidP="004C3302">
      <w:pPr>
        <w:pStyle w:val="a7"/>
        <w:numPr>
          <w:ilvl w:val="0"/>
          <w:numId w:val="10"/>
        </w:numPr>
        <w:spacing w:line="420" w:lineRule="exact"/>
        <w:ind w:leftChars="0"/>
        <w:rPr>
          <w:rFonts w:ascii="Meiryo UI" w:eastAsia="Meiryo UI" w:hAnsi="Meiryo UI"/>
          <w:sz w:val="26"/>
          <w:szCs w:val="26"/>
        </w:rPr>
      </w:pPr>
      <w:r w:rsidRPr="004C3302">
        <w:rPr>
          <w:rFonts w:ascii="Meiryo UI" w:eastAsia="Meiryo UI" w:hAnsi="Meiryo UI" w:hint="eastAsia"/>
          <w:sz w:val="26"/>
          <w:szCs w:val="26"/>
        </w:rPr>
        <w:t>今後の感染拡大の波に備えた検査・医療提供体制の確保・充実、</w:t>
      </w:r>
    </w:p>
    <w:p w:rsidR="004C3302" w:rsidRPr="004C3302" w:rsidRDefault="004C3302" w:rsidP="004C3302">
      <w:pPr>
        <w:pStyle w:val="a7"/>
        <w:spacing w:line="420" w:lineRule="exact"/>
        <w:ind w:leftChars="0" w:left="765"/>
        <w:rPr>
          <w:rFonts w:ascii="Meiryo UI" w:eastAsia="Meiryo UI" w:hAnsi="Meiryo UI"/>
          <w:sz w:val="26"/>
          <w:szCs w:val="26"/>
        </w:rPr>
      </w:pPr>
      <w:r w:rsidRPr="004C3302">
        <w:rPr>
          <w:rFonts w:ascii="Meiryo UI" w:eastAsia="Meiryo UI" w:hAnsi="Meiryo UI" w:hint="eastAsia"/>
          <w:sz w:val="26"/>
          <w:szCs w:val="26"/>
        </w:rPr>
        <w:t>クラスター対策の強化</w:t>
      </w:r>
    </w:p>
    <w:tbl>
      <w:tblPr>
        <w:tblStyle w:val="a8"/>
        <w:tblW w:w="0" w:type="auto"/>
        <w:tblInd w:w="704" w:type="dxa"/>
        <w:tblLook w:val="04A0" w:firstRow="1" w:lastRow="0" w:firstColumn="1" w:lastColumn="0" w:noHBand="0" w:noVBand="1"/>
      </w:tblPr>
      <w:tblGrid>
        <w:gridCol w:w="8924"/>
      </w:tblGrid>
      <w:tr w:rsidR="004C3302" w:rsidTr="004C3302">
        <w:tc>
          <w:tcPr>
            <w:tcW w:w="8924" w:type="dxa"/>
          </w:tcPr>
          <w:p w:rsidR="00763A6E" w:rsidRPr="00E47CB6" w:rsidRDefault="00763A6E" w:rsidP="00D77ED2">
            <w:pPr>
              <w:spacing w:line="420" w:lineRule="exact"/>
              <w:rPr>
                <w:rFonts w:ascii="Meiryo UI" w:eastAsia="Meiryo UI" w:hAnsi="Meiryo UI"/>
                <w:sz w:val="26"/>
                <w:szCs w:val="26"/>
              </w:rPr>
            </w:pPr>
            <w:r w:rsidRPr="00E47CB6">
              <w:rPr>
                <w:rFonts w:ascii="Meiryo UI" w:eastAsia="Meiryo UI" w:hAnsi="Meiryo UI" w:hint="eastAsia"/>
                <w:sz w:val="26"/>
                <w:szCs w:val="26"/>
              </w:rPr>
              <w:t>・検査体制の充実（地域外来・検査センターの設置、検査機器の整備支援等）</w:t>
            </w:r>
          </w:p>
          <w:p w:rsidR="00763A6E" w:rsidRPr="002D3035" w:rsidRDefault="00763A6E" w:rsidP="00D77ED2">
            <w:pPr>
              <w:spacing w:line="420" w:lineRule="exact"/>
              <w:rPr>
                <w:rFonts w:ascii="Meiryo UI" w:eastAsia="Meiryo UI" w:hAnsi="Meiryo UI"/>
                <w:sz w:val="26"/>
                <w:szCs w:val="26"/>
              </w:rPr>
            </w:pPr>
            <w:r w:rsidRPr="00E47CB6">
              <w:rPr>
                <w:rFonts w:ascii="Meiryo UI" w:eastAsia="Meiryo UI" w:hAnsi="Meiryo UI" w:hint="eastAsia"/>
                <w:sz w:val="26"/>
                <w:szCs w:val="26"/>
              </w:rPr>
              <w:t>・</w:t>
            </w:r>
            <w:r w:rsidR="00442AC4">
              <w:rPr>
                <w:rFonts w:ascii="Meiryo UI" w:eastAsia="Meiryo UI" w:hAnsi="Meiryo UI" w:hint="eastAsia"/>
                <w:sz w:val="26"/>
                <w:szCs w:val="26"/>
              </w:rPr>
              <w:t>医療</w:t>
            </w:r>
            <w:r w:rsidR="00BB7055" w:rsidRPr="002D3035">
              <w:rPr>
                <w:rFonts w:ascii="Meiryo UI" w:eastAsia="Meiryo UI" w:hAnsi="Meiryo UI" w:hint="eastAsia"/>
                <w:sz w:val="26"/>
                <w:szCs w:val="26"/>
              </w:rPr>
              <w:t>提供</w:t>
            </w:r>
            <w:r w:rsidR="00442AC4" w:rsidRPr="002D3035">
              <w:rPr>
                <w:rFonts w:ascii="Meiryo UI" w:eastAsia="Meiryo UI" w:hAnsi="Meiryo UI" w:hint="eastAsia"/>
                <w:sz w:val="26"/>
                <w:szCs w:val="26"/>
              </w:rPr>
              <w:t>体制</w:t>
            </w:r>
            <w:r w:rsidR="00CB5A21" w:rsidRPr="002D3035">
              <w:rPr>
                <w:rFonts w:ascii="Meiryo UI" w:eastAsia="Meiryo UI" w:hAnsi="Meiryo UI" w:hint="eastAsia"/>
                <w:sz w:val="26"/>
                <w:szCs w:val="26"/>
              </w:rPr>
              <w:t>の確保</w:t>
            </w:r>
            <w:r w:rsidR="00442AC4" w:rsidRPr="002D3035">
              <w:rPr>
                <w:rFonts w:ascii="Meiryo UI" w:eastAsia="Meiryo UI" w:hAnsi="Meiryo UI" w:hint="eastAsia"/>
                <w:sz w:val="26"/>
                <w:szCs w:val="26"/>
              </w:rPr>
              <w:t>（</w:t>
            </w:r>
            <w:r w:rsidR="00DE79BA" w:rsidRPr="002D3035">
              <w:rPr>
                <w:rFonts w:ascii="Meiryo UI" w:eastAsia="Meiryo UI" w:hAnsi="Meiryo UI" w:hint="eastAsia"/>
                <w:sz w:val="26"/>
                <w:szCs w:val="26"/>
              </w:rPr>
              <w:t>必要病床の確保</w:t>
            </w:r>
            <w:r w:rsidR="00442AC4" w:rsidRPr="002D3035">
              <w:rPr>
                <w:rFonts w:ascii="Meiryo UI" w:eastAsia="Meiryo UI" w:hAnsi="Meiryo UI" w:hint="eastAsia"/>
                <w:sz w:val="26"/>
                <w:szCs w:val="26"/>
              </w:rPr>
              <w:t>）</w:t>
            </w:r>
          </w:p>
          <w:p w:rsidR="005D6EBC" w:rsidRPr="002D3035" w:rsidRDefault="005D6EBC"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t>・</w:t>
            </w:r>
            <w:r w:rsidR="006B227A" w:rsidRPr="002D3035">
              <w:rPr>
                <w:rFonts w:ascii="Meiryo UI" w:eastAsia="Meiryo UI" w:hAnsi="Meiryo UI" w:hint="eastAsia"/>
                <w:sz w:val="26"/>
                <w:szCs w:val="26"/>
              </w:rPr>
              <w:t>重症患者向け臨時医療施設（（仮称）大阪コロナ重症センター</w:t>
            </w:r>
            <w:r w:rsidR="0067784B" w:rsidRPr="002D3035">
              <w:rPr>
                <w:rFonts w:ascii="Meiryo UI" w:eastAsia="Meiryo UI" w:hAnsi="Meiryo UI" w:hint="eastAsia"/>
                <w:sz w:val="26"/>
                <w:szCs w:val="26"/>
              </w:rPr>
              <w:t>）の整備</w:t>
            </w:r>
          </w:p>
          <w:p w:rsidR="007C7276" w:rsidRPr="002D3035" w:rsidRDefault="007C7276"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t>・新型コロナ専門病院の</w:t>
            </w:r>
            <w:r w:rsidR="00FC2DCC" w:rsidRPr="002D3035">
              <w:rPr>
                <w:rFonts w:ascii="Meiryo UI" w:eastAsia="Meiryo UI" w:hAnsi="Meiryo UI" w:hint="eastAsia"/>
                <w:sz w:val="26"/>
                <w:szCs w:val="26"/>
              </w:rPr>
              <w:t>整備</w:t>
            </w:r>
          </w:p>
          <w:p w:rsidR="00FC2DCC" w:rsidRPr="002D3035" w:rsidRDefault="00FC2DCC"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t>・</w:t>
            </w:r>
            <w:r w:rsidR="00442AC4" w:rsidRPr="002D3035">
              <w:rPr>
                <w:rFonts w:ascii="Meiryo UI" w:eastAsia="Meiryo UI" w:hAnsi="Meiryo UI" w:hint="eastAsia"/>
                <w:sz w:val="26"/>
                <w:szCs w:val="26"/>
              </w:rPr>
              <w:t>入院医療機関等</w:t>
            </w:r>
            <w:r w:rsidR="00CB5A21" w:rsidRPr="002D3035">
              <w:rPr>
                <w:rFonts w:ascii="Meiryo UI" w:eastAsia="Meiryo UI" w:hAnsi="Meiryo UI" w:hint="eastAsia"/>
                <w:sz w:val="26"/>
                <w:szCs w:val="26"/>
              </w:rPr>
              <w:t>の</w:t>
            </w:r>
            <w:r w:rsidR="00442AC4" w:rsidRPr="002D3035">
              <w:rPr>
                <w:rFonts w:ascii="Meiryo UI" w:eastAsia="Meiryo UI" w:hAnsi="Meiryo UI" w:hint="eastAsia"/>
                <w:sz w:val="26"/>
                <w:szCs w:val="26"/>
              </w:rPr>
              <w:t>整備</w:t>
            </w:r>
            <w:r w:rsidRPr="002D3035">
              <w:rPr>
                <w:rFonts w:ascii="Meiryo UI" w:eastAsia="Meiryo UI" w:hAnsi="Meiryo UI" w:hint="eastAsia"/>
                <w:sz w:val="26"/>
                <w:szCs w:val="26"/>
              </w:rPr>
              <w:t>（施設整備・機器整備等）</w:t>
            </w:r>
          </w:p>
          <w:p w:rsidR="002934D2" w:rsidRPr="002934D2" w:rsidRDefault="002934D2" w:rsidP="00D77ED2">
            <w:pPr>
              <w:spacing w:line="420" w:lineRule="exact"/>
              <w:rPr>
                <w:rFonts w:ascii="Meiryo UI" w:eastAsia="Meiryo UI" w:hAnsi="Meiryo UI"/>
                <w:b/>
                <w:sz w:val="26"/>
                <w:szCs w:val="26"/>
              </w:rPr>
            </w:pPr>
            <w:r w:rsidRPr="007648C2">
              <w:rPr>
                <w:rFonts w:ascii="Meiryo UI" w:eastAsia="Meiryo UI" w:hAnsi="Meiryo UI" w:hint="eastAsia"/>
                <w:b/>
                <w:sz w:val="26"/>
                <w:szCs w:val="26"/>
              </w:rPr>
              <w:t>・感染症宿泊施設確保等事業</w:t>
            </w:r>
          </w:p>
          <w:p w:rsidR="00432FE2" w:rsidRPr="002D3035" w:rsidRDefault="00432FE2"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t>・医療従事者の確保・派遣支援</w:t>
            </w:r>
            <w:r w:rsidR="00884E51" w:rsidRPr="002D3035">
              <w:rPr>
                <w:rFonts w:ascii="Meiryo UI" w:eastAsia="Meiryo UI" w:hAnsi="Meiryo UI" w:hint="eastAsia"/>
                <w:sz w:val="26"/>
                <w:szCs w:val="26"/>
              </w:rPr>
              <w:t>等</w:t>
            </w:r>
          </w:p>
          <w:p w:rsidR="00763A6E" w:rsidRPr="002D3035" w:rsidRDefault="00CD4998"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t>・医療従事者への支援</w:t>
            </w:r>
            <w:r w:rsidR="00322D8A" w:rsidRPr="002D3035">
              <w:rPr>
                <w:rFonts w:ascii="Meiryo UI" w:eastAsia="Meiryo UI" w:hAnsi="Meiryo UI" w:hint="eastAsia"/>
                <w:sz w:val="26"/>
                <w:szCs w:val="26"/>
              </w:rPr>
              <w:t>（新型コロナウイルス</w:t>
            </w:r>
            <w:r w:rsidR="00763A6E" w:rsidRPr="002D3035">
              <w:rPr>
                <w:rFonts w:ascii="Meiryo UI" w:eastAsia="Meiryo UI" w:hAnsi="Meiryo UI" w:hint="eastAsia"/>
                <w:sz w:val="26"/>
                <w:szCs w:val="26"/>
              </w:rPr>
              <w:t>助け合い基金等）</w:t>
            </w:r>
          </w:p>
          <w:p w:rsidR="005D6EBC" w:rsidRPr="002D3035" w:rsidRDefault="005D6EBC"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t>・濃厚接触者フォローアップセンター</w:t>
            </w:r>
            <w:r w:rsidR="00CD4998" w:rsidRPr="002D3035">
              <w:rPr>
                <w:rFonts w:ascii="Meiryo UI" w:eastAsia="Meiryo UI" w:hAnsi="Meiryo UI" w:hint="eastAsia"/>
                <w:sz w:val="26"/>
                <w:szCs w:val="26"/>
              </w:rPr>
              <w:t>運営</w:t>
            </w:r>
            <w:r w:rsidRPr="002D3035">
              <w:rPr>
                <w:rFonts w:ascii="Meiryo UI" w:eastAsia="Meiryo UI" w:hAnsi="Meiryo UI" w:hint="eastAsia"/>
                <w:sz w:val="26"/>
                <w:szCs w:val="26"/>
              </w:rPr>
              <w:t>事業</w:t>
            </w:r>
          </w:p>
          <w:p w:rsidR="00295F2C" w:rsidRPr="002D3035" w:rsidRDefault="00295F2C"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t>・大阪コロナ追跡システム</w:t>
            </w:r>
          </w:p>
          <w:p w:rsidR="00624D81" w:rsidRPr="00151C02" w:rsidRDefault="00271BBE" w:rsidP="00D77ED2">
            <w:pPr>
              <w:spacing w:line="420" w:lineRule="exact"/>
              <w:rPr>
                <w:rFonts w:ascii="Meiryo UI" w:eastAsia="Meiryo UI" w:hAnsi="Meiryo UI"/>
                <w:sz w:val="26"/>
                <w:szCs w:val="26"/>
              </w:rPr>
            </w:pPr>
            <w:r w:rsidRPr="002D3035">
              <w:rPr>
                <w:rFonts w:ascii="Meiryo UI" w:eastAsia="Meiryo UI" w:hAnsi="Meiryo UI" w:hint="eastAsia"/>
                <w:sz w:val="26"/>
                <w:szCs w:val="26"/>
              </w:rPr>
              <w:lastRenderedPageBreak/>
              <w:t>・感染拡大防止協力金</w:t>
            </w:r>
          </w:p>
          <w:p w:rsidR="0002334D" w:rsidRDefault="0098290A" w:rsidP="00D77ED2">
            <w:pPr>
              <w:spacing w:line="420" w:lineRule="exact"/>
              <w:rPr>
                <w:rFonts w:ascii="Meiryo UI" w:eastAsia="Meiryo UI" w:hAnsi="Meiryo UI"/>
                <w:sz w:val="26"/>
                <w:szCs w:val="26"/>
              </w:rPr>
            </w:pPr>
            <w:r>
              <w:rPr>
                <w:rFonts w:ascii="Meiryo UI" w:eastAsia="Meiryo UI" w:hAnsi="Meiryo UI" w:hint="eastAsia"/>
                <w:sz w:val="26"/>
                <w:szCs w:val="26"/>
              </w:rPr>
              <w:t>・感染症対策用災害備蓄物資購入</w:t>
            </w:r>
          </w:p>
          <w:p w:rsidR="00D77ED2" w:rsidRPr="00A7250D" w:rsidRDefault="00D77ED2" w:rsidP="00D77ED2">
            <w:pPr>
              <w:spacing w:line="420" w:lineRule="exact"/>
              <w:rPr>
                <w:rFonts w:ascii="Meiryo UI" w:eastAsia="Meiryo UI" w:hAnsi="Meiryo UI"/>
                <w:sz w:val="26"/>
                <w:szCs w:val="26"/>
              </w:rPr>
            </w:pPr>
            <w:r w:rsidRPr="00A7250D">
              <w:rPr>
                <w:rFonts w:ascii="Meiryo UI" w:eastAsia="Meiryo UI" w:hAnsi="Meiryo UI" w:hint="eastAsia"/>
                <w:sz w:val="26"/>
                <w:szCs w:val="26"/>
              </w:rPr>
              <w:t>・万博及び未来に向けた感染症対策の強化事業</w:t>
            </w:r>
            <w:r w:rsidR="00295F2C">
              <w:rPr>
                <w:rFonts w:ascii="Meiryo UI" w:eastAsia="Meiryo UI" w:hAnsi="Meiryo UI" w:hint="eastAsia"/>
                <w:sz w:val="26"/>
                <w:szCs w:val="26"/>
              </w:rPr>
              <w:t>（※）</w:t>
            </w:r>
          </w:p>
          <w:p w:rsidR="00D77ED2" w:rsidRPr="00A7250D" w:rsidRDefault="00D77ED2" w:rsidP="00D77ED2">
            <w:pPr>
              <w:spacing w:line="420" w:lineRule="exact"/>
              <w:rPr>
                <w:rFonts w:ascii="Meiryo UI" w:eastAsia="Meiryo UI" w:hAnsi="Meiryo UI"/>
                <w:sz w:val="26"/>
                <w:szCs w:val="26"/>
              </w:rPr>
            </w:pPr>
            <w:r w:rsidRPr="00A7250D">
              <w:rPr>
                <w:rFonts w:ascii="Meiryo UI" w:eastAsia="Meiryo UI" w:hAnsi="Meiryo UI" w:hint="eastAsia"/>
                <w:sz w:val="26"/>
                <w:szCs w:val="26"/>
              </w:rPr>
              <w:t>・輸入感染症対策強化事業</w:t>
            </w:r>
            <w:r w:rsidR="00295F2C">
              <w:rPr>
                <w:rFonts w:ascii="Meiryo UI" w:eastAsia="Meiryo UI" w:hAnsi="Meiryo UI" w:hint="eastAsia"/>
                <w:sz w:val="26"/>
                <w:szCs w:val="26"/>
              </w:rPr>
              <w:t>（※）</w:t>
            </w:r>
          </w:p>
          <w:p w:rsidR="004C3302" w:rsidRDefault="00D77ED2" w:rsidP="00D77ED2">
            <w:pPr>
              <w:spacing w:line="420" w:lineRule="exact"/>
              <w:rPr>
                <w:rFonts w:ascii="Meiryo UI" w:eastAsia="Meiryo UI" w:hAnsi="Meiryo UI"/>
                <w:sz w:val="26"/>
                <w:szCs w:val="26"/>
              </w:rPr>
            </w:pPr>
            <w:r w:rsidRPr="00A7250D">
              <w:rPr>
                <w:rFonts w:ascii="Meiryo UI" w:eastAsia="Meiryo UI" w:hAnsi="Meiryo UI" w:hint="eastAsia"/>
                <w:sz w:val="26"/>
                <w:szCs w:val="26"/>
              </w:rPr>
              <w:t>・保健所機能強化事業</w:t>
            </w:r>
            <w:r w:rsidR="00295F2C">
              <w:rPr>
                <w:rFonts w:ascii="Meiryo UI" w:eastAsia="Meiryo UI" w:hAnsi="Meiryo UI" w:hint="eastAsia"/>
                <w:sz w:val="26"/>
                <w:szCs w:val="26"/>
              </w:rPr>
              <w:t>（※）</w:t>
            </w:r>
          </w:p>
        </w:tc>
      </w:tr>
    </w:tbl>
    <w:p w:rsidR="004C3302" w:rsidRPr="004C3302" w:rsidRDefault="004C3302" w:rsidP="004C3302">
      <w:pPr>
        <w:spacing w:line="420" w:lineRule="exact"/>
        <w:rPr>
          <w:rFonts w:ascii="Meiryo UI" w:eastAsia="Meiryo UI" w:hAnsi="Meiryo UI"/>
          <w:sz w:val="26"/>
          <w:szCs w:val="26"/>
        </w:rPr>
      </w:pPr>
    </w:p>
    <w:p w:rsidR="004C3302" w:rsidRPr="004C3302" w:rsidRDefault="004C3302" w:rsidP="004C3302">
      <w:pPr>
        <w:pStyle w:val="a7"/>
        <w:numPr>
          <w:ilvl w:val="0"/>
          <w:numId w:val="10"/>
        </w:numPr>
        <w:spacing w:line="420" w:lineRule="exact"/>
        <w:ind w:leftChars="0"/>
        <w:rPr>
          <w:rFonts w:ascii="Meiryo UI" w:eastAsia="Meiryo UI" w:hAnsi="Meiryo UI"/>
          <w:sz w:val="26"/>
          <w:szCs w:val="26"/>
        </w:rPr>
      </w:pPr>
      <w:r w:rsidRPr="004C3302">
        <w:rPr>
          <w:rFonts w:ascii="Meiryo UI" w:eastAsia="Meiryo UI" w:hAnsi="Meiryo UI" w:hint="eastAsia"/>
          <w:sz w:val="26"/>
          <w:szCs w:val="26"/>
        </w:rPr>
        <w:t>重症化リスクの高い府民への対応強化</w:t>
      </w:r>
    </w:p>
    <w:p w:rsidR="004C3302" w:rsidRPr="004C3302" w:rsidRDefault="004C3302" w:rsidP="004C3302">
      <w:pPr>
        <w:pStyle w:val="a7"/>
        <w:spacing w:line="420" w:lineRule="exact"/>
        <w:ind w:leftChars="0" w:left="765"/>
        <w:rPr>
          <w:rFonts w:ascii="Meiryo UI" w:eastAsia="Meiryo UI" w:hAnsi="Meiryo UI"/>
          <w:sz w:val="26"/>
          <w:szCs w:val="26"/>
        </w:rPr>
      </w:pPr>
      <w:r w:rsidRPr="004C3302">
        <w:rPr>
          <w:rFonts w:ascii="Meiryo UI" w:eastAsia="Meiryo UI" w:hAnsi="Meiryo UI" w:hint="eastAsia"/>
          <w:sz w:val="26"/>
          <w:szCs w:val="26"/>
        </w:rPr>
        <w:t>（院内感染対策の強化、福祉施設における感染防止策の推進など）</w:t>
      </w:r>
    </w:p>
    <w:tbl>
      <w:tblPr>
        <w:tblStyle w:val="a8"/>
        <w:tblW w:w="0" w:type="auto"/>
        <w:tblInd w:w="704" w:type="dxa"/>
        <w:tblLook w:val="04A0" w:firstRow="1" w:lastRow="0" w:firstColumn="1" w:lastColumn="0" w:noHBand="0" w:noVBand="1"/>
      </w:tblPr>
      <w:tblGrid>
        <w:gridCol w:w="8924"/>
      </w:tblGrid>
      <w:tr w:rsidR="004C3302" w:rsidTr="00811148">
        <w:tc>
          <w:tcPr>
            <w:tcW w:w="8924" w:type="dxa"/>
          </w:tcPr>
          <w:p w:rsidR="009547CA" w:rsidRPr="0000319F" w:rsidRDefault="009547CA" w:rsidP="00811148">
            <w:pPr>
              <w:spacing w:line="420" w:lineRule="exact"/>
              <w:rPr>
                <w:rFonts w:ascii="Meiryo UI" w:eastAsia="Meiryo UI" w:hAnsi="Meiryo UI"/>
                <w:b/>
                <w:sz w:val="26"/>
                <w:szCs w:val="26"/>
              </w:rPr>
            </w:pPr>
            <w:r w:rsidRPr="0000319F">
              <w:rPr>
                <w:rFonts w:ascii="Meiryo UI" w:eastAsia="Meiryo UI" w:hAnsi="Meiryo UI" w:hint="eastAsia"/>
                <w:b/>
                <w:sz w:val="26"/>
                <w:szCs w:val="26"/>
              </w:rPr>
              <w:t>・高齢者に対するインフルエンザワクチン接種無償化</w:t>
            </w:r>
          </w:p>
          <w:p w:rsidR="00596110" w:rsidRPr="00E47CB6" w:rsidRDefault="005D6EBC" w:rsidP="00811148">
            <w:pPr>
              <w:spacing w:line="420" w:lineRule="exact"/>
              <w:rPr>
                <w:rFonts w:ascii="Meiryo UI" w:eastAsia="Meiryo UI" w:hAnsi="Meiryo UI"/>
                <w:sz w:val="26"/>
                <w:szCs w:val="26"/>
              </w:rPr>
            </w:pPr>
            <w:r w:rsidRPr="00E47CB6">
              <w:rPr>
                <w:rFonts w:ascii="Meiryo UI" w:eastAsia="Meiryo UI" w:hAnsi="Meiryo UI" w:hint="eastAsia"/>
                <w:sz w:val="26"/>
                <w:szCs w:val="26"/>
              </w:rPr>
              <w:t>・院内感染対策強化事業</w:t>
            </w:r>
          </w:p>
          <w:p w:rsidR="005D6EBC" w:rsidRPr="00E47CB6" w:rsidRDefault="0084488A" w:rsidP="00596110">
            <w:pPr>
              <w:spacing w:line="420" w:lineRule="exact"/>
              <w:rPr>
                <w:rFonts w:ascii="Meiryo UI" w:eastAsia="Meiryo UI" w:hAnsi="Meiryo UI"/>
                <w:sz w:val="26"/>
                <w:szCs w:val="26"/>
              </w:rPr>
            </w:pPr>
            <w:r>
              <w:rPr>
                <w:rFonts w:ascii="Meiryo UI" w:eastAsia="Meiryo UI" w:hAnsi="Meiryo UI" w:hint="eastAsia"/>
                <w:sz w:val="26"/>
                <w:szCs w:val="26"/>
              </w:rPr>
              <w:t>（救急・周産期・小児医療機関における感染防止</w:t>
            </w:r>
            <w:r w:rsidR="0081608B">
              <w:rPr>
                <w:rFonts w:ascii="Meiryo UI" w:eastAsia="Meiryo UI" w:hAnsi="Meiryo UI" w:hint="eastAsia"/>
                <w:sz w:val="26"/>
                <w:szCs w:val="26"/>
              </w:rPr>
              <w:t>対策</w:t>
            </w:r>
            <w:r w:rsidR="0081608B" w:rsidRPr="00E47CB6">
              <w:rPr>
                <w:rFonts w:ascii="Meiryo UI" w:eastAsia="Meiryo UI" w:hAnsi="Meiryo UI" w:hint="eastAsia"/>
                <w:sz w:val="26"/>
                <w:szCs w:val="26"/>
              </w:rPr>
              <w:t>等</w:t>
            </w:r>
            <w:r w:rsidR="005D6EBC" w:rsidRPr="00E47CB6">
              <w:rPr>
                <w:rFonts w:ascii="Meiryo UI" w:eastAsia="Meiryo UI" w:hAnsi="Meiryo UI" w:hint="eastAsia"/>
                <w:sz w:val="26"/>
                <w:szCs w:val="26"/>
              </w:rPr>
              <w:t>）</w:t>
            </w:r>
          </w:p>
          <w:p w:rsidR="00912A7C" w:rsidRPr="002D3035" w:rsidRDefault="00794DC4" w:rsidP="00811148">
            <w:pPr>
              <w:spacing w:line="420" w:lineRule="exact"/>
              <w:rPr>
                <w:rFonts w:ascii="Meiryo UI" w:eastAsia="Meiryo UI" w:hAnsi="Meiryo UI"/>
                <w:b/>
                <w:sz w:val="26"/>
                <w:szCs w:val="26"/>
              </w:rPr>
            </w:pPr>
            <w:r w:rsidRPr="002D3035">
              <w:rPr>
                <w:rFonts w:ascii="Meiryo UI" w:eastAsia="Meiryo UI" w:hAnsi="Meiryo UI" w:hint="eastAsia"/>
                <w:b/>
                <w:sz w:val="26"/>
                <w:szCs w:val="26"/>
              </w:rPr>
              <w:t>・福祉施設における感染防止</w:t>
            </w:r>
            <w:r w:rsidR="00912A7C" w:rsidRPr="002D3035">
              <w:rPr>
                <w:rFonts w:ascii="Meiryo UI" w:eastAsia="Meiryo UI" w:hAnsi="Meiryo UI" w:hint="eastAsia"/>
                <w:b/>
                <w:sz w:val="26"/>
                <w:szCs w:val="26"/>
              </w:rPr>
              <w:t>策の推進</w:t>
            </w:r>
          </w:p>
          <w:p w:rsidR="00912A7C" w:rsidRPr="006A457E" w:rsidRDefault="00912A7C" w:rsidP="006C19EA">
            <w:pPr>
              <w:spacing w:line="420" w:lineRule="exact"/>
              <w:ind w:left="240" w:hangingChars="100" w:hanging="240"/>
              <w:rPr>
                <w:rFonts w:ascii="Meiryo UI" w:eastAsia="Meiryo UI" w:hAnsi="Meiryo UI"/>
                <w:b/>
                <w:sz w:val="24"/>
                <w:szCs w:val="26"/>
              </w:rPr>
            </w:pPr>
            <w:r w:rsidRPr="002D3035">
              <w:rPr>
                <w:rFonts w:ascii="Meiryo UI" w:eastAsia="Meiryo UI" w:hAnsi="Meiryo UI" w:hint="eastAsia"/>
                <w:b/>
                <w:sz w:val="24"/>
                <w:szCs w:val="26"/>
              </w:rPr>
              <w:t>（</w:t>
            </w:r>
            <w:r w:rsidR="006C19EA" w:rsidRPr="002D3035">
              <w:rPr>
                <w:rFonts w:ascii="Meiryo UI" w:eastAsia="Meiryo UI" w:hAnsi="Meiryo UI" w:hint="eastAsia"/>
                <w:b/>
                <w:sz w:val="24"/>
                <w:szCs w:val="26"/>
              </w:rPr>
              <w:t>衛生用品購入、個室化経費・換気設備等設置経費の補助、応援職員派遣等</w:t>
            </w:r>
            <w:r w:rsidRPr="002D3035">
              <w:rPr>
                <w:rFonts w:ascii="Meiryo UI" w:eastAsia="Meiryo UI" w:hAnsi="Meiryo UI" w:hint="eastAsia"/>
                <w:b/>
                <w:sz w:val="24"/>
                <w:szCs w:val="26"/>
              </w:rPr>
              <w:t>）</w:t>
            </w:r>
          </w:p>
          <w:p w:rsidR="00964613" w:rsidRPr="00DD50A6" w:rsidRDefault="00E47CB6" w:rsidP="00811148">
            <w:pPr>
              <w:spacing w:line="420" w:lineRule="exact"/>
              <w:rPr>
                <w:rFonts w:ascii="Meiryo UI" w:eastAsia="Meiryo UI" w:hAnsi="Meiryo UI"/>
                <w:b/>
                <w:sz w:val="26"/>
                <w:szCs w:val="26"/>
              </w:rPr>
            </w:pPr>
            <w:r w:rsidRPr="00DD50A6">
              <w:rPr>
                <w:rFonts w:ascii="Meiryo UI" w:eastAsia="Meiryo UI" w:hAnsi="Meiryo UI" w:hint="eastAsia"/>
                <w:b/>
                <w:sz w:val="26"/>
                <w:szCs w:val="26"/>
              </w:rPr>
              <w:t>・</w:t>
            </w:r>
            <w:r w:rsidR="00912A7C" w:rsidRPr="00DD50A6">
              <w:rPr>
                <w:rFonts w:ascii="Meiryo UI" w:eastAsia="Meiryo UI" w:hAnsi="Meiryo UI" w:hint="eastAsia"/>
                <w:b/>
                <w:sz w:val="26"/>
                <w:szCs w:val="26"/>
              </w:rPr>
              <w:t>福祉サービス施設職員への慰労金給付等事業</w:t>
            </w:r>
          </w:p>
        </w:tc>
      </w:tr>
    </w:tbl>
    <w:p w:rsidR="000478D3" w:rsidRPr="00BE5342" w:rsidRDefault="000478D3" w:rsidP="00BE5342">
      <w:pPr>
        <w:spacing w:line="420" w:lineRule="exact"/>
        <w:rPr>
          <w:rFonts w:ascii="Meiryo UI" w:eastAsia="Meiryo UI" w:hAnsi="Meiryo UI"/>
          <w:sz w:val="26"/>
          <w:szCs w:val="26"/>
        </w:rPr>
      </w:pPr>
    </w:p>
    <w:p w:rsidR="004C3302" w:rsidRDefault="004C3302" w:rsidP="004C3302">
      <w:pPr>
        <w:spacing w:line="420" w:lineRule="exact"/>
        <w:rPr>
          <w:rFonts w:ascii="Meiryo UI" w:eastAsia="Meiryo UI" w:hAnsi="Meiryo UI"/>
          <w:b/>
          <w:sz w:val="26"/>
          <w:szCs w:val="26"/>
        </w:rPr>
      </w:pPr>
      <w:r w:rsidRPr="004C3302">
        <w:rPr>
          <w:rFonts w:ascii="Meiryo UI" w:eastAsia="Meiryo UI" w:hAnsi="Meiryo UI" w:hint="eastAsia"/>
          <w:b/>
          <w:sz w:val="26"/>
          <w:szCs w:val="26"/>
        </w:rPr>
        <w:t>（２）大阪経済を支える集中的取組み</w:t>
      </w:r>
    </w:p>
    <w:p w:rsidR="00ED3710" w:rsidRPr="00ED3710" w:rsidRDefault="00ED3710" w:rsidP="00ED3710">
      <w:pPr>
        <w:spacing w:line="420" w:lineRule="exact"/>
        <w:ind w:leftChars="100" w:left="210" w:firstLineChars="100" w:firstLine="260"/>
        <w:rPr>
          <w:rFonts w:ascii="Meiryo UI" w:eastAsia="Meiryo UI" w:hAnsi="Meiryo UI"/>
          <w:sz w:val="26"/>
          <w:szCs w:val="26"/>
        </w:rPr>
      </w:pPr>
      <w:r w:rsidRPr="00ED3710">
        <w:rPr>
          <w:rFonts w:ascii="Meiryo UI" w:eastAsia="Meiryo UI" w:hAnsi="Meiryo UI" w:hint="eastAsia"/>
          <w:sz w:val="26"/>
          <w:szCs w:val="26"/>
        </w:rPr>
        <w:t>「大阪の人・関西の</w:t>
      </w:r>
      <w:r w:rsidR="0096280A">
        <w:rPr>
          <w:rFonts w:ascii="Meiryo UI" w:eastAsia="Meiryo UI" w:hAnsi="Meiryo UI" w:hint="eastAsia"/>
          <w:sz w:val="26"/>
          <w:szCs w:val="26"/>
        </w:rPr>
        <w:t>人いらっしゃい</w:t>
      </w:r>
      <w:r w:rsidR="00586269">
        <w:rPr>
          <w:rFonts w:ascii="Meiryo UI" w:eastAsia="Meiryo UI" w:hAnsi="Meiryo UI" w:hint="eastAsia"/>
          <w:sz w:val="26"/>
          <w:szCs w:val="26"/>
        </w:rPr>
        <w:t>！」</w:t>
      </w:r>
      <w:r w:rsidR="0096280A">
        <w:rPr>
          <w:rFonts w:ascii="Meiryo UI" w:eastAsia="Meiryo UI" w:hAnsi="Meiryo UI" w:hint="eastAsia"/>
          <w:sz w:val="26"/>
          <w:szCs w:val="26"/>
        </w:rPr>
        <w:t>キャン</w:t>
      </w:r>
      <w:r w:rsidR="00586269">
        <w:rPr>
          <w:rFonts w:ascii="Meiryo UI" w:eastAsia="Meiryo UI" w:hAnsi="Meiryo UI" w:hint="eastAsia"/>
          <w:sz w:val="26"/>
          <w:szCs w:val="26"/>
        </w:rPr>
        <w:t>ペーン</w:t>
      </w:r>
      <w:r w:rsidR="007C4C5D">
        <w:rPr>
          <w:rFonts w:ascii="Meiryo UI" w:eastAsia="Meiryo UI" w:hAnsi="Meiryo UI" w:hint="eastAsia"/>
          <w:sz w:val="26"/>
          <w:szCs w:val="26"/>
        </w:rPr>
        <w:t>の実施</w:t>
      </w:r>
      <w:r w:rsidR="000034FA">
        <w:rPr>
          <w:rFonts w:ascii="Meiryo UI" w:eastAsia="Meiryo UI" w:hAnsi="Meiryo UI" w:hint="eastAsia"/>
          <w:sz w:val="26"/>
          <w:szCs w:val="26"/>
        </w:rPr>
        <w:t>をはじめ</w:t>
      </w:r>
      <w:r w:rsidR="0096280A">
        <w:rPr>
          <w:rFonts w:ascii="Meiryo UI" w:eastAsia="Meiryo UI" w:hAnsi="Meiryo UI" w:hint="eastAsia"/>
          <w:sz w:val="26"/>
          <w:szCs w:val="26"/>
        </w:rPr>
        <w:t>、</w:t>
      </w:r>
      <w:r w:rsidR="00540F60">
        <w:rPr>
          <w:rFonts w:ascii="Meiryo UI" w:eastAsia="Meiryo UI" w:hAnsi="Meiryo UI" w:hint="eastAsia"/>
          <w:sz w:val="26"/>
          <w:szCs w:val="26"/>
        </w:rPr>
        <w:t>コロナとの共存のもとでの文化芸術活動やスポーツ活動の回復に向けた</w:t>
      </w:r>
      <w:r w:rsidR="0096280A">
        <w:rPr>
          <w:rFonts w:ascii="Meiryo UI" w:eastAsia="Meiryo UI" w:hAnsi="Meiryo UI" w:hint="eastAsia"/>
          <w:sz w:val="26"/>
          <w:szCs w:val="26"/>
        </w:rPr>
        <w:t>取組み</w:t>
      </w:r>
      <w:r w:rsidR="00F957CF">
        <w:rPr>
          <w:rFonts w:ascii="Meiryo UI" w:eastAsia="Meiryo UI" w:hAnsi="Meiryo UI" w:hint="eastAsia"/>
          <w:sz w:val="26"/>
          <w:szCs w:val="26"/>
        </w:rPr>
        <w:t>、</w:t>
      </w:r>
      <w:r w:rsidR="004616BC">
        <w:rPr>
          <w:rFonts w:ascii="Meiryo UI" w:eastAsia="Meiryo UI" w:hAnsi="Meiryo UI" w:hint="eastAsia"/>
          <w:sz w:val="26"/>
          <w:szCs w:val="26"/>
        </w:rPr>
        <w:t>商店街に対する支援</w:t>
      </w:r>
      <w:r w:rsidR="004B2400">
        <w:rPr>
          <w:rFonts w:ascii="Meiryo UI" w:eastAsia="Meiryo UI" w:hAnsi="Meiryo UI" w:hint="eastAsia"/>
          <w:sz w:val="26"/>
          <w:szCs w:val="26"/>
        </w:rPr>
        <w:t>など、コロナにより深刻な影響を受けている</w:t>
      </w:r>
      <w:r w:rsidR="00E35AE4" w:rsidRPr="00E35AE4">
        <w:rPr>
          <w:rFonts w:ascii="Meiryo UI" w:eastAsia="Meiryo UI" w:hAnsi="Meiryo UI" w:hint="eastAsia"/>
          <w:sz w:val="26"/>
          <w:szCs w:val="26"/>
        </w:rPr>
        <w:t>宿泊、観光、飲食関連産業など</w:t>
      </w:r>
      <w:r w:rsidRPr="00ED3710">
        <w:rPr>
          <w:rFonts w:ascii="Meiryo UI" w:eastAsia="Meiryo UI" w:hAnsi="Meiryo UI" w:hint="eastAsia"/>
          <w:sz w:val="26"/>
          <w:szCs w:val="26"/>
        </w:rPr>
        <w:t>に対する需要喚起の取組みを推進する。</w:t>
      </w:r>
    </w:p>
    <w:p w:rsidR="00ED3710" w:rsidRDefault="008F6745" w:rsidP="008A72B9">
      <w:pPr>
        <w:spacing w:line="420" w:lineRule="exact"/>
        <w:ind w:leftChars="100" w:left="210" w:firstLineChars="100" w:firstLine="260"/>
        <w:rPr>
          <w:rFonts w:ascii="Meiryo UI" w:eastAsia="Meiryo UI" w:hAnsi="Meiryo UI"/>
          <w:sz w:val="26"/>
          <w:szCs w:val="26"/>
        </w:rPr>
      </w:pPr>
      <w:r w:rsidRPr="0049632A">
        <w:rPr>
          <w:rFonts w:ascii="Meiryo UI" w:eastAsia="Meiryo UI" w:hAnsi="Meiryo UI" w:hint="eastAsia"/>
          <w:sz w:val="26"/>
          <w:szCs w:val="26"/>
        </w:rPr>
        <w:t>あわせて、</w:t>
      </w:r>
      <w:r w:rsidR="00841061" w:rsidRPr="0049632A">
        <w:rPr>
          <w:rFonts w:ascii="Meiryo UI" w:eastAsia="Meiryo UI" w:hAnsi="Meiryo UI" w:hint="eastAsia"/>
          <w:sz w:val="26"/>
          <w:szCs w:val="26"/>
        </w:rPr>
        <w:t>経営に支障を受けている事業者の資金繰りを下支えする制度融資など、</w:t>
      </w:r>
      <w:r w:rsidRPr="0049632A">
        <w:rPr>
          <w:rFonts w:ascii="Meiryo UI" w:eastAsia="Meiryo UI" w:hAnsi="Meiryo UI" w:hint="eastAsia"/>
          <w:sz w:val="26"/>
          <w:szCs w:val="26"/>
        </w:rPr>
        <w:t>事業継続</w:t>
      </w:r>
      <w:r w:rsidR="00821540">
        <w:rPr>
          <w:rFonts w:ascii="Meiryo UI" w:eastAsia="Meiryo UI" w:hAnsi="Meiryo UI" w:hint="eastAsia"/>
          <w:sz w:val="26"/>
          <w:szCs w:val="26"/>
        </w:rPr>
        <w:t>に向けた</w:t>
      </w:r>
      <w:r w:rsidR="00772F96">
        <w:rPr>
          <w:rFonts w:ascii="Meiryo UI" w:eastAsia="Meiryo UI" w:hAnsi="Meiryo UI" w:hint="eastAsia"/>
          <w:sz w:val="26"/>
          <w:szCs w:val="26"/>
        </w:rPr>
        <w:t>対策</w:t>
      </w:r>
      <w:r w:rsidR="0049632A" w:rsidRPr="0049632A">
        <w:rPr>
          <w:rFonts w:ascii="Meiryo UI" w:eastAsia="Meiryo UI" w:hAnsi="Meiryo UI" w:hint="eastAsia"/>
          <w:sz w:val="26"/>
          <w:szCs w:val="26"/>
        </w:rPr>
        <w:t>を引き続き強力に</w:t>
      </w:r>
      <w:r w:rsidR="00821540">
        <w:rPr>
          <w:rFonts w:ascii="Meiryo UI" w:eastAsia="Meiryo UI" w:hAnsi="Meiryo UI" w:hint="eastAsia"/>
          <w:sz w:val="26"/>
          <w:szCs w:val="26"/>
        </w:rPr>
        <w:t>講じていく</w:t>
      </w:r>
      <w:r w:rsidR="00906301">
        <w:rPr>
          <w:rFonts w:ascii="Meiryo UI" w:eastAsia="Meiryo UI" w:hAnsi="Meiryo UI" w:hint="eastAsia"/>
          <w:sz w:val="26"/>
          <w:szCs w:val="26"/>
        </w:rPr>
        <w:t>。また</w:t>
      </w:r>
      <w:r>
        <w:rPr>
          <w:rFonts w:ascii="Meiryo UI" w:eastAsia="Meiryo UI" w:hAnsi="Meiryo UI" w:hint="eastAsia"/>
          <w:sz w:val="26"/>
          <w:szCs w:val="26"/>
        </w:rPr>
        <w:t>、</w:t>
      </w:r>
      <w:r w:rsidR="00043192">
        <w:rPr>
          <w:rFonts w:ascii="Meiryo UI" w:eastAsia="Meiryo UI" w:hAnsi="Meiryo UI" w:hint="eastAsia"/>
          <w:sz w:val="26"/>
          <w:szCs w:val="26"/>
        </w:rPr>
        <w:t>今後、深刻な影響が懸念される雇用面について、</w:t>
      </w:r>
      <w:r w:rsidR="00ED3710" w:rsidRPr="00ED3710">
        <w:rPr>
          <w:rFonts w:ascii="Meiryo UI" w:eastAsia="Meiryo UI" w:hAnsi="Meiryo UI" w:hint="eastAsia"/>
          <w:sz w:val="26"/>
          <w:szCs w:val="26"/>
        </w:rPr>
        <w:t>離職者等と企業のマッチングによる早期の再就職支</w:t>
      </w:r>
      <w:r w:rsidR="001D4553">
        <w:rPr>
          <w:rFonts w:ascii="Meiryo UI" w:eastAsia="Meiryo UI" w:hAnsi="Meiryo UI" w:hint="eastAsia"/>
          <w:sz w:val="26"/>
          <w:szCs w:val="26"/>
        </w:rPr>
        <w:t>援や</w:t>
      </w:r>
      <w:r w:rsidR="00ED3710" w:rsidRPr="00ED3710">
        <w:rPr>
          <w:rFonts w:ascii="Meiryo UI" w:eastAsia="Meiryo UI" w:hAnsi="Meiryo UI" w:hint="eastAsia"/>
          <w:sz w:val="26"/>
          <w:szCs w:val="26"/>
        </w:rPr>
        <w:t>民間事業者等と</w:t>
      </w:r>
      <w:r w:rsidR="00EC1E59">
        <w:rPr>
          <w:rFonts w:ascii="Meiryo UI" w:eastAsia="Meiryo UI" w:hAnsi="Meiryo UI" w:hint="eastAsia"/>
          <w:sz w:val="26"/>
          <w:szCs w:val="26"/>
        </w:rPr>
        <w:t>の連携による新たな緊急雇用対策事業の実施など</w:t>
      </w:r>
      <w:r>
        <w:rPr>
          <w:rFonts w:ascii="Meiryo UI" w:eastAsia="Meiryo UI" w:hAnsi="Meiryo UI" w:hint="eastAsia"/>
          <w:sz w:val="26"/>
          <w:szCs w:val="26"/>
        </w:rPr>
        <w:t>、</w:t>
      </w:r>
      <w:r w:rsidR="00ED3710" w:rsidRPr="00ED3710">
        <w:rPr>
          <w:rFonts w:ascii="Meiryo UI" w:eastAsia="Meiryo UI" w:hAnsi="Meiryo UI" w:hint="eastAsia"/>
          <w:sz w:val="26"/>
          <w:szCs w:val="26"/>
        </w:rPr>
        <w:t>雇用を守る取組みを一層強化する。</w:t>
      </w:r>
    </w:p>
    <w:p w:rsidR="00043192" w:rsidRDefault="00043192" w:rsidP="00ED3710">
      <w:pPr>
        <w:spacing w:line="420" w:lineRule="exact"/>
        <w:ind w:leftChars="100" w:left="210" w:firstLineChars="100" w:firstLine="260"/>
        <w:rPr>
          <w:rFonts w:ascii="Meiryo UI" w:eastAsia="Meiryo UI" w:hAnsi="Meiryo UI"/>
          <w:sz w:val="26"/>
          <w:szCs w:val="26"/>
        </w:rPr>
      </w:pPr>
    </w:p>
    <w:p w:rsidR="004C3302" w:rsidRDefault="004C3302" w:rsidP="004C3302">
      <w:pPr>
        <w:pStyle w:val="a7"/>
        <w:numPr>
          <w:ilvl w:val="0"/>
          <w:numId w:val="10"/>
        </w:numPr>
        <w:spacing w:line="420" w:lineRule="exact"/>
        <w:ind w:leftChars="0"/>
        <w:rPr>
          <w:rFonts w:ascii="Meiryo UI" w:eastAsia="Meiryo UI" w:hAnsi="Meiryo UI"/>
          <w:sz w:val="26"/>
          <w:szCs w:val="26"/>
        </w:rPr>
      </w:pPr>
      <w:r w:rsidRPr="004C3302">
        <w:rPr>
          <w:rFonts w:ascii="Meiryo UI" w:eastAsia="Meiryo UI" w:hAnsi="Meiryo UI"/>
          <w:sz w:val="26"/>
          <w:szCs w:val="26"/>
        </w:rPr>
        <w:t>打撃を受けている産業に対する需要喚起などの取組みの推進</w:t>
      </w:r>
    </w:p>
    <w:tbl>
      <w:tblPr>
        <w:tblStyle w:val="a8"/>
        <w:tblW w:w="0" w:type="auto"/>
        <w:tblInd w:w="704" w:type="dxa"/>
        <w:tblLook w:val="04A0" w:firstRow="1" w:lastRow="0" w:firstColumn="1" w:lastColumn="0" w:noHBand="0" w:noVBand="1"/>
      </w:tblPr>
      <w:tblGrid>
        <w:gridCol w:w="8924"/>
      </w:tblGrid>
      <w:tr w:rsidR="004C3302" w:rsidTr="00811148">
        <w:tc>
          <w:tcPr>
            <w:tcW w:w="8924" w:type="dxa"/>
          </w:tcPr>
          <w:p w:rsidR="00093E69" w:rsidRDefault="00093E69" w:rsidP="00811148">
            <w:pPr>
              <w:spacing w:line="420" w:lineRule="exact"/>
              <w:rPr>
                <w:rFonts w:ascii="Meiryo UI" w:eastAsia="Meiryo UI" w:hAnsi="Meiryo UI"/>
                <w:sz w:val="26"/>
                <w:szCs w:val="26"/>
              </w:rPr>
            </w:pPr>
            <w:r w:rsidRPr="00093E69">
              <w:rPr>
                <w:rFonts w:ascii="Meiryo UI" w:eastAsia="Meiryo UI" w:hAnsi="Meiryo UI" w:hint="eastAsia"/>
                <w:sz w:val="26"/>
                <w:szCs w:val="26"/>
              </w:rPr>
              <w:t>・「大阪の人・関西の人いらっしゃい</w:t>
            </w:r>
            <w:r w:rsidR="00586269">
              <w:rPr>
                <w:rFonts w:ascii="Meiryo UI" w:eastAsia="Meiryo UI" w:hAnsi="Meiryo UI" w:hint="eastAsia"/>
                <w:sz w:val="26"/>
                <w:szCs w:val="26"/>
              </w:rPr>
              <w:t>！</w:t>
            </w:r>
            <w:r w:rsidRPr="00093E69">
              <w:rPr>
                <w:rFonts w:ascii="Meiryo UI" w:eastAsia="Meiryo UI" w:hAnsi="Meiryo UI" w:hint="eastAsia"/>
                <w:sz w:val="26"/>
                <w:szCs w:val="26"/>
              </w:rPr>
              <w:t>」キャンペーン事業</w:t>
            </w:r>
          </w:p>
          <w:p w:rsidR="00A74DBC" w:rsidRDefault="00A74DBC" w:rsidP="00811148">
            <w:pPr>
              <w:spacing w:line="420" w:lineRule="exact"/>
              <w:rPr>
                <w:rFonts w:ascii="Meiryo UI" w:eastAsia="Meiryo UI" w:hAnsi="Meiryo UI"/>
                <w:sz w:val="26"/>
                <w:szCs w:val="26"/>
              </w:rPr>
            </w:pPr>
            <w:r>
              <w:rPr>
                <w:rFonts w:ascii="Meiryo UI" w:eastAsia="Meiryo UI" w:hAnsi="Meiryo UI" w:hint="eastAsia"/>
                <w:sz w:val="26"/>
                <w:szCs w:val="26"/>
              </w:rPr>
              <w:t>・</w:t>
            </w:r>
            <w:r w:rsidR="00624D81" w:rsidRPr="00624D81">
              <w:rPr>
                <w:rFonts w:ascii="Meiryo UI" w:eastAsia="Meiryo UI" w:hAnsi="Meiryo UI" w:hint="eastAsia"/>
                <w:sz w:val="26"/>
                <w:szCs w:val="26"/>
              </w:rPr>
              <w:t>大阪文化芸術創出事業</w:t>
            </w:r>
          </w:p>
          <w:p w:rsidR="00A74DBC" w:rsidRDefault="00A74DBC" w:rsidP="00811148">
            <w:pPr>
              <w:spacing w:line="420" w:lineRule="exact"/>
              <w:rPr>
                <w:rFonts w:ascii="Meiryo UI" w:eastAsia="Meiryo UI" w:hAnsi="Meiryo UI"/>
                <w:sz w:val="26"/>
                <w:szCs w:val="26"/>
              </w:rPr>
            </w:pPr>
            <w:r>
              <w:rPr>
                <w:rFonts w:ascii="Meiryo UI" w:eastAsia="Meiryo UI" w:hAnsi="Meiryo UI" w:hint="eastAsia"/>
                <w:sz w:val="26"/>
                <w:szCs w:val="26"/>
              </w:rPr>
              <w:t>・</w:t>
            </w:r>
            <w:r w:rsidR="00624D81">
              <w:rPr>
                <w:rFonts w:ascii="Meiryo UI" w:eastAsia="Meiryo UI" w:hAnsi="Meiryo UI" w:hint="eastAsia"/>
                <w:sz w:val="26"/>
                <w:szCs w:val="26"/>
              </w:rPr>
              <w:t>大阪スポーツ元気プロジェクト事業</w:t>
            </w:r>
          </w:p>
          <w:p w:rsidR="00A74DBC" w:rsidRDefault="00093E69" w:rsidP="00093E69">
            <w:pPr>
              <w:spacing w:line="420" w:lineRule="exact"/>
              <w:rPr>
                <w:rFonts w:ascii="Meiryo UI" w:eastAsia="Meiryo UI" w:hAnsi="Meiryo UI"/>
                <w:sz w:val="26"/>
                <w:szCs w:val="26"/>
              </w:rPr>
            </w:pPr>
            <w:r w:rsidRPr="00093E69">
              <w:rPr>
                <w:rFonts w:ascii="Meiryo UI" w:eastAsia="Meiryo UI" w:hAnsi="Meiryo UI" w:hint="eastAsia"/>
                <w:sz w:val="26"/>
                <w:szCs w:val="26"/>
              </w:rPr>
              <w:t>・</w:t>
            </w:r>
            <w:r w:rsidR="00624D81" w:rsidRPr="00624D81">
              <w:rPr>
                <w:rFonts w:ascii="Meiryo UI" w:eastAsia="Meiryo UI" w:hAnsi="Meiryo UI" w:hint="eastAsia"/>
                <w:sz w:val="26"/>
                <w:szCs w:val="26"/>
              </w:rPr>
              <w:t>おおさかプロモーション事業</w:t>
            </w:r>
          </w:p>
          <w:p w:rsidR="004616BC" w:rsidRPr="004616BC" w:rsidRDefault="004616BC" w:rsidP="00093E69">
            <w:pPr>
              <w:spacing w:line="420" w:lineRule="exact"/>
              <w:rPr>
                <w:rFonts w:ascii="Meiryo UI" w:eastAsia="Meiryo UI" w:hAnsi="Meiryo UI"/>
                <w:sz w:val="26"/>
                <w:szCs w:val="26"/>
              </w:rPr>
            </w:pPr>
            <w:r>
              <w:rPr>
                <w:rFonts w:ascii="Meiryo UI" w:eastAsia="Meiryo UI" w:hAnsi="Meiryo UI" w:hint="eastAsia"/>
                <w:sz w:val="26"/>
                <w:szCs w:val="26"/>
              </w:rPr>
              <w:t>・</w:t>
            </w:r>
            <w:r w:rsidRPr="004616BC">
              <w:rPr>
                <w:rFonts w:ascii="Meiryo UI" w:eastAsia="Meiryo UI" w:hAnsi="Meiryo UI" w:hint="eastAsia"/>
                <w:sz w:val="26"/>
                <w:szCs w:val="26"/>
              </w:rPr>
              <w:t>商店街感染症対策等支援事業</w:t>
            </w:r>
            <w:r>
              <w:rPr>
                <w:rFonts w:ascii="Meiryo UI" w:eastAsia="Meiryo UI" w:hAnsi="Meiryo UI" w:hint="eastAsia"/>
                <w:sz w:val="26"/>
                <w:szCs w:val="26"/>
              </w:rPr>
              <w:t>（需要喚起）</w:t>
            </w:r>
          </w:p>
          <w:p w:rsidR="00093E69" w:rsidRDefault="00624D81" w:rsidP="00093E69">
            <w:pPr>
              <w:spacing w:line="420" w:lineRule="exact"/>
              <w:rPr>
                <w:rFonts w:ascii="Meiryo UI" w:eastAsia="Meiryo UI" w:hAnsi="Meiryo UI"/>
                <w:sz w:val="26"/>
                <w:szCs w:val="26"/>
              </w:rPr>
            </w:pPr>
            <w:r>
              <w:rPr>
                <w:rFonts w:ascii="Meiryo UI" w:eastAsia="Meiryo UI" w:hAnsi="Meiryo UI" w:hint="eastAsia"/>
                <w:sz w:val="26"/>
                <w:szCs w:val="26"/>
              </w:rPr>
              <w:t>・</w:t>
            </w:r>
            <w:r w:rsidRPr="00624D81">
              <w:rPr>
                <w:rFonts w:ascii="Meiryo UI" w:eastAsia="Meiryo UI" w:hAnsi="Meiryo UI" w:hint="eastAsia"/>
                <w:sz w:val="26"/>
                <w:szCs w:val="26"/>
              </w:rPr>
              <w:t>大阪府文化芸術活動（無観客ライブ配信）支援事業</w:t>
            </w:r>
          </w:p>
          <w:p w:rsidR="0052518F" w:rsidRPr="00DC4075" w:rsidRDefault="002B6F54" w:rsidP="00093E69">
            <w:pPr>
              <w:spacing w:line="420" w:lineRule="exact"/>
              <w:rPr>
                <w:rFonts w:ascii="Meiryo UI" w:eastAsia="Meiryo UI" w:hAnsi="Meiryo UI"/>
                <w:b/>
                <w:sz w:val="26"/>
                <w:szCs w:val="26"/>
              </w:rPr>
            </w:pPr>
            <w:r w:rsidRPr="00DC4075">
              <w:rPr>
                <w:rFonts w:ascii="Meiryo UI" w:eastAsia="Meiryo UI" w:hAnsi="Meiryo UI" w:hint="eastAsia"/>
                <w:b/>
                <w:sz w:val="26"/>
                <w:szCs w:val="26"/>
              </w:rPr>
              <w:t>・</w:t>
            </w:r>
            <w:r w:rsidR="008E7D9D" w:rsidRPr="00DC4075">
              <w:rPr>
                <w:rFonts w:ascii="Meiryo UI" w:eastAsia="Meiryo UI" w:hAnsi="Meiryo UI" w:hint="eastAsia"/>
                <w:b/>
                <w:sz w:val="26"/>
                <w:szCs w:val="26"/>
              </w:rPr>
              <w:t>《</w:t>
            </w:r>
            <w:r w:rsidR="00484575" w:rsidRPr="00DC4075">
              <w:rPr>
                <w:rFonts w:ascii="Meiryo UI" w:eastAsia="Meiryo UI" w:hAnsi="Meiryo UI" w:hint="eastAsia"/>
                <w:b/>
                <w:sz w:val="26"/>
                <w:szCs w:val="26"/>
              </w:rPr>
              <w:t>少人数</w:t>
            </w:r>
            <w:r w:rsidR="008E7D9D" w:rsidRPr="00DC4075">
              <w:rPr>
                <w:rFonts w:ascii="Meiryo UI" w:eastAsia="Meiryo UI" w:hAnsi="Meiryo UI" w:hint="eastAsia"/>
                <w:b/>
                <w:sz w:val="26"/>
                <w:szCs w:val="26"/>
              </w:rPr>
              <w:t>利用》</w:t>
            </w:r>
            <w:r w:rsidR="00484575" w:rsidRPr="00DC4075">
              <w:rPr>
                <w:rFonts w:ascii="Meiryo UI" w:eastAsia="Meiryo UI" w:hAnsi="Meiryo UI" w:hint="eastAsia"/>
                <w:b/>
                <w:sz w:val="26"/>
                <w:szCs w:val="26"/>
              </w:rPr>
              <w:t>飲食店応援キャンペーン事業</w:t>
            </w:r>
          </w:p>
        </w:tc>
      </w:tr>
    </w:tbl>
    <w:p w:rsidR="006A457E" w:rsidRDefault="006A457E" w:rsidP="004C3302">
      <w:pPr>
        <w:pStyle w:val="a7"/>
        <w:spacing w:line="420" w:lineRule="exact"/>
        <w:ind w:leftChars="0" w:left="765"/>
        <w:rPr>
          <w:rFonts w:ascii="Meiryo UI" w:eastAsia="Meiryo UI" w:hAnsi="Meiryo UI"/>
          <w:sz w:val="26"/>
          <w:szCs w:val="26"/>
        </w:rPr>
      </w:pPr>
    </w:p>
    <w:p w:rsidR="00132BF9" w:rsidRDefault="00132BF9" w:rsidP="004C3302">
      <w:pPr>
        <w:pStyle w:val="a7"/>
        <w:spacing w:line="420" w:lineRule="exact"/>
        <w:ind w:leftChars="0" w:left="765"/>
        <w:rPr>
          <w:rFonts w:ascii="Meiryo UI" w:eastAsia="Meiryo UI" w:hAnsi="Meiryo UI"/>
          <w:sz w:val="26"/>
          <w:szCs w:val="26"/>
        </w:rPr>
      </w:pPr>
    </w:p>
    <w:p w:rsidR="004C3302" w:rsidRDefault="004C3302" w:rsidP="004C3302">
      <w:pPr>
        <w:pStyle w:val="a7"/>
        <w:numPr>
          <w:ilvl w:val="0"/>
          <w:numId w:val="10"/>
        </w:numPr>
        <w:spacing w:line="420" w:lineRule="exact"/>
        <w:ind w:leftChars="0"/>
        <w:rPr>
          <w:rFonts w:ascii="Meiryo UI" w:eastAsia="Meiryo UI" w:hAnsi="Meiryo UI"/>
          <w:sz w:val="26"/>
          <w:szCs w:val="26"/>
        </w:rPr>
      </w:pPr>
      <w:r w:rsidRPr="004C3302">
        <w:rPr>
          <w:rFonts w:ascii="Meiryo UI" w:eastAsia="Meiryo UI" w:hAnsi="Meiryo UI"/>
          <w:sz w:val="26"/>
          <w:szCs w:val="26"/>
        </w:rPr>
        <w:lastRenderedPageBreak/>
        <w:t>事業の継続と雇用を守る取組みの強化</w:t>
      </w:r>
    </w:p>
    <w:tbl>
      <w:tblPr>
        <w:tblStyle w:val="a8"/>
        <w:tblW w:w="0" w:type="auto"/>
        <w:tblInd w:w="704" w:type="dxa"/>
        <w:tblLook w:val="04A0" w:firstRow="1" w:lastRow="0" w:firstColumn="1" w:lastColumn="0" w:noHBand="0" w:noVBand="1"/>
      </w:tblPr>
      <w:tblGrid>
        <w:gridCol w:w="8924"/>
      </w:tblGrid>
      <w:tr w:rsidR="004C3302" w:rsidTr="00811148">
        <w:tc>
          <w:tcPr>
            <w:tcW w:w="8924" w:type="dxa"/>
          </w:tcPr>
          <w:p w:rsidR="00834BD0" w:rsidRPr="0000319F" w:rsidRDefault="00834BD0" w:rsidP="00D77ED2">
            <w:pPr>
              <w:spacing w:line="420" w:lineRule="exact"/>
              <w:rPr>
                <w:rFonts w:ascii="Meiryo UI" w:eastAsia="Meiryo UI" w:hAnsi="Meiryo UI"/>
                <w:b/>
                <w:sz w:val="26"/>
                <w:szCs w:val="26"/>
              </w:rPr>
            </w:pPr>
            <w:r w:rsidRPr="0000319F">
              <w:rPr>
                <w:rFonts w:ascii="Meiryo UI" w:eastAsia="Meiryo UI" w:hAnsi="Meiryo UI" w:hint="eastAsia"/>
                <w:b/>
                <w:sz w:val="26"/>
                <w:szCs w:val="26"/>
              </w:rPr>
              <w:t>・</w:t>
            </w:r>
            <w:r w:rsidR="002F6F5B" w:rsidRPr="002F6F5B">
              <w:rPr>
                <w:rFonts w:ascii="Meiryo UI" w:eastAsia="Meiryo UI" w:hAnsi="Meiryo UI" w:hint="eastAsia"/>
                <w:b/>
                <w:sz w:val="26"/>
                <w:szCs w:val="26"/>
              </w:rPr>
              <w:t>コロナ禍における民間</w:t>
            </w:r>
            <w:r w:rsidR="002F6F5B" w:rsidRPr="002D3035">
              <w:rPr>
                <w:rFonts w:ascii="Meiryo UI" w:eastAsia="Meiryo UI" w:hAnsi="Meiryo UI" w:hint="eastAsia"/>
                <w:b/>
                <w:sz w:val="26"/>
                <w:szCs w:val="26"/>
              </w:rPr>
              <w:t>人材会社</w:t>
            </w:r>
            <w:r w:rsidR="002F6F5B" w:rsidRPr="002F6F5B">
              <w:rPr>
                <w:rFonts w:ascii="Meiryo UI" w:eastAsia="Meiryo UI" w:hAnsi="Meiryo UI" w:hint="eastAsia"/>
                <w:b/>
                <w:sz w:val="26"/>
                <w:szCs w:val="26"/>
              </w:rPr>
              <w:t>と連携した緊急雇用対策事業</w:t>
            </w:r>
          </w:p>
          <w:p w:rsidR="00834BD0" w:rsidRPr="0000319F" w:rsidRDefault="00834BD0" w:rsidP="00D77ED2">
            <w:pPr>
              <w:spacing w:line="420" w:lineRule="exact"/>
              <w:rPr>
                <w:rFonts w:ascii="Meiryo UI" w:eastAsia="Meiryo UI" w:hAnsi="Meiryo UI"/>
                <w:b/>
                <w:sz w:val="26"/>
                <w:szCs w:val="26"/>
              </w:rPr>
            </w:pPr>
            <w:r w:rsidRPr="0000319F">
              <w:rPr>
                <w:rFonts w:ascii="Meiryo UI" w:eastAsia="Meiryo UI" w:hAnsi="Meiryo UI" w:hint="eastAsia"/>
                <w:b/>
                <w:sz w:val="26"/>
                <w:szCs w:val="26"/>
              </w:rPr>
              <w:t>・早期再就職支援事業</w:t>
            </w:r>
          </w:p>
          <w:p w:rsidR="00453E76" w:rsidRPr="0026077F" w:rsidRDefault="00453E76" w:rsidP="00D77ED2">
            <w:pPr>
              <w:spacing w:line="420" w:lineRule="exact"/>
              <w:rPr>
                <w:rFonts w:ascii="Meiryo UI" w:eastAsia="Meiryo UI" w:hAnsi="Meiryo UI"/>
                <w:sz w:val="26"/>
                <w:szCs w:val="26"/>
              </w:rPr>
            </w:pPr>
            <w:r w:rsidRPr="00453E76">
              <w:rPr>
                <w:rFonts w:ascii="Meiryo UI" w:eastAsia="Meiryo UI" w:hAnsi="Meiryo UI" w:hint="eastAsia"/>
                <w:sz w:val="26"/>
                <w:szCs w:val="26"/>
              </w:rPr>
              <w:t>・非常勤職員緊急雇用対策事業</w:t>
            </w:r>
          </w:p>
          <w:p w:rsidR="00D83715" w:rsidRPr="00DD50A6" w:rsidRDefault="00D83715" w:rsidP="00D83715">
            <w:pPr>
              <w:spacing w:line="420" w:lineRule="exact"/>
              <w:rPr>
                <w:rFonts w:ascii="Meiryo UI" w:eastAsia="Meiryo UI" w:hAnsi="Meiryo UI"/>
                <w:b/>
                <w:sz w:val="26"/>
                <w:szCs w:val="26"/>
              </w:rPr>
            </w:pPr>
            <w:r w:rsidRPr="00DD50A6">
              <w:rPr>
                <w:rFonts w:ascii="Meiryo UI" w:eastAsia="Meiryo UI" w:hAnsi="Meiryo UI" w:hint="eastAsia"/>
                <w:b/>
                <w:sz w:val="26"/>
                <w:szCs w:val="26"/>
              </w:rPr>
              <w:t>・中小企業向け融資資金貸付金による健康危機事象への対応</w:t>
            </w:r>
          </w:p>
          <w:p w:rsidR="00D83715" w:rsidRPr="00D83715" w:rsidRDefault="00D83715" w:rsidP="00D77ED2">
            <w:pPr>
              <w:spacing w:line="420" w:lineRule="exact"/>
              <w:rPr>
                <w:rFonts w:ascii="Meiryo UI" w:eastAsia="Meiryo UI" w:hAnsi="Meiryo UI"/>
                <w:b/>
                <w:sz w:val="26"/>
                <w:szCs w:val="26"/>
              </w:rPr>
            </w:pPr>
            <w:r w:rsidRPr="00DD50A6">
              <w:rPr>
                <w:rFonts w:ascii="Meiryo UI" w:eastAsia="Meiryo UI" w:hAnsi="Meiryo UI" w:hint="eastAsia"/>
                <w:b/>
                <w:sz w:val="26"/>
                <w:szCs w:val="26"/>
              </w:rPr>
              <w:t>（新型コロナウイルス感染症関連融資制度）（※）</w:t>
            </w:r>
          </w:p>
          <w:p w:rsidR="00453E76" w:rsidRDefault="00834BD0" w:rsidP="00D77ED2">
            <w:pPr>
              <w:spacing w:line="420" w:lineRule="exact"/>
              <w:rPr>
                <w:rFonts w:ascii="Meiryo UI" w:eastAsia="Meiryo UI" w:hAnsi="Meiryo UI"/>
                <w:sz w:val="26"/>
                <w:szCs w:val="26"/>
              </w:rPr>
            </w:pPr>
            <w:r w:rsidRPr="00834BD0">
              <w:rPr>
                <w:rFonts w:ascii="Meiryo UI" w:eastAsia="Meiryo UI" w:hAnsi="Meiryo UI" w:hint="eastAsia"/>
                <w:sz w:val="26"/>
                <w:szCs w:val="26"/>
              </w:rPr>
              <w:t>・営業時間短縮協力金負担金</w:t>
            </w:r>
          </w:p>
          <w:p w:rsidR="00834BD0" w:rsidRPr="00EB0B65" w:rsidRDefault="00834BD0" w:rsidP="00834BD0">
            <w:pPr>
              <w:spacing w:line="420" w:lineRule="exact"/>
              <w:rPr>
                <w:rFonts w:ascii="Meiryo UI" w:eastAsia="Meiryo UI" w:hAnsi="Meiryo UI"/>
                <w:sz w:val="26"/>
                <w:szCs w:val="26"/>
              </w:rPr>
            </w:pPr>
            <w:r w:rsidRPr="00EB0B65">
              <w:rPr>
                <w:rFonts w:ascii="Meiryo UI" w:eastAsia="Meiryo UI" w:hAnsi="Meiryo UI" w:hint="eastAsia"/>
                <w:sz w:val="26"/>
                <w:szCs w:val="26"/>
              </w:rPr>
              <w:t>・休業要請支援金</w:t>
            </w:r>
            <w:r w:rsidR="006B57D7">
              <w:rPr>
                <w:rFonts w:ascii="Meiryo UI" w:eastAsia="Meiryo UI" w:hAnsi="Meiryo UI" w:hint="eastAsia"/>
                <w:sz w:val="26"/>
                <w:szCs w:val="26"/>
              </w:rPr>
              <w:t>（</w:t>
            </w:r>
            <w:r w:rsidR="006B57D7" w:rsidRPr="006B57D7">
              <w:rPr>
                <w:rFonts w:ascii="Meiryo UI" w:eastAsia="Meiryo UI" w:hAnsi="Meiryo UI" w:hint="eastAsia"/>
                <w:sz w:val="26"/>
                <w:szCs w:val="26"/>
              </w:rPr>
              <w:t>府・市町村共同支援金</w:t>
            </w:r>
            <w:r w:rsidR="006B57D7">
              <w:rPr>
                <w:rFonts w:ascii="Meiryo UI" w:eastAsia="Meiryo UI" w:hAnsi="Meiryo UI" w:hint="eastAsia"/>
                <w:sz w:val="26"/>
                <w:szCs w:val="26"/>
              </w:rPr>
              <w:t>）</w:t>
            </w:r>
          </w:p>
          <w:p w:rsidR="00834BD0" w:rsidRPr="00EB0B65" w:rsidRDefault="00834BD0" w:rsidP="00834BD0">
            <w:pPr>
              <w:spacing w:line="420" w:lineRule="exact"/>
              <w:rPr>
                <w:rFonts w:ascii="Meiryo UI" w:eastAsia="Meiryo UI" w:hAnsi="Meiryo UI"/>
                <w:sz w:val="26"/>
                <w:szCs w:val="26"/>
              </w:rPr>
            </w:pPr>
            <w:r w:rsidRPr="00EB0B65">
              <w:rPr>
                <w:rFonts w:ascii="Meiryo UI" w:eastAsia="Meiryo UI" w:hAnsi="Meiryo UI" w:hint="eastAsia"/>
                <w:sz w:val="26"/>
                <w:szCs w:val="26"/>
              </w:rPr>
              <w:t>・休業要請外支援金</w:t>
            </w:r>
          </w:p>
          <w:p w:rsidR="00D26142" w:rsidRDefault="00D26142" w:rsidP="00D77ED2">
            <w:pPr>
              <w:spacing w:line="420" w:lineRule="exact"/>
              <w:rPr>
                <w:rFonts w:ascii="Meiryo UI" w:eastAsia="Meiryo UI" w:hAnsi="Meiryo UI"/>
                <w:sz w:val="26"/>
                <w:szCs w:val="26"/>
              </w:rPr>
            </w:pPr>
            <w:r>
              <w:rPr>
                <w:rFonts w:ascii="Meiryo UI" w:eastAsia="Meiryo UI" w:hAnsi="Meiryo UI" w:hint="eastAsia"/>
                <w:sz w:val="26"/>
                <w:szCs w:val="26"/>
              </w:rPr>
              <w:t>・</w:t>
            </w:r>
            <w:r w:rsidRPr="00D26142">
              <w:rPr>
                <w:rFonts w:ascii="Meiryo UI" w:eastAsia="Meiryo UI" w:hAnsi="Meiryo UI" w:hint="eastAsia"/>
                <w:sz w:val="26"/>
                <w:szCs w:val="26"/>
              </w:rPr>
              <w:t>商店街感染症対策等支援事業</w:t>
            </w:r>
          </w:p>
          <w:p w:rsidR="00453E76" w:rsidRDefault="00834BD0" w:rsidP="00834BD0">
            <w:pPr>
              <w:spacing w:line="420" w:lineRule="exact"/>
              <w:rPr>
                <w:rFonts w:ascii="Meiryo UI" w:eastAsia="Meiryo UI" w:hAnsi="Meiryo UI"/>
                <w:sz w:val="26"/>
                <w:szCs w:val="26"/>
              </w:rPr>
            </w:pPr>
            <w:r w:rsidRPr="00834BD0">
              <w:rPr>
                <w:rFonts w:ascii="Meiryo UI" w:eastAsia="Meiryo UI" w:hAnsi="Meiryo UI" w:hint="eastAsia"/>
                <w:sz w:val="26"/>
                <w:szCs w:val="26"/>
              </w:rPr>
              <w:t>・経営相談体制強化事業</w:t>
            </w:r>
          </w:p>
        </w:tc>
      </w:tr>
    </w:tbl>
    <w:p w:rsidR="000478D3" w:rsidRPr="00BE5342" w:rsidRDefault="000478D3" w:rsidP="00BE5342">
      <w:pPr>
        <w:spacing w:line="420" w:lineRule="exact"/>
        <w:rPr>
          <w:rFonts w:ascii="Meiryo UI" w:eastAsia="Meiryo UI" w:hAnsi="Meiryo UI"/>
          <w:sz w:val="26"/>
          <w:szCs w:val="26"/>
        </w:rPr>
      </w:pPr>
    </w:p>
    <w:p w:rsidR="004C3302" w:rsidRDefault="004C3302" w:rsidP="004C3302">
      <w:pPr>
        <w:spacing w:line="420" w:lineRule="exact"/>
        <w:rPr>
          <w:rFonts w:ascii="Meiryo UI" w:eastAsia="Meiryo UI" w:hAnsi="Meiryo UI"/>
          <w:b/>
          <w:sz w:val="26"/>
          <w:szCs w:val="26"/>
        </w:rPr>
      </w:pPr>
      <w:r w:rsidRPr="004C3302">
        <w:rPr>
          <w:rFonts w:ascii="Meiryo UI" w:eastAsia="Meiryo UI" w:hAnsi="Meiryo UI" w:hint="eastAsia"/>
          <w:b/>
          <w:sz w:val="26"/>
          <w:szCs w:val="26"/>
        </w:rPr>
        <w:t>（３）くらしを支えるセーフティネットのさらなる充実</w:t>
      </w:r>
    </w:p>
    <w:p w:rsidR="001C6DA8" w:rsidRPr="00FC507E" w:rsidRDefault="00504755" w:rsidP="001C6DA8">
      <w:pPr>
        <w:spacing w:line="420" w:lineRule="exact"/>
        <w:ind w:left="260" w:hangingChars="100" w:hanging="260"/>
        <w:rPr>
          <w:rFonts w:ascii="Meiryo UI" w:eastAsia="Meiryo UI" w:hAnsi="Meiryo UI"/>
          <w:sz w:val="26"/>
          <w:szCs w:val="26"/>
        </w:rPr>
      </w:pPr>
      <w:r w:rsidRPr="00504755">
        <w:rPr>
          <w:rFonts w:ascii="Meiryo UI" w:eastAsia="Meiryo UI" w:hAnsi="Meiryo UI" w:hint="eastAsia"/>
          <w:sz w:val="26"/>
          <w:szCs w:val="26"/>
        </w:rPr>
        <w:t xml:space="preserve">　　</w:t>
      </w:r>
      <w:r>
        <w:rPr>
          <w:rFonts w:ascii="Meiryo UI" w:eastAsia="Meiryo UI" w:hAnsi="Meiryo UI" w:hint="eastAsia"/>
          <w:sz w:val="26"/>
          <w:szCs w:val="26"/>
        </w:rPr>
        <w:t xml:space="preserve">　</w:t>
      </w:r>
      <w:r w:rsidR="001C6DA8" w:rsidRPr="001C6DA8">
        <w:rPr>
          <w:rFonts w:ascii="Meiryo UI" w:eastAsia="Meiryo UI" w:hAnsi="Meiryo UI" w:hint="eastAsia"/>
          <w:sz w:val="26"/>
          <w:szCs w:val="26"/>
        </w:rPr>
        <w:t>生活が困窮する方への緊急の貸付けや</w:t>
      </w:r>
      <w:r w:rsidR="00E218FD" w:rsidRPr="00E11F48">
        <w:rPr>
          <w:rFonts w:ascii="Meiryo UI" w:eastAsia="Meiryo UI" w:hAnsi="Meiryo UI" w:hint="eastAsia"/>
          <w:sz w:val="26"/>
          <w:szCs w:val="26"/>
        </w:rPr>
        <w:t>各種</w:t>
      </w:r>
      <w:r w:rsidR="001C6DA8" w:rsidRPr="001C6DA8">
        <w:rPr>
          <w:rFonts w:ascii="Meiryo UI" w:eastAsia="Meiryo UI" w:hAnsi="Meiryo UI" w:hint="eastAsia"/>
          <w:sz w:val="26"/>
          <w:szCs w:val="26"/>
        </w:rPr>
        <w:t>相談体制の強化</w:t>
      </w:r>
      <w:r w:rsidR="001C6DA8">
        <w:rPr>
          <w:rFonts w:ascii="Meiryo UI" w:eastAsia="Meiryo UI" w:hAnsi="Meiryo UI" w:hint="eastAsia"/>
          <w:sz w:val="26"/>
          <w:szCs w:val="26"/>
        </w:rPr>
        <w:t>など</w:t>
      </w:r>
      <w:r w:rsidR="001C6DA8" w:rsidRPr="001C6DA8">
        <w:rPr>
          <w:rFonts w:ascii="Meiryo UI" w:eastAsia="Meiryo UI" w:hAnsi="Meiryo UI"/>
          <w:sz w:val="26"/>
          <w:szCs w:val="26"/>
        </w:rPr>
        <w:t>により、コロナ禍における府民生活を支える取組みを強化する。</w:t>
      </w:r>
      <w:r w:rsidR="002B66CC">
        <w:rPr>
          <w:rFonts w:ascii="Meiryo UI" w:eastAsia="Meiryo UI" w:hAnsi="Meiryo UI" w:hint="eastAsia"/>
          <w:sz w:val="26"/>
          <w:szCs w:val="26"/>
        </w:rPr>
        <w:t>あわせて</w:t>
      </w:r>
      <w:r w:rsidR="003C6272">
        <w:rPr>
          <w:rFonts w:ascii="Meiryo UI" w:eastAsia="Meiryo UI" w:hAnsi="Meiryo UI" w:hint="eastAsia"/>
          <w:sz w:val="26"/>
          <w:szCs w:val="26"/>
        </w:rPr>
        <w:t>、コロナ</w:t>
      </w:r>
      <w:r w:rsidR="00887B2D" w:rsidRPr="00FC507E">
        <w:rPr>
          <w:rFonts w:ascii="Meiryo UI" w:eastAsia="Meiryo UI" w:hAnsi="Meiryo UI" w:hint="eastAsia"/>
          <w:sz w:val="26"/>
          <w:szCs w:val="26"/>
        </w:rPr>
        <w:t>の影響で顕在化した、失業、子どもの貧困対策</w:t>
      </w:r>
      <w:r w:rsidR="00F750A6">
        <w:rPr>
          <w:rFonts w:ascii="Meiryo UI" w:eastAsia="Meiryo UI" w:hAnsi="Meiryo UI" w:hint="eastAsia"/>
          <w:sz w:val="26"/>
          <w:szCs w:val="26"/>
        </w:rPr>
        <w:t>などの課題解決に向け</w:t>
      </w:r>
      <w:r w:rsidR="00887B2D" w:rsidRPr="00FC507E">
        <w:rPr>
          <w:rFonts w:ascii="Meiryo UI" w:eastAsia="Meiryo UI" w:hAnsi="Meiryo UI" w:hint="eastAsia"/>
          <w:sz w:val="26"/>
          <w:szCs w:val="26"/>
        </w:rPr>
        <w:t>、</w:t>
      </w:r>
      <w:r w:rsidR="00887B2D" w:rsidRPr="00FC507E">
        <w:rPr>
          <w:rFonts w:ascii="Meiryo UI" w:eastAsia="Meiryo UI" w:hAnsi="Meiryo UI"/>
          <w:sz w:val="26"/>
          <w:szCs w:val="26"/>
        </w:rPr>
        <w:t>NPO</w:t>
      </w:r>
      <w:r w:rsidR="00892D2F" w:rsidRPr="00FC507E">
        <w:rPr>
          <w:rFonts w:ascii="Meiryo UI" w:eastAsia="Meiryo UI" w:hAnsi="Meiryo UI"/>
          <w:sz w:val="26"/>
          <w:szCs w:val="26"/>
        </w:rPr>
        <w:t>法人</w:t>
      </w:r>
      <w:r w:rsidR="00F750A6">
        <w:rPr>
          <w:rFonts w:ascii="Meiryo UI" w:eastAsia="Meiryo UI" w:hAnsi="Meiryo UI" w:hint="eastAsia"/>
          <w:sz w:val="26"/>
          <w:szCs w:val="26"/>
        </w:rPr>
        <w:t>等</w:t>
      </w:r>
      <w:r w:rsidR="00892D2F" w:rsidRPr="00FC507E">
        <w:rPr>
          <w:rFonts w:ascii="Meiryo UI" w:eastAsia="Meiryo UI" w:hAnsi="Meiryo UI"/>
          <w:sz w:val="26"/>
          <w:szCs w:val="26"/>
        </w:rPr>
        <w:t>との協働による</w:t>
      </w:r>
      <w:r w:rsidR="001A53D9">
        <w:rPr>
          <w:rFonts w:ascii="Meiryo UI" w:eastAsia="Meiryo UI" w:hAnsi="Meiryo UI" w:hint="eastAsia"/>
          <w:sz w:val="26"/>
          <w:szCs w:val="26"/>
        </w:rPr>
        <w:t>新たな</w:t>
      </w:r>
      <w:r w:rsidR="00892D2F" w:rsidRPr="00FC507E">
        <w:rPr>
          <w:rFonts w:ascii="Meiryo UI" w:eastAsia="Meiryo UI" w:hAnsi="Meiryo UI"/>
          <w:sz w:val="26"/>
          <w:szCs w:val="26"/>
        </w:rPr>
        <w:t>事業</w:t>
      </w:r>
      <w:r w:rsidR="00A27A15">
        <w:rPr>
          <w:rFonts w:ascii="Meiryo UI" w:eastAsia="Meiryo UI" w:hAnsi="Meiryo UI" w:hint="eastAsia"/>
          <w:sz w:val="26"/>
          <w:szCs w:val="26"/>
        </w:rPr>
        <w:t>に取り組む。</w:t>
      </w:r>
    </w:p>
    <w:p w:rsidR="001C6DA8" w:rsidRPr="00FC507E" w:rsidRDefault="002B66CC" w:rsidP="001C6DA8">
      <w:pPr>
        <w:spacing w:line="420" w:lineRule="exact"/>
        <w:ind w:leftChars="100" w:left="210" w:firstLineChars="100" w:firstLine="260"/>
        <w:rPr>
          <w:rFonts w:ascii="Meiryo UI" w:eastAsia="Meiryo UI" w:hAnsi="Meiryo UI"/>
          <w:sz w:val="26"/>
          <w:szCs w:val="26"/>
        </w:rPr>
      </w:pPr>
      <w:r w:rsidRPr="00C23E91">
        <w:rPr>
          <w:rFonts w:ascii="Meiryo UI" w:eastAsia="Meiryo UI" w:hAnsi="Meiryo UI" w:hint="eastAsia"/>
          <w:sz w:val="26"/>
          <w:szCs w:val="26"/>
        </w:rPr>
        <w:t>また、</w:t>
      </w:r>
      <w:r w:rsidR="00C23E91" w:rsidRPr="00C23E91">
        <w:rPr>
          <w:rFonts w:ascii="Meiryo UI" w:eastAsia="Meiryo UI" w:hAnsi="Meiryo UI" w:hint="eastAsia"/>
          <w:sz w:val="26"/>
          <w:szCs w:val="26"/>
        </w:rPr>
        <w:t>府立学校における</w:t>
      </w:r>
      <w:r w:rsidR="001C6DA8" w:rsidRPr="00C23E91">
        <w:rPr>
          <w:rFonts w:ascii="Meiryo UI" w:eastAsia="Meiryo UI" w:hAnsi="Meiryo UI" w:hint="eastAsia"/>
          <w:sz w:val="26"/>
          <w:szCs w:val="26"/>
        </w:rPr>
        <w:t>オンライン授業を含む</w:t>
      </w:r>
      <w:r w:rsidR="001C6DA8" w:rsidRPr="00C23E91">
        <w:rPr>
          <w:rFonts w:ascii="Meiryo UI" w:eastAsia="Meiryo UI" w:hAnsi="Meiryo UI"/>
          <w:sz w:val="26"/>
          <w:szCs w:val="26"/>
        </w:rPr>
        <w:t>ICT教育の環境整備や</w:t>
      </w:r>
      <w:r w:rsidR="0050655F">
        <w:rPr>
          <w:rFonts w:ascii="Meiryo UI" w:eastAsia="Meiryo UI" w:hAnsi="Meiryo UI" w:hint="eastAsia"/>
          <w:sz w:val="26"/>
          <w:szCs w:val="26"/>
        </w:rPr>
        <w:t>、</w:t>
      </w:r>
      <w:r w:rsidR="00C23E91" w:rsidRPr="00C23E91">
        <w:rPr>
          <w:rFonts w:ascii="Meiryo UI" w:eastAsia="Meiryo UI" w:hAnsi="Meiryo UI" w:hint="eastAsia"/>
          <w:sz w:val="26"/>
          <w:szCs w:val="26"/>
        </w:rPr>
        <w:t>開催中止となった</w:t>
      </w:r>
      <w:r w:rsidR="00D379CF">
        <w:rPr>
          <w:rFonts w:ascii="Meiryo UI" w:eastAsia="Meiryo UI" w:hAnsi="Meiryo UI" w:hint="eastAsia"/>
          <w:sz w:val="26"/>
          <w:szCs w:val="26"/>
        </w:rPr>
        <w:t>中学校・高等学校の</w:t>
      </w:r>
      <w:r w:rsidR="00C23E91" w:rsidRPr="00C23E91">
        <w:rPr>
          <w:rFonts w:ascii="Meiryo UI" w:eastAsia="Meiryo UI" w:hAnsi="Meiryo UI"/>
          <w:sz w:val="26"/>
          <w:szCs w:val="26"/>
        </w:rPr>
        <w:t>全国大会</w:t>
      </w:r>
      <w:r w:rsidR="00C23E91" w:rsidRPr="00C23E91">
        <w:rPr>
          <w:rFonts w:ascii="Meiryo UI" w:eastAsia="Meiryo UI" w:hAnsi="Meiryo UI" w:hint="eastAsia"/>
          <w:sz w:val="26"/>
          <w:szCs w:val="26"/>
        </w:rPr>
        <w:t>の代替となる大阪</w:t>
      </w:r>
      <w:r w:rsidR="001C6DA8" w:rsidRPr="00C23E91">
        <w:rPr>
          <w:rFonts w:ascii="Meiryo UI" w:eastAsia="Meiryo UI" w:hAnsi="Meiryo UI"/>
          <w:sz w:val="26"/>
          <w:szCs w:val="26"/>
        </w:rPr>
        <w:t>大会の開催支援</w:t>
      </w:r>
      <w:r w:rsidR="001C6DA8" w:rsidRPr="00C23E91">
        <w:rPr>
          <w:rFonts w:ascii="Meiryo UI" w:eastAsia="Meiryo UI" w:hAnsi="Meiryo UI" w:hint="eastAsia"/>
          <w:sz w:val="26"/>
          <w:szCs w:val="26"/>
        </w:rPr>
        <w:t>など</w:t>
      </w:r>
      <w:r w:rsidR="001C6DA8" w:rsidRPr="00C23E91">
        <w:rPr>
          <w:rFonts w:ascii="Meiryo UI" w:eastAsia="Meiryo UI" w:hAnsi="Meiryo UI"/>
          <w:sz w:val="26"/>
          <w:szCs w:val="26"/>
        </w:rPr>
        <w:t>、</w:t>
      </w:r>
      <w:r w:rsidRPr="00C23E91">
        <w:rPr>
          <w:rFonts w:ascii="Meiryo UI" w:eastAsia="Meiryo UI" w:hAnsi="Meiryo UI" w:hint="eastAsia"/>
          <w:sz w:val="26"/>
          <w:szCs w:val="26"/>
        </w:rPr>
        <w:t>子どもたちの</w:t>
      </w:r>
      <w:r w:rsidR="001C6DA8" w:rsidRPr="00C23E91">
        <w:rPr>
          <w:rFonts w:ascii="Meiryo UI" w:eastAsia="Meiryo UI" w:hAnsi="Meiryo UI"/>
          <w:sz w:val="26"/>
          <w:szCs w:val="26"/>
        </w:rPr>
        <w:t>学びを保障し、成長を育む取組みを推進する。</w:t>
      </w:r>
    </w:p>
    <w:p w:rsidR="00504755" w:rsidRDefault="00A66BB9" w:rsidP="001C6DA8">
      <w:pPr>
        <w:spacing w:line="420" w:lineRule="exact"/>
        <w:ind w:leftChars="100" w:left="210" w:firstLineChars="100" w:firstLine="260"/>
        <w:rPr>
          <w:rFonts w:ascii="Meiryo UI" w:eastAsia="Meiryo UI" w:hAnsi="Meiryo UI"/>
          <w:sz w:val="26"/>
          <w:szCs w:val="26"/>
        </w:rPr>
      </w:pPr>
      <w:r>
        <w:rPr>
          <w:rFonts w:ascii="Meiryo UI" w:eastAsia="Meiryo UI" w:hAnsi="Meiryo UI" w:hint="eastAsia"/>
          <w:sz w:val="26"/>
          <w:szCs w:val="26"/>
        </w:rPr>
        <w:t>さらに、</w:t>
      </w:r>
      <w:r w:rsidRPr="002D3035">
        <w:rPr>
          <w:rFonts w:ascii="Meiryo UI" w:eastAsia="Meiryo UI" w:hAnsi="Meiryo UI" w:hint="eastAsia"/>
          <w:sz w:val="26"/>
          <w:szCs w:val="26"/>
        </w:rPr>
        <w:t>グルメサイト予約へのポイント還元による</w:t>
      </w:r>
      <w:r w:rsidR="005608FC" w:rsidRPr="002D3035">
        <w:rPr>
          <w:rFonts w:ascii="Meiryo UI" w:eastAsia="Meiryo UI" w:hAnsi="Meiryo UI" w:hint="eastAsia"/>
          <w:sz w:val="26"/>
          <w:szCs w:val="26"/>
        </w:rPr>
        <w:t>少</w:t>
      </w:r>
      <w:r w:rsidR="005608FC" w:rsidRPr="002B6F54">
        <w:rPr>
          <w:rFonts w:ascii="Meiryo UI" w:eastAsia="Meiryo UI" w:hAnsi="Meiryo UI" w:hint="eastAsia"/>
          <w:sz w:val="26"/>
          <w:szCs w:val="26"/>
        </w:rPr>
        <w:t>人数での</w:t>
      </w:r>
      <w:r w:rsidR="00894E74" w:rsidRPr="002B6F54">
        <w:rPr>
          <w:rFonts w:ascii="Meiryo UI" w:eastAsia="Meiryo UI" w:hAnsi="Meiryo UI" w:hint="eastAsia"/>
          <w:sz w:val="26"/>
          <w:szCs w:val="26"/>
        </w:rPr>
        <w:t>飲食店利用に向けた</w:t>
      </w:r>
      <w:r w:rsidR="00CB7780" w:rsidRPr="002B6F54">
        <w:rPr>
          <w:rFonts w:ascii="Meiryo UI" w:eastAsia="Meiryo UI" w:hAnsi="Meiryo UI" w:hint="eastAsia"/>
          <w:sz w:val="26"/>
          <w:szCs w:val="26"/>
        </w:rPr>
        <w:t>取組みや、中小企業が運営する飲食店を</w:t>
      </w:r>
      <w:r w:rsidR="00CB7780" w:rsidRPr="00FC507E">
        <w:rPr>
          <w:rFonts w:ascii="Meiryo UI" w:eastAsia="Meiryo UI" w:hAnsi="Meiryo UI" w:hint="eastAsia"/>
          <w:sz w:val="26"/>
          <w:szCs w:val="26"/>
        </w:rPr>
        <w:t>対象とした高機能換気設備等の導入支援など、新しい生活様式への対応促進を図る。</w:t>
      </w:r>
    </w:p>
    <w:p w:rsidR="001C6DA8" w:rsidRPr="00504755" w:rsidRDefault="001C6DA8" w:rsidP="001C6DA8">
      <w:pPr>
        <w:spacing w:line="420" w:lineRule="exact"/>
        <w:ind w:leftChars="100" w:left="210" w:firstLineChars="100" w:firstLine="260"/>
        <w:rPr>
          <w:rFonts w:ascii="Meiryo UI" w:eastAsia="Meiryo UI" w:hAnsi="Meiryo UI"/>
          <w:sz w:val="26"/>
          <w:szCs w:val="26"/>
        </w:rPr>
      </w:pPr>
    </w:p>
    <w:p w:rsidR="004C3302" w:rsidRDefault="004C3302" w:rsidP="0015719D">
      <w:pPr>
        <w:pStyle w:val="a7"/>
        <w:numPr>
          <w:ilvl w:val="0"/>
          <w:numId w:val="11"/>
        </w:numPr>
        <w:spacing w:line="420" w:lineRule="exact"/>
        <w:ind w:leftChars="0"/>
        <w:rPr>
          <w:rFonts w:ascii="Meiryo UI" w:eastAsia="Meiryo UI" w:hAnsi="Meiryo UI"/>
          <w:sz w:val="26"/>
          <w:szCs w:val="26"/>
        </w:rPr>
      </w:pPr>
      <w:r w:rsidRPr="004C3302">
        <w:rPr>
          <w:rFonts w:ascii="Meiryo UI" w:eastAsia="Meiryo UI" w:hAnsi="Meiryo UI"/>
          <w:sz w:val="26"/>
          <w:szCs w:val="26"/>
        </w:rPr>
        <w:t>府民生活を支える取組みの強化</w:t>
      </w:r>
      <w:r w:rsidR="0015719D">
        <w:rPr>
          <w:rFonts w:ascii="Meiryo UI" w:eastAsia="Meiryo UI" w:hAnsi="Meiryo UI" w:hint="eastAsia"/>
          <w:sz w:val="26"/>
          <w:szCs w:val="26"/>
        </w:rPr>
        <w:t xml:space="preserve">　</w:t>
      </w:r>
    </w:p>
    <w:tbl>
      <w:tblPr>
        <w:tblStyle w:val="a8"/>
        <w:tblW w:w="0" w:type="auto"/>
        <w:tblInd w:w="704" w:type="dxa"/>
        <w:tblLook w:val="04A0" w:firstRow="1" w:lastRow="0" w:firstColumn="1" w:lastColumn="0" w:noHBand="0" w:noVBand="1"/>
      </w:tblPr>
      <w:tblGrid>
        <w:gridCol w:w="8924"/>
      </w:tblGrid>
      <w:tr w:rsidR="004C3302" w:rsidTr="00811148">
        <w:tc>
          <w:tcPr>
            <w:tcW w:w="8924" w:type="dxa"/>
          </w:tcPr>
          <w:p w:rsidR="00095262" w:rsidRPr="00757990" w:rsidRDefault="00095262" w:rsidP="005222F1">
            <w:pPr>
              <w:spacing w:line="420" w:lineRule="exact"/>
              <w:rPr>
                <w:rFonts w:ascii="Meiryo UI" w:eastAsia="Meiryo UI" w:hAnsi="Meiryo UI"/>
                <w:b/>
                <w:sz w:val="26"/>
                <w:szCs w:val="26"/>
              </w:rPr>
            </w:pPr>
            <w:r w:rsidRPr="00757990">
              <w:rPr>
                <w:rFonts w:ascii="Meiryo UI" w:eastAsia="Meiryo UI" w:hAnsi="Meiryo UI" w:hint="eastAsia"/>
                <w:b/>
                <w:sz w:val="26"/>
                <w:szCs w:val="26"/>
              </w:rPr>
              <w:t>・緊急小口資金等の特例貸付</w:t>
            </w:r>
          </w:p>
          <w:p w:rsidR="008525F5" w:rsidRPr="0000319F" w:rsidRDefault="008525F5" w:rsidP="005222F1">
            <w:pPr>
              <w:spacing w:line="420" w:lineRule="exact"/>
              <w:rPr>
                <w:rFonts w:ascii="Meiryo UI" w:eastAsia="Meiryo UI" w:hAnsi="Meiryo UI"/>
                <w:b/>
                <w:sz w:val="26"/>
                <w:szCs w:val="26"/>
              </w:rPr>
            </w:pPr>
            <w:r w:rsidRPr="0000319F">
              <w:rPr>
                <w:rFonts w:ascii="Meiryo UI" w:eastAsia="Meiryo UI" w:hAnsi="Meiryo UI" w:hint="eastAsia"/>
                <w:b/>
                <w:sz w:val="26"/>
                <w:szCs w:val="26"/>
              </w:rPr>
              <w:t>・</w:t>
            </w:r>
            <w:r w:rsidRPr="0000319F">
              <w:rPr>
                <w:rFonts w:ascii="Meiryo UI" w:eastAsia="Meiryo UI" w:hAnsi="Meiryo UI"/>
                <w:b/>
                <w:sz w:val="26"/>
                <w:szCs w:val="26"/>
              </w:rPr>
              <w:t>NPO等社会課題解決活動支援事業</w:t>
            </w:r>
          </w:p>
          <w:p w:rsidR="0002620D" w:rsidRPr="002D3035" w:rsidRDefault="008525F5" w:rsidP="005222F1">
            <w:pPr>
              <w:spacing w:line="420" w:lineRule="exact"/>
              <w:rPr>
                <w:rFonts w:ascii="Meiryo UI" w:eastAsia="Meiryo UI" w:hAnsi="Meiryo UI"/>
                <w:b/>
                <w:sz w:val="26"/>
                <w:szCs w:val="26"/>
              </w:rPr>
            </w:pPr>
            <w:r w:rsidRPr="002D3035">
              <w:rPr>
                <w:rFonts w:ascii="Meiryo UI" w:eastAsia="Meiryo UI" w:hAnsi="Meiryo UI" w:hint="eastAsia"/>
                <w:b/>
                <w:sz w:val="26"/>
                <w:szCs w:val="26"/>
              </w:rPr>
              <w:t>・</w:t>
            </w:r>
            <w:r w:rsidR="006216D8" w:rsidRPr="002D3035">
              <w:rPr>
                <w:rFonts w:ascii="Meiryo UI" w:eastAsia="Meiryo UI" w:hAnsi="Meiryo UI" w:hint="eastAsia"/>
                <w:b/>
                <w:sz w:val="26"/>
                <w:szCs w:val="26"/>
              </w:rPr>
              <w:t>新型コロナ対策等Webサイト緊急リニューアル事業</w:t>
            </w:r>
          </w:p>
          <w:p w:rsidR="00C154BB" w:rsidRDefault="00C154BB" w:rsidP="005222F1">
            <w:pPr>
              <w:spacing w:line="420" w:lineRule="exact"/>
              <w:rPr>
                <w:rFonts w:ascii="Meiryo UI" w:eastAsia="Meiryo UI" w:hAnsi="Meiryo UI"/>
                <w:b/>
                <w:sz w:val="26"/>
                <w:szCs w:val="26"/>
              </w:rPr>
            </w:pPr>
            <w:r w:rsidRPr="002D3035">
              <w:rPr>
                <w:rFonts w:ascii="Meiryo UI" w:eastAsia="Meiryo UI" w:hAnsi="Meiryo UI" w:hint="eastAsia"/>
                <w:b/>
                <w:sz w:val="26"/>
                <w:szCs w:val="26"/>
              </w:rPr>
              <w:t>・</w:t>
            </w:r>
            <w:r w:rsidRPr="002D3035">
              <w:rPr>
                <w:rFonts w:ascii="Meiryo UI" w:eastAsia="Meiryo UI" w:hAnsi="Meiryo UI"/>
                <w:b/>
                <w:sz w:val="26"/>
                <w:szCs w:val="26"/>
              </w:rPr>
              <w:t>AIチャットボット推進事業</w:t>
            </w:r>
          </w:p>
          <w:p w:rsidR="00095262" w:rsidRPr="00DD50A6" w:rsidRDefault="00095262" w:rsidP="005222F1">
            <w:pPr>
              <w:spacing w:line="420" w:lineRule="exact"/>
              <w:rPr>
                <w:rFonts w:ascii="Meiryo UI" w:eastAsia="Meiryo UI" w:hAnsi="Meiryo UI"/>
                <w:b/>
                <w:sz w:val="26"/>
                <w:szCs w:val="26"/>
              </w:rPr>
            </w:pPr>
            <w:r w:rsidRPr="00DD50A6">
              <w:rPr>
                <w:rFonts w:ascii="Meiryo UI" w:eastAsia="Meiryo UI" w:hAnsi="Meiryo UI" w:hint="eastAsia"/>
                <w:b/>
                <w:sz w:val="26"/>
                <w:szCs w:val="26"/>
              </w:rPr>
              <w:t>・消費生活相談体制強化</w:t>
            </w:r>
            <w:r w:rsidR="00DD7302" w:rsidRPr="00DD50A6">
              <w:rPr>
                <w:rFonts w:ascii="Meiryo UI" w:eastAsia="Meiryo UI" w:hAnsi="Meiryo UI" w:hint="eastAsia"/>
                <w:b/>
                <w:sz w:val="26"/>
                <w:szCs w:val="26"/>
              </w:rPr>
              <w:t>事業</w:t>
            </w:r>
          </w:p>
          <w:p w:rsidR="001370EE" w:rsidRPr="001370EE" w:rsidRDefault="001370EE" w:rsidP="007269A8">
            <w:pPr>
              <w:spacing w:line="420" w:lineRule="exact"/>
              <w:rPr>
                <w:rFonts w:ascii="Meiryo UI" w:eastAsia="Meiryo UI" w:hAnsi="Meiryo UI"/>
                <w:sz w:val="26"/>
                <w:szCs w:val="26"/>
              </w:rPr>
            </w:pPr>
            <w:r>
              <w:rPr>
                <w:rFonts w:ascii="Meiryo UI" w:eastAsia="Meiryo UI" w:hAnsi="Meiryo UI" w:hint="eastAsia"/>
                <w:sz w:val="26"/>
                <w:szCs w:val="26"/>
              </w:rPr>
              <w:t>・</w:t>
            </w:r>
            <w:r w:rsidRPr="00D26142">
              <w:rPr>
                <w:rFonts w:ascii="Meiryo UI" w:eastAsia="Meiryo UI" w:hAnsi="Meiryo UI" w:hint="eastAsia"/>
                <w:sz w:val="26"/>
                <w:szCs w:val="26"/>
              </w:rPr>
              <w:t>女性相談センター体制強化事業</w:t>
            </w:r>
          </w:p>
          <w:p w:rsidR="009E78F2" w:rsidRPr="003D10AF" w:rsidRDefault="00E218FD" w:rsidP="007269A8">
            <w:pPr>
              <w:spacing w:line="420" w:lineRule="exact"/>
              <w:rPr>
                <w:rFonts w:ascii="Meiryo UI" w:eastAsia="Meiryo UI" w:hAnsi="Meiryo UI"/>
                <w:sz w:val="26"/>
                <w:szCs w:val="26"/>
              </w:rPr>
            </w:pPr>
            <w:r w:rsidRPr="003D10AF">
              <w:rPr>
                <w:rFonts w:ascii="Meiryo UI" w:eastAsia="Meiryo UI" w:hAnsi="Meiryo UI" w:hint="eastAsia"/>
                <w:sz w:val="26"/>
                <w:szCs w:val="26"/>
              </w:rPr>
              <w:t>・新型コロナウイルス感染症相談体制の強化</w:t>
            </w:r>
          </w:p>
          <w:p w:rsidR="00E218FD" w:rsidRDefault="00E218FD" w:rsidP="007269A8">
            <w:pPr>
              <w:spacing w:line="420" w:lineRule="exact"/>
              <w:rPr>
                <w:rFonts w:ascii="Meiryo UI" w:eastAsia="Meiryo UI" w:hAnsi="Meiryo UI"/>
                <w:sz w:val="26"/>
                <w:szCs w:val="26"/>
              </w:rPr>
            </w:pPr>
            <w:r w:rsidRPr="003D10AF">
              <w:rPr>
                <w:rFonts w:ascii="Meiryo UI" w:eastAsia="Meiryo UI" w:hAnsi="Meiryo UI" w:hint="eastAsia"/>
                <w:sz w:val="26"/>
                <w:szCs w:val="26"/>
              </w:rPr>
              <w:t>（SNS相談体制・自殺予防電話相談体制の強化等）</w:t>
            </w:r>
          </w:p>
          <w:p w:rsidR="00A90E35" w:rsidRPr="003D10AF" w:rsidRDefault="00A90E35" w:rsidP="007269A8">
            <w:pPr>
              <w:spacing w:line="420" w:lineRule="exact"/>
              <w:rPr>
                <w:rFonts w:ascii="Meiryo UI" w:eastAsia="Meiryo UI" w:hAnsi="Meiryo UI"/>
                <w:sz w:val="26"/>
                <w:szCs w:val="26"/>
              </w:rPr>
            </w:pPr>
            <w:r w:rsidRPr="00A90E35">
              <w:rPr>
                <w:rFonts w:ascii="Meiryo UI" w:eastAsia="Meiryo UI" w:hAnsi="Meiryo UI" w:hint="eastAsia"/>
                <w:sz w:val="26"/>
                <w:szCs w:val="26"/>
              </w:rPr>
              <w:t>・自殺対策強化事業（若年者層向け</w:t>
            </w:r>
            <w:r w:rsidRPr="00A90E35">
              <w:rPr>
                <w:rFonts w:ascii="Meiryo UI" w:eastAsia="Meiryo UI" w:hAnsi="Meiryo UI"/>
                <w:sz w:val="26"/>
                <w:szCs w:val="26"/>
              </w:rPr>
              <w:t>SNS相談体制整備）（※）</w:t>
            </w:r>
          </w:p>
          <w:p w:rsidR="00446CD1" w:rsidRPr="003D10AF" w:rsidRDefault="00446CD1" w:rsidP="005222F1">
            <w:pPr>
              <w:spacing w:line="420" w:lineRule="exact"/>
              <w:rPr>
                <w:rFonts w:ascii="Meiryo UI" w:eastAsia="Meiryo UI" w:hAnsi="Meiryo UI"/>
                <w:sz w:val="26"/>
                <w:szCs w:val="26"/>
              </w:rPr>
            </w:pPr>
            <w:r w:rsidRPr="003D10AF">
              <w:rPr>
                <w:rFonts w:ascii="Meiryo UI" w:eastAsia="Meiryo UI" w:hAnsi="Meiryo UI" w:hint="eastAsia"/>
                <w:sz w:val="26"/>
                <w:szCs w:val="26"/>
              </w:rPr>
              <w:t>・新型コロナウイルス流行下における妊産婦総合支援事業</w:t>
            </w:r>
          </w:p>
          <w:p w:rsidR="00D26142" w:rsidRDefault="007269A8" w:rsidP="005222F1">
            <w:pPr>
              <w:spacing w:line="420" w:lineRule="exact"/>
              <w:rPr>
                <w:rFonts w:ascii="Meiryo UI" w:eastAsia="Meiryo UI" w:hAnsi="Meiryo UI"/>
                <w:sz w:val="26"/>
                <w:szCs w:val="26"/>
              </w:rPr>
            </w:pPr>
            <w:r w:rsidRPr="007269A8">
              <w:rPr>
                <w:rFonts w:ascii="Meiryo UI" w:eastAsia="Meiryo UI" w:hAnsi="Meiryo UI" w:hint="eastAsia"/>
                <w:sz w:val="26"/>
                <w:szCs w:val="26"/>
              </w:rPr>
              <w:t>・外出自粛高齢者・障がい者等見守り支援事業</w:t>
            </w:r>
          </w:p>
          <w:p w:rsidR="005222F1" w:rsidRPr="003C2E60" w:rsidRDefault="005222F1" w:rsidP="005222F1">
            <w:pPr>
              <w:spacing w:line="420" w:lineRule="exact"/>
              <w:rPr>
                <w:rFonts w:ascii="Meiryo UI" w:eastAsia="Meiryo UI" w:hAnsi="Meiryo UI"/>
                <w:sz w:val="26"/>
                <w:szCs w:val="26"/>
              </w:rPr>
            </w:pPr>
            <w:r w:rsidRPr="003C2E60">
              <w:rPr>
                <w:rFonts w:ascii="Meiryo UI" w:eastAsia="Meiryo UI" w:hAnsi="Meiryo UI" w:hint="eastAsia"/>
                <w:sz w:val="26"/>
                <w:szCs w:val="26"/>
              </w:rPr>
              <w:lastRenderedPageBreak/>
              <w:t>・介護・福祉人材の確保</w:t>
            </w:r>
            <w:r w:rsidR="00295F2C">
              <w:rPr>
                <w:rFonts w:ascii="Meiryo UI" w:eastAsia="Meiryo UI" w:hAnsi="Meiryo UI" w:hint="eastAsia"/>
                <w:sz w:val="26"/>
                <w:szCs w:val="26"/>
              </w:rPr>
              <w:t>（※）</w:t>
            </w:r>
          </w:p>
          <w:p w:rsidR="005222F1" w:rsidRPr="003C2E60" w:rsidRDefault="005222F1" w:rsidP="005222F1">
            <w:pPr>
              <w:spacing w:line="420" w:lineRule="exact"/>
              <w:rPr>
                <w:rFonts w:ascii="Meiryo UI" w:eastAsia="Meiryo UI" w:hAnsi="Meiryo UI"/>
                <w:sz w:val="26"/>
                <w:szCs w:val="26"/>
              </w:rPr>
            </w:pPr>
            <w:r w:rsidRPr="003C2E60">
              <w:rPr>
                <w:rFonts w:ascii="Meiryo UI" w:eastAsia="Meiryo UI" w:hAnsi="Meiryo UI" w:hint="eastAsia"/>
                <w:sz w:val="26"/>
                <w:szCs w:val="26"/>
              </w:rPr>
              <w:t>・福祉情報コミュニケーションセンター管理運営事業</w:t>
            </w:r>
            <w:r w:rsidR="00295F2C">
              <w:rPr>
                <w:rFonts w:ascii="Meiryo UI" w:eastAsia="Meiryo UI" w:hAnsi="Meiryo UI" w:hint="eastAsia"/>
                <w:sz w:val="26"/>
                <w:szCs w:val="26"/>
              </w:rPr>
              <w:t>（※）</w:t>
            </w:r>
          </w:p>
          <w:p w:rsidR="0065536A" w:rsidRPr="003C2E60" w:rsidRDefault="0065536A" w:rsidP="005222F1">
            <w:pPr>
              <w:spacing w:line="420" w:lineRule="exact"/>
              <w:rPr>
                <w:rFonts w:ascii="Meiryo UI" w:eastAsia="Meiryo UI" w:hAnsi="Meiryo UI"/>
                <w:sz w:val="26"/>
                <w:szCs w:val="26"/>
              </w:rPr>
            </w:pPr>
            <w:r w:rsidRPr="003C2E60">
              <w:rPr>
                <w:rFonts w:ascii="Meiryo UI" w:eastAsia="Meiryo UI" w:hAnsi="Meiryo UI" w:hint="eastAsia"/>
                <w:sz w:val="26"/>
                <w:szCs w:val="26"/>
              </w:rPr>
              <w:t>・重度障がい者就業支援事業</w:t>
            </w:r>
            <w:r w:rsidR="00295F2C">
              <w:rPr>
                <w:rFonts w:ascii="Meiryo UI" w:eastAsia="Meiryo UI" w:hAnsi="Meiryo UI" w:hint="eastAsia"/>
                <w:sz w:val="26"/>
                <w:szCs w:val="26"/>
              </w:rPr>
              <w:t>（※）</w:t>
            </w:r>
          </w:p>
          <w:p w:rsidR="0065536A" w:rsidRPr="003C2E60" w:rsidRDefault="005222F1" w:rsidP="005222F1">
            <w:pPr>
              <w:spacing w:line="420" w:lineRule="exact"/>
              <w:rPr>
                <w:rFonts w:ascii="Meiryo UI" w:eastAsia="Meiryo UI" w:hAnsi="Meiryo UI"/>
                <w:sz w:val="26"/>
                <w:szCs w:val="26"/>
              </w:rPr>
            </w:pPr>
            <w:r w:rsidRPr="003C2E60">
              <w:rPr>
                <w:rFonts w:ascii="Meiryo UI" w:eastAsia="Meiryo UI" w:hAnsi="Meiryo UI" w:hint="eastAsia"/>
                <w:sz w:val="26"/>
                <w:szCs w:val="26"/>
              </w:rPr>
              <w:t>・障がい者雇用に向けた企業の取組促進事業</w:t>
            </w:r>
            <w:r w:rsidR="00295F2C">
              <w:rPr>
                <w:rFonts w:ascii="Meiryo UI" w:eastAsia="Meiryo UI" w:hAnsi="Meiryo UI" w:hint="eastAsia"/>
                <w:sz w:val="26"/>
                <w:szCs w:val="26"/>
              </w:rPr>
              <w:t>（※）</w:t>
            </w:r>
          </w:p>
          <w:p w:rsidR="00A90E35" w:rsidRDefault="00A90E35" w:rsidP="0065536A">
            <w:pPr>
              <w:spacing w:line="420" w:lineRule="exact"/>
              <w:rPr>
                <w:rFonts w:ascii="Meiryo UI" w:eastAsia="Meiryo UI" w:hAnsi="Meiryo UI"/>
                <w:sz w:val="26"/>
                <w:szCs w:val="26"/>
              </w:rPr>
            </w:pPr>
            <w:r w:rsidRPr="00A90E35">
              <w:rPr>
                <w:rFonts w:ascii="Meiryo UI" w:eastAsia="Meiryo UI" w:hAnsi="Meiryo UI" w:hint="eastAsia"/>
                <w:sz w:val="26"/>
                <w:szCs w:val="26"/>
              </w:rPr>
              <w:t>・医師確保対策事業（医師のキャリア形成支援）（※）</w:t>
            </w:r>
          </w:p>
          <w:p w:rsidR="0065536A" w:rsidRPr="003C2E60" w:rsidRDefault="0065536A" w:rsidP="0065536A">
            <w:pPr>
              <w:spacing w:line="420" w:lineRule="exact"/>
              <w:rPr>
                <w:rFonts w:ascii="Meiryo UI" w:eastAsia="Meiryo UI" w:hAnsi="Meiryo UI"/>
                <w:sz w:val="26"/>
                <w:szCs w:val="26"/>
              </w:rPr>
            </w:pPr>
            <w:r w:rsidRPr="003C2E60">
              <w:rPr>
                <w:rFonts w:ascii="Meiryo UI" w:eastAsia="Meiryo UI" w:hAnsi="Meiryo UI" w:hint="eastAsia"/>
                <w:sz w:val="26"/>
                <w:szCs w:val="26"/>
              </w:rPr>
              <w:t>・防犯アプリシステムの構築</w:t>
            </w:r>
            <w:r w:rsidR="00295F2C">
              <w:rPr>
                <w:rFonts w:ascii="Meiryo UI" w:eastAsia="Meiryo UI" w:hAnsi="Meiryo UI" w:hint="eastAsia"/>
                <w:sz w:val="26"/>
                <w:szCs w:val="26"/>
              </w:rPr>
              <w:t>（※）</w:t>
            </w:r>
          </w:p>
          <w:p w:rsidR="0065536A" w:rsidRDefault="0065536A" w:rsidP="0065536A">
            <w:pPr>
              <w:spacing w:line="420" w:lineRule="exact"/>
              <w:rPr>
                <w:rFonts w:ascii="Meiryo UI" w:eastAsia="Meiryo UI" w:hAnsi="Meiryo UI"/>
                <w:sz w:val="26"/>
                <w:szCs w:val="26"/>
              </w:rPr>
            </w:pPr>
            <w:r w:rsidRPr="003C2E60">
              <w:rPr>
                <w:rFonts w:ascii="Meiryo UI" w:eastAsia="Meiryo UI" w:hAnsi="Meiryo UI" w:hint="eastAsia"/>
                <w:sz w:val="26"/>
                <w:szCs w:val="26"/>
              </w:rPr>
              <w:t>・交番・駐在所警戒カメラシステム整備</w:t>
            </w:r>
            <w:r w:rsidR="00295F2C">
              <w:rPr>
                <w:rFonts w:ascii="Meiryo UI" w:eastAsia="Meiryo UI" w:hAnsi="Meiryo UI" w:hint="eastAsia"/>
                <w:sz w:val="26"/>
                <w:szCs w:val="26"/>
              </w:rPr>
              <w:t>（※）</w:t>
            </w:r>
          </w:p>
        </w:tc>
      </w:tr>
    </w:tbl>
    <w:p w:rsidR="004C3302" w:rsidRDefault="004C3302" w:rsidP="004C3302">
      <w:pPr>
        <w:pStyle w:val="a7"/>
        <w:spacing w:line="420" w:lineRule="exact"/>
        <w:ind w:leftChars="0" w:left="765"/>
        <w:rPr>
          <w:rFonts w:ascii="Meiryo UI" w:eastAsia="Meiryo UI" w:hAnsi="Meiryo UI"/>
          <w:sz w:val="26"/>
          <w:szCs w:val="26"/>
        </w:rPr>
      </w:pPr>
    </w:p>
    <w:p w:rsidR="004C3302" w:rsidRDefault="004C3302" w:rsidP="004C3302">
      <w:pPr>
        <w:pStyle w:val="a7"/>
        <w:numPr>
          <w:ilvl w:val="0"/>
          <w:numId w:val="11"/>
        </w:numPr>
        <w:spacing w:line="420" w:lineRule="exact"/>
        <w:ind w:leftChars="0"/>
        <w:rPr>
          <w:rFonts w:ascii="Meiryo UI" w:eastAsia="Meiryo UI" w:hAnsi="Meiryo UI"/>
          <w:sz w:val="26"/>
          <w:szCs w:val="26"/>
        </w:rPr>
      </w:pPr>
      <w:r w:rsidRPr="004C3302">
        <w:rPr>
          <w:rFonts w:ascii="Meiryo UI" w:eastAsia="Meiryo UI" w:hAnsi="Meiryo UI"/>
          <w:sz w:val="26"/>
          <w:szCs w:val="26"/>
        </w:rPr>
        <w:t>コロナ禍における子どもたちの学びの保障、成長を育む取組みの推進</w:t>
      </w:r>
    </w:p>
    <w:tbl>
      <w:tblPr>
        <w:tblStyle w:val="a8"/>
        <w:tblW w:w="0" w:type="auto"/>
        <w:tblInd w:w="704" w:type="dxa"/>
        <w:tblLook w:val="04A0" w:firstRow="1" w:lastRow="0" w:firstColumn="1" w:lastColumn="0" w:noHBand="0" w:noVBand="1"/>
      </w:tblPr>
      <w:tblGrid>
        <w:gridCol w:w="8924"/>
      </w:tblGrid>
      <w:tr w:rsidR="004C3302" w:rsidTr="00811148">
        <w:tc>
          <w:tcPr>
            <w:tcW w:w="8924" w:type="dxa"/>
          </w:tcPr>
          <w:p w:rsidR="00AA4C85" w:rsidRPr="00AA4C85" w:rsidRDefault="00AA4C85" w:rsidP="00AA4C85">
            <w:pPr>
              <w:spacing w:line="420" w:lineRule="exact"/>
              <w:rPr>
                <w:rFonts w:ascii="Meiryo UI" w:eastAsia="Meiryo UI" w:hAnsi="Meiryo UI"/>
                <w:sz w:val="26"/>
                <w:szCs w:val="26"/>
              </w:rPr>
            </w:pPr>
            <w:r w:rsidRPr="00AA4C85">
              <w:rPr>
                <w:rFonts w:ascii="Meiryo UI" w:eastAsia="Meiryo UI" w:hAnsi="Meiryo UI" w:hint="eastAsia"/>
                <w:sz w:val="26"/>
                <w:szCs w:val="26"/>
              </w:rPr>
              <w:t>・</w:t>
            </w:r>
            <w:r w:rsidR="00E722E8" w:rsidRPr="00E722E8">
              <w:rPr>
                <w:rFonts w:ascii="Meiryo UI" w:eastAsia="Meiryo UI" w:hAnsi="Meiryo UI" w:hint="eastAsia"/>
                <w:sz w:val="26"/>
                <w:szCs w:val="26"/>
              </w:rPr>
              <w:t>府立学校オンライン学習環境緊急整備事業</w:t>
            </w:r>
          </w:p>
          <w:p w:rsidR="00DB3CC4" w:rsidRDefault="00DB3CC4" w:rsidP="005222F1">
            <w:pPr>
              <w:spacing w:line="420" w:lineRule="exact"/>
              <w:rPr>
                <w:rFonts w:ascii="Meiryo UI" w:eastAsia="Meiryo UI" w:hAnsi="Meiryo UI"/>
                <w:sz w:val="26"/>
                <w:szCs w:val="26"/>
              </w:rPr>
            </w:pPr>
            <w:r w:rsidRPr="00DB3CC4">
              <w:rPr>
                <w:rFonts w:ascii="Meiryo UI" w:eastAsia="Meiryo UI" w:hAnsi="Meiryo UI" w:hint="eastAsia"/>
                <w:sz w:val="26"/>
                <w:szCs w:val="26"/>
              </w:rPr>
              <w:t>・府立学校スマートスクール推進事業（※）</w:t>
            </w:r>
          </w:p>
          <w:p w:rsidR="007D539E" w:rsidRPr="007D539E" w:rsidRDefault="007D539E" w:rsidP="00ED24EC">
            <w:pPr>
              <w:spacing w:line="420" w:lineRule="exact"/>
              <w:rPr>
                <w:rFonts w:ascii="Meiryo UI" w:eastAsia="Meiryo UI" w:hAnsi="Meiryo UI"/>
                <w:sz w:val="26"/>
                <w:szCs w:val="26"/>
              </w:rPr>
            </w:pPr>
            <w:r w:rsidRPr="00435C15">
              <w:rPr>
                <w:rFonts w:ascii="Meiryo UI" w:eastAsia="Meiryo UI" w:hAnsi="Meiryo UI" w:hint="eastAsia"/>
                <w:sz w:val="26"/>
                <w:szCs w:val="26"/>
              </w:rPr>
              <w:t>・大阪大会開催支援事業</w:t>
            </w:r>
          </w:p>
          <w:p w:rsidR="00452C63" w:rsidRDefault="00D57C2A" w:rsidP="00ED24EC">
            <w:pPr>
              <w:spacing w:line="420" w:lineRule="exact"/>
              <w:rPr>
                <w:rFonts w:ascii="Meiryo UI" w:eastAsia="Meiryo UI" w:hAnsi="Meiryo UI"/>
                <w:sz w:val="26"/>
                <w:szCs w:val="26"/>
              </w:rPr>
            </w:pPr>
            <w:r w:rsidRPr="00A74A21">
              <w:rPr>
                <w:rFonts w:ascii="Meiryo UI" w:eastAsia="Meiryo UI" w:hAnsi="Meiryo UI" w:hint="eastAsia"/>
                <w:sz w:val="26"/>
                <w:szCs w:val="26"/>
              </w:rPr>
              <w:t>・子ども・子育て支援事業</w:t>
            </w:r>
          </w:p>
          <w:p w:rsidR="00D57C2A" w:rsidRPr="00A74A21" w:rsidRDefault="00675A4F" w:rsidP="00ED24EC">
            <w:pPr>
              <w:spacing w:line="420" w:lineRule="exact"/>
              <w:rPr>
                <w:rFonts w:ascii="Meiryo UI" w:eastAsia="Meiryo UI" w:hAnsi="Meiryo UI"/>
                <w:sz w:val="26"/>
                <w:szCs w:val="26"/>
              </w:rPr>
            </w:pPr>
            <w:r w:rsidRPr="00A74A21">
              <w:rPr>
                <w:rFonts w:ascii="Meiryo UI" w:eastAsia="Meiryo UI" w:hAnsi="Meiryo UI" w:hint="eastAsia"/>
                <w:sz w:val="26"/>
                <w:szCs w:val="26"/>
              </w:rPr>
              <w:t>（</w:t>
            </w:r>
            <w:r w:rsidR="00452C63">
              <w:rPr>
                <w:rFonts w:ascii="Meiryo UI" w:eastAsia="Meiryo UI" w:hAnsi="Meiryo UI" w:hint="eastAsia"/>
                <w:sz w:val="26"/>
                <w:szCs w:val="26"/>
              </w:rPr>
              <w:t>臨時休校に伴う放課後児童クラブ等の</w:t>
            </w:r>
            <w:r w:rsidRPr="00A74A21">
              <w:rPr>
                <w:rFonts w:ascii="Meiryo UI" w:eastAsia="Meiryo UI" w:hAnsi="Meiryo UI" w:hint="eastAsia"/>
                <w:sz w:val="26"/>
                <w:szCs w:val="26"/>
              </w:rPr>
              <w:t>対応にかかる支援）</w:t>
            </w:r>
          </w:p>
          <w:p w:rsidR="00D57C2A" w:rsidRPr="00A74A21" w:rsidRDefault="00D57C2A" w:rsidP="00ED24EC">
            <w:pPr>
              <w:spacing w:line="420" w:lineRule="exact"/>
              <w:rPr>
                <w:rFonts w:ascii="Meiryo UI" w:eastAsia="Meiryo UI" w:hAnsi="Meiryo UI"/>
                <w:sz w:val="26"/>
                <w:szCs w:val="26"/>
              </w:rPr>
            </w:pPr>
            <w:r w:rsidRPr="00A74A21">
              <w:rPr>
                <w:rFonts w:ascii="Meiryo UI" w:eastAsia="Meiryo UI" w:hAnsi="Meiryo UI" w:hint="eastAsia"/>
                <w:sz w:val="26"/>
                <w:szCs w:val="26"/>
              </w:rPr>
              <w:t>・休業期間中の家庭学習・家庭保育等支援事業</w:t>
            </w:r>
          </w:p>
          <w:p w:rsidR="00ED24EC" w:rsidRPr="00ED24EC" w:rsidRDefault="00ED24EC" w:rsidP="00ED24EC">
            <w:pPr>
              <w:spacing w:line="420" w:lineRule="exact"/>
              <w:rPr>
                <w:rFonts w:ascii="Meiryo UI" w:eastAsia="Meiryo UI" w:hAnsi="Meiryo UI"/>
                <w:sz w:val="26"/>
                <w:szCs w:val="26"/>
              </w:rPr>
            </w:pPr>
            <w:r w:rsidRPr="00ED24EC">
              <w:rPr>
                <w:rFonts w:ascii="Meiryo UI" w:eastAsia="Meiryo UI" w:hAnsi="Meiryo UI" w:hint="eastAsia"/>
                <w:sz w:val="26"/>
                <w:szCs w:val="26"/>
              </w:rPr>
              <w:t>・</w:t>
            </w:r>
            <w:r w:rsidRPr="00ED24EC">
              <w:rPr>
                <w:rFonts w:ascii="Meiryo UI" w:eastAsia="Meiryo UI" w:hAnsi="Meiryo UI"/>
                <w:sz w:val="26"/>
                <w:szCs w:val="26"/>
              </w:rPr>
              <w:t>SNS活用相談体制調査研究事業（※）</w:t>
            </w:r>
          </w:p>
          <w:p w:rsidR="00ED24EC" w:rsidRDefault="00ED24EC" w:rsidP="00ED24EC">
            <w:pPr>
              <w:spacing w:line="420" w:lineRule="exact"/>
              <w:rPr>
                <w:rFonts w:ascii="Meiryo UI" w:eastAsia="Meiryo UI" w:hAnsi="Meiryo UI"/>
                <w:sz w:val="26"/>
                <w:szCs w:val="26"/>
              </w:rPr>
            </w:pPr>
            <w:r w:rsidRPr="00ED24EC">
              <w:rPr>
                <w:rFonts w:ascii="Meiryo UI" w:eastAsia="Meiryo UI" w:hAnsi="Meiryo UI" w:hint="eastAsia"/>
                <w:sz w:val="26"/>
                <w:szCs w:val="26"/>
              </w:rPr>
              <w:t>・</w:t>
            </w:r>
            <w:r w:rsidRPr="00ED24EC">
              <w:rPr>
                <w:rFonts w:ascii="Meiryo UI" w:eastAsia="Meiryo UI" w:hAnsi="Meiryo UI"/>
                <w:sz w:val="26"/>
                <w:szCs w:val="26"/>
              </w:rPr>
              <w:t>SNS等に起因した青少年の被害防止対策事業（※）</w:t>
            </w:r>
          </w:p>
          <w:p w:rsidR="00ED24EC" w:rsidRPr="00ED24EC" w:rsidRDefault="00ED24EC" w:rsidP="00ED24EC">
            <w:pPr>
              <w:spacing w:line="420" w:lineRule="exact"/>
              <w:rPr>
                <w:rFonts w:ascii="Meiryo UI" w:eastAsia="Meiryo UI" w:hAnsi="Meiryo UI"/>
                <w:sz w:val="26"/>
                <w:szCs w:val="26"/>
              </w:rPr>
            </w:pPr>
            <w:r w:rsidRPr="00ED24EC">
              <w:rPr>
                <w:rFonts w:ascii="Meiryo UI" w:eastAsia="Meiryo UI" w:hAnsi="Meiryo UI" w:hint="eastAsia"/>
                <w:sz w:val="26"/>
                <w:szCs w:val="26"/>
              </w:rPr>
              <w:t>・小学生新学力テスト事業（※）</w:t>
            </w:r>
          </w:p>
          <w:p w:rsidR="00ED24EC" w:rsidRDefault="00ED24EC" w:rsidP="00ED24EC">
            <w:pPr>
              <w:spacing w:line="420" w:lineRule="exact"/>
              <w:rPr>
                <w:rFonts w:ascii="Meiryo UI" w:eastAsia="Meiryo UI" w:hAnsi="Meiryo UI"/>
                <w:sz w:val="26"/>
                <w:szCs w:val="26"/>
              </w:rPr>
            </w:pPr>
            <w:r w:rsidRPr="00ED24EC">
              <w:rPr>
                <w:rFonts w:ascii="Meiryo UI" w:eastAsia="Meiryo UI" w:hAnsi="Meiryo UI" w:hint="eastAsia"/>
                <w:sz w:val="26"/>
                <w:szCs w:val="26"/>
              </w:rPr>
              <w:t>・小中学校における日本語指導推進事業（※）</w:t>
            </w:r>
          </w:p>
          <w:p w:rsidR="00DB3CC4" w:rsidRDefault="00DB3CC4" w:rsidP="00AB3CED">
            <w:pPr>
              <w:spacing w:line="420" w:lineRule="exact"/>
              <w:rPr>
                <w:rFonts w:ascii="Meiryo UI" w:eastAsia="Meiryo UI" w:hAnsi="Meiryo UI"/>
                <w:sz w:val="26"/>
                <w:szCs w:val="26"/>
              </w:rPr>
            </w:pPr>
            <w:r w:rsidRPr="00DB3CC4">
              <w:rPr>
                <w:rFonts w:ascii="Meiryo UI" w:eastAsia="Meiryo UI" w:hAnsi="Meiryo UI" w:hint="eastAsia"/>
                <w:sz w:val="26"/>
                <w:szCs w:val="26"/>
              </w:rPr>
              <w:t>・医療的ケア通学支援事業（※）</w:t>
            </w:r>
          </w:p>
          <w:p w:rsidR="00DB3CC4" w:rsidRDefault="00DB3CC4" w:rsidP="00DB3CC4">
            <w:pPr>
              <w:spacing w:line="420" w:lineRule="exact"/>
              <w:rPr>
                <w:rFonts w:ascii="Meiryo UI" w:eastAsia="Meiryo UI" w:hAnsi="Meiryo UI"/>
                <w:sz w:val="26"/>
                <w:szCs w:val="26"/>
              </w:rPr>
            </w:pPr>
            <w:r w:rsidRPr="00DB3CC4">
              <w:rPr>
                <w:rFonts w:ascii="Meiryo UI" w:eastAsia="Meiryo UI" w:hAnsi="Meiryo UI" w:hint="eastAsia"/>
                <w:sz w:val="26"/>
                <w:szCs w:val="26"/>
              </w:rPr>
              <w:t>・大阪府立大学・大阪市立大学等授業料等支援事業（※）</w:t>
            </w:r>
          </w:p>
          <w:p w:rsidR="00DB3CC4" w:rsidRPr="006A457E" w:rsidRDefault="00DB3CC4" w:rsidP="00DB3CC4">
            <w:pPr>
              <w:spacing w:line="420" w:lineRule="exact"/>
              <w:rPr>
                <w:rFonts w:ascii="Meiryo UI" w:eastAsia="Meiryo UI" w:hAnsi="Meiryo UI"/>
                <w:sz w:val="24"/>
                <w:szCs w:val="26"/>
              </w:rPr>
            </w:pPr>
            <w:r w:rsidRPr="00DB3CC4">
              <w:rPr>
                <w:rFonts w:ascii="Meiryo UI" w:eastAsia="Meiryo UI" w:hAnsi="Meiryo UI" w:hint="eastAsia"/>
                <w:sz w:val="26"/>
                <w:szCs w:val="26"/>
              </w:rPr>
              <w:t>・児童虐待対応の拡充・強化</w:t>
            </w:r>
            <w:r w:rsidRPr="006A457E">
              <w:rPr>
                <w:rFonts w:ascii="Meiryo UI" w:eastAsia="Meiryo UI" w:hAnsi="Meiryo UI" w:hint="eastAsia"/>
                <w:sz w:val="24"/>
                <w:szCs w:val="26"/>
              </w:rPr>
              <w:t>（</w:t>
            </w:r>
            <w:r w:rsidRPr="006A457E">
              <w:rPr>
                <w:rFonts w:ascii="Meiryo UI" w:eastAsia="Meiryo UI" w:hAnsi="Meiryo UI"/>
                <w:sz w:val="24"/>
                <w:szCs w:val="26"/>
              </w:rPr>
              <w:t>SNSを活用した児童虐待防止相談事業等）（※）</w:t>
            </w:r>
          </w:p>
          <w:p w:rsidR="00D57C2A" w:rsidRDefault="00D57C2A" w:rsidP="00DB3CC4">
            <w:pPr>
              <w:spacing w:line="420" w:lineRule="exact"/>
              <w:rPr>
                <w:rFonts w:ascii="Meiryo UI" w:eastAsia="Meiryo UI" w:hAnsi="Meiryo UI"/>
                <w:sz w:val="26"/>
                <w:szCs w:val="26"/>
              </w:rPr>
            </w:pPr>
            <w:r w:rsidRPr="00D57C2A">
              <w:rPr>
                <w:rFonts w:ascii="Meiryo UI" w:eastAsia="Meiryo UI" w:hAnsi="Meiryo UI" w:hint="eastAsia"/>
                <w:sz w:val="26"/>
                <w:szCs w:val="26"/>
              </w:rPr>
              <w:t>・いじめ虐待等対応支援体制構築事業（※）</w:t>
            </w:r>
          </w:p>
          <w:p w:rsidR="005B7F0C" w:rsidRPr="005B7F0C" w:rsidRDefault="005B7F0C" w:rsidP="00DB3CC4">
            <w:pPr>
              <w:spacing w:line="420" w:lineRule="exact"/>
              <w:rPr>
                <w:rFonts w:ascii="Meiryo UI" w:eastAsia="Meiryo UI" w:hAnsi="Meiryo UI"/>
                <w:sz w:val="26"/>
                <w:szCs w:val="26"/>
              </w:rPr>
            </w:pPr>
            <w:r w:rsidRPr="00DB3CC4">
              <w:rPr>
                <w:rFonts w:ascii="Meiryo UI" w:eastAsia="Meiryo UI" w:hAnsi="Meiryo UI" w:hint="eastAsia"/>
                <w:sz w:val="26"/>
                <w:szCs w:val="26"/>
              </w:rPr>
              <w:t>・里親委託推進事業（※）</w:t>
            </w:r>
          </w:p>
          <w:p w:rsidR="00DB3CC4" w:rsidRPr="00F759C0" w:rsidRDefault="00DB3CC4" w:rsidP="00F759C0">
            <w:pPr>
              <w:spacing w:line="420" w:lineRule="exact"/>
              <w:rPr>
                <w:rFonts w:ascii="Meiryo UI" w:eastAsia="Meiryo UI" w:hAnsi="Meiryo UI"/>
                <w:sz w:val="26"/>
                <w:szCs w:val="26"/>
              </w:rPr>
            </w:pPr>
            <w:r w:rsidRPr="00DB3CC4">
              <w:rPr>
                <w:rFonts w:ascii="Meiryo UI" w:eastAsia="Meiryo UI" w:hAnsi="Meiryo UI" w:hint="eastAsia"/>
                <w:sz w:val="26"/>
                <w:szCs w:val="26"/>
              </w:rPr>
              <w:t>・新子育て支援交付金（優先配分枠分）（※）</w:t>
            </w:r>
          </w:p>
        </w:tc>
      </w:tr>
    </w:tbl>
    <w:p w:rsidR="000478D3" w:rsidRPr="00BE5342" w:rsidRDefault="000478D3" w:rsidP="00BE5342">
      <w:pPr>
        <w:spacing w:line="420" w:lineRule="exact"/>
        <w:rPr>
          <w:rFonts w:ascii="Meiryo UI" w:eastAsia="Meiryo UI" w:hAnsi="Meiryo UI"/>
          <w:sz w:val="26"/>
          <w:szCs w:val="26"/>
        </w:rPr>
      </w:pPr>
    </w:p>
    <w:p w:rsidR="004C3302" w:rsidRDefault="004C3302" w:rsidP="004C3302">
      <w:pPr>
        <w:pStyle w:val="a7"/>
        <w:numPr>
          <w:ilvl w:val="0"/>
          <w:numId w:val="11"/>
        </w:numPr>
        <w:spacing w:line="420" w:lineRule="exact"/>
        <w:ind w:leftChars="0"/>
        <w:rPr>
          <w:rFonts w:ascii="Meiryo UI" w:eastAsia="Meiryo UI" w:hAnsi="Meiryo UI"/>
          <w:sz w:val="26"/>
          <w:szCs w:val="26"/>
        </w:rPr>
      </w:pPr>
      <w:r w:rsidRPr="004C3302">
        <w:rPr>
          <w:rFonts w:ascii="Meiryo UI" w:eastAsia="Meiryo UI" w:hAnsi="Meiryo UI"/>
          <w:sz w:val="26"/>
          <w:szCs w:val="26"/>
        </w:rPr>
        <w:t>「新しい生活様式」への対応促進</w:t>
      </w:r>
    </w:p>
    <w:tbl>
      <w:tblPr>
        <w:tblStyle w:val="a8"/>
        <w:tblW w:w="0" w:type="auto"/>
        <w:tblInd w:w="704" w:type="dxa"/>
        <w:tblLook w:val="04A0" w:firstRow="1" w:lastRow="0" w:firstColumn="1" w:lastColumn="0" w:noHBand="0" w:noVBand="1"/>
      </w:tblPr>
      <w:tblGrid>
        <w:gridCol w:w="8924"/>
      </w:tblGrid>
      <w:tr w:rsidR="00940630" w:rsidTr="00811148">
        <w:tc>
          <w:tcPr>
            <w:tcW w:w="8924" w:type="dxa"/>
          </w:tcPr>
          <w:p w:rsidR="0039699E" w:rsidRPr="002B6F54" w:rsidRDefault="0039699E" w:rsidP="0039699E">
            <w:pPr>
              <w:spacing w:line="420" w:lineRule="exact"/>
              <w:rPr>
                <w:rFonts w:ascii="Meiryo UI" w:eastAsia="Meiryo UI" w:hAnsi="Meiryo UI"/>
                <w:sz w:val="26"/>
                <w:szCs w:val="26"/>
              </w:rPr>
            </w:pPr>
            <w:r w:rsidRPr="00DC4075">
              <w:rPr>
                <w:rFonts w:ascii="Meiryo UI" w:eastAsia="Meiryo UI" w:hAnsi="Meiryo UI" w:hint="eastAsia"/>
                <w:b/>
                <w:sz w:val="26"/>
                <w:szCs w:val="26"/>
              </w:rPr>
              <w:t>・</w:t>
            </w:r>
            <w:r w:rsidR="00250C60" w:rsidRPr="00DC4075">
              <w:rPr>
                <w:rFonts w:ascii="Meiryo UI" w:eastAsia="Meiryo UI" w:hAnsi="Meiryo UI" w:hint="eastAsia"/>
                <w:b/>
                <w:sz w:val="26"/>
                <w:szCs w:val="26"/>
              </w:rPr>
              <w:t>《少人数利用》</w:t>
            </w:r>
            <w:r w:rsidR="00510D49" w:rsidRPr="00DC4075">
              <w:rPr>
                <w:rFonts w:ascii="Meiryo UI" w:eastAsia="Meiryo UI" w:hAnsi="Meiryo UI" w:hint="eastAsia"/>
                <w:b/>
                <w:sz w:val="26"/>
                <w:szCs w:val="26"/>
              </w:rPr>
              <w:t>飲食店応援キャンペーン事業</w:t>
            </w:r>
            <w:r w:rsidR="002F1BFC" w:rsidRPr="002F1BFC">
              <w:rPr>
                <w:rFonts w:ascii="Meiryo UI" w:eastAsia="Meiryo UI" w:hAnsi="Meiryo UI" w:hint="eastAsia"/>
                <w:sz w:val="26"/>
                <w:szCs w:val="26"/>
              </w:rPr>
              <w:t>【</w:t>
            </w:r>
            <w:r w:rsidR="003C532B" w:rsidRPr="002F1BFC">
              <w:rPr>
                <w:rFonts w:ascii="Meiryo UI" w:eastAsia="Meiryo UI" w:hAnsi="Meiryo UI" w:hint="eastAsia"/>
                <w:sz w:val="26"/>
                <w:szCs w:val="26"/>
              </w:rPr>
              <w:t>再掲</w:t>
            </w:r>
            <w:r w:rsidR="002F1BFC" w:rsidRPr="002F1BFC">
              <w:rPr>
                <w:rFonts w:ascii="Meiryo UI" w:eastAsia="Meiryo UI" w:hAnsi="Meiryo UI" w:hint="eastAsia"/>
                <w:sz w:val="26"/>
                <w:szCs w:val="26"/>
              </w:rPr>
              <w:t>】</w:t>
            </w:r>
          </w:p>
          <w:p w:rsidR="006B066D" w:rsidRPr="0052518F" w:rsidRDefault="006B066D" w:rsidP="00811148">
            <w:pPr>
              <w:spacing w:line="420" w:lineRule="exact"/>
              <w:rPr>
                <w:rFonts w:ascii="Meiryo UI" w:eastAsia="Meiryo UI" w:hAnsi="Meiryo UI"/>
                <w:sz w:val="26"/>
                <w:szCs w:val="26"/>
              </w:rPr>
            </w:pPr>
            <w:r w:rsidRPr="00DD50A6">
              <w:rPr>
                <w:rFonts w:ascii="Meiryo UI" w:eastAsia="Meiryo UI" w:hAnsi="Meiryo UI" w:hint="eastAsia"/>
                <w:b/>
                <w:sz w:val="26"/>
                <w:szCs w:val="26"/>
              </w:rPr>
              <w:t>・高機能換気設備等導入支援事業</w:t>
            </w:r>
          </w:p>
          <w:p w:rsidR="00295F2C" w:rsidRDefault="006B066D" w:rsidP="00811148">
            <w:pPr>
              <w:spacing w:line="420" w:lineRule="exact"/>
              <w:rPr>
                <w:rFonts w:ascii="Meiryo UI" w:eastAsia="Meiryo UI" w:hAnsi="Meiryo UI"/>
                <w:sz w:val="26"/>
                <w:szCs w:val="26"/>
              </w:rPr>
            </w:pPr>
            <w:r w:rsidRPr="006B066D">
              <w:rPr>
                <w:rFonts w:ascii="Meiryo UI" w:eastAsia="Meiryo UI" w:hAnsi="Meiryo UI" w:hint="eastAsia"/>
                <w:sz w:val="26"/>
                <w:szCs w:val="26"/>
              </w:rPr>
              <w:t>・在宅勤務実施事業</w:t>
            </w:r>
          </w:p>
          <w:p w:rsidR="00143508" w:rsidRDefault="00143508" w:rsidP="00811148">
            <w:pPr>
              <w:spacing w:line="420" w:lineRule="exact"/>
              <w:rPr>
                <w:rFonts w:ascii="Meiryo UI" w:eastAsia="Meiryo UI" w:hAnsi="Meiryo UI"/>
                <w:sz w:val="26"/>
                <w:szCs w:val="26"/>
              </w:rPr>
            </w:pPr>
            <w:r>
              <w:rPr>
                <w:rFonts w:ascii="Meiryo UI" w:eastAsia="Meiryo UI" w:hAnsi="Meiryo UI" w:hint="eastAsia"/>
                <w:sz w:val="26"/>
                <w:szCs w:val="26"/>
              </w:rPr>
              <w:t>・スマートシティ推進のための庁内ICT環境整備事業</w:t>
            </w:r>
            <w:r w:rsidR="00295F2C">
              <w:rPr>
                <w:rFonts w:ascii="Meiryo UI" w:eastAsia="Meiryo UI" w:hAnsi="Meiryo UI" w:hint="eastAsia"/>
                <w:sz w:val="26"/>
                <w:szCs w:val="26"/>
              </w:rPr>
              <w:t>（※）</w:t>
            </w:r>
          </w:p>
          <w:p w:rsidR="00295F2C" w:rsidRPr="00295F2C" w:rsidRDefault="00295F2C" w:rsidP="00811148">
            <w:pPr>
              <w:spacing w:line="420" w:lineRule="exact"/>
              <w:rPr>
                <w:rFonts w:ascii="Meiryo UI" w:eastAsia="Meiryo UI" w:hAnsi="Meiryo UI"/>
                <w:sz w:val="26"/>
                <w:szCs w:val="26"/>
              </w:rPr>
            </w:pPr>
            <w:r w:rsidRPr="00BE5E88">
              <w:rPr>
                <w:rFonts w:ascii="Meiryo UI" w:eastAsia="Meiryo UI" w:hAnsi="Meiryo UI" w:hint="eastAsia"/>
                <w:sz w:val="26"/>
                <w:szCs w:val="26"/>
              </w:rPr>
              <w:t>・外出自粛デリバリーサービス活用支援事業費補助金</w:t>
            </w:r>
          </w:p>
        </w:tc>
      </w:tr>
    </w:tbl>
    <w:p w:rsidR="00E5593F" w:rsidRDefault="00E5593F" w:rsidP="00BE5342">
      <w:pPr>
        <w:spacing w:line="420" w:lineRule="exact"/>
        <w:rPr>
          <w:rFonts w:ascii="Meiryo UI" w:eastAsia="Meiryo UI" w:hAnsi="Meiryo UI"/>
          <w:sz w:val="26"/>
          <w:szCs w:val="26"/>
        </w:rPr>
      </w:pPr>
    </w:p>
    <w:p w:rsidR="00FA3C81" w:rsidRDefault="00FA3C81" w:rsidP="00BE5342">
      <w:pPr>
        <w:spacing w:line="420" w:lineRule="exact"/>
        <w:rPr>
          <w:rFonts w:ascii="Meiryo UI" w:eastAsia="Meiryo UI" w:hAnsi="Meiryo UI"/>
          <w:sz w:val="26"/>
          <w:szCs w:val="26"/>
        </w:rPr>
      </w:pPr>
    </w:p>
    <w:p w:rsidR="00FA3C81" w:rsidRPr="00BE5342" w:rsidRDefault="00FA3C81" w:rsidP="00BE5342">
      <w:pPr>
        <w:spacing w:line="420" w:lineRule="exact"/>
        <w:rPr>
          <w:rFonts w:ascii="Meiryo UI" w:eastAsia="Meiryo UI" w:hAnsi="Meiryo UI"/>
          <w:sz w:val="26"/>
          <w:szCs w:val="26"/>
        </w:rPr>
      </w:pPr>
    </w:p>
    <w:p w:rsidR="004C3302" w:rsidRDefault="004C3302" w:rsidP="004C3302">
      <w:pPr>
        <w:spacing w:line="420" w:lineRule="exact"/>
        <w:rPr>
          <w:rFonts w:ascii="Meiryo UI" w:eastAsia="Meiryo UI" w:hAnsi="Meiryo UI"/>
          <w:b/>
          <w:sz w:val="26"/>
          <w:szCs w:val="26"/>
        </w:rPr>
      </w:pPr>
      <w:r w:rsidRPr="004C3302">
        <w:rPr>
          <w:rFonts w:ascii="Meiryo UI" w:eastAsia="Meiryo UI" w:hAnsi="Meiryo UI" w:hint="eastAsia"/>
          <w:b/>
          <w:sz w:val="26"/>
          <w:szCs w:val="26"/>
        </w:rPr>
        <w:lastRenderedPageBreak/>
        <w:t>（４）コロナを乗り越えた先にある大阪の成長・発展の基盤づくり</w:t>
      </w:r>
    </w:p>
    <w:p w:rsidR="0008720F" w:rsidRPr="0008720F" w:rsidRDefault="00504755" w:rsidP="0008720F">
      <w:pPr>
        <w:spacing w:line="420" w:lineRule="exact"/>
        <w:ind w:left="260" w:hangingChars="100" w:hanging="260"/>
        <w:rPr>
          <w:rFonts w:ascii="Meiryo UI" w:eastAsia="Meiryo UI" w:hAnsi="Meiryo UI"/>
          <w:sz w:val="26"/>
          <w:szCs w:val="26"/>
        </w:rPr>
      </w:pPr>
      <w:r w:rsidRPr="00504755">
        <w:rPr>
          <w:rFonts w:ascii="Meiryo UI" w:eastAsia="Meiryo UI" w:hAnsi="Meiryo UI" w:hint="eastAsia"/>
          <w:sz w:val="26"/>
          <w:szCs w:val="26"/>
        </w:rPr>
        <w:t xml:space="preserve">　　　</w:t>
      </w:r>
      <w:r w:rsidR="0008720F" w:rsidRPr="0008720F">
        <w:rPr>
          <w:rFonts w:ascii="Meiryo UI" w:eastAsia="Meiryo UI" w:hAnsi="Meiryo UI" w:hint="eastAsia"/>
          <w:sz w:val="26"/>
          <w:szCs w:val="26"/>
        </w:rPr>
        <w:t>これまでの自然災害の教訓を踏まえ、森林の土石流・流木対策や耐震化の推進などの防災・減災対策のほか、先端技術を活用した情報収集・発信・避難支援に向けた調査など、ハード、ソフトの両面から災害対応力の充実・強化に取り組む。</w:t>
      </w:r>
    </w:p>
    <w:p w:rsidR="0008720F" w:rsidRPr="0008720F" w:rsidRDefault="0008720F" w:rsidP="0008720F">
      <w:pPr>
        <w:spacing w:line="420" w:lineRule="exact"/>
        <w:ind w:leftChars="100" w:left="210" w:firstLineChars="100" w:firstLine="260"/>
        <w:rPr>
          <w:rFonts w:ascii="Meiryo UI" w:eastAsia="Meiryo UI" w:hAnsi="Meiryo UI"/>
          <w:sz w:val="26"/>
          <w:szCs w:val="26"/>
        </w:rPr>
      </w:pPr>
      <w:r w:rsidRPr="0008720F">
        <w:rPr>
          <w:rFonts w:ascii="Meiryo UI" w:eastAsia="Meiryo UI" w:hAnsi="Meiryo UI" w:hint="eastAsia"/>
          <w:sz w:val="26"/>
          <w:szCs w:val="26"/>
        </w:rPr>
        <w:t>また、</w:t>
      </w:r>
      <w:r w:rsidRPr="0008720F">
        <w:rPr>
          <w:rFonts w:ascii="Meiryo UI" w:eastAsia="Meiryo UI" w:hAnsi="Meiryo UI"/>
          <w:sz w:val="26"/>
          <w:szCs w:val="26"/>
        </w:rPr>
        <w:t>万博成功に向けた準備を</w:t>
      </w:r>
      <w:r w:rsidRPr="0008720F">
        <w:rPr>
          <w:rFonts w:ascii="Meiryo UI" w:eastAsia="Meiryo UI" w:hAnsi="Meiryo UI" w:hint="eastAsia"/>
          <w:sz w:val="26"/>
          <w:szCs w:val="26"/>
        </w:rPr>
        <w:t>着実に進めるとともに、府域全体のスマートシティ化や、スタートアップ・エコシステムの構築</w:t>
      </w:r>
      <w:r w:rsidR="001C6DA8">
        <w:rPr>
          <w:rFonts w:ascii="Meiryo UI" w:eastAsia="Meiryo UI" w:hAnsi="Meiryo UI" w:hint="eastAsia"/>
          <w:sz w:val="26"/>
          <w:szCs w:val="26"/>
        </w:rPr>
        <w:t>に向けた取組みなど</w:t>
      </w:r>
      <w:r w:rsidRPr="0008720F">
        <w:rPr>
          <w:rFonts w:ascii="Meiryo UI" w:eastAsia="Meiryo UI" w:hAnsi="Meiryo UI" w:hint="eastAsia"/>
          <w:sz w:val="26"/>
          <w:szCs w:val="26"/>
        </w:rPr>
        <w:t>を加速させる。</w:t>
      </w:r>
    </w:p>
    <w:p w:rsidR="0008720F" w:rsidRPr="0008720F" w:rsidRDefault="0008720F" w:rsidP="0008720F">
      <w:pPr>
        <w:spacing w:line="420" w:lineRule="exact"/>
        <w:ind w:leftChars="100" w:left="210" w:firstLineChars="100" w:firstLine="260"/>
        <w:rPr>
          <w:rFonts w:ascii="Meiryo UI" w:eastAsia="Meiryo UI" w:hAnsi="Meiryo UI"/>
          <w:sz w:val="26"/>
          <w:szCs w:val="26"/>
        </w:rPr>
      </w:pPr>
      <w:r w:rsidRPr="0008720F">
        <w:rPr>
          <w:rFonts w:ascii="Meiryo UI" w:eastAsia="Meiryo UI" w:hAnsi="Meiryo UI" w:hint="eastAsia"/>
          <w:sz w:val="26"/>
          <w:szCs w:val="26"/>
        </w:rPr>
        <w:t>さらに、</w:t>
      </w:r>
      <w:r w:rsidR="003E115F" w:rsidRPr="003E115F">
        <w:rPr>
          <w:rFonts w:ascii="Meiryo UI" w:eastAsia="Meiryo UI" w:hAnsi="Meiryo UI" w:hint="eastAsia"/>
          <w:sz w:val="26"/>
          <w:szCs w:val="26"/>
        </w:rPr>
        <w:t>「世界最高水準の成長型</w:t>
      </w:r>
      <w:r w:rsidR="003E115F" w:rsidRPr="003E115F">
        <w:rPr>
          <w:rFonts w:ascii="Meiryo UI" w:eastAsia="Meiryo UI" w:hAnsi="Meiryo UI"/>
          <w:sz w:val="26"/>
          <w:szCs w:val="26"/>
        </w:rPr>
        <w:t>IR」の実現に向けた取組み</w:t>
      </w:r>
      <w:r w:rsidR="00A40234" w:rsidRPr="00A40234">
        <w:rPr>
          <w:rFonts w:ascii="Meiryo UI" w:eastAsia="Meiryo UI" w:hAnsi="Meiryo UI" w:hint="eastAsia"/>
          <w:sz w:val="26"/>
          <w:szCs w:val="26"/>
        </w:rPr>
        <w:t>や</w:t>
      </w:r>
      <w:r w:rsidR="00A40234">
        <w:rPr>
          <w:rFonts w:ascii="Meiryo UI" w:eastAsia="Meiryo UI" w:hAnsi="Meiryo UI" w:hint="eastAsia"/>
          <w:sz w:val="26"/>
          <w:szCs w:val="26"/>
        </w:rPr>
        <w:t>、</w:t>
      </w:r>
      <w:r w:rsidRPr="0008720F">
        <w:rPr>
          <w:rFonts w:ascii="Meiryo UI" w:eastAsia="Meiryo UI" w:hAnsi="Meiryo UI" w:hint="eastAsia"/>
          <w:sz w:val="26"/>
          <w:szCs w:val="26"/>
        </w:rPr>
        <w:t>「大阪城東部地区」、「広域ベイエリア」などにおける多様な価値を創造するまちづくりなど、</w:t>
      </w:r>
      <w:r w:rsidRPr="0008720F">
        <w:rPr>
          <w:rFonts w:ascii="Meiryo UI" w:eastAsia="Meiryo UI" w:hAnsi="Meiryo UI"/>
          <w:sz w:val="26"/>
          <w:szCs w:val="26"/>
        </w:rPr>
        <w:t>将来の大阪の成長・発展を担う取組み</w:t>
      </w:r>
      <w:r w:rsidRPr="0008720F">
        <w:rPr>
          <w:rFonts w:ascii="Meiryo UI" w:eastAsia="Meiryo UI" w:hAnsi="Meiryo UI" w:hint="eastAsia"/>
          <w:sz w:val="26"/>
          <w:szCs w:val="26"/>
        </w:rPr>
        <w:t>を</w:t>
      </w:r>
      <w:r w:rsidRPr="0008720F">
        <w:rPr>
          <w:rFonts w:ascii="Meiryo UI" w:eastAsia="Meiryo UI" w:hAnsi="Meiryo UI"/>
          <w:sz w:val="26"/>
          <w:szCs w:val="26"/>
        </w:rPr>
        <w:t>推進</w:t>
      </w:r>
      <w:r w:rsidRPr="0008720F">
        <w:rPr>
          <w:rFonts w:ascii="Meiryo UI" w:eastAsia="Meiryo UI" w:hAnsi="Meiryo UI" w:hint="eastAsia"/>
          <w:sz w:val="26"/>
          <w:szCs w:val="26"/>
        </w:rPr>
        <w:t>する。</w:t>
      </w:r>
    </w:p>
    <w:p w:rsidR="00AC361F" w:rsidRPr="00504755" w:rsidRDefault="00AC361F" w:rsidP="00ED7B82">
      <w:pPr>
        <w:spacing w:line="420" w:lineRule="exact"/>
        <w:rPr>
          <w:rFonts w:ascii="Meiryo UI" w:eastAsia="Meiryo UI" w:hAnsi="Meiryo UI"/>
          <w:sz w:val="26"/>
          <w:szCs w:val="26"/>
        </w:rPr>
      </w:pPr>
    </w:p>
    <w:p w:rsidR="004C3302" w:rsidRDefault="004C3302" w:rsidP="008C5123">
      <w:pPr>
        <w:pStyle w:val="a7"/>
        <w:numPr>
          <w:ilvl w:val="0"/>
          <w:numId w:val="12"/>
        </w:numPr>
        <w:spacing w:line="420" w:lineRule="exact"/>
        <w:ind w:leftChars="0"/>
        <w:rPr>
          <w:rFonts w:ascii="Meiryo UI" w:eastAsia="Meiryo UI" w:hAnsi="Meiryo UI"/>
          <w:sz w:val="26"/>
          <w:szCs w:val="26"/>
        </w:rPr>
      </w:pPr>
      <w:r w:rsidRPr="004C3302">
        <w:rPr>
          <w:rFonts w:ascii="Meiryo UI" w:eastAsia="Meiryo UI" w:hAnsi="Meiryo UI"/>
          <w:sz w:val="26"/>
          <w:szCs w:val="26"/>
        </w:rPr>
        <w:t>自然災害の教訓を踏まえた災害対応力の強化</w:t>
      </w:r>
      <w:r w:rsidR="008C5123">
        <w:rPr>
          <w:rFonts w:ascii="Meiryo UI" w:eastAsia="Meiryo UI" w:hAnsi="Meiryo UI" w:hint="eastAsia"/>
          <w:sz w:val="26"/>
          <w:szCs w:val="26"/>
        </w:rPr>
        <w:t xml:space="preserve">　</w:t>
      </w:r>
    </w:p>
    <w:tbl>
      <w:tblPr>
        <w:tblStyle w:val="a8"/>
        <w:tblW w:w="8930" w:type="dxa"/>
        <w:tblInd w:w="704" w:type="dxa"/>
        <w:tblLook w:val="04A0" w:firstRow="1" w:lastRow="0" w:firstColumn="1" w:lastColumn="0" w:noHBand="0" w:noVBand="1"/>
      </w:tblPr>
      <w:tblGrid>
        <w:gridCol w:w="8930"/>
      </w:tblGrid>
      <w:tr w:rsidR="00940630" w:rsidTr="00A00562">
        <w:tc>
          <w:tcPr>
            <w:tcW w:w="8930" w:type="dxa"/>
          </w:tcPr>
          <w:p w:rsidR="00675CE5" w:rsidRPr="003732B0" w:rsidRDefault="008C5123" w:rsidP="003732B0">
            <w:pPr>
              <w:spacing w:line="420" w:lineRule="exact"/>
              <w:rPr>
                <w:rFonts w:ascii="Meiryo UI" w:eastAsia="Meiryo UI" w:hAnsi="Meiryo UI"/>
                <w:sz w:val="24"/>
                <w:szCs w:val="26"/>
              </w:rPr>
            </w:pPr>
            <w:r>
              <w:rPr>
                <w:rFonts w:ascii="Meiryo UI" w:eastAsia="Meiryo UI" w:hAnsi="Meiryo UI" w:hint="eastAsia"/>
                <w:sz w:val="24"/>
                <w:szCs w:val="26"/>
              </w:rPr>
              <w:t>【以下、全て</w:t>
            </w:r>
            <w:r w:rsidRPr="008C5123">
              <w:rPr>
                <w:rFonts w:ascii="Meiryo UI" w:eastAsia="Meiryo UI" w:hAnsi="Meiryo UI" w:hint="eastAsia"/>
                <w:sz w:val="24"/>
                <w:szCs w:val="26"/>
              </w:rPr>
              <w:t>令和</w:t>
            </w:r>
            <w:r w:rsidRPr="008C5123">
              <w:rPr>
                <w:rFonts w:ascii="Meiryo UI" w:eastAsia="Meiryo UI" w:hAnsi="Meiryo UI"/>
                <w:sz w:val="24"/>
                <w:szCs w:val="26"/>
              </w:rPr>
              <w:t>2年度当初知事重点事業</w:t>
            </w:r>
            <w:r>
              <w:rPr>
                <w:rFonts w:ascii="Meiryo UI" w:eastAsia="Meiryo UI" w:hAnsi="Meiryo UI" w:hint="eastAsia"/>
                <w:sz w:val="24"/>
                <w:szCs w:val="26"/>
              </w:rPr>
              <w:t>（※）】</w:t>
            </w:r>
          </w:p>
          <w:p w:rsidR="004176B9" w:rsidRDefault="004176B9" w:rsidP="004176B9">
            <w:pPr>
              <w:spacing w:line="420" w:lineRule="exact"/>
              <w:rPr>
                <w:rFonts w:ascii="Meiryo UI" w:eastAsia="Meiryo UI" w:hAnsi="Meiryo UI"/>
                <w:sz w:val="26"/>
                <w:szCs w:val="26"/>
              </w:rPr>
            </w:pPr>
            <w:r w:rsidRPr="00432382">
              <w:rPr>
                <w:rFonts w:ascii="Meiryo UI" w:eastAsia="Meiryo UI" w:hAnsi="Meiryo UI" w:hint="eastAsia"/>
                <w:sz w:val="26"/>
                <w:szCs w:val="26"/>
              </w:rPr>
              <w:t>・森林防災・減災対策事業</w:t>
            </w:r>
          </w:p>
          <w:p w:rsidR="00380ED7" w:rsidRPr="00432382" w:rsidRDefault="00380ED7" w:rsidP="004176B9">
            <w:pPr>
              <w:spacing w:line="420" w:lineRule="exact"/>
              <w:rPr>
                <w:rFonts w:ascii="Meiryo UI" w:eastAsia="Meiryo UI" w:hAnsi="Meiryo UI"/>
                <w:sz w:val="26"/>
                <w:szCs w:val="26"/>
              </w:rPr>
            </w:pPr>
            <w:r w:rsidRPr="00432382">
              <w:rPr>
                <w:rFonts w:ascii="Meiryo UI" w:eastAsia="Meiryo UI" w:hAnsi="Meiryo UI" w:hint="eastAsia"/>
                <w:sz w:val="26"/>
                <w:szCs w:val="26"/>
              </w:rPr>
              <w:t>・ため池防災・減災対策の拡充・強化</w:t>
            </w:r>
          </w:p>
          <w:p w:rsidR="00380ED7" w:rsidRPr="00380ED7" w:rsidRDefault="008C5123" w:rsidP="00380ED7">
            <w:pPr>
              <w:spacing w:line="420" w:lineRule="exact"/>
              <w:rPr>
                <w:rFonts w:ascii="Meiryo UI" w:eastAsia="Meiryo UI" w:hAnsi="Meiryo UI"/>
                <w:sz w:val="26"/>
                <w:szCs w:val="26"/>
              </w:rPr>
            </w:pPr>
            <w:r>
              <w:rPr>
                <w:rFonts w:ascii="Meiryo UI" w:eastAsia="Meiryo UI" w:hAnsi="Meiryo UI" w:hint="eastAsia"/>
                <w:sz w:val="26"/>
                <w:szCs w:val="26"/>
              </w:rPr>
              <w:t>・三大水門の更新</w:t>
            </w:r>
          </w:p>
          <w:p w:rsidR="00380ED7" w:rsidRPr="00380ED7" w:rsidRDefault="008C5123" w:rsidP="00380ED7">
            <w:pPr>
              <w:spacing w:line="420" w:lineRule="exact"/>
              <w:rPr>
                <w:rFonts w:ascii="Meiryo UI" w:eastAsia="Meiryo UI" w:hAnsi="Meiryo UI"/>
                <w:sz w:val="26"/>
                <w:szCs w:val="26"/>
              </w:rPr>
            </w:pPr>
            <w:r>
              <w:rPr>
                <w:rFonts w:ascii="Meiryo UI" w:eastAsia="Meiryo UI" w:hAnsi="Meiryo UI" w:hint="eastAsia"/>
                <w:sz w:val="26"/>
                <w:szCs w:val="26"/>
              </w:rPr>
              <w:t>・阪神なんば線淀川橋りょうの改築</w:t>
            </w:r>
          </w:p>
          <w:p w:rsidR="00380ED7" w:rsidRPr="00380ED7" w:rsidRDefault="002E7B98" w:rsidP="004176B9">
            <w:pPr>
              <w:spacing w:line="420" w:lineRule="exact"/>
              <w:rPr>
                <w:rFonts w:ascii="Meiryo UI" w:eastAsia="Meiryo UI" w:hAnsi="Meiryo UI"/>
                <w:sz w:val="26"/>
                <w:szCs w:val="26"/>
              </w:rPr>
            </w:pPr>
            <w:r>
              <w:rPr>
                <w:rFonts w:ascii="Meiryo UI" w:eastAsia="Meiryo UI" w:hAnsi="Meiryo UI" w:hint="eastAsia"/>
                <w:sz w:val="26"/>
                <w:szCs w:val="26"/>
              </w:rPr>
              <w:t>・防潮堤液状化</w:t>
            </w:r>
            <w:r w:rsidRPr="002D3035">
              <w:rPr>
                <w:rFonts w:ascii="Meiryo UI" w:eastAsia="Meiryo UI" w:hAnsi="Meiryo UI" w:hint="eastAsia"/>
                <w:sz w:val="26"/>
                <w:szCs w:val="26"/>
              </w:rPr>
              <w:t>対策</w:t>
            </w:r>
            <w:r w:rsidR="008C5123">
              <w:rPr>
                <w:rFonts w:ascii="Meiryo UI" w:eastAsia="Meiryo UI" w:hAnsi="Meiryo UI" w:hint="eastAsia"/>
                <w:sz w:val="26"/>
                <w:szCs w:val="26"/>
              </w:rPr>
              <w:t>（津波・高潮対策）</w:t>
            </w:r>
          </w:p>
          <w:p w:rsidR="005222F1" w:rsidRDefault="004176B9" w:rsidP="004176B9">
            <w:pPr>
              <w:spacing w:line="420" w:lineRule="exact"/>
              <w:rPr>
                <w:rFonts w:ascii="Meiryo UI" w:eastAsia="Meiryo UI" w:hAnsi="Meiryo UI"/>
                <w:sz w:val="26"/>
                <w:szCs w:val="26"/>
              </w:rPr>
            </w:pPr>
            <w:r w:rsidRPr="00432382">
              <w:rPr>
                <w:rFonts w:ascii="Meiryo UI" w:eastAsia="Meiryo UI" w:hAnsi="Meiryo UI" w:hint="eastAsia"/>
                <w:sz w:val="26"/>
                <w:szCs w:val="26"/>
              </w:rPr>
              <w:t>・建築物震災対策推進事業</w:t>
            </w:r>
          </w:p>
          <w:p w:rsidR="00380ED7" w:rsidRDefault="008C5123" w:rsidP="004176B9">
            <w:pPr>
              <w:spacing w:line="420" w:lineRule="exact"/>
              <w:rPr>
                <w:rFonts w:ascii="Meiryo UI" w:eastAsia="Meiryo UI" w:hAnsi="Meiryo UI"/>
                <w:sz w:val="26"/>
                <w:szCs w:val="26"/>
              </w:rPr>
            </w:pPr>
            <w:r>
              <w:rPr>
                <w:rFonts w:ascii="Meiryo UI" w:eastAsia="Meiryo UI" w:hAnsi="Meiryo UI" w:hint="eastAsia"/>
                <w:sz w:val="26"/>
                <w:szCs w:val="26"/>
              </w:rPr>
              <w:t>・密集住宅市街地整備促進事業</w:t>
            </w:r>
          </w:p>
          <w:p w:rsidR="00380ED7" w:rsidRPr="00432382" w:rsidRDefault="00380ED7" w:rsidP="00380ED7">
            <w:pPr>
              <w:spacing w:line="420" w:lineRule="exact"/>
              <w:rPr>
                <w:rFonts w:ascii="Meiryo UI" w:eastAsia="Meiryo UI" w:hAnsi="Meiryo UI"/>
                <w:sz w:val="26"/>
                <w:szCs w:val="26"/>
              </w:rPr>
            </w:pPr>
            <w:r w:rsidRPr="00432382">
              <w:rPr>
                <w:rFonts w:ascii="Meiryo UI" w:eastAsia="Meiryo UI" w:hAnsi="Meiryo UI" w:hint="eastAsia"/>
                <w:sz w:val="26"/>
                <w:szCs w:val="26"/>
              </w:rPr>
              <w:t>・災害医療機関施設整備事業</w:t>
            </w:r>
          </w:p>
          <w:p w:rsidR="00380ED7" w:rsidRPr="00380ED7" w:rsidRDefault="008C5123" w:rsidP="004176B9">
            <w:pPr>
              <w:spacing w:line="420" w:lineRule="exact"/>
              <w:rPr>
                <w:rFonts w:ascii="Meiryo UI" w:eastAsia="Meiryo UI" w:hAnsi="Meiryo UI"/>
                <w:sz w:val="26"/>
                <w:szCs w:val="26"/>
              </w:rPr>
            </w:pPr>
            <w:r>
              <w:rPr>
                <w:rFonts w:ascii="Meiryo UI" w:eastAsia="Meiryo UI" w:hAnsi="Meiryo UI" w:hint="eastAsia"/>
                <w:sz w:val="26"/>
                <w:szCs w:val="26"/>
              </w:rPr>
              <w:t>・避難行動の支援（洪水・土砂災害・高潮対策）</w:t>
            </w:r>
          </w:p>
          <w:p w:rsidR="00380ED7" w:rsidRPr="00380ED7" w:rsidRDefault="008C5123" w:rsidP="00380ED7">
            <w:pPr>
              <w:spacing w:line="420" w:lineRule="exact"/>
              <w:rPr>
                <w:rFonts w:ascii="Meiryo UI" w:eastAsia="Meiryo UI" w:hAnsi="Meiryo UI"/>
                <w:sz w:val="26"/>
                <w:szCs w:val="26"/>
              </w:rPr>
            </w:pPr>
            <w:r>
              <w:rPr>
                <w:rFonts w:ascii="Meiryo UI" w:eastAsia="Meiryo UI" w:hAnsi="Meiryo UI" w:hint="eastAsia"/>
                <w:sz w:val="26"/>
                <w:szCs w:val="26"/>
              </w:rPr>
              <w:t>・先端技術等を活用した災害対応力強化事業</w:t>
            </w:r>
          </w:p>
          <w:p w:rsidR="00380ED7" w:rsidRDefault="008C5123" w:rsidP="00380ED7">
            <w:pPr>
              <w:spacing w:line="420" w:lineRule="exact"/>
              <w:rPr>
                <w:rFonts w:ascii="Meiryo UI" w:eastAsia="Meiryo UI" w:hAnsi="Meiryo UI"/>
                <w:sz w:val="26"/>
                <w:szCs w:val="26"/>
                <w:highlight w:val="yellow"/>
              </w:rPr>
            </w:pPr>
            <w:r>
              <w:rPr>
                <w:rFonts w:ascii="Meiryo UI" w:eastAsia="Meiryo UI" w:hAnsi="Meiryo UI" w:hint="eastAsia"/>
                <w:sz w:val="26"/>
                <w:szCs w:val="26"/>
              </w:rPr>
              <w:t>・市町村の災害対策機能強化充実事業</w:t>
            </w:r>
          </w:p>
          <w:p w:rsidR="001761F2" w:rsidRPr="00380ED7" w:rsidRDefault="001761F2" w:rsidP="001761F2">
            <w:pPr>
              <w:spacing w:line="420" w:lineRule="exact"/>
              <w:rPr>
                <w:rFonts w:ascii="Meiryo UI" w:eastAsia="Meiryo UI" w:hAnsi="Meiryo UI"/>
                <w:sz w:val="26"/>
                <w:szCs w:val="26"/>
              </w:rPr>
            </w:pPr>
            <w:r w:rsidRPr="00380ED7">
              <w:rPr>
                <w:rFonts w:ascii="Meiryo UI" w:eastAsia="Meiryo UI" w:hAnsi="Meiryo UI" w:hint="eastAsia"/>
                <w:sz w:val="26"/>
                <w:szCs w:val="26"/>
              </w:rPr>
              <w:t>・災害派遣福祉チーム（</w:t>
            </w:r>
            <w:r w:rsidRPr="00380ED7">
              <w:rPr>
                <w:rFonts w:ascii="Meiryo UI" w:eastAsia="Meiryo UI" w:hAnsi="Meiryo UI"/>
                <w:sz w:val="26"/>
                <w:szCs w:val="26"/>
              </w:rPr>
              <w:t>DWAT）構築事業</w:t>
            </w:r>
          </w:p>
          <w:p w:rsidR="00163160" w:rsidRPr="00150F85" w:rsidRDefault="008C5123" w:rsidP="00380ED7">
            <w:pPr>
              <w:spacing w:line="420" w:lineRule="exact"/>
              <w:rPr>
                <w:rFonts w:ascii="Meiryo UI" w:eastAsia="Meiryo UI" w:hAnsi="Meiryo UI"/>
                <w:sz w:val="26"/>
                <w:szCs w:val="26"/>
              </w:rPr>
            </w:pPr>
            <w:r>
              <w:rPr>
                <w:rFonts w:ascii="Meiryo UI" w:eastAsia="Meiryo UI" w:hAnsi="Meiryo UI" w:hint="eastAsia"/>
                <w:sz w:val="26"/>
                <w:szCs w:val="26"/>
              </w:rPr>
              <w:t>・災害時多言語支援事業</w:t>
            </w:r>
          </w:p>
        </w:tc>
      </w:tr>
    </w:tbl>
    <w:p w:rsidR="00150F85" w:rsidRPr="00CC4AC0" w:rsidRDefault="00150F85" w:rsidP="00A00562">
      <w:pPr>
        <w:spacing w:line="420" w:lineRule="exact"/>
        <w:rPr>
          <w:rFonts w:ascii="Meiryo UI" w:eastAsia="Meiryo UI" w:hAnsi="Meiryo UI"/>
          <w:sz w:val="22"/>
          <w:szCs w:val="26"/>
        </w:rPr>
      </w:pPr>
    </w:p>
    <w:p w:rsidR="004C3302" w:rsidRDefault="004C3302" w:rsidP="004C3302">
      <w:pPr>
        <w:pStyle w:val="a7"/>
        <w:numPr>
          <w:ilvl w:val="0"/>
          <w:numId w:val="12"/>
        </w:numPr>
        <w:spacing w:line="420" w:lineRule="exact"/>
        <w:ind w:leftChars="0"/>
        <w:rPr>
          <w:rFonts w:ascii="Meiryo UI" w:eastAsia="Meiryo UI" w:hAnsi="Meiryo UI"/>
          <w:sz w:val="26"/>
          <w:szCs w:val="26"/>
        </w:rPr>
      </w:pPr>
      <w:r w:rsidRPr="004C3302">
        <w:rPr>
          <w:rFonts w:ascii="Meiryo UI" w:eastAsia="Meiryo UI" w:hAnsi="Meiryo UI"/>
          <w:sz w:val="26"/>
          <w:szCs w:val="26"/>
        </w:rPr>
        <w:t>将来の大阪の成長・発展を担う取組みの推進</w:t>
      </w:r>
    </w:p>
    <w:p w:rsidR="00BE5342" w:rsidRPr="0010446C" w:rsidRDefault="004C3302" w:rsidP="0010446C">
      <w:pPr>
        <w:pStyle w:val="a7"/>
        <w:spacing w:line="420" w:lineRule="exact"/>
        <w:ind w:leftChars="0" w:left="765"/>
        <w:rPr>
          <w:rFonts w:ascii="Meiryo UI" w:eastAsia="Meiryo UI" w:hAnsi="Meiryo UI"/>
          <w:sz w:val="26"/>
          <w:szCs w:val="26"/>
        </w:rPr>
      </w:pPr>
      <w:r w:rsidRPr="004C3302">
        <w:rPr>
          <w:rFonts w:ascii="Meiryo UI" w:eastAsia="Meiryo UI" w:hAnsi="Meiryo UI" w:hint="eastAsia"/>
          <w:sz w:val="26"/>
          <w:szCs w:val="26"/>
        </w:rPr>
        <w:t>（万博成功に向けた準備、スマートシティ化の推進、スタートアップ・エコシステムの構築、</w:t>
      </w:r>
      <w:r w:rsidRPr="004C3302">
        <w:rPr>
          <w:rFonts w:ascii="Meiryo UI" w:eastAsia="Meiryo UI" w:hAnsi="Meiryo UI"/>
          <w:sz w:val="26"/>
          <w:szCs w:val="26"/>
        </w:rPr>
        <w:t>IR誘致の推進など）</w:t>
      </w:r>
    </w:p>
    <w:tbl>
      <w:tblPr>
        <w:tblStyle w:val="a8"/>
        <w:tblW w:w="0" w:type="auto"/>
        <w:tblInd w:w="704" w:type="dxa"/>
        <w:tblLook w:val="04A0" w:firstRow="1" w:lastRow="0" w:firstColumn="1" w:lastColumn="0" w:noHBand="0" w:noVBand="1"/>
      </w:tblPr>
      <w:tblGrid>
        <w:gridCol w:w="8924"/>
      </w:tblGrid>
      <w:tr w:rsidR="00940630" w:rsidTr="00811148">
        <w:tc>
          <w:tcPr>
            <w:tcW w:w="8924" w:type="dxa"/>
          </w:tcPr>
          <w:p w:rsidR="00675CE5" w:rsidRPr="008C5123" w:rsidRDefault="008C5123" w:rsidP="003732B0">
            <w:pPr>
              <w:spacing w:line="420" w:lineRule="exact"/>
              <w:rPr>
                <w:rFonts w:ascii="Meiryo UI" w:eastAsia="Meiryo UI" w:hAnsi="Meiryo UI"/>
                <w:sz w:val="24"/>
                <w:szCs w:val="26"/>
              </w:rPr>
            </w:pPr>
            <w:r>
              <w:rPr>
                <w:rFonts w:ascii="Meiryo UI" w:eastAsia="Meiryo UI" w:hAnsi="Meiryo UI" w:hint="eastAsia"/>
                <w:sz w:val="24"/>
                <w:szCs w:val="26"/>
              </w:rPr>
              <w:t>【以下、全て</w:t>
            </w:r>
            <w:r w:rsidRPr="008C5123">
              <w:rPr>
                <w:rFonts w:ascii="Meiryo UI" w:eastAsia="Meiryo UI" w:hAnsi="Meiryo UI" w:hint="eastAsia"/>
                <w:sz w:val="24"/>
                <w:szCs w:val="26"/>
              </w:rPr>
              <w:t>令和</w:t>
            </w:r>
            <w:r w:rsidRPr="008C5123">
              <w:rPr>
                <w:rFonts w:ascii="Meiryo UI" w:eastAsia="Meiryo UI" w:hAnsi="Meiryo UI"/>
                <w:sz w:val="24"/>
                <w:szCs w:val="26"/>
              </w:rPr>
              <w:t>2年度当初知事重点事業</w:t>
            </w:r>
            <w:r>
              <w:rPr>
                <w:rFonts w:ascii="Meiryo UI" w:eastAsia="Meiryo UI" w:hAnsi="Meiryo UI" w:hint="eastAsia"/>
                <w:sz w:val="24"/>
                <w:szCs w:val="26"/>
              </w:rPr>
              <w:t>（※）】</w:t>
            </w:r>
          </w:p>
          <w:p w:rsidR="004B3638" w:rsidRDefault="004B3638" w:rsidP="005222F1">
            <w:pPr>
              <w:spacing w:line="420" w:lineRule="exact"/>
              <w:rPr>
                <w:rFonts w:ascii="Meiryo UI" w:eastAsia="Meiryo UI" w:hAnsi="Meiryo UI"/>
                <w:sz w:val="26"/>
                <w:szCs w:val="26"/>
              </w:rPr>
            </w:pPr>
            <w:r>
              <w:rPr>
                <w:rFonts w:ascii="Meiryo UI" w:eastAsia="Meiryo UI" w:hAnsi="Meiryo UI" w:hint="eastAsia"/>
                <w:sz w:val="26"/>
                <w:szCs w:val="26"/>
              </w:rPr>
              <w:t>＜万博成功に向けた準備＞</w:t>
            </w:r>
          </w:p>
          <w:p w:rsidR="001761F2" w:rsidRPr="00FD05E0" w:rsidRDefault="001761F2"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w:t>
            </w:r>
            <w:r w:rsidRPr="00FD05E0">
              <w:rPr>
                <w:rFonts w:ascii="Meiryo UI" w:eastAsia="Meiryo UI" w:hAnsi="Meiryo UI"/>
                <w:sz w:val="26"/>
                <w:szCs w:val="26"/>
              </w:rPr>
              <w:t>2025年日本国際博覧会推進事業</w:t>
            </w:r>
          </w:p>
          <w:p w:rsidR="005222F1" w:rsidRPr="005222F1"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・都市緑化を活用した猛暑対策事業</w:t>
            </w:r>
          </w:p>
          <w:p w:rsidR="00940630"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・自転車通行環境整備事業</w:t>
            </w:r>
          </w:p>
          <w:p w:rsidR="00042A28" w:rsidRPr="00042A28" w:rsidRDefault="004B1CFF" w:rsidP="00042A28">
            <w:pPr>
              <w:spacing w:line="420" w:lineRule="exact"/>
              <w:rPr>
                <w:rFonts w:ascii="Meiryo UI" w:eastAsia="Meiryo UI" w:hAnsi="Meiryo UI"/>
                <w:sz w:val="26"/>
                <w:szCs w:val="26"/>
              </w:rPr>
            </w:pPr>
            <w:r w:rsidRPr="00FD05E0">
              <w:rPr>
                <w:rFonts w:ascii="Meiryo UI" w:eastAsia="Meiryo UI" w:hAnsi="Meiryo UI" w:hint="eastAsia"/>
                <w:sz w:val="26"/>
                <w:szCs w:val="26"/>
              </w:rPr>
              <w:t>・</w:t>
            </w:r>
            <w:r w:rsidRPr="002D3035">
              <w:rPr>
                <w:rFonts w:ascii="Meiryo UI" w:eastAsia="Meiryo UI" w:hAnsi="Meiryo UI" w:hint="eastAsia"/>
                <w:sz w:val="26"/>
                <w:szCs w:val="26"/>
              </w:rPr>
              <w:t>鉄道駅のバ</w:t>
            </w:r>
            <w:r w:rsidRPr="00FD05E0">
              <w:rPr>
                <w:rFonts w:ascii="Meiryo UI" w:eastAsia="Meiryo UI" w:hAnsi="Meiryo UI" w:hint="eastAsia"/>
                <w:sz w:val="26"/>
                <w:szCs w:val="26"/>
              </w:rPr>
              <w:t>リアフリー推進</w:t>
            </w:r>
          </w:p>
          <w:p w:rsidR="000F2F47" w:rsidRDefault="000F2F47" w:rsidP="005222F1">
            <w:pPr>
              <w:spacing w:line="420" w:lineRule="exact"/>
              <w:rPr>
                <w:rFonts w:ascii="Meiryo UI" w:eastAsia="Meiryo UI" w:hAnsi="Meiryo UI"/>
                <w:sz w:val="26"/>
                <w:szCs w:val="26"/>
              </w:rPr>
            </w:pPr>
          </w:p>
          <w:p w:rsidR="004B3638" w:rsidRDefault="004B3638" w:rsidP="005222F1">
            <w:pPr>
              <w:spacing w:line="420" w:lineRule="exact"/>
              <w:rPr>
                <w:rFonts w:ascii="Meiryo UI" w:eastAsia="Meiryo UI" w:hAnsi="Meiryo UI"/>
                <w:sz w:val="26"/>
                <w:szCs w:val="26"/>
              </w:rPr>
            </w:pPr>
            <w:r>
              <w:rPr>
                <w:rFonts w:ascii="Meiryo UI" w:eastAsia="Meiryo UI" w:hAnsi="Meiryo UI" w:hint="eastAsia"/>
                <w:sz w:val="26"/>
                <w:szCs w:val="26"/>
              </w:rPr>
              <w:t>＜SDGsの推進＞</w:t>
            </w:r>
          </w:p>
          <w:p w:rsidR="005222F1" w:rsidRPr="005222F1"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w:t>
            </w:r>
            <w:r w:rsidRPr="00FD05E0">
              <w:rPr>
                <w:rFonts w:ascii="Meiryo UI" w:eastAsia="Meiryo UI" w:hAnsi="Meiryo UI"/>
                <w:sz w:val="26"/>
                <w:szCs w:val="26"/>
              </w:rPr>
              <w:t>SDGs推進事業</w:t>
            </w:r>
          </w:p>
          <w:p w:rsidR="00035EEE" w:rsidRPr="00FD05E0" w:rsidRDefault="00035EEE" w:rsidP="00035EEE">
            <w:pPr>
              <w:spacing w:line="420" w:lineRule="exact"/>
              <w:rPr>
                <w:rFonts w:ascii="Meiryo UI" w:eastAsia="Meiryo UI" w:hAnsi="Meiryo UI"/>
                <w:sz w:val="26"/>
                <w:szCs w:val="26"/>
              </w:rPr>
            </w:pPr>
            <w:r w:rsidRPr="00FD05E0">
              <w:rPr>
                <w:rFonts w:ascii="Meiryo UI" w:eastAsia="Meiryo UI" w:hAnsi="Meiryo UI" w:hint="eastAsia"/>
                <w:sz w:val="26"/>
                <w:szCs w:val="26"/>
              </w:rPr>
              <w:t>・性的指向及び性自認の多様性に関する府民の理解増進に関する事業</w:t>
            </w:r>
          </w:p>
          <w:p w:rsidR="00035EEE" w:rsidRPr="00FD05E0" w:rsidRDefault="00035EEE" w:rsidP="00035EEE">
            <w:pPr>
              <w:spacing w:line="420" w:lineRule="exact"/>
              <w:rPr>
                <w:rFonts w:ascii="Meiryo UI" w:eastAsia="Meiryo UI" w:hAnsi="Meiryo UI"/>
                <w:sz w:val="26"/>
                <w:szCs w:val="26"/>
              </w:rPr>
            </w:pPr>
            <w:r w:rsidRPr="00FD05E0">
              <w:rPr>
                <w:rFonts w:ascii="Meiryo UI" w:eastAsia="Meiryo UI" w:hAnsi="Meiryo UI" w:hint="eastAsia"/>
                <w:sz w:val="26"/>
                <w:szCs w:val="26"/>
              </w:rPr>
              <w:t>・インターネット上の人権侵害の解消推進事業</w:t>
            </w:r>
          </w:p>
          <w:p w:rsidR="00035EEE" w:rsidRPr="00035EEE" w:rsidRDefault="00035EEE"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・ジェンダー平等啓発推進事業</w:t>
            </w:r>
          </w:p>
          <w:p w:rsidR="005222F1" w:rsidRPr="00FD05E0"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・受動喫煙防止対策推進事業</w:t>
            </w:r>
          </w:p>
          <w:p w:rsidR="005222F1" w:rsidRPr="005222F1" w:rsidRDefault="00813324" w:rsidP="005222F1">
            <w:pPr>
              <w:spacing w:line="420" w:lineRule="exact"/>
              <w:rPr>
                <w:rFonts w:ascii="Meiryo UI" w:eastAsia="Meiryo UI" w:hAnsi="Meiryo UI"/>
                <w:sz w:val="26"/>
                <w:szCs w:val="26"/>
              </w:rPr>
            </w:pPr>
            <w:r>
              <w:rPr>
                <w:rFonts w:ascii="Meiryo UI" w:eastAsia="Meiryo UI" w:hAnsi="Meiryo UI" w:hint="eastAsia"/>
                <w:sz w:val="26"/>
                <w:szCs w:val="26"/>
              </w:rPr>
              <w:t>・感染症対策等の推進</w:t>
            </w:r>
            <w:r w:rsidRPr="002D3035">
              <w:rPr>
                <w:rFonts w:ascii="Meiryo UI" w:eastAsia="Meiryo UI" w:hAnsi="Meiryo UI" w:hint="eastAsia"/>
                <w:sz w:val="26"/>
                <w:szCs w:val="26"/>
              </w:rPr>
              <w:t>（風しん・</w:t>
            </w:r>
            <w:r w:rsidR="005222F1" w:rsidRPr="002D3035">
              <w:rPr>
                <w:rFonts w:ascii="Meiryo UI" w:eastAsia="Meiryo UI" w:hAnsi="Meiryo UI" w:hint="eastAsia"/>
                <w:sz w:val="26"/>
                <w:szCs w:val="26"/>
              </w:rPr>
              <w:t>エイズ等）</w:t>
            </w:r>
          </w:p>
          <w:p w:rsidR="005222F1" w:rsidRPr="005222F1"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・新型インフルエンザ対策事業（抗インフルエンザウイルス薬等の備蓄）</w:t>
            </w:r>
          </w:p>
          <w:p w:rsidR="004B3638" w:rsidRDefault="00A00562"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・バイオプラスチックビジネス等推進事業</w:t>
            </w:r>
          </w:p>
          <w:p w:rsidR="003125DC" w:rsidRPr="008C5123" w:rsidRDefault="003125DC" w:rsidP="003125DC">
            <w:pPr>
              <w:spacing w:line="200" w:lineRule="exact"/>
              <w:rPr>
                <w:rFonts w:ascii="Meiryo UI" w:eastAsia="Meiryo UI" w:hAnsi="Meiryo UI"/>
                <w:sz w:val="26"/>
                <w:szCs w:val="26"/>
              </w:rPr>
            </w:pPr>
          </w:p>
          <w:p w:rsidR="004B3638" w:rsidRDefault="004B3638" w:rsidP="005222F1">
            <w:pPr>
              <w:spacing w:line="420" w:lineRule="exact"/>
              <w:rPr>
                <w:rFonts w:ascii="Meiryo UI" w:eastAsia="Meiryo UI" w:hAnsi="Meiryo UI"/>
                <w:sz w:val="26"/>
                <w:szCs w:val="26"/>
              </w:rPr>
            </w:pPr>
            <w:r>
              <w:rPr>
                <w:rFonts w:ascii="Meiryo UI" w:eastAsia="Meiryo UI" w:hAnsi="Meiryo UI" w:hint="eastAsia"/>
                <w:sz w:val="26"/>
                <w:szCs w:val="26"/>
              </w:rPr>
              <w:t>＜</w:t>
            </w:r>
            <w:r w:rsidRPr="004B3638">
              <w:rPr>
                <w:rFonts w:ascii="Meiryo UI" w:eastAsia="Meiryo UI" w:hAnsi="Meiryo UI" w:hint="eastAsia"/>
                <w:sz w:val="26"/>
                <w:szCs w:val="26"/>
              </w:rPr>
              <w:t>スマートシティ化の推進</w:t>
            </w:r>
            <w:r>
              <w:rPr>
                <w:rFonts w:ascii="Meiryo UI" w:eastAsia="Meiryo UI" w:hAnsi="Meiryo UI" w:hint="eastAsia"/>
                <w:sz w:val="26"/>
                <w:szCs w:val="26"/>
              </w:rPr>
              <w:t>＞</w:t>
            </w:r>
          </w:p>
          <w:p w:rsidR="005222F1" w:rsidRPr="00FD05E0"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・スマートシティ戦略推進事業</w:t>
            </w:r>
          </w:p>
          <w:p w:rsidR="005222F1" w:rsidRPr="00FD05E0"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w:t>
            </w:r>
            <w:r w:rsidRPr="00FD05E0">
              <w:rPr>
                <w:rFonts w:ascii="Meiryo UI" w:eastAsia="Meiryo UI" w:hAnsi="Meiryo UI"/>
                <w:sz w:val="26"/>
                <w:szCs w:val="26"/>
              </w:rPr>
              <w:t>RPA推進事業</w:t>
            </w:r>
          </w:p>
          <w:p w:rsidR="005222F1" w:rsidRPr="005222F1"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w:t>
            </w:r>
            <w:r w:rsidRPr="00FD05E0">
              <w:rPr>
                <w:rFonts w:ascii="Meiryo UI" w:eastAsia="Meiryo UI" w:hAnsi="Meiryo UI"/>
                <w:sz w:val="26"/>
                <w:szCs w:val="26"/>
              </w:rPr>
              <w:t>AI-OCR試行導入事業</w:t>
            </w:r>
          </w:p>
          <w:p w:rsidR="004B3638"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・手数料収納キャッシュレス化推進事業</w:t>
            </w:r>
          </w:p>
          <w:p w:rsidR="003125DC" w:rsidRDefault="003125DC" w:rsidP="003125DC">
            <w:pPr>
              <w:spacing w:line="200" w:lineRule="exact"/>
              <w:rPr>
                <w:rFonts w:ascii="Meiryo UI" w:eastAsia="Meiryo UI" w:hAnsi="Meiryo UI"/>
                <w:sz w:val="26"/>
                <w:szCs w:val="26"/>
              </w:rPr>
            </w:pPr>
          </w:p>
          <w:p w:rsidR="004B3638" w:rsidRDefault="004B3638" w:rsidP="005222F1">
            <w:pPr>
              <w:spacing w:line="420" w:lineRule="exact"/>
              <w:rPr>
                <w:rFonts w:ascii="Meiryo UI" w:eastAsia="Meiryo UI" w:hAnsi="Meiryo UI"/>
                <w:sz w:val="26"/>
                <w:szCs w:val="26"/>
              </w:rPr>
            </w:pPr>
            <w:r>
              <w:rPr>
                <w:rFonts w:ascii="Meiryo UI" w:eastAsia="Meiryo UI" w:hAnsi="Meiryo UI" w:hint="eastAsia"/>
                <w:sz w:val="26"/>
                <w:szCs w:val="26"/>
              </w:rPr>
              <w:t>＜</w:t>
            </w:r>
            <w:r w:rsidR="00391F96" w:rsidRPr="002D3035">
              <w:rPr>
                <w:rFonts w:ascii="Meiryo UI" w:eastAsia="Meiryo UI" w:hAnsi="Meiryo UI" w:hint="eastAsia"/>
                <w:sz w:val="26"/>
                <w:szCs w:val="26"/>
              </w:rPr>
              <w:t>グローバル拠点の形成</w:t>
            </w:r>
            <w:r w:rsidRPr="002D3035">
              <w:rPr>
                <w:rFonts w:ascii="Meiryo UI" w:eastAsia="Meiryo UI" w:hAnsi="Meiryo UI" w:hint="eastAsia"/>
                <w:sz w:val="26"/>
                <w:szCs w:val="26"/>
              </w:rPr>
              <w:t>＞</w:t>
            </w:r>
          </w:p>
          <w:p w:rsidR="005222F1"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・スタートアップ・エコシステムの構築に向けた取組み</w:t>
            </w:r>
          </w:p>
          <w:p w:rsidR="004B3638" w:rsidRDefault="004B3638" w:rsidP="005222F1">
            <w:pPr>
              <w:spacing w:line="420" w:lineRule="exact"/>
              <w:rPr>
                <w:rFonts w:ascii="Meiryo UI" w:eastAsia="Meiryo UI" w:hAnsi="Meiryo UI"/>
                <w:sz w:val="26"/>
                <w:szCs w:val="26"/>
              </w:rPr>
            </w:pPr>
            <w:r w:rsidRPr="004B3638">
              <w:rPr>
                <w:rFonts w:ascii="Meiryo UI" w:eastAsia="Meiryo UI" w:hAnsi="Meiryo UI" w:hint="eastAsia"/>
                <w:sz w:val="26"/>
                <w:szCs w:val="26"/>
              </w:rPr>
              <w:t>・健康医療関連産業の世界的クラスター形成</w:t>
            </w:r>
          </w:p>
          <w:p w:rsidR="003125DC" w:rsidRDefault="003125DC" w:rsidP="003125DC">
            <w:pPr>
              <w:spacing w:line="200" w:lineRule="exact"/>
              <w:rPr>
                <w:rFonts w:ascii="Meiryo UI" w:eastAsia="Meiryo UI" w:hAnsi="Meiryo UI"/>
                <w:sz w:val="26"/>
                <w:szCs w:val="26"/>
              </w:rPr>
            </w:pPr>
          </w:p>
          <w:p w:rsidR="004B3638" w:rsidRDefault="004B3638" w:rsidP="005222F1">
            <w:pPr>
              <w:spacing w:line="420" w:lineRule="exact"/>
              <w:rPr>
                <w:rFonts w:ascii="Meiryo UI" w:eastAsia="Meiryo UI" w:hAnsi="Meiryo UI"/>
                <w:sz w:val="26"/>
                <w:szCs w:val="26"/>
              </w:rPr>
            </w:pPr>
            <w:r>
              <w:rPr>
                <w:rFonts w:ascii="Meiryo UI" w:eastAsia="Meiryo UI" w:hAnsi="Meiryo UI" w:hint="eastAsia"/>
                <w:sz w:val="26"/>
                <w:szCs w:val="26"/>
              </w:rPr>
              <w:t>＜都市魅力の向上＞</w:t>
            </w:r>
          </w:p>
          <w:p w:rsidR="00035EEE" w:rsidRDefault="00035EEE"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w:t>
            </w:r>
            <w:r w:rsidRPr="00FD05E0">
              <w:rPr>
                <w:rFonts w:ascii="Meiryo UI" w:eastAsia="Meiryo UI" w:hAnsi="Meiryo UI"/>
                <w:sz w:val="26"/>
                <w:szCs w:val="26"/>
              </w:rPr>
              <w:t>IR事業化推進事業</w:t>
            </w:r>
          </w:p>
          <w:p w:rsidR="00035EEE" w:rsidRPr="00FD05E0" w:rsidRDefault="00035EEE" w:rsidP="00035EEE">
            <w:pPr>
              <w:spacing w:line="420" w:lineRule="exact"/>
              <w:rPr>
                <w:rFonts w:ascii="Meiryo UI" w:eastAsia="Meiryo UI" w:hAnsi="Meiryo UI"/>
                <w:sz w:val="26"/>
                <w:szCs w:val="26"/>
              </w:rPr>
            </w:pPr>
            <w:r w:rsidRPr="00FD05E0">
              <w:rPr>
                <w:rFonts w:ascii="Meiryo UI" w:eastAsia="Meiryo UI" w:hAnsi="Meiryo UI" w:hint="eastAsia"/>
                <w:sz w:val="26"/>
                <w:szCs w:val="26"/>
              </w:rPr>
              <w:t>・大阪周遊促進事業</w:t>
            </w:r>
          </w:p>
          <w:p w:rsidR="00035EEE" w:rsidRPr="00FD05E0" w:rsidRDefault="00035EEE" w:rsidP="00035EEE">
            <w:pPr>
              <w:spacing w:line="420" w:lineRule="exact"/>
              <w:rPr>
                <w:rFonts w:ascii="Meiryo UI" w:eastAsia="Meiryo UI" w:hAnsi="Meiryo UI"/>
                <w:sz w:val="26"/>
                <w:szCs w:val="26"/>
              </w:rPr>
            </w:pPr>
            <w:r w:rsidRPr="00FD05E0">
              <w:rPr>
                <w:rFonts w:ascii="Meiryo UI" w:eastAsia="Meiryo UI" w:hAnsi="Meiryo UI" w:hint="eastAsia"/>
                <w:sz w:val="26"/>
                <w:szCs w:val="26"/>
              </w:rPr>
              <w:t>・万博記念公園駅前周辺地区活性化事業</w:t>
            </w:r>
          </w:p>
          <w:p w:rsidR="00035EEE" w:rsidRDefault="00035EEE"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・新大学学舎整備事業</w:t>
            </w:r>
          </w:p>
          <w:p w:rsidR="005222F1" w:rsidRPr="00FD05E0"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・道路・鉄道ネットワークの整備</w:t>
            </w:r>
          </w:p>
          <w:p w:rsidR="005222F1" w:rsidRPr="005222F1" w:rsidRDefault="005222F1"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（淀川左岸線延伸部・なにわ筋線・大阪モノレール延伸）</w:t>
            </w:r>
          </w:p>
          <w:p w:rsidR="00C53359" w:rsidRDefault="00035EEE" w:rsidP="005222F1">
            <w:pPr>
              <w:spacing w:line="420" w:lineRule="exact"/>
              <w:rPr>
                <w:rFonts w:ascii="Meiryo UI" w:eastAsia="Meiryo UI" w:hAnsi="Meiryo UI"/>
                <w:sz w:val="26"/>
                <w:szCs w:val="26"/>
              </w:rPr>
            </w:pPr>
            <w:r w:rsidRPr="00FD05E0">
              <w:rPr>
                <w:rFonts w:ascii="Meiryo UI" w:eastAsia="Meiryo UI" w:hAnsi="Meiryo UI" w:hint="eastAsia"/>
                <w:sz w:val="26"/>
                <w:szCs w:val="26"/>
              </w:rPr>
              <w:t>・グランドデザインの推進（大阪城周辺・広域ベイエリア・新大阪駅周辺地域）</w:t>
            </w:r>
          </w:p>
        </w:tc>
      </w:tr>
    </w:tbl>
    <w:p w:rsidR="004176B9" w:rsidRPr="003D10AF" w:rsidRDefault="004176B9" w:rsidP="00E9645B">
      <w:pPr>
        <w:widowControl/>
        <w:jc w:val="left"/>
        <w:rPr>
          <w:rFonts w:ascii="Meiryo UI" w:eastAsia="Meiryo UI" w:hAnsi="Meiryo UI"/>
          <w:sz w:val="26"/>
          <w:szCs w:val="26"/>
        </w:rPr>
      </w:pPr>
    </w:p>
    <w:sectPr w:rsidR="004176B9" w:rsidRPr="003D10AF" w:rsidSect="007A0FA3">
      <w:footerReference w:type="default" r:id="rId8"/>
      <w:type w:val="continuous"/>
      <w:pgSz w:w="11906" w:h="16838"/>
      <w:pgMar w:top="851"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461" w:rsidRDefault="00DC2461" w:rsidP="000D1B23">
      <w:r>
        <w:separator/>
      </w:r>
    </w:p>
  </w:endnote>
  <w:endnote w:type="continuationSeparator" w:id="0">
    <w:p w:rsidR="00DC2461" w:rsidRDefault="00DC2461" w:rsidP="000D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96495"/>
      <w:docPartObj>
        <w:docPartGallery w:val="Page Numbers (Bottom of Page)"/>
        <w:docPartUnique/>
      </w:docPartObj>
    </w:sdtPr>
    <w:sdtEndPr/>
    <w:sdtContent>
      <w:p w:rsidR="000D1B23" w:rsidRDefault="000D1B23" w:rsidP="000D1B23">
        <w:pPr>
          <w:pStyle w:val="a5"/>
          <w:jc w:val="center"/>
        </w:pPr>
        <w:r>
          <w:fldChar w:fldCharType="begin"/>
        </w:r>
        <w:r>
          <w:instrText>PAGE   \* MERGEFORMAT</w:instrText>
        </w:r>
        <w:r>
          <w:fldChar w:fldCharType="separate"/>
        </w:r>
        <w:r w:rsidR="009630B5" w:rsidRPr="009630B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461" w:rsidRDefault="00DC2461" w:rsidP="000D1B23">
      <w:r>
        <w:separator/>
      </w:r>
    </w:p>
  </w:footnote>
  <w:footnote w:type="continuationSeparator" w:id="0">
    <w:p w:rsidR="00DC2461" w:rsidRDefault="00DC2461" w:rsidP="000D1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168A"/>
    <w:multiLevelType w:val="hybridMultilevel"/>
    <w:tmpl w:val="ADD449D4"/>
    <w:lvl w:ilvl="0" w:tplc="23B2C9C8">
      <w:start w:val="1"/>
      <w:numFmt w:val="bullet"/>
      <w:lvlText w:val="○"/>
      <w:lvlJc w:val="left"/>
      <w:pPr>
        <w:ind w:left="765" w:hanging="420"/>
      </w:pPr>
      <w:rPr>
        <w:rFonts w:ascii="Meiryo UI" w:eastAsia="Meiryo UI" w:hAnsi="Meiryo U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0CFD0758"/>
    <w:multiLevelType w:val="hybridMultilevel"/>
    <w:tmpl w:val="BD448A30"/>
    <w:lvl w:ilvl="0" w:tplc="23B2C9C8">
      <w:start w:val="1"/>
      <w:numFmt w:val="bullet"/>
      <w:lvlText w:val="○"/>
      <w:lvlJc w:val="left"/>
      <w:pPr>
        <w:ind w:left="945" w:hanging="420"/>
      </w:pPr>
      <w:rPr>
        <w:rFonts w:ascii="Meiryo UI" w:eastAsia="Meiryo UI" w:hAnsi="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14507D48"/>
    <w:multiLevelType w:val="hybridMultilevel"/>
    <w:tmpl w:val="BF884AFC"/>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3" w15:restartNumberingAfterBreak="0">
    <w:nsid w:val="17706BDD"/>
    <w:multiLevelType w:val="hybridMultilevel"/>
    <w:tmpl w:val="7D8CCE8C"/>
    <w:lvl w:ilvl="0" w:tplc="23B2C9C8">
      <w:start w:val="1"/>
      <w:numFmt w:val="bullet"/>
      <w:lvlText w:val="○"/>
      <w:lvlJc w:val="left"/>
      <w:pPr>
        <w:ind w:left="945" w:hanging="420"/>
      </w:pPr>
      <w:rPr>
        <w:rFonts w:ascii="Meiryo UI" w:eastAsia="Meiryo UI" w:hAnsi="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246F7BE3"/>
    <w:multiLevelType w:val="hybridMultilevel"/>
    <w:tmpl w:val="D236E60C"/>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5" w15:restartNumberingAfterBreak="0">
    <w:nsid w:val="3BAD090F"/>
    <w:multiLevelType w:val="hybridMultilevel"/>
    <w:tmpl w:val="4A2CD350"/>
    <w:lvl w:ilvl="0" w:tplc="23B2C9C8">
      <w:start w:val="1"/>
      <w:numFmt w:val="bullet"/>
      <w:lvlText w:val="○"/>
      <w:lvlJc w:val="left"/>
      <w:pPr>
        <w:ind w:left="765" w:hanging="420"/>
      </w:pPr>
      <w:rPr>
        <w:rFonts w:ascii="Meiryo UI" w:eastAsia="Meiryo UI" w:hAnsi="Meiryo U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6" w15:restartNumberingAfterBreak="0">
    <w:nsid w:val="3BC53F6E"/>
    <w:multiLevelType w:val="hybridMultilevel"/>
    <w:tmpl w:val="3FD89BF8"/>
    <w:lvl w:ilvl="0" w:tplc="4F48DB88">
      <w:numFmt w:val="bullet"/>
      <w:lvlText w:val="○"/>
      <w:lvlJc w:val="left"/>
      <w:pPr>
        <w:ind w:left="680" w:hanging="420"/>
      </w:pPr>
      <w:rPr>
        <w:rFonts w:ascii="Meiryo UI" w:eastAsia="Meiryo UI" w:hAnsi="Meiryo UI" w:cs="Meiryo UI" w:hint="eastAsia"/>
        <w:lang w:val="en-US"/>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EBD08B0"/>
    <w:multiLevelType w:val="hybridMultilevel"/>
    <w:tmpl w:val="39BE8ABC"/>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8" w15:restartNumberingAfterBreak="0">
    <w:nsid w:val="409267DD"/>
    <w:multiLevelType w:val="hybridMultilevel"/>
    <w:tmpl w:val="B9A69D52"/>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9" w15:restartNumberingAfterBreak="0">
    <w:nsid w:val="427F4518"/>
    <w:multiLevelType w:val="hybridMultilevel"/>
    <w:tmpl w:val="6D5A774C"/>
    <w:lvl w:ilvl="0" w:tplc="23B2C9C8">
      <w:start w:val="1"/>
      <w:numFmt w:val="bullet"/>
      <w:lvlText w:val="○"/>
      <w:lvlJc w:val="left"/>
      <w:pPr>
        <w:ind w:left="765" w:hanging="420"/>
      </w:pPr>
      <w:rPr>
        <w:rFonts w:ascii="Meiryo UI" w:eastAsia="Meiryo UI" w:hAnsi="Meiryo U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0" w15:restartNumberingAfterBreak="0">
    <w:nsid w:val="52AB3F62"/>
    <w:multiLevelType w:val="hybridMultilevel"/>
    <w:tmpl w:val="A2562404"/>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1" w15:restartNumberingAfterBreak="0">
    <w:nsid w:val="66602F5E"/>
    <w:multiLevelType w:val="hybridMultilevel"/>
    <w:tmpl w:val="DDD4BFAA"/>
    <w:lvl w:ilvl="0" w:tplc="CF8E04A4">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2" w15:restartNumberingAfterBreak="0">
    <w:nsid w:val="6DCC7820"/>
    <w:multiLevelType w:val="hybridMultilevel"/>
    <w:tmpl w:val="91B65E86"/>
    <w:lvl w:ilvl="0" w:tplc="4F48DB88">
      <w:numFmt w:val="bullet"/>
      <w:lvlText w:val="○"/>
      <w:lvlJc w:val="left"/>
      <w:pPr>
        <w:ind w:left="680" w:hanging="420"/>
      </w:pPr>
      <w:rPr>
        <w:rFonts w:ascii="Meiryo UI" w:eastAsia="Meiryo UI" w:hAnsi="Meiryo UI" w:cs="Meiryo UI" w:hint="eastAsia"/>
        <w:lang w:val="en-US"/>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abstractNumId w:val="8"/>
  </w:num>
  <w:num w:numId="2">
    <w:abstractNumId w:val="12"/>
  </w:num>
  <w:num w:numId="3">
    <w:abstractNumId w:val="6"/>
  </w:num>
  <w:num w:numId="4">
    <w:abstractNumId w:val="4"/>
  </w:num>
  <w:num w:numId="5">
    <w:abstractNumId w:val="2"/>
  </w:num>
  <w:num w:numId="6">
    <w:abstractNumId w:val="7"/>
  </w:num>
  <w:num w:numId="7">
    <w:abstractNumId w:val="10"/>
  </w:num>
  <w:num w:numId="8">
    <w:abstractNumId w:val="3"/>
  </w:num>
  <w:num w:numId="9">
    <w:abstractNumId w:val="1"/>
  </w:num>
  <w:num w:numId="10">
    <w:abstractNumId w:val="9"/>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23"/>
    <w:rsid w:val="0000319F"/>
    <w:rsid w:val="0000341F"/>
    <w:rsid w:val="000034FA"/>
    <w:rsid w:val="00012D46"/>
    <w:rsid w:val="00016FBD"/>
    <w:rsid w:val="000217A9"/>
    <w:rsid w:val="0002334D"/>
    <w:rsid w:val="00025231"/>
    <w:rsid w:val="0002620D"/>
    <w:rsid w:val="000328CA"/>
    <w:rsid w:val="000345DE"/>
    <w:rsid w:val="00035EEE"/>
    <w:rsid w:val="000360F8"/>
    <w:rsid w:val="00040748"/>
    <w:rsid w:val="00041542"/>
    <w:rsid w:val="00042A28"/>
    <w:rsid w:val="00043192"/>
    <w:rsid w:val="00044488"/>
    <w:rsid w:val="000478D3"/>
    <w:rsid w:val="000518E4"/>
    <w:rsid w:val="00065C10"/>
    <w:rsid w:val="00066945"/>
    <w:rsid w:val="00072FB6"/>
    <w:rsid w:val="000739E9"/>
    <w:rsid w:val="0008720F"/>
    <w:rsid w:val="00087BB4"/>
    <w:rsid w:val="00092408"/>
    <w:rsid w:val="00093E69"/>
    <w:rsid w:val="00095262"/>
    <w:rsid w:val="000B48EE"/>
    <w:rsid w:val="000C17FD"/>
    <w:rsid w:val="000C4449"/>
    <w:rsid w:val="000D1B23"/>
    <w:rsid w:val="000D292D"/>
    <w:rsid w:val="000D2946"/>
    <w:rsid w:val="000E55D6"/>
    <w:rsid w:val="000F2F47"/>
    <w:rsid w:val="00101931"/>
    <w:rsid w:val="0010446C"/>
    <w:rsid w:val="001171D1"/>
    <w:rsid w:val="00124D05"/>
    <w:rsid w:val="00132BF9"/>
    <w:rsid w:val="00134649"/>
    <w:rsid w:val="0013616D"/>
    <w:rsid w:val="001370EE"/>
    <w:rsid w:val="0014041D"/>
    <w:rsid w:val="00142183"/>
    <w:rsid w:val="00143508"/>
    <w:rsid w:val="00150F85"/>
    <w:rsid w:val="00151C02"/>
    <w:rsid w:val="0015719D"/>
    <w:rsid w:val="00160A03"/>
    <w:rsid w:val="00163063"/>
    <w:rsid w:val="00163160"/>
    <w:rsid w:val="00165B1B"/>
    <w:rsid w:val="001676C1"/>
    <w:rsid w:val="001761F2"/>
    <w:rsid w:val="00177B52"/>
    <w:rsid w:val="00193F7F"/>
    <w:rsid w:val="0019494A"/>
    <w:rsid w:val="001976C4"/>
    <w:rsid w:val="001A53D9"/>
    <w:rsid w:val="001B5E68"/>
    <w:rsid w:val="001B6A98"/>
    <w:rsid w:val="001C6DA8"/>
    <w:rsid w:val="001D0550"/>
    <w:rsid w:val="001D4553"/>
    <w:rsid w:val="001E4D82"/>
    <w:rsid w:val="00203499"/>
    <w:rsid w:val="00204B16"/>
    <w:rsid w:val="002352B9"/>
    <w:rsid w:val="0024149C"/>
    <w:rsid w:val="00250C60"/>
    <w:rsid w:val="00253487"/>
    <w:rsid w:val="0026077F"/>
    <w:rsid w:val="00271BBE"/>
    <w:rsid w:val="0028338D"/>
    <w:rsid w:val="002934D2"/>
    <w:rsid w:val="00295F2C"/>
    <w:rsid w:val="002A6742"/>
    <w:rsid w:val="002B4F53"/>
    <w:rsid w:val="002B66CC"/>
    <w:rsid w:val="002B6F54"/>
    <w:rsid w:val="002B7E44"/>
    <w:rsid w:val="002C2C95"/>
    <w:rsid w:val="002C7D48"/>
    <w:rsid w:val="002D3035"/>
    <w:rsid w:val="002D32EC"/>
    <w:rsid w:val="002E4DD2"/>
    <w:rsid w:val="002E7B98"/>
    <w:rsid w:val="002F1BFC"/>
    <w:rsid w:val="002F2A64"/>
    <w:rsid w:val="002F5C50"/>
    <w:rsid w:val="002F6712"/>
    <w:rsid w:val="002F6F5B"/>
    <w:rsid w:val="00302E0E"/>
    <w:rsid w:val="00303AF6"/>
    <w:rsid w:val="003125DC"/>
    <w:rsid w:val="00314C0F"/>
    <w:rsid w:val="00317614"/>
    <w:rsid w:val="00322D8A"/>
    <w:rsid w:val="00324878"/>
    <w:rsid w:val="00330128"/>
    <w:rsid w:val="00346210"/>
    <w:rsid w:val="003523C7"/>
    <w:rsid w:val="00354307"/>
    <w:rsid w:val="00357011"/>
    <w:rsid w:val="00364CB8"/>
    <w:rsid w:val="0037104A"/>
    <w:rsid w:val="00372FFB"/>
    <w:rsid w:val="003732B0"/>
    <w:rsid w:val="00380ED7"/>
    <w:rsid w:val="00381077"/>
    <w:rsid w:val="0038331D"/>
    <w:rsid w:val="00385B7B"/>
    <w:rsid w:val="00386F28"/>
    <w:rsid w:val="00387659"/>
    <w:rsid w:val="00391F96"/>
    <w:rsid w:val="0039699E"/>
    <w:rsid w:val="003973F6"/>
    <w:rsid w:val="003A417F"/>
    <w:rsid w:val="003B212B"/>
    <w:rsid w:val="003B2DF9"/>
    <w:rsid w:val="003C031F"/>
    <w:rsid w:val="003C2E60"/>
    <w:rsid w:val="003C532B"/>
    <w:rsid w:val="003C6272"/>
    <w:rsid w:val="003D10AF"/>
    <w:rsid w:val="003D5904"/>
    <w:rsid w:val="003E115F"/>
    <w:rsid w:val="003E3E07"/>
    <w:rsid w:val="003F00FB"/>
    <w:rsid w:val="004052D5"/>
    <w:rsid w:val="004173E4"/>
    <w:rsid w:val="004176B9"/>
    <w:rsid w:val="0042035E"/>
    <w:rsid w:val="004245BA"/>
    <w:rsid w:val="00432382"/>
    <w:rsid w:val="00432FE2"/>
    <w:rsid w:val="00435C15"/>
    <w:rsid w:val="00442AC4"/>
    <w:rsid w:val="00444AB0"/>
    <w:rsid w:val="0044660A"/>
    <w:rsid w:val="00446CD1"/>
    <w:rsid w:val="004522F4"/>
    <w:rsid w:val="004524DD"/>
    <w:rsid w:val="00452C63"/>
    <w:rsid w:val="00453E76"/>
    <w:rsid w:val="00460DBE"/>
    <w:rsid w:val="004616BC"/>
    <w:rsid w:val="00464BFE"/>
    <w:rsid w:val="00465676"/>
    <w:rsid w:val="0047034A"/>
    <w:rsid w:val="004714F9"/>
    <w:rsid w:val="00475C98"/>
    <w:rsid w:val="00476019"/>
    <w:rsid w:val="0048113A"/>
    <w:rsid w:val="00484575"/>
    <w:rsid w:val="00495B29"/>
    <w:rsid w:val="0049632A"/>
    <w:rsid w:val="00497BB2"/>
    <w:rsid w:val="004B1CFF"/>
    <w:rsid w:val="004B1F23"/>
    <w:rsid w:val="004B2400"/>
    <w:rsid w:val="004B3638"/>
    <w:rsid w:val="004B5F28"/>
    <w:rsid w:val="004C3302"/>
    <w:rsid w:val="004D60B6"/>
    <w:rsid w:val="004E31ED"/>
    <w:rsid w:val="0050000C"/>
    <w:rsid w:val="00504755"/>
    <w:rsid w:val="0050655F"/>
    <w:rsid w:val="00510D49"/>
    <w:rsid w:val="0051390B"/>
    <w:rsid w:val="00521C8B"/>
    <w:rsid w:val="005222F1"/>
    <w:rsid w:val="0052518F"/>
    <w:rsid w:val="0052721F"/>
    <w:rsid w:val="00532006"/>
    <w:rsid w:val="00536E94"/>
    <w:rsid w:val="00540F60"/>
    <w:rsid w:val="00544783"/>
    <w:rsid w:val="00546F1F"/>
    <w:rsid w:val="00551CC3"/>
    <w:rsid w:val="005608FC"/>
    <w:rsid w:val="00562649"/>
    <w:rsid w:val="0056342F"/>
    <w:rsid w:val="00577E65"/>
    <w:rsid w:val="00584BC2"/>
    <w:rsid w:val="00586269"/>
    <w:rsid w:val="0059087F"/>
    <w:rsid w:val="00596110"/>
    <w:rsid w:val="005A09E2"/>
    <w:rsid w:val="005A14E8"/>
    <w:rsid w:val="005A2CB8"/>
    <w:rsid w:val="005B5198"/>
    <w:rsid w:val="005B5C01"/>
    <w:rsid w:val="005B7F0C"/>
    <w:rsid w:val="005C0A11"/>
    <w:rsid w:val="005D6EBC"/>
    <w:rsid w:val="005E10C7"/>
    <w:rsid w:val="005E75BA"/>
    <w:rsid w:val="005F7B55"/>
    <w:rsid w:val="00610B12"/>
    <w:rsid w:val="006216D8"/>
    <w:rsid w:val="00624D81"/>
    <w:rsid w:val="0062647E"/>
    <w:rsid w:val="0063038A"/>
    <w:rsid w:val="00631361"/>
    <w:rsid w:val="00633410"/>
    <w:rsid w:val="0064110D"/>
    <w:rsid w:val="00642882"/>
    <w:rsid w:val="00643DCA"/>
    <w:rsid w:val="00650255"/>
    <w:rsid w:val="00653D22"/>
    <w:rsid w:val="006542BE"/>
    <w:rsid w:val="0065536A"/>
    <w:rsid w:val="006638CE"/>
    <w:rsid w:val="006651C9"/>
    <w:rsid w:val="0067078E"/>
    <w:rsid w:val="00672484"/>
    <w:rsid w:val="00675A4F"/>
    <w:rsid w:val="00675CE5"/>
    <w:rsid w:val="0067784B"/>
    <w:rsid w:val="00696C0C"/>
    <w:rsid w:val="006A0B47"/>
    <w:rsid w:val="006A457E"/>
    <w:rsid w:val="006A7E79"/>
    <w:rsid w:val="006B066D"/>
    <w:rsid w:val="006B0D97"/>
    <w:rsid w:val="006B1BCF"/>
    <w:rsid w:val="006B227A"/>
    <w:rsid w:val="006B57D7"/>
    <w:rsid w:val="006B7E67"/>
    <w:rsid w:val="006C19EA"/>
    <w:rsid w:val="006C3C25"/>
    <w:rsid w:val="006D1849"/>
    <w:rsid w:val="006D24A4"/>
    <w:rsid w:val="006D25AE"/>
    <w:rsid w:val="006D5298"/>
    <w:rsid w:val="006D5A29"/>
    <w:rsid w:val="006D7D18"/>
    <w:rsid w:val="006D7F01"/>
    <w:rsid w:val="006E673A"/>
    <w:rsid w:val="00706621"/>
    <w:rsid w:val="00725E25"/>
    <w:rsid w:val="007269A8"/>
    <w:rsid w:val="00732CA7"/>
    <w:rsid w:val="00734355"/>
    <w:rsid w:val="00734C25"/>
    <w:rsid w:val="00736D13"/>
    <w:rsid w:val="007440BF"/>
    <w:rsid w:val="00744BA1"/>
    <w:rsid w:val="00745745"/>
    <w:rsid w:val="00745AE8"/>
    <w:rsid w:val="007462F1"/>
    <w:rsid w:val="00753968"/>
    <w:rsid w:val="00757990"/>
    <w:rsid w:val="00761D6F"/>
    <w:rsid w:val="00763A6E"/>
    <w:rsid w:val="007641F8"/>
    <w:rsid w:val="007648C2"/>
    <w:rsid w:val="00772F96"/>
    <w:rsid w:val="007742A7"/>
    <w:rsid w:val="00794DC4"/>
    <w:rsid w:val="007954FC"/>
    <w:rsid w:val="007A0FA3"/>
    <w:rsid w:val="007C4C5D"/>
    <w:rsid w:val="007C7276"/>
    <w:rsid w:val="007D0E8D"/>
    <w:rsid w:val="007D539E"/>
    <w:rsid w:val="007E1F6E"/>
    <w:rsid w:val="007E594D"/>
    <w:rsid w:val="007E7A13"/>
    <w:rsid w:val="00800B07"/>
    <w:rsid w:val="008057F4"/>
    <w:rsid w:val="00813324"/>
    <w:rsid w:val="00813D1D"/>
    <w:rsid w:val="00815B34"/>
    <w:rsid w:val="0081608B"/>
    <w:rsid w:val="00821540"/>
    <w:rsid w:val="008256E2"/>
    <w:rsid w:val="008301AF"/>
    <w:rsid w:val="00830C0F"/>
    <w:rsid w:val="00834BD0"/>
    <w:rsid w:val="0083589F"/>
    <w:rsid w:val="00841061"/>
    <w:rsid w:val="0084488A"/>
    <w:rsid w:val="008525F5"/>
    <w:rsid w:val="00856207"/>
    <w:rsid w:val="00862D5D"/>
    <w:rsid w:val="0086438B"/>
    <w:rsid w:val="00877537"/>
    <w:rsid w:val="00881301"/>
    <w:rsid w:val="00884E51"/>
    <w:rsid w:val="00885397"/>
    <w:rsid w:val="00887B2D"/>
    <w:rsid w:val="00892D2F"/>
    <w:rsid w:val="00894E74"/>
    <w:rsid w:val="00897C7B"/>
    <w:rsid w:val="008A72B9"/>
    <w:rsid w:val="008B11C9"/>
    <w:rsid w:val="008B1A43"/>
    <w:rsid w:val="008B63C2"/>
    <w:rsid w:val="008C5123"/>
    <w:rsid w:val="008C793B"/>
    <w:rsid w:val="008D53BD"/>
    <w:rsid w:val="008E7D9D"/>
    <w:rsid w:val="008F4C38"/>
    <w:rsid w:val="008F6745"/>
    <w:rsid w:val="00901789"/>
    <w:rsid w:val="00906301"/>
    <w:rsid w:val="00912A7C"/>
    <w:rsid w:val="00913C21"/>
    <w:rsid w:val="00940630"/>
    <w:rsid w:val="00947FBE"/>
    <w:rsid w:val="009547CA"/>
    <w:rsid w:val="0096280A"/>
    <w:rsid w:val="009630B5"/>
    <w:rsid w:val="00964613"/>
    <w:rsid w:val="00965409"/>
    <w:rsid w:val="00966617"/>
    <w:rsid w:val="00970098"/>
    <w:rsid w:val="00970809"/>
    <w:rsid w:val="0097578A"/>
    <w:rsid w:val="00976FC8"/>
    <w:rsid w:val="0098290A"/>
    <w:rsid w:val="009A0C28"/>
    <w:rsid w:val="009B2B0A"/>
    <w:rsid w:val="009C1847"/>
    <w:rsid w:val="009D4AD7"/>
    <w:rsid w:val="009D6257"/>
    <w:rsid w:val="009D6F1D"/>
    <w:rsid w:val="009E78F2"/>
    <w:rsid w:val="009F5AE5"/>
    <w:rsid w:val="00A00562"/>
    <w:rsid w:val="00A05157"/>
    <w:rsid w:val="00A078DE"/>
    <w:rsid w:val="00A13EDE"/>
    <w:rsid w:val="00A2122B"/>
    <w:rsid w:val="00A27A15"/>
    <w:rsid w:val="00A40234"/>
    <w:rsid w:val="00A4161D"/>
    <w:rsid w:val="00A44E9C"/>
    <w:rsid w:val="00A45B79"/>
    <w:rsid w:val="00A53251"/>
    <w:rsid w:val="00A5515E"/>
    <w:rsid w:val="00A645A2"/>
    <w:rsid w:val="00A66BB9"/>
    <w:rsid w:val="00A7250D"/>
    <w:rsid w:val="00A74A21"/>
    <w:rsid w:val="00A74DBC"/>
    <w:rsid w:val="00A77078"/>
    <w:rsid w:val="00A90E35"/>
    <w:rsid w:val="00A912C1"/>
    <w:rsid w:val="00AA10A8"/>
    <w:rsid w:val="00AA1121"/>
    <w:rsid w:val="00AA3BAC"/>
    <w:rsid w:val="00AA4C85"/>
    <w:rsid w:val="00AB321A"/>
    <w:rsid w:val="00AB3CED"/>
    <w:rsid w:val="00AC3536"/>
    <w:rsid w:val="00AC361F"/>
    <w:rsid w:val="00AD06C1"/>
    <w:rsid w:val="00AE1202"/>
    <w:rsid w:val="00AE23C4"/>
    <w:rsid w:val="00AE4133"/>
    <w:rsid w:val="00AF443D"/>
    <w:rsid w:val="00B02293"/>
    <w:rsid w:val="00B11E79"/>
    <w:rsid w:val="00B12790"/>
    <w:rsid w:val="00B128BE"/>
    <w:rsid w:val="00B13592"/>
    <w:rsid w:val="00B24930"/>
    <w:rsid w:val="00B24F90"/>
    <w:rsid w:val="00B33465"/>
    <w:rsid w:val="00B34E31"/>
    <w:rsid w:val="00B55E86"/>
    <w:rsid w:val="00B67171"/>
    <w:rsid w:val="00B75949"/>
    <w:rsid w:val="00B84AE8"/>
    <w:rsid w:val="00B9284C"/>
    <w:rsid w:val="00BA068B"/>
    <w:rsid w:val="00BA21B7"/>
    <w:rsid w:val="00BA4600"/>
    <w:rsid w:val="00BB5AF8"/>
    <w:rsid w:val="00BB7055"/>
    <w:rsid w:val="00BC330F"/>
    <w:rsid w:val="00BC42CE"/>
    <w:rsid w:val="00BC7D1D"/>
    <w:rsid w:val="00BE5342"/>
    <w:rsid w:val="00BE5E88"/>
    <w:rsid w:val="00BF10EE"/>
    <w:rsid w:val="00BF37B9"/>
    <w:rsid w:val="00BF5EF4"/>
    <w:rsid w:val="00C154BB"/>
    <w:rsid w:val="00C15F48"/>
    <w:rsid w:val="00C23E91"/>
    <w:rsid w:val="00C31908"/>
    <w:rsid w:val="00C34BB0"/>
    <w:rsid w:val="00C479A7"/>
    <w:rsid w:val="00C53359"/>
    <w:rsid w:val="00C53EF2"/>
    <w:rsid w:val="00C57A7D"/>
    <w:rsid w:val="00C57EB4"/>
    <w:rsid w:val="00C74D94"/>
    <w:rsid w:val="00C74E08"/>
    <w:rsid w:val="00C76EAD"/>
    <w:rsid w:val="00C77ED7"/>
    <w:rsid w:val="00C93DC6"/>
    <w:rsid w:val="00C962E8"/>
    <w:rsid w:val="00CA129F"/>
    <w:rsid w:val="00CA51CF"/>
    <w:rsid w:val="00CB5A21"/>
    <w:rsid w:val="00CB7780"/>
    <w:rsid w:val="00CC4AC0"/>
    <w:rsid w:val="00CC534F"/>
    <w:rsid w:val="00CC7CE6"/>
    <w:rsid w:val="00CD4998"/>
    <w:rsid w:val="00CE7322"/>
    <w:rsid w:val="00CF47F0"/>
    <w:rsid w:val="00CF4D3F"/>
    <w:rsid w:val="00D01537"/>
    <w:rsid w:val="00D02B12"/>
    <w:rsid w:val="00D03D95"/>
    <w:rsid w:val="00D03FC8"/>
    <w:rsid w:val="00D0454F"/>
    <w:rsid w:val="00D07742"/>
    <w:rsid w:val="00D13273"/>
    <w:rsid w:val="00D14FEF"/>
    <w:rsid w:val="00D2227B"/>
    <w:rsid w:val="00D26142"/>
    <w:rsid w:val="00D30C8B"/>
    <w:rsid w:val="00D379CF"/>
    <w:rsid w:val="00D45E0B"/>
    <w:rsid w:val="00D479CF"/>
    <w:rsid w:val="00D57C2A"/>
    <w:rsid w:val="00D668F2"/>
    <w:rsid w:val="00D67ABE"/>
    <w:rsid w:val="00D77ED2"/>
    <w:rsid w:val="00D811BF"/>
    <w:rsid w:val="00D82F5D"/>
    <w:rsid w:val="00D83715"/>
    <w:rsid w:val="00D84388"/>
    <w:rsid w:val="00D91870"/>
    <w:rsid w:val="00D96209"/>
    <w:rsid w:val="00DA1AEC"/>
    <w:rsid w:val="00DB0797"/>
    <w:rsid w:val="00DB34DC"/>
    <w:rsid w:val="00DB3CC4"/>
    <w:rsid w:val="00DB6FB1"/>
    <w:rsid w:val="00DC2461"/>
    <w:rsid w:val="00DC2DEB"/>
    <w:rsid w:val="00DC4075"/>
    <w:rsid w:val="00DC6090"/>
    <w:rsid w:val="00DD50A6"/>
    <w:rsid w:val="00DD7302"/>
    <w:rsid w:val="00DD7C58"/>
    <w:rsid w:val="00DE6B60"/>
    <w:rsid w:val="00DE712D"/>
    <w:rsid w:val="00DE79BA"/>
    <w:rsid w:val="00DF1E7B"/>
    <w:rsid w:val="00DF4C4E"/>
    <w:rsid w:val="00E0106C"/>
    <w:rsid w:val="00E02AC9"/>
    <w:rsid w:val="00E04634"/>
    <w:rsid w:val="00E0592C"/>
    <w:rsid w:val="00E11F48"/>
    <w:rsid w:val="00E15881"/>
    <w:rsid w:val="00E218FD"/>
    <w:rsid w:val="00E21C72"/>
    <w:rsid w:val="00E3533B"/>
    <w:rsid w:val="00E35AE4"/>
    <w:rsid w:val="00E47CB6"/>
    <w:rsid w:val="00E50FDD"/>
    <w:rsid w:val="00E51277"/>
    <w:rsid w:val="00E5593F"/>
    <w:rsid w:val="00E722E8"/>
    <w:rsid w:val="00E817AE"/>
    <w:rsid w:val="00E8712C"/>
    <w:rsid w:val="00E91599"/>
    <w:rsid w:val="00E9377B"/>
    <w:rsid w:val="00E9645B"/>
    <w:rsid w:val="00EA3ADE"/>
    <w:rsid w:val="00EB0B65"/>
    <w:rsid w:val="00EC1E59"/>
    <w:rsid w:val="00ED24EC"/>
    <w:rsid w:val="00ED3710"/>
    <w:rsid w:val="00ED741D"/>
    <w:rsid w:val="00ED7B82"/>
    <w:rsid w:val="00EE6768"/>
    <w:rsid w:val="00EE6EEF"/>
    <w:rsid w:val="00EF0038"/>
    <w:rsid w:val="00F00CB1"/>
    <w:rsid w:val="00F256F6"/>
    <w:rsid w:val="00F27B4B"/>
    <w:rsid w:val="00F31D53"/>
    <w:rsid w:val="00F41971"/>
    <w:rsid w:val="00F44C30"/>
    <w:rsid w:val="00F46982"/>
    <w:rsid w:val="00F47119"/>
    <w:rsid w:val="00F51BCA"/>
    <w:rsid w:val="00F53B22"/>
    <w:rsid w:val="00F5467A"/>
    <w:rsid w:val="00F64B7F"/>
    <w:rsid w:val="00F66FFA"/>
    <w:rsid w:val="00F750A6"/>
    <w:rsid w:val="00F759C0"/>
    <w:rsid w:val="00F77A02"/>
    <w:rsid w:val="00F81326"/>
    <w:rsid w:val="00F85045"/>
    <w:rsid w:val="00F957CF"/>
    <w:rsid w:val="00FA1408"/>
    <w:rsid w:val="00FA30E5"/>
    <w:rsid w:val="00FA3C81"/>
    <w:rsid w:val="00FC222F"/>
    <w:rsid w:val="00FC2DCC"/>
    <w:rsid w:val="00FC507E"/>
    <w:rsid w:val="00FD05E0"/>
    <w:rsid w:val="00FD30E3"/>
    <w:rsid w:val="00FD3F41"/>
    <w:rsid w:val="00FD696F"/>
    <w:rsid w:val="00FF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F62500B6-9706-4B87-BC16-C1AB48DD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B23"/>
    <w:pPr>
      <w:tabs>
        <w:tab w:val="center" w:pos="4252"/>
        <w:tab w:val="right" w:pos="8504"/>
      </w:tabs>
      <w:snapToGrid w:val="0"/>
    </w:pPr>
  </w:style>
  <w:style w:type="character" w:customStyle="1" w:styleId="a4">
    <w:name w:val="ヘッダー (文字)"/>
    <w:basedOn w:val="a0"/>
    <w:link w:val="a3"/>
    <w:uiPriority w:val="99"/>
    <w:rsid w:val="000D1B23"/>
  </w:style>
  <w:style w:type="paragraph" w:styleId="a5">
    <w:name w:val="footer"/>
    <w:basedOn w:val="a"/>
    <w:link w:val="a6"/>
    <w:uiPriority w:val="99"/>
    <w:unhideWhenUsed/>
    <w:rsid w:val="000D1B23"/>
    <w:pPr>
      <w:tabs>
        <w:tab w:val="center" w:pos="4252"/>
        <w:tab w:val="right" w:pos="8504"/>
      </w:tabs>
      <w:snapToGrid w:val="0"/>
    </w:pPr>
  </w:style>
  <w:style w:type="character" w:customStyle="1" w:styleId="a6">
    <w:name w:val="フッター (文字)"/>
    <w:basedOn w:val="a0"/>
    <w:link w:val="a5"/>
    <w:uiPriority w:val="99"/>
    <w:rsid w:val="000D1B23"/>
  </w:style>
  <w:style w:type="paragraph" w:styleId="a7">
    <w:name w:val="List Paragraph"/>
    <w:basedOn w:val="a"/>
    <w:uiPriority w:val="34"/>
    <w:qFormat/>
    <w:rsid w:val="007A0FA3"/>
    <w:pPr>
      <w:ind w:leftChars="400" w:left="840"/>
    </w:pPr>
  </w:style>
  <w:style w:type="table" w:styleId="a8">
    <w:name w:val="Table Grid"/>
    <w:basedOn w:val="a1"/>
    <w:uiPriority w:val="59"/>
    <w:rsid w:val="004C3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4176B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74E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4E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03CAB-3D4C-47EF-AFA0-BC208ED7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2061</TotalTime>
  <Pages>12</Pages>
  <Words>1112</Words>
  <Characters>6344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森景　文映</cp:lastModifiedBy>
  <cp:revision>524</cp:revision>
  <cp:lastPrinted>2020-09-03T01:36:00Z</cp:lastPrinted>
  <dcterms:created xsi:type="dcterms:W3CDTF">2020-07-22T10:47:00Z</dcterms:created>
  <dcterms:modified xsi:type="dcterms:W3CDTF">2020-09-09T09:11:00Z</dcterms:modified>
</cp:coreProperties>
</file>