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85" w:rsidRPr="000B5F85" w:rsidRDefault="00411993" w:rsidP="000B5F85">
      <w:pPr>
        <w:rPr>
          <w:rFonts w:ascii="ＭＳ 明朝" w:eastAsia="ＭＳ 明朝" w:hAnsi="ＭＳ 明朝" w:cs="ＭＳ 明朝"/>
          <w:b/>
          <w:bCs/>
          <w:sz w:val="24"/>
          <w:szCs w:val="24"/>
        </w:rPr>
      </w:pPr>
      <w:r w:rsidRPr="00411993">
        <w:rPr>
          <w:rFonts w:ascii="ＭＳ 明朝" w:eastAsia="ＭＳ 明朝" w:hAnsi="ＭＳ 明朝" w:cs="ＭＳ 明朝" w:hint="eastAsia"/>
          <w:b/>
          <w:bCs/>
          <w:color w:val="000000" w:themeColor="text1"/>
          <w:sz w:val="24"/>
          <w:szCs w:val="24"/>
        </w:rPr>
        <w:t>令和元年度　「ＩＲ＆インバウンドビジネスセミナー」</w:t>
      </w:r>
      <w:r w:rsidR="005D41AC">
        <w:rPr>
          <w:rFonts w:ascii="ＭＳ 明朝" w:eastAsia="ＭＳ 明朝" w:hAnsi="ＭＳ 明朝" w:cs="ＭＳ 明朝" w:hint="eastAsia"/>
          <w:b/>
          <w:bCs/>
          <w:sz w:val="24"/>
          <w:szCs w:val="24"/>
        </w:rPr>
        <w:t>講演３</w:t>
      </w:r>
      <w:r w:rsidR="000B5F85" w:rsidRPr="000B5F85">
        <w:rPr>
          <w:rFonts w:ascii="ＭＳ 明朝" w:eastAsia="ＭＳ 明朝" w:hAnsi="ＭＳ 明朝" w:cs="ＭＳ 明朝" w:hint="eastAsia"/>
          <w:b/>
          <w:bCs/>
          <w:sz w:val="24"/>
          <w:szCs w:val="24"/>
        </w:rPr>
        <w:t>要旨</w:t>
      </w:r>
    </w:p>
    <w:p w:rsidR="000B5F85" w:rsidRPr="000B5F85" w:rsidRDefault="000B5F85" w:rsidP="000B5F85">
      <w:pPr>
        <w:rPr>
          <w:rFonts w:ascii="ＭＳ 明朝" w:eastAsia="ＭＳ 明朝" w:hAnsi="ＭＳ 明朝" w:cs="ＭＳ 明朝"/>
          <w:b/>
          <w:bCs/>
          <w:color w:val="000000" w:themeColor="text1"/>
          <w:sz w:val="24"/>
          <w:szCs w:val="24"/>
        </w:rPr>
      </w:pPr>
    </w:p>
    <w:p w:rsidR="000B5F85" w:rsidRPr="000B5F85" w:rsidRDefault="000B5F85" w:rsidP="00FB4BD2">
      <w:pPr>
        <w:ind w:firstLineChars="100" w:firstLine="241"/>
        <w:rPr>
          <w:rFonts w:ascii="ＭＳ 明朝" w:eastAsia="ＭＳ 明朝" w:hAnsi="ＭＳ 明朝" w:cs="ＭＳ 明朝"/>
          <w:b/>
          <w:bCs/>
          <w:color w:val="000000" w:themeColor="text1"/>
          <w:sz w:val="24"/>
          <w:szCs w:val="24"/>
        </w:rPr>
      </w:pPr>
      <w:r w:rsidRPr="000B5F85">
        <w:rPr>
          <w:rFonts w:ascii="ＭＳ 明朝" w:eastAsia="ＭＳ 明朝" w:hAnsi="ＭＳ 明朝" w:cs="ＭＳ 明朝" w:hint="eastAsia"/>
          <w:b/>
          <w:bCs/>
          <w:color w:val="000000" w:themeColor="text1"/>
          <w:sz w:val="24"/>
          <w:szCs w:val="24"/>
        </w:rPr>
        <w:t>講演：「</w:t>
      </w:r>
      <w:r w:rsidR="00E409CB">
        <w:rPr>
          <w:rFonts w:ascii="ＭＳ 明朝" w:eastAsia="ＭＳ 明朝" w:hAnsi="ＭＳ 明朝" w:cs="ＭＳ 明朝" w:hint="eastAsia"/>
          <w:b/>
          <w:bCs/>
          <w:color w:val="000000" w:themeColor="text1"/>
          <w:sz w:val="24"/>
          <w:szCs w:val="24"/>
        </w:rPr>
        <w:t>事業機会の拡大につな</w:t>
      </w:r>
      <w:r w:rsidR="005D41AC" w:rsidRPr="005D41AC">
        <w:rPr>
          <w:rFonts w:ascii="ＭＳ 明朝" w:eastAsia="ＭＳ 明朝" w:hAnsi="ＭＳ 明朝" w:cs="ＭＳ 明朝" w:hint="eastAsia"/>
          <w:b/>
          <w:bCs/>
          <w:color w:val="000000" w:themeColor="text1"/>
          <w:sz w:val="24"/>
          <w:szCs w:val="24"/>
        </w:rPr>
        <w:t>げるインバウンドビジネス</w:t>
      </w:r>
      <w:r w:rsidR="00E409CB">
        <w:rPr>
          <w:rFonts w:ascii="ＭＳ 明朝" w:eastAsia="ＭＳ 明朝" w:hAnsi="ＭＳ 明朝" w:cs="ＭＳ 明朝" w:hint="eastAsia"/>
          <w:b/>
          <w:bCs/>
          <w:color w:val="000000" w:themeColor="text1"/>
          <w:sz w:val="24"/>
          <w:szCs w:val="24"/>
        </w:rPr>
        <w:t>へ</w:t>
      </w:r>
      <w:r w:rsidR="005D41AC" w:rsidRPr="005D41AC">
        <w:rPr>
          <w:rFonts w:ascii="ＭＳ 明朝" w:eastAsia="ＭＳ 明朝" w:hAnsi="ＭＳ 明朝" w:cs="ＭＳ 明朝" w:hint="eastAsia"/>
          <w:b/>
          <w:bCs/>
          <w:color w:val="000000" w:themeColor="text1"/>
          <w:sz w:val="24"/>
          <w:szCs w:val="24"/>
        </w:rPr>
        <w:t>の挑戦</w:t>
      </w:r>
      <w:r w:rsidRPr="000B5F85">
        <w:rPr>
          <w:rFonts w:ascii="ＭＳ 明朝" w:eastAsia="ＭＳ 明朝" w:hAnsi="ＭＳ 明朝" w:cs="ＭＳ 明朝" w:hint="eastAsia"/>
          <w:b/>
          <w:bCs/>
          <w:color w:val="000000" w:themeColor="text1"/>
          <w:sz w:val="24"/>
          <w:szCs w:val="24"/>
        </w:rPr>
        <w:t>」</w:t>
      </w:r>
    </w:p>
    <w:p w:rsidR="000B5F85" w:rsidRDefault="000B5F85" w:rsidP="005D41AC">
      <w:pPr>
        <w:ind w:firstLineChars="100" w:firstLine="241"/>
        <w:rPr>
          <w:rFonts w:ascii="ＭＳ 明朝" w:eastAsia="ＭＳ 明朝" w:hAnsi="ＭＳ 明朝"/>
          <w:b/>
          <w:color w:val="000000" w:themeColor="text1"/>
          <w:sz w:val="24"/>
        </w:rPr>
      </w:pPr>
      <w:r w:rsidRPr="000B5F85">
        <w:rPr>
          <w:rFonts w:ascii="ＭＳ 明朝" w:eastAsia="ＭＳ 明朝" w:hAnsi="ＭＳ 明朝" w:cs="ＭＳ 明朝" w:hint="eastAsia"/>
          <w:b/>
          <w:bCs/>
          <w:color w:val="000000" w:themeColor="text1"/>
          <w:sz w:val="24"/>
          <w:szCs w:val="24"/>
        </w:rPr>
        <w:t>講師：</w:t>
      </w:r>
      <w:r w:rsidR="005D41AC">
        <w:rPr>
          <w:rFonts w:ascii="ＭＳ 明朝" w:eastAsia="ＭＳ 明朝" w:hAnsi="ＭＳ 明朝" w:hint="eastAsia"/>
          <w:b/>
          <w:color w:val="000000" w:themeColor="text1"/>
          <w:sz w:val="24"/>
        </w:rPr>
        <w:t>近畿大学経営学部教授　高橋 一夫</w:t>
      </w:r>
      <w:r w:rsidR="00345B5B">
        <w:rPr>
          <w:rFonts w:ascii="ＭＳ 明朝" w:eastAsia="ＭＳ 明朝" w:hAnsi="ＭＳ 明朝" w:hint="eastAsia"/>
          <w:b/>
          <w:color w:val="000000" w:themeColor="text1"/>
          <w:sz w:val="24"/>
        </w:rPr>
        <w:t xml:space="preserve"> 氏</w:t>
      </w:r>
    </w:p>
    <w:p w:rsidR="00551983" w:rsidRPr="000E70AE" w:rsidRDefault="00551983" w:rsidP="00E24624">
      <w:pPr>
        <w:rPr>
          <w:rFonts w:ascii="ＭＳ 明朝" w:eastAsia="ＭＳ 明朝" w:hAnsi="ＭＳ 明朝"/>
          <w:color w:val="000000" w:themeColor="text1"/>
          <w:sz w:val="24"/>
        </w:rPr>
      </w:pPr>
    </w:p>
    <w:p w:rsidR="00786642" w:rsidRPr="00730134" w:rsidRDefault="00730134" w:rsidP="00E24624">
      <w:pPr>
        <w:rPr>
          <w:rFonts w:ascii="ＭＳ 明朝" w:eastAsia="ＭＳ 明朝" w:hAnsi="ＭＳ 明朝"/>
          <w:color w:val="000000" w:themeColor="text1"/>
          <w:szCs w:val="21"/>
        </w:rPr>
      </w:pPr>
      <w:r w:rsidRPr="00730134">
        <w:rPr>
          <w:rFonts w:ascii="ＭＳ 明朝" w:eastAsia="ＭＳ 明朝" w:hAnsi="ＭＳ 明朝" w:hint="eastAsia"/>
          <w:color w:val="000000" w:themeColor="text1"/>
          <w:szCs w:val="21"/>
        </w:rPr>
        <w:t>１．今日のセミナーの趣旨</w:t>
      </w:r>
    </w:p>
    <w:p w:rsidR="00E97859" w:rsidRDefault="00730134" w:rsidP="00E97859">
      <w:pPr>
        <w:ind w:leftChars="100" w:left="420" w:hangingChars="100" w:hanging="210"/>
        <w:rPr>
          <w:rFonts w:ascii="ＭＳ 明朝" w:eastAsia="ＭＳ 明朝" w:hAnsi="ＭＳ 明朝"/>
          <w:color w:val="000000" w:themeColor="text1"/>
          <w:szCs w:val="21"/>
        </w:rPr>
      </w:pPr>
      <w:r w:rsidRPr="00730134">
        <w:rPr>
          <w:rFonts w:ascii="ＭＳ 明朝" w:eastAsia="ＭＳ 明朝" w:hAnsi="ＭＳ 明朝" w:hint="eastAsia"/>
          <w:color w:val="000000" w:themeColor="text1"/>
          <w:szCs w:val="21"/>
        </w:rPr>
        <w:t>○</w:t>
      </w:r>
      <w:r w:rsidR="00E97859">
        <w:rPr>
          <w:rFonts w:ascii="ＭＳ 明朝" w:eastAsia="ＭＳ 明朝" w:hAnsi="ＭＳ 明朝" w:hint="eastAsia"/>
          <w:color w:val="000000" w:themeColor="text1"/>
          <w:szCs w:val="21"/>
        </w:rPr>
        <w:t>2019年は、</w:t>
      </w:r>
      <w:r w:rsidR="008F01D0">
        <w:rPr>
          <w:rFonts w:ascii="ＭＳ 明朝" w:eastAsia="ＭＳ 明朝" w:hAnsi="ＭＳ 明朝" w:hint="eastAsia"/>
          <w:color w:val="000000" w:themeColor="text1"/>
          <w:szCs w:val="21"/>
        </w:rPr>
        <w:t>インバウンド</w:t>
      </w:r>
      <w:r w:rsidR="00E97859">
        <w:rPr>
          <w:rFonts w:ascii="ＭＳ 明朝" w:eastAsia="ＭＳ 明朝" w:hAnsi="ＭＳ 明朝" w:hint="eastAsia"/>
          <w:color w:val="000000" w:themeColor="text1"/>
          <w:szCs w:val="21"/>
        </w:rPr>
        <w:t>が</w:t>
      </w:r>
      <w:r w:rsidRPr="00730134">
        <w:rPr>
          <w:rFonts w:ascii="ＭＳ 明朝" w:eastAsia="ＭＳ 明朝" w:hAnsi="ＭＳ 明朝"/>
          <w:color w:val="000000" w:themeColor="text1"/>
          <w:szCs w:val="21"/>
        </w:rPr>
        <w:t>3,188</w:t>
      </w:r>
      <w:r w:rsidR="00E97859">
        <w:rPr>
          <w:rFonts w:ascii="ＭＳ 明朝" w:eastAsia="ＭＳ 明朝" w:hAnsi="ＭＳ 明朝"/>
          <w:color w:val="000000" w:themeColor="text1"/>
          <w:szCs w:val="21"/>
        </w:rPr>
        <w:t>万人</w:t>
      </w:r>
      <w:r w:rsidR="00E97859">
        <w:rPr>
          <w:rFonts w:ascii="ＭＳ 明朝" w:eastAsia="ＭＳ 明朝" w:hAnsi="ＭＳ 明朝" w:hint="eastAsia"/>
          <w:color w:val="000000" w:themeColor="text1"/>
          <w:szCs w:val="21"/>
        </w:rPr>
        <w:t>に達し、その消費額は</w:t>
      </w:r>
      <w:r w:rsidRPr="00730134">
        <w:rPr>
          <w:rFonts w:ascii="ＭＳ 明朝" w:eastAsia="ＭＳ 明朝" w:hAnsi="ＭＳ 明朝"/>
          <w:color w:val="000000" w:themeColor="text1"/>
          <w:szCs w:val="21"/>
        </w:rPr>
        <w:t>4兆8,013億円</w:t>
      </w:r>
      <w:r w:rsidR="00E97859">
        <w:rPr>
          <w:rFonts w:ascii="ＭＳ 明朝" w:eastAsia="ＭＳ 明朝" w:hAnsi="ＭＳ 明朝" w:hint="eastAsia"/>
          <w:color w:val="000000" w:themeColor="text1"/>
          <w:szCs w:val="21"/>
        </w:rPr>
        <w:t>であ</w:t>
      </w:r>
      <w:r w:rsidRPr="00730134">
        <w:rPr>
          <w:rFonts w:ascii="ＭＳ 明朝" w:eastAsia="ＭＳ 明朝" w:hAnsi="ＭＳ 明朝"/>
          <w:color w:val="000000" w:themeColor="text1"/>
          <w:szCs w:val="21"/>
        </w:rPr>
        <w:t>った。ＩＲの誘致をきっかけに</w:t>
      </w:r>
      <w:r w:rsidR="00307164">
        <w:rPr>
          <w:rFonts w:ascii="ＭＳ 明朝" w:eastAsia="ＭＳ 明朝" w:hAnsi="ＭＳ 明朝" w:hint="eastAsia"/>
          <w:color w:val="000000" w:themeColor="text1"/>
          <w:szCs w:val="21"/>
        </w:rPr>
        <w:t>、</w:t>
      </w:r>
      <w:r w:rsidRPr="00730134">
        <w:rPr>
          <w:rFonts w:ascii="ＭＳ 明朝" w:eastAsia="ＭＳ 明朝" w:hAnsi="ＭＳ 明朝"/>
          <w:color w:val="000000" w:themeColor="text1"/>
          <w:szCs w:val="21"/>
        </w:rPr>
        <w:t>ナイトタイムエコノミーを含めた観光消費を</w:t>
      </w:r>
      <w:r w:rsidR="00E97859">
        <w:rPr>
          <w:rFonts w:ascii="ＭＳ 明朝" w:eastAsia="ＭＳ 明朝" w:hAnsi="ＭＳ 明朝" w:hint="eastAsia"/>
          <w:color w:val="000000" w:themeColor="text1"/>
          <w:szCs w:val="21"/>
        </w:rPr>
        <w:t>、</w:t>
      </w:r>
      <w:r w:rsidRPr="00730134">
        <w:rPr>
          <w:rFonts w:ascii="ＭＳ 明朝" w:eastAsia="ＭＳ 明朝" w:hAnsi="ＭＳ 明朝"/>
          <w:color w:val="000000" w:themeColor="text1"/>
          <w:szCs w:val="21"/>
        </w:rPr>
        <w:t>皆さんがたのビジネスに取り込んでいただくには</w:t>
      </w:r>
      <w:r w:rsidR="00E97859">
        <w:rPr>
          <w:rFonts w:ascii="ＭＳ 明朝" w:eastAsia="ＭＳ 明朝" w:hAnsi="ＭＳ 明朝"/>
          <w:color w:val="000000" w:themeColor="text1"/>
          <w:szCs w:val="21"/>
        </w:rPr>
        <w:t>どうしたらいいのか</w:t>
      </w:r>
      <w:r w:rsidRPr="00730134">
        <w:rPr>
          <w:rFonts w:ascii="ＭＳ 明朝" w:eastAsia="ＭＳ 明朝" w:hAnsi="ＭＳ 明朝"/>
          <w:color w:val="000000" w:themeColor="text1"/>
          <w:szCs w:val="21"/>
        </w:rPr>
        <w:t>。</w:t>
      </w:r>
    </w:p>
    <w:p w:rsidR="00730134" w:rsidRPr="00730134" w:rsidRDefault="00E97859" w:rsidP="00C53BB8">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730134" w:rsidRPr="00730134">
        <w:rPr>
          <w:rFonts w:ascii="ＭＳ 明朝" w:eastAsia="ＭＳ 明朝" w:hAnsi="ＭＳ 明朝" w:hint="eastAsia"/>
          <w:color w:val="000000" w:themeColor="text1"/>
          <w:szCs w:val="21"/>
        </w:rPr>
        <w:t>観光</w:t>
      </w:r>
      <w:r w:rsidR="00C53BB8">
        <w:rPr>
          <w:rFonts w:ascii="ＭＳ 明朝" w:eastAsia="ＭＳ 明朝" w:hAnsi="ＭＳ 明朝" w:hint="eastAsia"/>
          <w:color w:val="000000" w:themeColor="text1"/>
          <w:szCs w:val="21"/>
        </w:rPr>
        <w:t>関連産業</w:t>
      </w:r>
      <w:r w:rsidR="00E05B1B">
        <w:rPr>
          <w:rFonts w:ascii="ＭＳ 明朝" w:eastAsia="ＭＳ 明朝" w:hAnsi="ＭＳ 明朝" w:hint="eastAsia"/>
          <w:color w:val="000000" w:themeColor="text1"/>
          <w:szCs w:val="21"/>
        </w:rPr>
        <w:t>というのは</w:t>
      </w:r>
      <w:r w:rsidR="00730134" w:rsidRPr="00730134">
        <w:rPr>
          <w:rFonts w:ascii="ＭＳ 明朝" w:eastAsia="ＭＳ 明朝" w:hAnsi="ＭＳ 明朝" w:hint="eastAsia"/>
          <w:color w:val="000000" w:themeColor="text1"/>
          <w:szCs w:val="21"/>
        </w:rPr>
        <w:t>非常に主観的</w:t>
      </w:r>
      <w:r w:rsidR="00E05B1B">
        <w:rPr>
          <w:rFonts w:ascii="ＭＳ 明朝" w:eastAsia="ＭＳ 明朝" w:hAnsi="ＭＳ 明朝" w:hint="eastAsia"/>
          <w:color w:val="000000" w:themeColor="text1"/>
          <w:szCs w:val="21"/>
        </w:rPr>
        <w:t>であって、</w:t>
      </w:r>
      <w:r w:rsidR="00E05B1B" w:rsidRPr="00E05B1B">
        <w:rPr>
          <w:rFonts w:ascii="ＭＳ 明朝" w:eastAsia="ＭＳ 明朝" w:hAnsi="ＭＳ 明朝" w:hint="eastAsia"/>
          <w:color w:val="000000" w:themeColor="text1"/>
          <w:szCs w:val="21"/>
        </w:rPr>
        <w:t>同じ業界、同じ業種であ</w:t>
      </w:r>
      <w:r w:rsidR="00C53BB8">
        <w:rPr>
          <w:rFonts w:ascii="ＭＳ 明朝" w:eastAsia="ＭＳ 明朝" w:hAnsi="ＭＳ 明朝" w:hint="eastAsia"/>
          <w:color w:val="000000" w:themeColor="text1"/>
          <w:szCs w:val="21"/>
        </w:rPr>
        <w:t>っても</w:t>
      </w:r>
      <w:r w:rsidR="00E05B1B" w:rsidRPr="00E05B1B">
        <w:rPr>
          <w:rFonts w:ascii="ＭＳ 明朝" w:eastAsia="ＭＳ 明朝" w:hAnsi="ＭＳ 明朝" w:hint="eastAsia"/>
          <w:color w:val="000000" w:themeColor="text1"/>
          <w:szCs w:val="21"/>
        </w:rPr>
        <w:t>、</w:t>
      </w:r>
      <w:r w:rsidR="00C53BB8">
        <w:rPr>
          <w:rFonts w:ascii="ＭＳ 明朝" w:eastAsia="ＭＳ 明朝" w:hAnsi="ＭＳ 明朝" w:hint="eastAsia"/>
          <w:color w:val="000000" w:themeColor="text1"/>
          <w:szCs w:val="21"/>
        </w:rPr>
        <w:t>観光客と思わ</w:t>
      </w:r>
      <w:r w:rsidR="008F01D0">
        <w:rPr>
          <w:rFonts w:ascii="ＭＳ 明朝" w:eastAsia="ＭＳ 明朝" w:hAnsi="ＭＳ 明朝" w:hint="eastAsia"/>
          <w:color w:val="000000" w:themeColor="text1"/>
          <w:szCs w:val="21"/>
        </w:rPr>
        <w:t>れる人からお金を受け取っているか否かで認識が異なる。</w:t>
      </w:r>
      <w:r w:rsidR="00730134" w:rsidRPr="00730134">
        <w:rPr>
          <w:rFonts w:ascii="ＭＳ 明朝" w:eastAsia="ＭＳ 明朝" w:hAnsi="ＭＳ 明朝" w:hint="eastAsia"/>
          <w:color w:val="000000" w:themeColor="text1"/>
          <w:szCs w:val="21"/>
        </w:rPr>
        <w:t>ということは、</w:t>
      </w:r>
      <w:r w:rsidR="008F01D0">
        <w:rPr>
          <w:rFonts w:ascii="ＭＳ 明朝" w:eastAsia="ＭＳ 明朝" w:hAnsi="ＭＳ 明朝" w:hint="eastAsia"/>
          <w:color w:val="000000" w:themeColor="text1"/>
          <w:szCs w:val="21"/>
        </w:rPr>
        <w:t>自らを</w:t>
      </w:r>
      <w:r w:rsidR="00C53BB8">
        <w:rPr>
          <w:rFonts w:ascii="ＭＳ 明朝" w:eastAsia="ＭＳ 明朝" w:hAnsi="ＭＳ 明朝" w:hint="eastAsia"/>
          <w:color w:val="000000" w:themeColor="text1"/>
          <w:szCs w:val="21"/>
        </w:rPr>
        <w:t>観光関連産業と認識されていない方であっても、</w:t>
      </w:r>
      <w:r w:rsidR="00730134" w:rsidRPr="00730134">
        <w:rPr>
          <w:rFonts w:ascii="ＭＳ 明朝" w:eastAsia="ＭＳ 明朝" w:hAnsi="ＭＳ 明朝" w:hint="eastAsia"/>
          <w:color w:val="000000" w:themeColor="text1"/>
          <w:szCs w:val="21"/>
        </w:rPr>
        <w:t>インバウンド</w:t>
      </w:r>
      <w:r w:rsidR="00C53BB8">
        <w:rPr>
          <w:rFonts w:ascii="ＭＳ 明朝" w:eastAsia="ＭＳ 明朝" w:hAnsi="ＭＳ 明朝" w:hint="eastAsia"/>
          <w:color w:val="000000" w:themeColor="text1"/>
          <w:szCs w:val="21"/>
        </w:rPr>
        <w:t>による</w:t>
      </w:r>
      <w:r w:rsidR="00730134" w:rsidRPr="00730134">
        <w:rPr>
          <w:rFonts w:ascii="ＭＳ 明朝" w:eastAsia="ＭＳ 明朝" w:hAnsi="ＭＳ 明朝" w:hint="eastAsia"/>
          <w:color w:val="000000" w:themeColor="text1"/>
          <w:szCs w:val="21"/>
        </w:rPr>
        <w:t>経済的価値をしっかりと受け取っていくことができる可能性は十分にある</w:t>
      </w:r>
      <w:r w:rsidR="008F01D0">
        <w:rPr>
          <w:rFonts w:ascii="ＭＳ 明朝" w:eastAsia="ＭＳ 明朝" w:hAnsi="ＭＳ 明朝" w:hint="eastAsia"/>
          <w:color w:val="000000" w:themeColor="text1"/>
          <w:szCs w:val="21"/>
        </w:rPr>
        <w:t>と</w:t>
      </w:r>
      <w:r w:rsidR="00C77EE2">
        <w:rPr>
          <w:rFonts w:ascii="ＭＳ 明朝" w:eastAsia="ＭＳ 明朝" w:hAnsi="ＭＳ 明朝" w:hint="eastAsia"/>
          <w:color w:val="000000" w:themeColor="text1"/>
          <w:szCs w:val="21"/>
        </w:rPr>
        <w:t>いうこと</w:t>
      </w:r>
      <w:r w:rsidR="00730134" w:rsidRPr="00730134">
        <w:rPr>
          <w:rFonts w:ascii="ＭＳ 明朝" w:eastAsia="ＭＳ 明朝" w:hAnsi="ＭＳ 明朝" w:hint="eastAsia"/>
          <w:color w:val="000000" w:themeColor="text1"/>
          <w:szCs w:val="21"/>
        </w:rPr>
        <w:t>。</w:t>
      </w:r>
    </w:p>
    <w:p w:rsidR="00730134" w:rsidRPr="00730134" w:rsidRDefault="00730134" w:rsidP="00730134">
      <w:pPr>
        <w:rPr>
          <w:rFonts w:ascii="ＭＳ 明朝" w:eastAsia="ＭＳ 明朝" w:hAnsi="ＭＳ 明朝"/>
          <w:color w:val="000000" w:themeColor="text1"/>
          <w:szCs w:val="21"/>
        </w:rPr>
      </w:pPr>
    </w:p>
    <w:p w:rsidR="000B5F85" w:rsidRPr="000E70AE" w:rsidRDefault="00730134" w:rsidP="000B5F85">
      <w:pPr>
        <w:rPr>
          <w:rFonts w:ascii="ＭＳ 明朝" w:eastAsia="ＭＳ 明朝" w:hAnsi="ＭＳ 明朝"/>
          <w:color w:val="000000" w:themeColor="text1"/>
        </w:rPr>
      </w:pPr>
      <w:r>
        <w:rPr>
          <w:rFonts w:ascii="ＭＳ 明朝" w:eastAsia="ＭＳ 明朝" w:hAnsi="ＭＳ 明朝" w:hint="eastAsia"/>
          <w:color w:val="000000" w:themeColor="text1"/>
        </w:rPr>
        <w:t>２</w:t>
      </w:r>
      <w:r w:rsidR="000B5F85" w:rsidRPr="000E70AE">
        <w:rPr>
          <w:rFonts w:ascii="ＭＳ 明朝" w:eastAsia="ＭＳ 明朝" w:hAnsi="ＭＳ 明朝" w:hint="eastAsia"/>
          <w:color w:val="000000" w:themeColor="text1"/>
        </w:rPr>
        <w:t>．</w:t>
      </w:r>
      <w:r w:rsidR="005D41AC">
        <w:rPr>
          <w:rFonts w:ascii="ＭＳ 明朝" w:eastAsia="ＭＳ 明朝" w:hAnsi="ＭＳ 明朝" w:hint="eastAsia"/>
          <w:color w:val="000000" w:themeColor="text1"/>
        </w:rPr>
        <w:t>インバウンドツーリズムの経済規模</w:t>
      </w:r>
      <w:r w:rsidR="005D41AC" w:rsidRPr="000E70AE">
        <w:rPr>
          <w:rFonts w:ascii="ＭＳ 明朝" w:eastAsia="ＭＳ 明朝" w:hAnsi="ＭＳ 明朝"/>
          <w:color w:val="000000" w:themeColor="text1"/>
        </w:rPr>
        <w:t xml:space="preserve"> </w:t>
      </w:r>
    </w:p>
    <w:p w:rsidR="00EB6947" w:rsidRPr="00730134" w:rsidRDefault="008F01D0" w:rsidP="00EB6947">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8A1E3B">
        <w:rPr>
          <w:rFonts w:ascii="ＭＳ 明朝" w:eastAsia="ＭＳ 明朝" w:hAnsi="ＭＳ 明朝" w:hint="eastAsia"/>
          <w:color w:val="000000" w:themeColor="text1"/>
        </w:rPr>
        <w:t>2012年～2013年にかけて、三つの要因でインバウンドの潮目が変わった。</w:t>
      </w:r>
      <w:r w:rsidR="00EB6947">
        <w:rPr>
          <w:rFonts w:ascii="ＭＳ 明朝" w:eastAsia="ＭＳ 明朝" w:hAnsi="ＭＳ 明朝" w:hint="eastAsia"/>
          <w:color w:val="000000" w:themeColor="text1"/>
        </w:rPr>
        <w:t>一つ目が対ドル為替相場が大きく円安に振れたこと、二つ目が東アジア、東南アジアの諸国に対するビザの発給が緩和されたこと、三つ目が</w:t>
      </w:r>
      <w:r w:rsidR="00730134" w:rsidRPr="00730134">
        <w:rPr>
          <w:rFonts w:ascii="ＭＳ 明朝" w:eastAsia="ＭＳ 明朝" w:hAnsi="ＭＳ 明朝"/>
          <w:color w:val="000000" w:themeColor="text1"/>
        </w:rPr>
        <w:t>日本にローコストキャリアが</w:t>
      </w:r>
      <w:r w:rsidR="00307164">
        <w:rPr>
          <w:rFonts w:ascii="ＭＳ 明朝" w:eastAsia="ＭＳ 明朝" w:hAnsi="ＭＳ 明朝" w:hint="eastAsia"/>
          <w:color w:val="000000" w:themeColor="text1"/>
        </w:rPr>
        <w:t>３</w:t>
      </w:r>
      <w:r w:rsidR="00730134" w:rsidRPr="00730134">
        <w:rPr>
          <w:rFonts w:ascii="ＭＳ 明朝" w:eastAsia="ＭＳ 明朝" w:hAnsi="ＭＳ 明朝"/>
          <w:color w:val="000000" w:themeColor="text1"/>
        </w:rPr>
        <w:t>社誕生し</w:t>
      </w:r>
      <w:r w:rsidR="00EB6947">
        <w:rPr>
          <w:rFonts w:ascii="ＭＳ 明朝" w:eastAsia="ＭＳ 明朝" w:hAnsi="ＭＳ 明朝" w:hint="eastAsia"/>
          <w:color w:val="000000" w:themeColor="text1"/>
        </w:rPr>
        <w:t>たことである。</w:t>
      </w:r>
    </w:p>
    <w:p w:rsidR="00730134" w:rsidRDefault="00EB6947"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○潮目が変化した</w:t>
      </w:r>
      <w:r w:rsidR="00730134" w:rsidRPr="00730134">
        <w:rPr>
          <w:rFonts w:ascii="ＭＳ 明朝" w:eastAsia="ＭＳ 明朝" w:hAnsi="ＭＳ 明朝"/>
          <w:color w:val="000000" w:themeColor="text1"/>
        </w:rPr>
        <w:t>以降の</w:t>
      </w:r>
      <w:r>
        <w:rPr>
          <w:rFonts w:ascii="ＭＳ 明朝" w:eastAsia="ＭＳ 明朝" w:hAnsi="ＭＳ 明朝" w:hint="eastAsia"/>
          <w:color w:val="000000" w:themeColor="text1"/>
        </w:rPr>
        <w:t>インバウンド</w:t>
      </w:r>
      <w:r w:rsidR="00730134" w:rsidRPr="00730134">
        <w:rPr>
          <w:rFonts w:ascii="ＭＳ 明朝" w:eastAsia="ＭＳ 明朝" w:hAnsi="ＭＳ 明朝"/>
          <w:color w:val="000000" w:themeColor="text1"/>
        </w:rPr>
        <w:t>を単回帰分析</w:t>
      </w:r>
      <w:r>
        <w:rPr>
          <w:rFonts w:ascii="ＭＳ 明朝" w:eastAsia="ＭＳ 明朝" w:hAnsi="ＭＳ 明朝" w:hint="eastAsia"/>
          <w:color w:val="000000" w:themeColor="text1"/>
        </w:rPr>
        <w:t>する</w:t>
      </w:r>
      <w:r w:rsidR="00730134" w:rsidRPr="00730134">
        <w:rPr>
          <w:rFonts w:ascii="ＭＳ 明朝" w:eastAsia="ＭＳ 明朝" w:hAnsi="ＭＳ 明朝"/>
          <w:color w:val="000000" w:themeColor="text1"/>
        </w:rPr>
        <w:t>と、2020年には4,000万人に</w:t>
      </w:r>
      <w:r w:rsidR="00C77EE2">
        <w:rPr>
          <w:rFonts w:ascii="ＭＳ 明朝" w:eastAsia="ＭＳ 明朝" w:hAnsi="ＭＳ 明朝" w:hint="eastAsia"/>
          <w:color w:val="000000" w:themeColor="text1"/>
        </w:rPr>
        <w:t>到達</w:t>
      </w:r>
      <w:r>
        <w:rPr>
          <w:rFonts w:ascii="ＭＳ 明朝" w:eastAsia="ＭＳ 明朝" w:hAnsi="ＭＳ 明朝" w:hint="eastAsia"/>
          <w:color w:val="000000" w:themeColor="text1"/>
        </w:rPr>
        <w:t>していた</w:t>
      </w:r>
      <w:r w:rsidR="00C77EE2">
        <w:rPr>
          <w:rFonts w:ascii="ＭＳ 明朝" w:eastAsia="ＭＳ 明朝" w:hAnsi="ＭＳ 明朝" w:hint="eastAsia"/>
          <w:color w:val="000000" w:themeColor="text1"/>
        </w:rPr>
        <w:t>。しかし、</w:t>
      </w:r>
      <w:r w:rsidR="00730134" w:rsidRPr="00730134">
        <w:rPr>
          <w:rFonts w:ascii="ＭＳ 明朝" w:eastAsia="ＭＳ 明朝" w:hAnsi="ＭＳ 明朝"/>
          <w:color w:val="000000" w:themeColor="text1"/>
        </w:rPr>
        <w:t>政治リスクによって</w:t>
      </w:r>
      <w:r w:rsidR="00C77EE2" w:rsidRPr="00C77EE2">
        <w:rPr>
          <w:rFonts w:ascii="ＭＳ 明朝" w:eastAsia="ＭＳ 明朝" w:hAnsi="ＭＳ 明朝"/>
          <w:color w:val="000000" w:themeColor="text1"/>
        </w:rPr>
        <w:t>2019</w:t>
      </w:r>
      <w:r w:rsidR="00C77EE2">
        <w:rPr>
          <w:rFonts w:ascii="ＭＳ 明朝" w:eastAsia="ＭＳ 明朝" w:hAnsi="ＭＳ 明朝"/>
          <w:color w:val="000000" w:themeColor="text1"/>
        </w:rPr>
        <w:t>年</w:t>
      </w:r>
      <w:r w:rsidR="00C77EE2">
        <w:rPr>
          <w:rFonts w:ascii="ＭＳ 明朝" w:eastAsia="ＭＳ 明朝" w:hAnsi="ＭＳ 明朝" w:hint="eastAsia"/>
          <w:color w:val="000000" w:themeColor="text1"/>
        </w:rPr>
        <w:t>に</w:t>
      </w:r>
      <w:r w:rsidR="00730134" w:rsidRPr="00730134">
        <w:rPr>
          <w:rFonts w:ascii="ＭＳ 明朝" w:eastAsia="ＭＳ 明朝" w:hAnsi="ＭＳ 明朝"/>
          <w:color w:val="000000" w:themeColor="text1"/>
        </w:rPr>
        <w:t>韓国からの</w:t>
      </w:r>
      <w:r>
        <w:rPr>
          <w:rFonts w:ascii="ＭＳ 明朝" w:eastAsia="ＭＳ 明朝" w:hAnsi="ＭＳ 明朝" w:hint="eastAsia"/>
          <w:color w:val="000000" w:themeColor="text1"/>
        </w:rPr>
        <w:t>インバウンド</w:t>
      </w:r>
      <w:r w:rsidR="00730134" w:rsidRPr="00730134">
        <w:rPr>
          <w:rFonts w:ascii="ＭＳ 明朝" w:eastAsia="ＭＳ 明朝" w:hAnsi="ＭＳ 明朝"/>
          <w:color w:val="000000" w:themeColor="text1"/>
        </w:rPr>
        <w:t>が25％程度減</w:t>
      </w:r>
      <w:r w:rsidR="00C77EE2">
        <w:rPr>
          <w:rFonts w:ascii="ＭＳ 明朝" w:eastAsia="ＭＳ 明朝" w:hAnsi="ＭＳ 明朝" w:hint="eastAsia"/>
          <w:color w:val="000000" w:themeColor="text1"/>
        </w:rPr>
        <w:t>ったことで</w:t>
      </w:r>
      <w:r w:rsidR="00730134" w:rsidRPr="00730134">
        <w:rPr>
          <w:rFonts w:ascii="ＭＳ 明朝" w:eastAsia="ＭＳ 明朝" w:hAnsi="ＭＳ 明朝"/>
          <w:color w:val="000000" w:themeColor="text1"/>
        </w:rPr>
        <w:t>この流れが維持できなくな</w:t>
      </w:r>
      <w:r>
        <w:rPr>
          <w:rFonts w:ascii="ＭＳ 明朝" w:eastAsia="ＭＳ 明朝" w:hAnsi="ＭＳ 明朝" w:hint="eastAsia"/>
          <w:color w:val="000000" w:themeColor="text1"/>
        </w:rPr>
        <w:t>り、</w:t>
      </w:r>
      <w:r w:rsidR="00730134" w:rsidRPr="00730134">
        <w:rPr>
          <w:rFonts w:ascii="ＭＳ 明朝" w:eastAsia="ＭＳ 明朝" w:hAnsi="ＭＳ 明朝"/>
          <w:color w:val="000000" w:themeColor="text1"/>
        </w:rPr>
        <w:t>4,000万</w:t>
      </w:r>
      <w:r>
        <w:rPr>
          <w:rFonts w:ascii="ＭＳ 明朝" w:eastAsia="ＭＳ 明朝" w:hAnsi="ＭＳ 明朝" w:hint="eastAsia"/>
          <w:color w:val="000000" w:themeColor="text1"/>
        </w:rPr>
        <w:t>人</w:t>
      </w:r>
      <w:r w:rsidR="00C77EE2">
        <w:rPr>
          <w:rFonts w:ascii="ＭＳ 明朝" w:eastAsia="ＭＳ 明朝" w:hAnsi="ＭＳ 明朝" w:hint="eastAsia"/>
          <w:color w:val="000000" w:themeColor="text1"/>
        </w:rPr>
        <w:t>到達は</w:t>
      </w:r>
      <w:r w:rsidR="00C77EE2" w:rsidRPr="00730134">
        <w:rPr>
          <w:rFonts w:ascii="ＭＳ 明朝" w:eastAsia="ＭＳ 明朝" w:hAnsi="ＭＳ 明朝"/>
          <w:color w:val="000000" w:themeColor="text1"/>
        </w:rPr>
        <w:t>2021年</w:t>
      </w:r>
      <w:r w:rsidR="00C77EE2">
        <w:rPr>
          <w:rFonts w:ascii="ＭＳ 明朝" w:eastAsia="ＭＳ 明朝" w:hAnsi="ＭＳ 明朝" w:hint="eastAsia"/>
          <w:color w:val="000000" w:themeColor="text1"/>
        </w:rPr>
        <w:t>の</w:t>
      </w:r>
      <w:r>
        <w:rPr>
          <w:rFonts w:ascii="ＭＳ 明朝" w:eastAsia="ＭＳ 明朝" w:hAnsi="ＭＳ 明朝" w:hint="eastAsia"/>
          <w:color w:val="000000" w:themeColor="text1"/>
        </w:rPr>
        <w:t>見込みとなった。各シンクタンクでは2020年のインバウンドを</w:t>
      </w:r>
      <w:r w:rsidR="006F5078">
        <w:rPr>
          <w:rFonts w:ascii="ＭＳ 明朝" w:eastAsia="ＭＳ 明朝" w:hAnsi="ＭＳ 明朝" w:hint="eastAsia"/>
          <w:color w:val="000000" w:themeColor="text1"/>
        </w:rPr>
        <w:t>約</w:t>
      </w:r>
      <w:r>
        <w:rPr>
          <w:rFonts w:ascii="ＭＳ 明朝" w:eastAsia="ＭＳ 明朝" w:hAnsi="ＭＳ 明朝" w:hint="eastAsia"/>
          <w:color w:val="000000" w:themeColor="text1"/>
        </w:rPr>
        <w:t>3,400万人と見込んでいる。</w:t>
      </w:r>
    </w:p>
    <w:p w:rsidR="00730134" w:rsidRPr="00730134" w:rsidRDefault="00EB6947"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34B0">
        <w:rPr>
          <w:rFonts w:ascii="ＭＳ 明朝" w:eastAsia="ＭＳ 明朝" w:hAnsi="ＭＳ 明朝" w:hint="eastAsia"/>
          <w:color w:val="000000" w:themeColor="text1"/>
        </w:rPr>
        <w:t>政治</w:t>
      </w:r>
      <w:r w:rsidR="00730134" w:rsidRPr="00730134">
        <w:rPr>
          <w:rFonts w:ascii="ＭＳ 明朝" w:eastAsia="ＭＳ 明朝" w:hAnsi="ＭＳ 明朝" w:hint="eastAsia"/>
          <w:color w:val="000000" w:themeColor="text1"/>
        </w:rPr>
        <w:t>リスク</w:t>
      </w:r>
      <w:r w:rsidR="007334B0">
        <w:rPr>
          <w:rFonts w:ascii="ＭＳ 明朝" w:eastAsia="ＭＳ 明朝" w:hAnsi="ＭＳ 明朝" w:hint="eastAsia"/>
          <w:color w:val="000000" w:themeColor="text1"/>
        </w:rPr>
        <w:t>の</w:t>
      </w:r>
      <w:r w:rsidR="00C77EE2">
        <w:rPr>
          <w:rFonts w:ascii="ＭＳ 明朝" w:eastAsia="ＭＳ 明朝" w:hAnsi="ＭＳ 明朝" w:hint="eastAsia"/>
          <w:color w:val="000000" w:themeColor="text1"/>
        </w:rPr>
        <w:t>ほか</w:t>
      </w:r>
      <w:r w:rsidR="007334B0">
        <w:rPr>
          <w:rFonts w:ascii="ＭＳ 明朝" w:eastAsia="ＭＳ 明朝" w:hAnsi="ＭＳ 明朝" w:hint="eastAsia"/>
          <w:color w:val="000000" w:themeColor="text1"/>
        </w:rPr>
        <w:t>に、</w:t>
      </w:r>
      <w:r w:rsidR="00730134" w:rsidRPr="00730134">
        <w:rPr>
          <w:rFonts w:ascii="ＭＳ 明朝" w:eastAsia="ＭＳ 明朝" w:hAnsi="ＭＳ 明朝" w:hint="eastAsia"/>
          <w:color w:val="000000" w:themeColor="text1"/>
        </w:rPr>
        <w:t>為替リスク</w:t>
      </w:r>
      <w:r w:rsidR="007334B0">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風評被害リスクがある。</w:t>
      </w:r>
      <w:r w:rsidR="007334B0">
        <w:rPr>
          <w:rFonts w:ascii="ＭＳ 明朝" w:eastAsia="ＭＳ 明朝" w:hAnsi="ＭＳ 明朝" w:hint="eastAsia"/>
          <w:color w:val="000000" w:themeColor="text1"/>
        </w:rPr>
        <w:t>こうしたリスクを回避するためには、ＤＭＯによる</w:t>
      </w:r>
      <w:r w:rsidR="00C77EE2">
        <w:rPr>
          <w:rFonts w:ascii="ＭＳ 明朝" w:eastAsia="ＭＳ 明朝" w:hAnsi="ＭＳ 明朝" w:hint="eastAsia"/>
          <w:color w:val="000000" w:themeColor="text1"/>
        </w:rPr>
        <w:t>しっかりとした</w:t>
      </w:r>
      <w:r w:rsidR="007334B0">
        <w:rPr>
          <w:rFonts w:ascii="ＭＳ 明朝" w:eastAsia="ＭＳ 明朝" w:hAnsi="ＭＳ 明朝" w:hint="eastAsia"/>
          <w:color w:val="000000" w:themeColor="text1"/>
        </w:rPr>
        <w:t>マーケティングとともに、</w:t>
      </w:r>
      <w:r w:rsidR="00730134" w:rsidRPr="00730134">
        <w:rPr>
          <w:rFonts w:ascii="ＭＳ 明朝" w:eastAsia="ＭＳ 明朝" w:hAnsi="ＭＳ 明朝" w:hint="eastAsia"/>
          <w:color w:val="000000" w:themeColor="text1"/>
        </w:rPr>
        <w:t>コンテンツの多様性</w:t>
      </w:r>
      <w:r w:rsidR="006F5078">
        <w:rPr>
          <w:rFonts w:ascii="ＭＳ 明朝" w:eastAsia="ＭＳ 明朝" w:hAnsi="ＭＳ 明朝" w:hint="eastAsia"/>
          <w:color w:val="000000" w:themeColor="text1"/>
        </w:rPr>
        <w:t>が重要</w:t>
      </w:r>
      <w:r w:rsidR="00730134" w:rsidRPr="00730134">
        <w:rPr>
          <w:rFonts w:ascii="ＭＳ 明朝" w:eastAsia="ＭＳ 明朝" w:hAnsi="ＭＳ 明朝" w:hint="eastAsia"/>
          <w:color w:val="000000" w:themeColor="text1"/>
        </w:rPr>
        <w:t>。</w:t>
      </w:r>
      <w:r w:rsidR="007334B0">
        <w:rPr>
          <w:rFonts w:ascii="ＭＳ 明朝" w:eastAsia="ＭＳ 明朝" w:hAnsi="ＭＳ 明朝" w:hint="eastAsia"/>
          <w:color w:val="000000" w:themeColor="text1"/>
        </w:rPr>
        <w:t>歴史、文化だけではなく、スポーツ、ＩＲ、ＭＩＣＥなど様々なコンテンツを用意し、</w:t>
      </w:r>
      <w:r w:rsidR="00730134" w:rsidRPr="00730134">
        <w:rPr>
          <w:rFonts w:ascii="ＭＳ 明朝" w:eastAsia="ＭＳ 明朝" w:hAnsi="ＭＳ 明朝" w:hint="eastAsia"/>
          <w:color w:val="000000" w:themeColor="text1"/>
        </w:rPr>
        <w:t>様々なモチベーションを持った人</w:t>
      </w:r>
      <w:r w:rsidR="007334B0">
        <w:rPr>
          <w:rFonts w:ascii="ＭＳ 明朝" w:eastAsia="ＭＳ 明朝" w:hAnsi="ＭＳ 明朝" w:hint="eastAsia"/>
          <w:color w:val="000000" w:themeColor="text1"/>
        </w:rPr>
        <w:t>を呼べること</w:t>
      </w:r>
      <w:r w:rsidR="005B2E53">
        <w:rPr>
          <w:rFonts w:ascii="ＭＳ 明朝" w:eastAsia="ＭＳ 明朝" w:hAnsi="ＭＳ 明朝" w:hint="eastAsia"/>
          <w:color w:val="000000" w:themeColor="text1"/>
        </w:rPr>
        <w:t>が</w:t>
      </w:r>
      <w:r w:rsidR="006F5078">
        <w:rPr>
          <w:rFonts w:ascii="ＭＳ 明朝" w:eastAsia="ＭＳ 明朝" w:hAnsi="ＭＳ 明朝" w:hint="eastAsia"/>
          <w:color w:val="000000" w:themeColor="text1"/>
        </w:rPr>
        <w:t>、</w:t>
      </w:r>
      <w:r w:rsidR="00730134" w:rsidRPr="00730134">
        <w:rPr>
          <w:rFonts w:ascii="ＭＳ 明朝" w:eastAsia="ＭＳ 明朝" w:hAnsi="ＭＳ 明朝"/>
          <w:color w:val="000000" w:themeColor="text1"/>
        </w:rPr>
        <w:t>観光関連</w:t>
      </w:r>
      <w:r w:rsidR="007334B0">
        <w:rPr>
          <w:rFonts w:ascii="ＭＳ 明朝" w:eastAsia="ＭＳ 明朝" w:hAnsi="ＭＳ 明朝" w:hint="eastAsia"/>
          <w:color w:val="000000" w:themeColor="text1"/>
        </w:rPr>
        <w:t>産業</w:t>
      </w:r>
      <w:r w:rsidR="00730134" w:rsidRPr="00730134">
        <w:rPr>
          <w:rFonts w:ascii="ＭＳ 明朝" w:eastAsia="ＭＳ 明朝" w:hAnsi="ＭＳ 明朝"/>
          <w:color w:val="000000" w:themeColor="text1"/>
        </w:rPr>
        <w:t>の</w:t>
      </w:r>
      <w:r w:rsidR="007334B0">
        <w:rPr>
          <w:rFonts w:ascii="ＭＳ 明朝" w:eastAsia="ＭＳ 明朝" w:hAnsi="ＭＳ 明朝" w:hint="eastAsia"/>
          <w:color w:val="000000" w:themeColor="text1"/>
        </w:rPr>
        <w:t>方々</w:t>
      </w:r>
      <w:r w:rsidR="00730134" w:rsidRPr="00730134">
        <w:rPr>
          <w:rFonts w:ascii="ＭＳ 明朝" w:eastAsia="ＭＳ 明朝" w:hAnsi="ＭＳ 明朝"/>
          <w:color w:val="000000" w:themeColor="text1"/>
        </w:rPr>
        <w:t>の生活を支えていく</w:t>
      </w:r>
      <w:r w:rsidR="006F5078">
        <w:rPr>
          <w:rFonts w:ascii="ＭＳ 明朝" w:eastAsia="ＭＳ 明朝" w:hAnsi="ＭＳ 明朝" w:hint="eastAsia"/>
          <w:color w:val="000000" w:themeColor="text1"/>
        </w:rPr>
        <w:t>ことにつながる</w:t>
      </w:r>
      <w:r w:rsidR="00730134" w:rsidRPr="00730134">
        <w:rPr>
          <w:rFonts w:ascii="ＭＳ 明朝" w:eastAsia="ＭＳ 明朝" w:hAnsi="ＭＳ 明朝"/>
          <w:color w:val="000000" w:themeColor="text1"/>
        </w:rPr>
        <w:t>。</w:t>
      </w:r>
    </w:p>
    <w:p w:rsidR="00730134" w:rsidRPr="00730134" w:rsidRDefault="007334B0"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○インバウンドの消費額は、</w:t>
      </w:r>
      <w:r w:rsidR="00730134" w:rsidRPr="00730134">
        <w:rPr>
          <w:rFonts w:ascii="ＭＳ 明朝" w:eastAsia="ＭＳ 明朝" w:hAnsi="ＭＳ 明朝"/>
          <w:color w:val="000000" w:themeColor="text1"/>
        </w:rPr>
        <w:t>2019年</w:t>
      </w:r>
      <w:r>
        <w:rPr>
          <w:rFonts w:ascii="ＭＳ 明朝" w:eastAsia="ＭＳ 明朝" w:hAnsi="ＭＳ 明朝" w:hint="eastAsia"/>
          <w:color w:val="000000" w:themeColor="text1"/>
        </w:rPr>
        <w:t>には</w:t>
      </w:r>
      <w:r w:rsidR="00730134" w:rsidRPr="00730134">
        <w:rPr>
          <w:rFonts w:ascii="ＭＳ 明朝" w:eastAsia="ＭＳ 明朝" w:hAnsi="ＭＳ 明朝"/>
          <w:color w:val="000000" w:themeColor="text1"/>
        </w:rPr>
        <w:t>4兆8,000億円</w:t>
      </w:r>
      <w:r>
        <w:rPr>
          <w:rFonts w:ascii="ＭＳ 明朝" w:eastAsia="ＭＳ 明朝" w:hAnsi="ＭＳ 明朝" w:hint="eastAsia"/>
          <w:color w:val="000000" w:themeColor="text1"/>
        </w:rPr>
        <w:t>に達しており、これを輸出と考えると、</w:t>
      </w:r>
      <w:r>
        <w:rPr>
          <w:rFonts w:ascii="ＭＳ 明朝" w:eastAsia="ＭＳ 明朝" w:hAnsi="ＭＳ 明朝"/>
          <w:color w:val="000000" w:themeColor="text1"/>
        </w:rPr>
        <w:t>自動車、化学製品に次いで</w:t>
      </w:r>
      <w:r w:rsidR="00730134" w:rsidRPr="00730134">
        <w:rPr>
          <w:rFonts w:ascii="ＭＳ 明朝" w:eastAsia="ＭＳ 明朝" w:hAnsi="ＭＳ 明朝"/>
          <w:color w:val="000000" w:themeColor="text1"/>
        </w:rPr>
        <w:t>第</w:t>
      </w:r>
      <w:r w:rsidR="00EE2A39">
        <w:rPr>
          <w:rFonts w:ascii="ＭＳ 明朝" w:eastAsia="ＭＳ 明朝" w:hAnsi="ＭＳ 明朝" w:hint="eastAsia"/>
          <w:color w:val="000000" w:themeColor="text1"/>
        </w:rPr>
        <w:t>３</w:t>
      </w:r>
      <w:r w:rsidR="00730134" w:rsidRPr="00730134">
        <w:rPr>
          <w:rFonts w:ascii="ＭＳ 明朝" w:eastAsia="ＭＳ 明朝" w:hAnsi="ＭＳ 明朝"/>
          <w:color w:val="000000" w:themeColor="text1"/>
        </w:rPr>
        <w:t>位</w:t>
      </w:r>
      <w:r>
        <w:rPr>
          <w:rFonts w:ascii="ＭＳ 明朝" w:eastAsia="ＭＳ 明朝" w:hAnsi="ＭＳ 明朝" w:hint="eastAsia"/>
          <w:color w:val="000000" w:themeColor="text1"/>
        </w:rPr>
        <w:t>になる。</w:t>
      </w:r>
      <w:r w:rsidR="00730134" w:rsidRPr="00730134">
        <w:rPr>
          <w:rFonts w:ascii="ＭＳ 明朝" w:eastAsia="ＭＳ 明朝" w:hAnsi="ＭＳ 明朝" w:hint="eastAsia"/>
          <w:color w:val="000000" w:themeColor="text1"/>
        </w:rPr>
        <w:t>ということは、インバウンドによ</w:t>
      </w:r>
      <w:r>
        <w:rPr>
          <w:rFonts w:ascii="ＭＳ 明朝" w:eastAsia="ＭＳ 明朝" w:hAnsi="ＭＳ 明朝" w:hint="eastAsia"/>
          <w:color w:val="000000" w:themeColor="text1"/>
        </w:rPr>
        <w:t>り</w:t>
      </w:r>
      <w:r w:rsidR="00730134" w:rsidRPr="00730134">
        <w:rPr>
          <w:rFonts w:ascii="ＭＳ 明朝" w:eastAsia="ＭＳ 明朝" w:hAnsi="ＭＳ 明朝" w:hint="eastAsia"/>
          <w:color w:val="000000" w:themeColor="text1"/>
        </w:rPr>
        <w:t>生活が支えられて</w:t>
      </w:r>
      <w:r>
        <w:rPr>
          <w:rFonts w:ascii="ＭＳ 明朝" w:eastAsia="ＭＳ 明朝" w:hAnsi="ＭＳ 明朝" w:hint="eastAsia"/>
          <w:color w:val="000000" w:themeColor="text1"/>
        </w:rPr>
        <w:t>いる、</w:t>
      </w:r>
      <w:r w:rsidR="00730134" w:rsidRPr="00730134">
        <w:rPr>
          <w:rFonts w:ascii="ＭＳ 明朝" w:eastAsia="ＭＳ 明朝" w:hAnsi="ＭＳ 明朝" w:hint="eastAsia"/>
          <w:color w:val="000000" w:themeColor="text1"/>
        </w:rPr>
        <w:t>あるいは雇用が守られているということを</w:t>
      </w:r>
      <w:r>
        <w:rPr>
          <w:rFonts w:ascii="ＭＳ 明朝" w:eastAsia="ＭＳ 明朝" w:hAnsi="ＭＳ 明朝" w:hint="eastAsia"/>
          <w:color w:val="000000" w:themeColor="text1"/>
        </w:rPr>
        <w:t>理解し</w:t>
      </w:r>
      <w:r w:rsidR="00730134" w:rsidRPr="00730134">
        <w:rPr>
          <w:rFonts w:ascii="ＭＳ 明朝" w:eastAsia="ＭＳ 明朝" w:hAnsi="ＭＳ 明朝" w:hint="eastAsia"/>
          <w:color w:val="000000" w:themeColor="text1"/>
        </w:rPr>
        <w:t>た上で、観光</w:t>
      </w:r>
      <w:r>
        <w:rPr>
          <w:rFonts w:ascii="ＭＳ 明朝" w:eastAsia="ＭＳ 明朝" w:hAnsi="ＭＳ 明朝" w:hint="eastAsia"/>
          <w:color w:val="000000" w:themeColor="text1"/>
        </w:rPr>
        <w:t>関連</w:t>
      </w:r>
      <w:r w:rsidR="00730134" w:rsidRPr="00730134">
        <w:rPr>
          <w:rFonts w:ascii="ＭＳ 明朝" w:eastAsia="ＭＳ 明朝" w:hAnsi="ＭＳ 明朝" w:hint="eastAsia"/>
          <w:color w:val="000000" w:themeColor="text1"/>
        </w:rPr>
        <w:t>産業にどのように向き合っていくのか考える時期になってきた</w:t>
      </w:r>
      <w:r>
        <w:rPr>
          <w:rFonts w:ascii="ＭＳ 明朝" w:eastAsia="ＭＳ 明朝" w:hAnsi="ＭＳ 明朝" w:hint="eastAsia"/>
          <w:color w:val="000000" w:themeColor="text1"/>
        </w:rPr>
        <w:t>と言える</w:t>
      </w:r>
      <w:r w:rsidR="00730134" w:rsidRPr="00730134">
        <w:rPr>
          <w:rFonts w:ascii="ＭＳ 明朝" w:eastAsia="ＭＳ 明朝" w:hAnsi="ＭＳ 明朝" w:hint="eastAsia"/>
          <w:color w:val="000000" w:themeColor="text1"/>
        </w:rPr>
        <w:t>。</w:t>
      </w:r>
    </w:p>
    <w:p w:rsidR="00411993" w:rsidRPr="00C4776B" w:rsidRDefault="007334B0" w:rsidP="005B2E53">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5B2E53">
        <w:rPr>
          <w:rFonts w:ascii="ＭＳ 明朝" w:eastAsia="ＭＳ 明朝" w:hAnsi="ＭＳ 明朝" w:hint="eastAsia"/>
          <w:color w:val="000000" w:themeColor="text1"/>
        </w:rPr>
        <w:t>今や、インバウンドも</w:t>
      </w:r>
      <w:r w:rsidR="00730134" w:rsidRPr="00730134">
        <w:rPr>
          <w:rFonts w:ascii="ＭＳ 明朝" w:eastAsia="ＭＳ 明朝" w:hAnsi="ＭＳ 明朝" w:hint="eastAsia"/>
          <w:color w:val="000000" w:themeColor="text1"/>
        </w:rPr>
        <w:t>個人のお客さんが来る時代で</w:t>
      </w:r>
      <w:r w:rsidR="005B2E53">
        <w:rPr>
          <w:rFonts w:ascii="ＭＳ 明朝" w:eastAsia="ＭＳ 明朝" w:hAnsi="ＭＳ 明朝" w:hint="eastAsia"/>
          <w:color w:val="000000" w:themeColor="text1"/>
        </w:rPr>
        <w:t>あり、自らの</w:t>
      </w:r>
      <w:r w:rsidR="00730134" w:rsidRPr="00730134">
        <w:rPr>
          <w:rFonts w:ascii="ＭＳ 明朝" w:eastAsia="ＭＳ 明朝" w:hAnsi="ＭＳ 明朝" w:hint="eastAsia"/>
          <w:color w:val="000000" w:themeColor="text1"/>
        </w:rPr>
        <w:t>価値観に基づいて</w:t>
      </w:r>
      <w:r w:rsidR="005B2E53">
        <w:rPr>
          <w:rFonts w:ascii="ＭＳ 明朝" w:eastAsia="ＭＳ 明朝" w:hAnsi="ＭＳ 明朝" w:hint="eastAsia"/>
          <w:color w:val="000000" w:themeColor="text1"/>
        </w:rPr>
        <w:t>様々な場所で買</w:t>
      </w:r>
      <w:r w:rsidR="00730134" w:rsidRPr="00730134">
        <w:rPr>
          <w:rFonts w:ascii="ＭＳ 明朝" w:eastAsia="ＭＳ 明朝" w:hAnsi="ＭＳ 明朝" w:hint="eastAsia"/>
          <w:color w:val="000000" w:themeColor="text1"/>
        </w:rPr>
        <w:t>物をし</w:t>
      </w:r>
      <w:r w:rsidR="005B2E53">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食事をしてい</w:t>
      </w:r>
      <w:r w:rsidR="005B2E53">
        <w:rPr>
          <w:rFonts w:ascii="ＭＳ 明朝" w:eastAsia="ＭＳ 明朝" w:hAnsi="ＭＳ 明朝" w:hint="eastAsia"/>
          <w:color w:val="000000" w:themeColor="text1"/>
        </w:rPr>
        <w:t>る。従って、</w:t>
      </w:r>
      <w:r w:rsidR="00730134" w:rsidRPr="00730134">
        <w:rPr>
          <w:rFonts w:ascii="ＭＳ 明朝" w:eastAsia="ＭＳ 明朝" w:hAnsi="ＭＳ 明朝" w:hint="eastAsia"/>
          <w:color w:val="000000" w:themeColor="text1"/>
        </w:rPr>
        <w:t>一人一人の価値観に刺さ</w:t>
      </w:r>
      <w:r w:rsidR="005B2E53">
        <w:rPr>
          <w:rFonts w:ascii="ＭＳ 明朝" w:eastAsia="ＭＳ 明朝" w:hAnsi="ＭＳ 明朝" w:hint="eastAsia"/>
          <w:color w:val="000000" w:themeColor="text1"/>
        </w:rPr>
        <w:t>る</w:t>
      </w:r>
      <w:r w:rsidR="00730134" w:rsidRPr="00730134">
        <w:rPr>
          <w:rFonts w:ascii="ＭＳ 明朝" w:eastAsia="ＭＳ 明朝" w:hAnsi="ＭＳ 明朝" w:hint="eastAsia"/>
          <w:color w:val="000000" w:themeColor="text1"/>
        </w:rPr>
        <w:t>マーケティング</w:t>
      </w:r>
      <w:r w:rsidR="005B2E53">
        <w:rPr>
          <w:rFonts w:ascii="ＭＳ 明朝" w:eastAsia="ＭＳ 明朝" w:hAnsi="ＭＳ 明朝" w:hint="eastAsia"/>
          <w:color w:val="000000" w:themeColor="text1"/>
        </w:rPr>
        <w:t>を</w:t>
      </w:r>
      <w:r w:rsidR="00730134" w:rsidRPr="00730134">
        <w:rPr>
          <w:rFonts w:ascii="ＭＳ 明朝" w:eastAsia="ＭＳ 明朝" w:hAnsi="ＭＳ 明朝" w:hint="eastAsia"/>
          <w:color w:val="000000" w:themeColor="text1"/>
        </w:rPr>
        <w:t>展開</w:t>
      </w:r>
      <w:r w:rsidR="005B2E53">
        <w:rPr>
          <w:rFonts w:ascii="ＭＳ 明朝" w:eastAsia="ＭＳ 明朝" w:hAnsi="ＭＳ 明朝" w:hint="eastAsia"/>
          <w:color w:val="000000" w:themeColor="text1"/>
        </w:rPr>
        <w:t>しなければならない。こういった点からも、</w:t>
      </w:r>
      <w:r w:rsidR="00730134" w:rsidRPr="00730134">
        <w:rPr>
          <w:rFonts w:ascii="ＭＳ 明朝" w:eastAsia="ＭＳ 明朝" w:hAnsi="ＭＳ 明朝"/>
          <w:color w:val="000000" w:themeColor="text1"/>
        </w:rPr>
        <w:t>様々なモチベーションでお越しいただける</w:t>
      </w:r>
      <w:r w:rsidR="00C77EE2">
        <w:rPr>
          <w:rFonts w:ascii="ＭＳ 明朝" w:eastAsia="ＭＳ 明朝" w:hAnsi="ＭＳ 明朝" w:hint="eastAsia"/>
          <w:color w:val="000000" w:themeColor="text1"/>
        </w:rPr>
        <w:t>ようにする</w:t>
      </w:r>
      <w:r w:rsidR="005B2E53">
        <w:rPr>
          <w:rFonts w:ascii="ＭＳ 明朝" w:eastAsia="ＭＳ 明朝" w:hAnsi="ＭＳ 明朝" w:hint="eastAsia"/>
          <w:color w:val="000000" w:themeColor="text1"/>
        </w:rPr>
        <w:t>ことが</w:t>
      </w:r>
      <w:r w:rsidR="00730134" w:rsidRPr="00730134">
        <w:rPr>
          <w:rFonts w:ascii="ＭＳ 明朝" w:eastAsia="ＭＳ 明朝" w:hAnsi="ＭＳ 明朝"/>
          <w:color w:val="000000" w:themeColor="text1"/>
        </w:rPr>
        <w:t>大事で</w:t>
      </w:r>
      <w:r w:rsidR="00C77EE2">
        <w:rPr>
          <w:rFonts w:ascii="ＭＳ 明朝" w:eastAsia="ＭＳ 明朝" w:hAnsi="ＭＳ 明朝" w:hint="eastAsia"/>
          <w:color w:val="000000" w:themeColor="text1"/>
        </w:rPr>
        <w:t>あることがわかる</w:t>
      </w:r>
      <w:r w:rsidR="00730134" w:rsidRPr="00730134">
        <w:rPr>
          <w:rFonts w:ascii="ＭＳ 明朝" w:eastAsia="ＭＳ 明朝" w:hAnsi="ＭＳ 明朝"/>
          <w:color w:val="000000" w:themeColor="text1"/>
        </w:rPr>
        <w:t>。</w:t>
      </w:r>
    </w:p>
    <w:p w:rsidR="00411993" w:rsidRPr="00411993" w:rsidRDefault="00411993" w:rsidP="00B155C8">
      <w:pPr>
        <w:ind w:leftChars="100" w:left="420" w:hangingChars="100" w:hanging="210"/>
        <w:rPr>
          <w:rFonts w:ascii="ＭＳ 明朝" w:eastAsia="ＭＳ 明朝" w:hAnsi="ＭＳ 明朝"/>
          <w:color w:val="000000" w:themeColor="text1"/>
        </w:rPr>
      </w:pPr>
    </w:p>
    <w:p w:rsidR="000B5F85" w:rsidRPr="00C4776B" w:rsidRDefault="007334B0" w:rsidP="009028F8">
      <w:pPr>
        <w:rPr>
          <w:rFonts w:ascii="ＭＳ 明朝" w:eastAsia="ＭＳ 明朝" w:hAnsi="ＭＳ 明朝"/>
          <w:color w:val="000000" w:themeColor="text1"/>
        </w:rPr>
      </w:pPr>
      <w:r>
        <w:rPr>
          <w:rFonts w:ascii="ＭＳ 明朝" w:eastAsia="ＭＳ 明朝" w:hAnsi="ＭＳ 明朝" w:hint="eastAsia"/>
          <w:color w:val="000000" w:themeColor="text1"/>
        </w:rPr>
        <w:t>３</w:t>
      </w:r>
      <w:r w:rsidR="009028F8" w:rsidRPr="00C4776B">
        <w:rPr>
          <w:rFonts w:ascii="ＭＳ 明朝" w:eastAsia="ＭＳ 明朝" w:hAnsi="ＭＳ 明朝" w:hint="eastAsia"/>
          <w:color w:val="000000" w:themeColor="text1"/>
        </w:rPr>
        <w:t>．</w:t>
      </w:r>
      <w:r w:rsidR="005D41AC">
        <w:rPr>
          <w:rFonts w:ascii="ＭＳ 明朝" w:eastAsia="ＭＳ 明朝" w:hAnsi="ＭＳ 明朝" w:hint="eastAsia"/>
          <w:color w:val="000000" w:themeColor="text1"/>
        </w:rPr>
        <w:t>地域経済における観光の役割</w:t>
      </w:r>
    </w:p>
    <w:p w:rsidR="00730134" w:rsidRPr="00730134" w:rsidRDefault="009028F8" w:rsidP="00730134">
      <w:pPr>
        <w:ind w:leftChars="100" w:left="420" w:hangingChars="100" w:hanging="210"/>
        <w:rPr>
          <w:rFonts w:ascii="ＭＳ 明朝" w:eastAsia="ＭＳ 明朝" w:hAnsi="ＭＳ 明朝"/>
          <w:color w:val="000000" w:themeColor="text1"/>
        </w:rPr>
      </w:pPr>
      <w:r w:rsidRPr="00C4776B">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地域観光におけるプレイヤーは</w:t>
      </w:r>
      <w:r w:rsidR="005B2E53">
        <w:rPr>
          <w:rFonts w:ascii="ＭＳ 明朝" w:eastAsia="ＭＳ 明朝" w:hAnsi="ＭＳ 明朝" w:hint="eastAsia"/>
          <w:color w:val="000000" w:themeColor="text1"/>
        </w:rPr>
        <w:t>、観光客、地域住民、観光資源、民間企業・団体、行政の</w:t>
      </w:r>
      <w:r w:rsidR="00730134" w:rsidRPr="00730134">
        <w:rPr>
          <w:rFonts w:ascii="ＭＳ 明朝" w:eastAsia="ＭＳ 明朝" w:hAnsi="ＭＳ 明朝" w:hint="eastAsia"/>
          <w:color w:val="000000" w:themeColor="text1"/>
        </w:rPr>
        <w:t>五つ</w:t>
      </w:r>
      <w:r w:rsidR="005B2E53">
        <w:rPr>
          <w:rFonts w:ascii="ＭＳ 明朝" w:eastAsia="ＭＳ 明朝" w:hAnsi="ＭＳ 明朝" w:hint="eastAsia"/>
          <w:color w:val="000000" w:themeColor="text1"/>
        </w:rPr>
        <w:t>。</w:t>
      </w:r>
      <w:r w:rsidR="00744942">
        <w:rPr>
          <w:rFonts w:ascii="ＭＳ 明朝" w:eastAsia="ＭＳ 明朝" w:hAnsi="ＭＳ 明朝" w:hint="eastAsia"/>
          <w:color w:val="000000" w:themeColor="text1"/>
        </w:rPr>
        <w:t>さらに</w:t>
      </w:r>
      <w:r w:rsidR="00730134" w:rsidRPr="00730134">
        <w:rPr>
          <w:rFonts w:ascii="ＭＳ 明朝" w:eastAsia="ＭＳ 明朝" w:hAnsi="ＭＳ 明朝" w:hint="eastAsia"/>
          <w:color w:val="000000" w:themeColor="text1"/>
        </w:rPr>
        <w:t>行政と民間</w:t>
      </w:r>
      <w:r w:rsidR="00744942">
        <w:rPr>
          <w:rFonts w:ascii="ＭＳ 明朝" w:eastAsia="ＭＳ 明朝" w:hAnsi="ＭＳ 明朝" w:hint="eastAsia"/>
          <w:color w:val="000000" w:themeColor="text1"/>
        </w:rPr>
        <w:t>企業・団体</w:t>
      </w:r>
      <w:r w:rsidR="00730134" w:rsidRPr="00730134">
        <w:rPr>
          <w:rFonts w:ascii="ＭＳ 明朝" w:eastAsia="ＭＳ 明朝" w:hAnsi="ＭＳ 明朝" w:hint="eastAsia"/>
          <w:color w:val="000000" w:themeColor="text1"/>
        </w:rPr>
        <w:t>によってＤＭＯが</w:t>
      </w:r>
      <w:r w:rsidR="00744942">
        <w:rPr>
          <w:rFonts w:ascii="ＭＳ 明朝" w:eastAsia="ＭＳ 明朝" w:hAnsi="ＭＳ 明朝" w:hint="eastAsia"/>
          <w:color w:val="000000" w:themeColor="text1"/>
        </w:rPr>
        <w:t>でき</w:t>
      </w:r>
      <w:r w:rsidR="00730134" w:rsidRPr="00730134">
        <w:rPr>
          <w:rFonts w:ascii="ＭＳ 明朝" w:eastAsia="ＭＳ 明朝" w:hAnsi="ＭＳ 明朝" w:hint="eastAsia"/>
          <w:color w:val="000000" w:themeColor="text1"/>
        </w:rPr>
        <w:t>、マーケティングがなされていくという構造</w:t>
      </w:r>
      <w:r w:rsidR="00744942">
        <w:rPr>
          <w:rFonts w:ascii="ＭＳ 明朝" w:eastAsia="ＭＳ 明朝" w:hAnsi="ＭＳ 明朝" w:hint="eastAsia"/>
          <w:color w:val="000000" w:themeColor="text1"/>
        </w:rPr>
        <w:t>になっている。私は、</w:t>
      </w:r>
      <w:r w:rsidR="00730134" w:rsidRPr="00730134">
        <w:rPr>
          <w:rFonts w:ascii="ＭＳ 明朝" w:eastAsia="ＭＳ 明朝" w:hAnsi="ＭＳ 明朝"/>
          <w:color w:val="000000" w:themeColor="text1"/>
        </w:rPr>
        <w:t>観光資源の一つにＩＲがあると理解してい</w:t>
      </w:r>
      <w:r w:rsidR="00744942">
        <w:rPr>
          <w:rFonts w:ascii="ＭＳ 明朝" w:eastAsia="ＭＳ 明朝" w:hAnsi="ＭＳ 明朝" w:hint="eastAsia"/>
          <w:color w:val="000000" w:themeColor="text1"/>
        </w:rPr>
        <w:t>る。</w:t>
      </w:r>
    </w:p>
    <w:p w:rsidR="00730134" w:rsidRPr="00730134" w:rsidRDefault="00744942"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観光振興によ</w:t>
      </w:r>
      <w:r>
        <w:rPr>
          <w:rFonts w:ascii="ＭＳ 明朝" w:eastAsia="ＭＳ 明朝" w:hAnsi="ＭＳ 明朝" w:hint="eastAsia"/>
          <w:color w:val="000000" w:themeColor="text1"/>
        </w:rPr>
        <w:t>る地域経済の活性化を図るためには何をすべきか。まずは</w:t>
      </w:r>
      <w:r w:rsidR="00730134" w:rsidRPr="00730134">
        <w:rPr>
          <w:rFonts w:ascii="ＭＳ 明朝" w:eastAsia="ＭＳ 明朝" w:hAnsi="ＭＳ 明朝" w:hint="eastAsia"/>
          <w:color w:val="000000" w:themeColor="text1"/>
        </w:rPr>
        <w:t>旅行客数を増やす</w:t>
      </w:r>
      <w:r>
        <w:rPr>
          <w:rFonts w:ascii="ＭＳ 明朝" w:eastAsia="ＭＳ 明朝" w:hAnsi="ＭＳ 明朝" w:hint="eastAsia"/>
          <w:color w:val="000000" w:themeColor="text1"/>
        </w:rPr>
        <w:t>こ</w:t>
      </w:r>
      <w:r>
        <w:rPr>
          <w:rFonts w:ascii="ＭＳ 明朝" w:eastAsia="ＭＳ 明朝" w:hAnsi="ＭＳ 明朝" w:hint="eastAsia"/>
          <w:color w:val="000000" w:themeColor="text1"/>
        </w:rPr>
        <w:lastRenderedPageBreak/>
        <w:t>と。ただ、増えすぎるとインフラが追い付かずオーバーツーリズムとなる。</w:t>
      </w:r>
      <w:r w:rsidR="00730134" w:rsidRPr="00730134">
        <w:rPr>
          <w:rFonts w:ascii="ＭＳ 明朝" w:eastAsia="ＭＳ 明朝" w:hAnsi="ＭＳ 明朝" w:hint="eastAsia"/>
          <w:color w:val="000000" w:themeColor="text1"/>
        </w:rPr>
        <w:t>こ</w:t>
      </w:r>
      <w:r>
        <w:rPr>
          <w:rFonts w:ascii="ＭＳ 明朝" w:eastAsia="ＭＳ 明朝" w:hAnsi="ＭＳ 明朝" w:hint="eastAsia"/>
          <w:color w:val="000000" w:themeColor="text1"/>
        </w:rPr>
        <w:t>うなる前に、</w:t>
      </w:r>
      <w:r w:rsidR="00730134" w:rsidRPr="00730134">
        <w:rPr>
          <w:rFonts w:ascii="ＭＳ 明朝" w:eastAsia="ＭＳ 明朝" w:hAnsi="ＭＳ 明朝" w:hint="eastAsia"/>
          <w:color w:val="000000" w:themeColor="text1"/>
        </w:rPr>
        <w:t>地域住民の理解を得る</w:t>
      </w:r>
      <w:r>
        <w:rPr>
          <w:rFonts w:ascii="ＭＳ 明朝" w:eastAsia="ＭＳ 明朝" w:hAnsi="ＭＳ 明朝" w:hint="eastAsia"/>
          <w:color w:val="000000" w:themeColor="text1"/>
        </w:rPr>
        <w:t>とともに、</w:t>
      </w:r>
      <w:r w:rsidR="00730134" w:rsidRPr="00730134">
        <w:rPr>
          <w:rFonts w:ascii="ＭＳ 明朝" w:eastAsia="ＭＳ 明朝" w:hAnsi="ＭＳ 明朝" w:hint="eastAsia"/>
          <w:color w:val="000000" w:themeColor="text1"/>
        </w:rPr>
        <w:t>場所、時間</w:t>
      </w:r>
      <w:r>
        <w:rPr>
          <w:rFonts w:ascii="ＭＳ 明朝" w:eastAsia="ＭＳ 明朝" w:hAnsi="ＭＳ 明朝" w:hint="eastAsia"/>
          <w:color w:val="000000" w:themeColor="text1"/>
        </w:rPr>
        <w:t>の</w:t>
      </w:r>
      <w:r w:rsidR="00730134" w:rsidRPr="00730134">
        <w:rPr>
          <w:rFonts w:ascii="ＭＳ 明朝" w:eastAsia="ＭＳ 明朝" w:hAnsi="ＭＳ 明朝" w:hint="eastAsia"/>
          <w:color w:val="000000" w:themeColor="text1"/>
        </w:rPr>
        <w:t>分散</w:t>
      </w:r>
      <w:r>
        <w:rPr>
          <w:rFonts w:ascii="ＭＳ 明朝" w:eastAsia="ＭＳ 明朝" w:hAnsi="ＭＳ 明朝" w:hint="eastAsia"/>
          <w:color w:val="000000" w:themeColor="text1"/>
        </w:rPr>
        <w:t>を図ることが必要</w:t>
      </w:r>
      <w:r w:rsidR="00730134" w:rsidRPr="00730134">
        <w:rPr>
          <w:rFonts w:ascii="ＭＳ 明朝" w:eastAsia="ＭＳ 明朝" w:hAnsi="ＭＳ 明朝" w:hint="eastAsia"/>
          <w:color w:val="000000" w:themeColor="text1"/>
        </w:rPr>
        <w:t>。</w:t>
      </w:r>
      <w:r>
        <w:rPr>
          <w:rFonts w:ascii="ＭＳ 明朝" w:eastAsia="ＭＳ 明朝" w:hAnsi="ＭＳ 明朝" w:hint="eastAsia"/>
          <w:color w:val="000000" w:themeColor="text1"/>
        </w:rPr>
        <w:t>今まで観光客が行かなかった場所に行ってもら</w:t>
      </w:r>
      <w:r w:rsidR="000A72A4">
        <w:rPr>
          <w:rFonts w:ascii="ＭＳ 明朝" w:eastAsia="ＭＳ 明朝" w:hAnsi="ＭＳ 明朝" w:hint="eastAsia"/>
          <w:color w:val="000000" w:themeColor="text1"/>
        </w:rPr>
        <w:t>い</w:t>
      </w:r>
      <w:r>
        <w:rPr>
          <w:rFonts w:ascii="ＭＳ 明朝" w:eastAsia="ＭＳ 明朝" w:hAnsi="ＭＳ 明朝" w:hint="eastAsia"/>
          <w:color w:val="000000" w:themeColor="text1"/>
        </w:rPr>
        <w:t>、</w:t>
      </w:r>
      <w:r w:rsidR="00730134" w:rsidRPr="00730134">
        <w:rPr>
          <w:rFonts w:ascii="ＭＳ 明朝" w:eastAsia="ＭＳ 明朝" w:hAnsi="ＭＳ 明朝"/>
          <w:color w:val="000000" w:themeColor="text1"/>
        </w:rPr>
        <w:t>ナイトタイムエコノミー</w:t>
      </w:r>
      <w:r w:rsidR="000A72A4">
        <w:rPr>
          <w:rFonts w:ascii="ＭＳ 明朝" w:eastAsia="ＭＳ 明朝" w:hAnsi="ＭＳ 明朝" w:hint="eastAsia"/>
          <w:color w:val="000000" w:themeColor="text1"/>
        </w:rPr>
        <w:t>を</w:t>
      </w:r>
      <w:r>
        <w:rPr>
          <w:rFonts w:ascii="ＭＳ 明朝" w:eastAsia="ＭＳ 明朝" w:hAnsi="ＭＳ 明朝" w:hint="eastAsia"/>
          <w:color w:val="000000" w:themeColor="text1"/>
        </w:rPr>
        <w:t>振興</w:t>
      </w:r>
      <w:r w:rsidR="000A72A4">
        <w:rPr>
          <w:rFonts w:ascii="ＭＳ 明朝" w:eastAsia="ＭＳ 明朝" w:hAnsi="ＭＳ 明朝" w:hint="eastAsia"/>
          <w:color w:val="000000" w:themeColor="text1"/>
        </w:rPr>
        <w:t>すること</w:t>
      </w:r>
      <w:r>
        <w:rPr>
          <w:rFonts w:ascii="ＭＳ 明朝" w:eastAsia="ＭＳ 明朝" w:hAnsi="ＭＳ 明朝" w:hint="eastAsia"/>
          <w:color w:val="000000" w:themeColor="text1"/>
        </w:rPr>
        <w:t>により</w:t>
      </w:r>
      <w:r w:rsidR="00730134" w:rsidRPr="00730134">
        <w:rPr>
          <w:rFonts w:ascii="ＭＳ 明朝" w:eastAsia="ＭＳ 明朝" w:hAnsi="ＭＳ 明朝"/>
          <w:color w:val="000000" w:themeColor="text1"/>
        </w:rPr>
        <w:t>混雑が和らいでいく可能性がある。</w:t>
      </w:r>
      <w:r w:rsidR="00730134" w:rsidRPr="00730134">
        <w:rPr>
          <w:rFonts w:ascii="ＭＳ 明朝" w:eastAsia="ＭＳ 明朝" w:hAnsi="ＭＳ 明朝" w:hint="eastAsia"/>
          <w:color w:val="000000" w:themeColor="text1"/>
        </w:rPr>
        <w:t>一定程度</w:t>
      </w:r>
      <w:r>
        <w:rPr>
          <w:rFonts w:ascii="ＭＳ 明朝" w:eastAsia="ＭＳ 明朝" w:hAnsi="ＭＳ 明朝" w:hint="eastAsia"/>
          <w:color w:val="000000" w:themeColor="text1"/>
        </w:rPr>
        <w:t>の旅行客数</w:t>
      </w:r>
      <w:r w:rsidR="00730134" w:rsidRPr="00730134">
        <w:rPr>
          <w:rFonts w:ascii="ＭＳ 明朝" w:eastAsia="ＭＳ 明朝" w:hAnsi="ＭＳ 明朝" w:hint="eastAsia"/>
          <w:color w:val="000000" w:themeColor="text1"/>
        </w:rPr>
        <w:t>は必要だ</w:t>
      </w:r>
      <w:r>
        <w:rPr>
          <w:rFonts w:ascii="ＭＳ 明朝" w:eastAsia="ＭＳ 明朝" w:hAnsi="ＭＳ 明朝" w:hint="eastAsia"/>
          <w:color w:val="000000" w:themeColor="text1"/>
        </w:rPr>
        <w:t>が</w:t>
      </w:r>
      <w:r w:rsidR="00392AAA">
        <w:rPr>
          <w:rFonts w:ascii="ＭＳ 明朝" w:eastAsia="ＭＳ 明朝" w:hAnsi="ＭＳ 明朝" w:hint="eastAsia"/>
          <w:color w:val="000000" w:themeColor="text1"/>
        </w:rPr>
        <w:t>、それよりも客単価</w:t>
      </w:r>
      <w:r>
        <w:rPr>
          <w:rFonts w:ascii="ＭＳ 明朝" w:eastAsia="ＭＳ 明朝" w:hAnsi="ＭＳ 明朝" w:hint="eastAsia"/>
          <w:color w:val="000000" w:themeColor="text1"/>
        </w:rPr>
        <w:t>の拡大を図る</w:t>
      </w:r>
      <w:r w:rsidR="00307164">
        <w:rPr>
          <w:rFonts w:ascii="ＭＳ 明朝" w:eastAsia="ＭＳ 明朝" w:hAnsi="ＭＳ 明朝" w:hint="eastAsia"/>
          <w:color w:val="000000" w:themeColor="text1"/>
        </w:rPr>
        <w:t>ために、</w:t>
      </w:r>
      <w:r>
        <w:rPr>
          <w:rFonts w:ascii="ＭＳ 明朝" w:eastAsia="ＭＳ 明朝" w:hAnsi="ＭＳ 明朝" w:hint="eastAsia"/>
          <w:color w:val="000000" w:themeColor="text1"/>
        </w:rPr>
        <w:t>喜んで食事</w:t>
      </w:r>
      <w:r w:rsidR="00D9106F">
        <w:rPr>
          <w:rFonts w:ascii="ＭＳ 明朝" w:eastAsia="ＭＳ 明朝" w:hAnsi="ＭＳ 明朝" w:hint="eastAsia"/>
          <w:color w:val="000000" w:themeColor="text1"/>
        </w:rPr>
        <w:t>を</w:t>
      </w:r>
      <w:r w:rsidR="000A72A4">
        <w:rPr>
          <w:rFonts w:ascii="ＭＳ 明朝" w:eastAsia="ＭＳ 明朝" w:hAnsi="ＭＳ 明朝" w:hint="eastAsia"/>
          <w:color w:val="000000" w:themeColor="text1"/>
        </w:rPr>
        <w:t>し</w:t>
      </w:r>
      <w:r>
        <w:rPr>
          <w:rFonts w:ascii="ＭＳ 明朝" w:eastAsia="ＭＳ 明朝" w:hAnsi="ＭＳ 明朝" w:hint="eastAsia"/>
          <w:color w:val="000000" w:themeColor="text1"/>
        </w:rPr>
        <w:t>、買物</w:t>
      </w:r>
      <w:r w:rsidR="00D9106F">
        <w:rPr>
          <w:rFonts w:ascii="ＭＳ 明朝" w:eastAsia="ＭＳ 明朝" w:hAnsi="ＭＳ 明朝" w:hint="eastAsia"/>
          <w:color w:val="000000" w:themeColor="text1"/>
        </w:rPr>
        <w:t>を</w:t>
      </w:r>
      <w:r w:rsidR="000A72A4">
        <w:rPr>
          <w:rFonts w:ascii="ＭＳ 明朝" w:eastAsia="ＭＳ 明朝" w:hAnsi="ＭＳ 明朝" w:hint="eastAsia"/>
          <w:color w:val="000000" w:themeColor="text1"/>
        </w:rPr>
        <w:t>し</w:t>
      </w: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体験して</w:t>
      </w:r>
      <w:r w:rsidR="000A72A4">
        <w:rPr>
          <w:rFonts w:ascii="ＭＳ 明朝" w:eastAsia="ＭＳ 明朝" w:hAnsi="ＭＳ 明朝" w:hint="eastAsia"/>
          <w:color w:val="000000" w:themeColor="text1"/>
        </w:rPr>
        <w:t>もらえる</w:t>
      </w:r>
      <w:r w:rsidR="00307164">
        <w:rPr>
          <w:rFonts w:ascii="ＭＳ 明朝" w:eastAsia="ＭＳ 明朝" w:hAnsi="ＭＳ 明朝" w:hint="eastAsia"/>
          <w:color w:val="000000" w:themeColor="text1"/>
        </w:rPr>
        <w:t>コンテンツ</w:t>
      </w:r>
      <w:r w:rsidR="00730134" w:rsidRPr="00730134">
        <w:rPr>
          <w:rFonts w:ascii="ＭＳ 明朝" w:eastAsia="ＭＳ 明朝" w:hAnsi="ＭＳ 明朝" w:hint="eastAsia"/>
          <w:color w:val="000000" w:themeColor="text1"/>
        </w:rPr>
        <w:t>を提供していかな</w:t>
      </w:r>
      <w:r w:rsidR="000A72A4">
        <w:rPr>
          <w:rFonts w:ascii="ＭＳ 明朝" w:eastAsia="ＭＳ 明朝" w:hAnsi="ＭＳ 明朝" w:hint="eastAsia"/>
          <w:color w:val="000000" w:themeColor="text1"/>
        </w:rPr>
        <w:t>ければならない</w:t>
      </w:r>
      <w:r w:rsidR="00730134" w:rsidRPr="00730134">
        <w:rPr>
          <w:rFonts w:ascii="ＭＳ 明朝" w:eastAsia="ＭＳ 明朝" w:hAnsi="ＭＳ 明朝" w:hint="eastAsia"/>
          <w:color w:val="000000" w:themeColor="text1"/>
        </w:rPr>
        <w:t>。</w:t>
      </w:r>
      <w:r w:rsidR="000A72A4">
        <w:rPr>
          <w:rFonts w:ascii="ＭＳ 明朝" w:eastAsia="ＭＳ 明朝" w:hAnsi="ＭＳ 明朝" w:hint="eastAsia"/>
          <w:color w:val="000000" w:themeColor="text1"/>
        </w:rPr>
        <w:t>また、域内</w:t>
      </w:r>
      <w:r w:rsidR="00730134" w:rsidRPr="00730134">
        <w:rPr>
          <w:rFonts w:ascii="ＭＳ 明朝" w:eastAsia="ＭＳ 明朝" w:hAnsi="ＭＳ 明朝" w:hint="eastAsia"/>
          <w:color w:val="000000" w:themeColor="text1"/>
        </w:rPr>
        <w:t>調達率を高め</w:t>
      </w:r>
      <w:r w:rsidR="000A72A4">
        <w:rPr>
          <w:rFonts w:ascii="ＭＳ 明朝" w:eastAsia="ＭＳ 明朝" w:hAnsi="ＭＳ 明朝" w:hint="eastAsia"/>
          <w:color w:val="000000" w:themeColor="text1"/>
        </w:rPr>
        <w:t>ることが必要。</w:t>
      </w:r>
      <w:r w:rsidR="00730134" w:rsidRPr="00730134">
        <w:rPr>
          <w:rFonts w:ascii="ＭＳ 明朝" w:eastAsia="ＭＳ 明朝" w:hAnsi="ＭＳ 明朝" w:hint="eastAsia"/>
          <w:color w:val="000000" w:themeColor="text1"/>
        </w:rPr>
        <w:t>地域の特産品</w:t>
      </w:r>
      <w:r w:rsidR="00D9106F">
        <w:rPr>
          <w:rFonts w:ascii="ＭＳ 明朝" w:eastAsia="ＭＳ 明朝" w:hAnsi="ＭＳ 明朝" w:hint="eastAsia"/>
          <w:color w:val="000000" w:themeColor="text1"/>
        </w:rPr>
        <w:t>や</w:t>
      </w:r>
      <w:r w:rsidR="00730134" w:rsidRPr="00730134">
        <w:rPr>
          <w:rFonts w:ascii="ＭＳ 明朝" w:eastAsia="ＭＳ 明朝" w:hAnsi="ＭＳ 明朝" w:hint="eastAsia"/>
          <w:color w:val="000000" w:themeColor="text1"/>
        </w:rPr>
        <w:t>産物を扱</w:t>
      </w:r>
      <w:r w:rsidR="000A72A4">
        <w:rPr>
          <w:rFonts w:ascii="ＭＳ 明朝" w:eastAsia="ＭＳ 明朝" w:hAnsi="ＭＳ 明朝" w:hint="eastAsia"/>
          <w:color w:val="000000" w:themeColor="text1"/>
        </w:rPr>
        <w:t>うことで、域内</w:t>
      </w:r>
      <w:r w:rsidR="00730134" w:rsidRPr="00730134">
        <w:rPr>
          <w:rFonts w:ascii="ＭＳ 明朝" w:eastAsia="ＭＳ 明朝" w:hAnsi="ＭＳ 明朝" w:hint="eastAsia"/>
          <w:color w:val="000000" w:themeColor="text1"/>
        </w:rPr>
        <w:t>でお金が回る</w:t>
      </w:r>
      <w:r w:rsidR="000A72A4">
        <w:rPr>
          <w:rFonts w:ascii="ＭＳ 明朝" w:eastAsia="ＭＳ 明朝" w:hAnsi="ＭＳ 明朝" w:hint="eastAsia"/>
          <w:color w:val="000000" w:themeColor="text1"/>
        </w:rPr>
        <w:t>流れができあがっていく。こうすることで、</w:t>
      </w:r>
      <w:r w:rsidR="00730134" w:rsidRPr="00730134">
        <w:rPr>
          <w:rFonts w:ascii="ＭＳ 明朝" w:eastAsia="ＭＳ 明朝" w:hAnsi="ＭＳ 明朝" w:hint="eastAsia"/>
          <w:color w:val="000000" w:themeColor="text1"/>
        </w:rPr>
        <w:t>インバウンドの恩恵が様々な方々に広が</w:t>
      </w:r>
      <w:r w:rsidR="000A72A4">
        <w:rPr>
          <w:rFonts w:ascii="ＭＳ 明朝" w:eastAsia="ＭＳ 明朝" w:hAnsi="ＭＳ 明朝" w:hint="eastAsia"/>
          <w:color w:val="000000" w:themeColor="text1"/>
        </w:rPr>
        <w:t>る</w:t>
      </w:r>
      <w:r w:rsidR="00730134" w:rsidRPr="00730134">
        <w:rPr>
          <w:rFonts w:ascii="ＭＳ 明朝" w:eastAsia="ＭＳ 明朝" w:hAnsi="ＭＳ 明朝" w:hint="eastAsia"/>
          <w:color w:val="000000" w:themeColor="text1"/>
        </w:rPr>
        <w:t>。</w:t>
      </w:r>
      <w:r w:rsidR="000A72A4">
        <w:rPr>
          <w:rFonts w:ascii="ＭＳ 明朝" w:eastAsia="ＭＳ 明朝" w:hAnsi="ＭＳ 明朝" w:hint="eastAsia"/>
          <w:color w:val="000000" w:themeColor="text1"/>
        </w:rPr>
        <w:t>農家の方にも水産業の方にも、自らを</w:t>
      </w:r>
      <w:r w:rsidR="00730134" w:rsidRPr="00730134">
        <w:rPr>
          <w:rFonts w:ascii="ＭＳ 明朝" w:eastAsia="ＭＳ 明朝" w:hAnsi="ＭＳ 明朝" w:hint="eastAsia"/>
          <w:color w:val="000000" w:themeColor="text1"/>
        </w:rPr>
        <w:t>観光関連産業</w:t>
      </w:r>
      <w:r w:rsidR="000A72A4">
        <w:rPr>
          <w:rFonts w:ascii="ＭＳ 明朝" w:eastAsia="ＭＳ 明朝" w:hAnsi="ＭＳ 明朝" w:hint="eastAsia"/>
          <w:color w:val="000000" w:themeColor="text1"/>
        </w:rPr>
        <w:t>と捉える</w:t>
      </w:r>
      <w:r w:rsidR="00730134" w:rsidRPr="00730134">
        <w:rPr>
          <w:rFonts w:ascii="ＭＳ 明朝" w:eastAsia="ＭＳ 明朝" w:hAnsi="ＭＳ 明朝" w:hint="eastAsia"/>
          <w:color w:val="000000" w:themeColor="text1"/>
        </w:rPr>
        <w:t>方々</w:t>
      </w:r>
      <w:r w:rsidR="000A72A4">
        <w:rPr>
          <w:rFonts w:ascii="ＭＳ 明朝" w:eastAsia="ＭＳ 明朝" w:hAnsi="ＭＳ 明朝" w:hint="eastAsia"/>
          <w:color w:val="000000" w:themeColor="text1"/>
        </w:rPr>
        <w:t>を</w:t>
      </w:r>
      <w:r w:rsidR="00730134" w:rsidRPr="00730134">
        <w:rPr>
          <w:rFonts w:ascii="ＭＳ 明朝" w:eastAsia="ＭＳ 明朝" w:hAnsi="ＭＳ 明朝" w:hint="eastAsia"/>
          <w:color w:val="000000" w:themeColor="text1"/>
        </w:rPr>
        <w:t>広</w:t>
      </w:r>
      <w:r w:rsidR="000A72A4">
        <w:rPr>
          <w:rFonts w:ascii="ＭＳ 明朝" w:eastAsia="ＭＳ 明朝" w:hAnsi="ＭＳ 明朝" w:hint="eastAsia"/>
          <w:color w:val="000000" w:themeColor="text1"/>
        </w:rPr>
        <w:t>げ</w:t>
      </w:r>
      <w:r w:rsidR="00730134" w:rsidRPr="00730134">
        <w:rPr>
          <w:rFonts w:ascii="ＭＳ 明朝" w:eastAsia="ＭＳ 明朝" w:hAnsi="ＭＳ 明朝" w:hint="eastAsia"/>
          <w:color w:val="000000" w:themeColor="text1"/>
        </w:rPr>
        <w:t>ていくことを考えな</w:t>
      </w:r>
      <w:r w:rsidR="000A72A4">
        <w:rPr>
          <w:rFonts w:ascii="ＭＳ 明朝" w:eastAsia="ＭＳ 明朝" w:hAnsi="ＭＳ 明朝" w:hint="eastAsia"/>
          <w:color w:val="000000" w:themeColor="text1"/>
        </w:rPr>
        <w:t>ければならない。</w:t>
      </w:r>
    </w:p>
    <w:p w:rsidR="00730134" w:rsidRPr="00730134" w:rsidRDefault="000A72A4"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インバウンド</w:t>
      </w:r>
      <w:r>
        <w:rPr>
          <w:rFonts w:ascii="ＭＳ 明朝" w:eastAsia="ＭＳ 明朝" w:hAnsi="ＭＳ 明朝" w:hint="eastAsia"/>
          <w:color w:val="000000" w:themeColor="text1"/>
        </w:rPr>
        <w:t>の増加</w:t>
      </w:r>
      <w:r w:rsidR="00730134" w:rsidRPr="00730134">
        <w:rPr>
          <w:rFonts w:ascii="ＭＳ 明朝" w:eastAsia="ＭＳ 明朝" w:hAnsi="ＭＳ 明朝" w:hint="eastAsia"/>
          <w:color w:val="000000" w:themeColor="text1"/>
        </w:rPr>
        <w:t>によ</w:t>
      </w:r>
      <w:r>
        <w:rPr>
          <w:rFonts w:ascii="ＭＳ 明朝" w:eastAsia="ＭＳ 明朝" w:hAnsi="ＭＳ 明朝" w:hint="eastAsia"/>
          <w:color w:val="000000" w:themeColor="text1"/>
        </w:rPr>
        <w:t>り、</w:t>
      </w:r>
      <w:r w:rsidR="00730134" w:rsidRPr="00730134">
        <w:rPr>
          <w:rFonts w:ascii="ＭＳ 明朝" w:eastAsia="ＭＳ 明朝" w:hAnsi="ＭＳ 明朝" w:hint="eastAsia"/>
          <w:color w:val="000000" w:themeColor="text1"/>
        </w:rPr>
        <w:t>宿泊業の就業者数</w:t>
      </w:r>
      <w:r>
        <w:rPr>
          <w:rFonts w:ascii="ＭＳ 明朝" w:eastAsia="ＭＳ 明朝" w:hAnsi="ＭＳ 明朝" w:hint="eastAsia"/>
          <w:color w:val="000000" w:themeColor="text1"/>
        </w:rPr>
        <w:t>は</w:t>
      </w:r>
      <w:r w:rsidR="00730134" w:rsidRPr="00730134">
        <w:rPr>
          <w:rFonts w:ascii="ＭＳ 明朝" w:eastAsia="ＭＳ 明朝" w:hAnsi="ＭＳ 明朝" w:hint="eastAsia"/>
          <w:color w:val="000000" w:themeColor="text1"/>
        </w:rPr>
        <w:t>増加し</w:t>
      </w:r>
      <w:r>
        <w:rPr>
          <w:rFonts w:ascii="ＭＳ 明朝" w:eastAsia="ＭＳ 明朝" w:hAnsi="ＭＳ 明朝" w:hint="eastAsia"/>
          <w:color w:val="000000" w:themeColor="text1"/>
        </w:rPr>
        <w:t>、特に、女性、高齢者の就業者数が大幅に増加している。少子高齢化の時代に、高齢者も活躍できる雇用を作り上げていくことが重要</w:t>
      </w:r>
      <w:r w:rsidR="00730134" w:rsidRPr="00730134">
        <w:rPr>
          <w:rFonts w:ascii="ＭＳ 明朝" w:eastAsia="ＭＳ 明朝" w:hAnsi="ＭＳ 明朝" w:hint="eastAsia"/>
          <w:color w:val="000000" w:themeColor="text1"/>
        </w:rPr>
        <w:t>。</w:t>
      </w:r>
    </w:p>
    <w:p w:rsidR="000B5F85" w:rsidRPr="00C4776B" w:rsidRDefault="000A72A4"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旅行客の満足度を向上させ</w:t>
      </w:r>
      <w:r w:rsidR="005E1707">
        <w:rPr>
          <w:rFonts w:ascii="ＭＳ 明朝" w:eastAsia="ＭＳ 明朝" w:hAnsi="ＭＳ 明朝" w:hint="eastAsia"/>
          <w:color w:val="000000" w:themeColor="text1"/>
        </w:rPr>
        <w:t>て</w:t>
      </w:r>
      <w:r>
        <w:rPr>
          <w:rFonts w:ascii="ＭＳ 明朝" w:eastAsia="ＭＳ 明朝" w:hAnsi="ＭＳ 明朝" w:hint="eastAsia"/>
          <w:color w:val="000000" w:themeColor="text1"/>
        </w:rPr>
        <w:t>消費を</w:t>
      </w:r>
      <w:r w:rsidR="00730134" w:rsidRPr="00730134">
        <w:rPr>
          <w:rFonts w:ascii="ＭＳ 明朝" w:eastAsia="ＭＳ 明朝" w:hAnsi="ＭＳ 明朝" w:hint="eastAsia"/>
          <w:color w:val="000000" w:themeColor="text1"/>
        </w:rPr>
        <w:t>増や</w:t>
      </w:r>
      <w:r w:rsidR="005E1707">
        <w:rPr>
          <w:rFonts w:ascii="ＭＳ 明朝" w:eastAsia="ＭＳ 明朝" w:hAnsi="ＭＳ 明朝" w:hint="eastAsia"/>
          <w:color w:val="000000" w:themeColor="text1"/>
        </w:rPr>
        <w:t>し</w:t>
      </w:r>
      <w:r>
        <w:rPr>
          <w:rFonts w:ascii="ＭＳ 明朝" w:eastAsia="ＭＳ 明朝" w:hAnsi="ＭＳ 明朝" w:hint="eastAsia"/>
          <w:color w:val="000000" w:themeColor="text1"/>
        </w:rPr>
        <w:t>、</w:t>
      </w:r>
      <w:r w:rsidR="005E1707">
        <w:rPr>
          <w:rFonts w:ascii="ＭＳ 明朝" w:eastAsia="ＭＳ 明朝" w:hAnsi="ＭＳ 明朝" w:hint="eastAsia"/>
          <w:color w:val="000000" w:themeColor="text1"/>
        </w:rPr>
        <w:t>税収を増加させる</w:t>
      </w:r>
      <w:r w:rsidR="00730134" w:rsidRPr="00730134">
        <w:rPr>
          <w:rFonts w:ascii="ＭＳ 明朝" w:eastAsia="ＭＳ 明朝" w:hAnsi="ＭＳ 明朝" w:hint="eastAsia"/>
          <w:color w:val="000000" w:themeColor="text1"/>
        </w:rPr>
        <w:t>ことによって、住民サービスが提供され、不足感があるもの</w:t>
      </w:r>
      <w:r w:rsidR="005E1707">
        <w:rPr>
          <w:rFonts w:ascii="ＭＳ 明朝" w:eastAsia="ＭＳ 明朝" w:hAnsi="ＭＳ 明朝" w:hint="eastAsia"/>
          <w:color w:val="000000" w:themeColor="text1"/>
        </w:rPr>
        <w:t>を</w:t>
      </w:r>
      <w:r w:rsidR="00730134" w:rsidRPr="00730134">
        <w:rPr>
          <w:rFonts w:ascii="ＭＳ 明朝" w:eastAsia="ＭＳ 明朝" w:hAnsi="ＭＳ 明朝" w:hint="eastAsia"/>
          <w:color w:val="000000" w:themeColor="text1"/>
        </w:rPr>
        <w:t>補</w:t>
      </w:r>
      <w:r w:rsidR="005E1707">
        <w:rPr>
          <w:rFonts w:ascii="ＭＳ 明朝" w:eastAsia="ＭＳ 明朝" w:hAnsi="ＭＳ 明朝" w:hint="eastAsia"/>
          <w:color w:val="000000" w:themeColor="text1"/>
        </w:rPr>
        <w:t>って</w:t>
      </w:r>
      <w:r w:rsidR="00730134" w:rsidRPr="00730134">
        <w:rPr>
          <w:rFonts w:ascii="ＭＳ 明朝" w:eastAsia="ＭＳ 明朝" w:hAnsi="ＭＳ 明朝" w:hint="eastAsia"/>
          <w:color w:val="000000" w:themeColor="text1"/>
        </w:rPr>
        <w:t>いくこと</w:t>
      </w:r>
      <w:r w:rsidR="005E1707">
        <w:rPr>
          <w:rFonts w:ascii="ＭＳ 明朝" w:eastAsia="ＭＳ 明朝" w:hAnsi="ＭＳ 明朝" w:hint="eastAsia"/>
          <w:color w:val="000000" w:themeColor="text1"/>
        </w:rPr>
        <w:t>ができ</w:t>
      </w:r>
      <w:r w:rsidR="00730134" w:rsidRPr="00730134">
        <w:rPr>
          <w:rFonts w:ascii="ＭＳ 明朝" w:eastAsia="ＭＳ 明朝" w:hAnsi="ＭＳ 明朝" w:hint="eastAsia"/>
          <w:color w:val="000000" w:themeColor="text1"/>
        </w:rPr>
        <w:t>れば、</w:t>
      </w:r>
      <w:r w:rsidR="005E1707">
        <w:rPr>
          <w:rFonts w:ascii="ＭＳ 明朝" w:eastAsia="ＭＳ 明朝" w:hAnsi="ＭＳ 明朝" w:hint="eastAsia"/>
          <w:color w:val="000000" w:themeColor="text1"/>
        </w:rPr>
        <w:t>観光への住民理解につながる。</w:t>
      </w:r>
    </w:p>
    <w:p w:rsidR="000B5F85" w:rsidRPr="00C4776B" w:rsidRDefault="000B5F85" w:rsidP="00E31EAA">
      <w:pPr>
        <w:ind w:firstLineChars="100" w:firstLine="210"/>
        <w:rPr>
          <w:rFonts w:ascii="ＭＳ 明朝" w:eastAsia="ＭＳ 明朝" w:hAnsi="ＭＳ 明朝"/>
          <w:color w:val="000000" w:themeColor="text1"/>
        </w:rPr>
      </w:pPr>
    </w:p>
    <w:p w:rsidR="0098012D" w:rsidRPr="00C4776B" w:rsidRDefault="005E1707" w:rsidP="0098012D">
      <w:pPr>
        <w:rPr>
          <w:rFonts w:ascii="ＭＳ 明朝" w:eastAsia="ＭＳ 明朝" w:hAnsi="ＭＳ 明朝"/>
          <w:color w:val="000000" w:themeColor="text1"/>
        </w:rPr>
      </w:pPr>
      <w:r>
        <w:rPr>
          <w:rFonts w:ascii="ＭＳ 明朝" w:eastAsia="ＭＳ 明朝" w:hAnsi="ＭＳ 明朝" w:hint="eastAsia"/>
          <w:color w:val="000000" w:themeColor="text1"/>
        </w:rPr>
        <w:t>４</w:t>
      </w:r>
      <w:r w:rsidR="0098012D" w:rsidRPr="00C4776B">
        <w:rPr>
          <w:rFonts w:ascii="ＭＳ 明朝" w:eastAsia="ＭＳ 明朝" w:hAnsi="ＭＳ 明朝" w:hint="eastAsia"/>
          <w:color w:val="000000" w:themeColor="text1"/>
        </w:rPr>
        <w:t>．</w:t>
      </w:r>
      <w:r w:rsidR="005D41AC">
        <w:rPr>
          <w:rFonts w:ascii="ＭＳ 明朝" w:eastAsia="ＭＳ 明朝" w:hAnsi="ＭＳ 明朝" w:hint="eastAsia"/>
          <w:color w:val="000000" w:themeColor="text1"/>
        </w:rPr>
        <w:t>地域振興の視座から見たＩＲ</w:t>
      </w:r>
    </w:p>
    <w:p w:rsidR="008B061F" w:rsidRDefault="0098012D" w:rsidP="00730134">
      <w:pPr>
        <w:ind w:leftChars="100" w:left="420" w:hangingChars="100" w:hanging="210"/>
        <w:rPr>
          <w:rFonts w:ascii="ＭＳ 明朝" w:eastAsia="ＭＳ 明朝" w:hAnsi="ＭＳ 明朝"/>
          <w:color w:val="000000" w:themeColor="text1"/>
        </w:rPr>
      </w:pPr>
      <w:r w:rsidRPr="00C4776B">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ＩＲ</w:t>
      </w:r>
      <w:r w:rsidR="005E1707">
        <w:rPr>
          <w:rFonts w:ascii="ＭＳ 明朝" w:eastAsia="ＭＳ 明朝" w:hAnsi="ＭＳ 明朝" w:hint="eastAsia"/>
          <w:color w:val="000000" w:themeColor="text1"/>
        </w:rPr>
        <w:t>推進法では、ＩＲ</w:t>
      </w:r>
      <w:r w:rsidR="00730134" w:rsidRPr="00730134">
        <w:rPr>
          <w:rFonts w:ascii="ＭＳ 明朝" w:eastAsia="ＭＳ 明朝" w:hAnsi="ＭＳ 明朝" w:hint="eastAsia"/>
          <w:color w:val="000000" w:themeColor="text1"/>
        </w:rPr>
        <w:t>の目的</w:t>
      </w:r>
      <w:r w:rsidR="005E1707">
        <w:rPr>
          <w:rFonts w:ascii="ＭＳ 明朝" w:eastAsia="ＭＳ 明朝" w:hAnsi="ＭＳ 明朝" w:hint="eastAsia"/>
          <w:color w:val="000000" w:themeColor="text1"/>
        </w:rPr>
        <w:t>を</w:t>
      </w:r>
      <w:r w:rsidR="00730134" w:rsidRPr="00730134">
        <w:rPr>
          <w:rFonts w:ascii="ＭＳ 明朝" w:eastAsia="ＭＳ 明朝" w:hAnsi="ＭＳ 明朝" w:hint="eastAsia"/>
          <w:color w:val="000000" w:themeColor="text1"/>
        </w:rPr>
        <w:t>、観光と地域経済の振興に寄与</w:t>
      </w:r>
      <w:r w:rsidR="005E1707">
        <w:rPr>
          <w:rFonts w:ascii="ＭＳ 明朝" w:eastAsia="ＭＳ 明朝" w:hAnsi="ＭＳ 明朝" w:hint="eastAsia"/>
          <w:color w:val="000000" w:themeColor="text1"/>
        </w:rPr>
        <w:t>し</w:t>
      </w:r>
      <w:r w:rsidR="00730134" w:rsidRPr="00730134">
        <w:rPr>
          <w:rFonts w:ascii="ＭＳ 明朝" w:eastAsia="ＭＳ 明朝" w:hAnsi="ＭＳ 明朝" w:hint="eastAsia"/>
          <w:color w:val="000000" w:themeColor="text1"/>
        </w:rPr>
        <w:t>財政の改善に</w:t>
      </w:r>
      <w:r w:rsidR="005E1707">
        <w:rPr>
          <w:rFonts w:ascii="ＭＳ 明朝" w:eastAsia="ＭＳ 明朝" w:hAnsi="ＭＳ 明朝" w:hint="eastAsia"/>
          <w:color w:val="000000" w:themeColor="text1"/>
        </w:rPr>
        <w:t>資する</w:t>
      </w:r>
      <w:r w:rsidR="00EE2A39">
        <w:rPr>
          <w:rFonts w:ascii="ＭＳ 明朝" w:eastAsia="ＭＳ 明朝" w:hAnsi="ＭＳ 明朝" w:hint="eastAsia"/>
          <w:color w:val="000000" w:themeColor="text1"/>
        </w:rPr>
        <w:t>、</w:t>
      </w:r>
      <w:r w:rsidR="005E1707">
        <w:rPr>
          <w:rFonts w:ascii="ＭＳ 明朝" w:eastAsia="ＭＳ 明朝" w:hAnsi="ＭＳ 明朝" w:hint="eastAsia"/>
          <w:color w:val="000000" w:themeColor="text1"/>
        </w:rPr>
        <w:t>と</w:t>
      </w:r>
      <w:r w:rsidR="00730134" w:rsidRPr="00730134">
        <w:rPr>
          <w:rFonts w:ascii="ＭＳ 明朝" w:eastAsia="ＭＳ 明朝" w:hAnsi="ＭＳ 明朝" w:hint="eastAsia"/>
          <w:color w:val="000000" w:themeColor="text1"/>
        </w:rPr>
        <w:t>うたっている。</w:t>
      </w:r>
      <w:r w:rsidR="008B061F">
        <w:rPr>
          <w:rFonts w:ascii="ＭＳ 明朝" w:eastAsia="ＭＳ 明朝" w:hAnsi="ＭＳ 明朝" w:hint="eastAsia"/>
          <w:color w:val="000000" w:themeColor="text1"/>
        </w:rPr>
        <w:t>また、ＩＲ整備法には送客施設が規定され</w:t>
      </w:r>
      <w:r w:rsidR="00D9106F">
        <w:rPr>
          <w:rFonts w:ascii="ＭＳ 明朝" w:eastAsia="ＭＳ 明朝" w:hAnsi="ＭＳ 明朝" w:hint="eastAsia"/>
          <w:color w:val="000000" w:themeColor="text1"/>
        </w:rPr>
        <w:t>ている。これは</w:t>
      </w:r>
      <w:r w:rsidR="008B061F">
        <w:rPr>
          <w:rFonts w:ascii="ＭＳ 明朝" w:eastAsia="ＭＳ 明朝" w:hAnsi="ＭＳ 明朝" w:hint="eastAsia"/>
          <w:color w:val="000000" w:themeColor="text1"/>
        </w:rPr>
        <w:t>、ＩＲがモチベーションとなって来訪した方に、ＩＲ以外の魅力も楽しんでもらうことで、観光振興、地域経済振興を図ろうということであろう。</w:t>
      </w:r>
    </w:p>
    <w:p w:rsidR="00730134" w:rsidRPr="00730134" w:rsidRDefault="008B061F"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○政府は、</w:t>
      </w:r>
      <w:r w:rsidR="00730134" w:rsidRPr="00730134">
        <w:rPr>
          <w:rFonts w:ascii="ＭＳ 明朝" w:eastAsia="ＭＳ 明朝" w:hAnsi="ＭＳ 明朝" w:hint="eastAsia"/>
          <w:color w:val="000000" w:themeColor="text1"/>
        </w:rPr>
        <w:t>公共政策として日本型ＩＲを実現する</w:t>
      </w:r>
      <w:r>
        <w:rPr>
          <w:rFonts w:ascii="ＭＳ 明朝" w:eastAsia="ＭＳ 明朝" w:hAnsi="ＭＳ 明朝" w:hint="eastAsia"/>
          <w:color w:val="000000" w:themeColor="text1"/>
        </w:rPr>
        <w:t>こととし</w:t>
      </w:r>
      <w:r w:rsidR="00CC113D">
        <w:rPr>
          <w:rFonts w:ascii="ＭＳ 明朝" w:eastAsia="ＭＳ 明朝" w:hAnsi="ＭＳ 明朝" w:hint="eastAsia"/>
          <w:color w:val="000000" w:themeColor="text1"/>
        </w:rPr>
        <w:t>、そ</w:t>
      </w:r>
      <w:r>
        <w:rPr>
          <w:rFonts w:ascii="ＭＳ 明朝" w:eastAsia="ＭＳ 明朝" w:hAnsi="ＭＳ 明朝" w:hint="eastAsia"/>
          <w:color w:val="000000" w:themeColor="text1"/>
        </w:rPr>
        <w:t>の</w:t>
      </w:r>
      <w:r w:rsidR="00730134" w:rsidRPr="00730134">
        <w:rPr>
          <w:rFonts w:ascii="ＭＳ 明朝" w:eastAsia="ＭＳ 明朝" w:hAnsi="ＭＳ 明朝" w:hint="eastAsia"/>
          <w:color w:val="000000" w:themeColor="text1"/>
        </w:rPr>
        <w:t>具</w:t>
      </w:r>
      <w:r>
        <w:rPr>
          <w:rFonts w:ascii="ＭＳ 明朝" w:eastAsia="ＭＳ 明朝" w:hAnsi="ＭＳ 明朝" w:hint="eastAsia"/>
          <w:color w:val="000000" w:themeColor="text1"/>
        </w:rPr>
        <w:t>体的な目標</w:t>
      </w:r>
      <w:r w:rsidR="00CC113D">
        <w:rPr>
          <w:rFonts w:ascii="ＭＳ 明朝" w:eastAsia="ＭＳ 明朝" w:hAnsi="ＭＳ 明朝" w:hint="eastAsia"/>
          <w:color w:val="000000" w:themeColor="text1"/>
        </w:rPr>
        <w:t>の一つとして</w:t>
      </w: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世界で勝ち抜くＭＩＣＥビ</w:t>
      </w:r>
      <w:r>
        <w:rPr>
          <w:rFonts w:ascii="ＭＳ 明朝" w:eastAsia="ＭＳ 明朝" w:hAnsi="ＭＳ 明朝" w:hint="eastAsia"/>
          <w:color w:val="000000" w:themeColor="text1"/>
        </w:rPr>
        <w:t>ジネスの確立</w:t>
      </w:r>
      <w:r w:rsidR="00CC113D">
        <w:rPr>
          <w:rFonts w:ascii="ＭＳ 明朝" w:eastAsia="ＭＳ 明朝" w:hAnsi="ＭＳ 明朝" w:hint="eastAsia"/>
          <w:color w:val="000000" w:themeColor="text1"/>
        </w:rPr>
        <w:t>を掲げている</w:t>
      </w: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これ</w:t>
      </w:r>
      <w:r w:rsidR="00CC113D">
        <w:rPr>
          <w:rFonts w:ascii="ＭＳ 明朝" w:eastAsia="ＭＳ 明朝" w:hAnsi="ＭＳ 明朝" w:hint="eastAsia"/>
          <w:color w:val="000000" w:themeColor="text1"/>
        </w:rPr>
        <w:t>に</w:t>
      </w:r>
      <w:r w:rsidR="00730134" w:rsidRPr="00730134">
        <w:rPr>
          <w:rFonts w:ascii="ＭＳ 明朝" w:eastAsia="ＭＳ 明朝" w:hAnsi="ＭＳ 明朝" w:hint="eastAsia"/>
          <w:color w:val="000000" w:themeColor="text1"/>
        </w:rPr>
        <w:t>はどういう</w:t>
      </w:r>
      <w:r w:rsidR="00CC113D">
        <w:rPr>
          <w:rFonts w:ascii="ＭＳ 明朝" w:eastAsia="ＭＳ 明朝" w:hAnsi="ＭＳ 明朝" w:hint="eastAsia"/>
          <w:color w:val="000000" w:themeColor="text1"/>
        </w:rPr>
        <w:t>意味があるの</w:t>
      </w:r>
      <w:r w:rsidR="00730134" w:rsidRPr="00730134">
        <w:rPr>
          <w:rFonts w:ascii="ＭＳ 明朝" w:eastAsia="ＭＳ 明朝" w:hAnsi="ＭＳ 明朝" w:hint="eastAsia"/>
          <w:color w:val="000000" w:themeColor="text1"/>
        </w:rPr>
        <w:t>か</w:t>
      </w:r>
      <w:r>
        <w:rPr>
          <w:rFonts w:ascii="ＭＳ 明朝" w:eastAsia="ＭＳ 明朝" w:hAnsi="ＭＳ 明朝" w:hint="eastAsia"/>
          <w:color w:val="000000" w:themeColor="text1"/>
        </w:rPr>
        <w:t>。</w:t>
      </w:r>
    </w:p>
    <w:p w:rsidR="00730134" w:rsidRPr="00730134" w:rsidRDefault="00CC113D"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○大阪ＩＲの国際会議場施設の最大会議室の収容人員は6,000</w:t>
      </w:r>
      <w:r w:rsidR="00D9106F">
        <w:rPr>
          <w:rFonts w:ascii="ＭＳ 明朝" w:eastAsia="ＭＳ 明朝" w:hAnsi="ＭＳ 明朝" w:hint="eastAsia"/>
          <w:color w:val="000000" w:themeColor="text1"/>
        </w:rPr>
        <w:t>人以上とされ</w:t>
      </w:r>
      <w:r>
        <w:rPr>
          <w:rFonts w:ascii="ＭＳ 明朝" w:eastAsia="ＭＳ 明朝" w:hAnsi="ＭＳ 明朝" w:hint="eastAsia"/>
          <w:color w:val="000000" w:themeColor="text1"/>
        </w:rPr>
        <w:t>ている。</w:t>
      </w:r>
      <w:r w:rsidR="00307164" w:rsidRPr="00307164">
        <w:rPr>
          <w:rFonts w:ascii="ＭＳ 明朝" w:eastAsia="ＭＳ 明朝" w:hAnsi="ＭＳ 明朝" w:hint="eastAsia"/>
          <w:color w:val="000000" w:themeColor="text1"/>
        </w:rPr>
        <w:t>この場合、</w:t>
      </w:r>
      <w:r w:rsidR="00307164">
        <w:rPr>
          <w:rFonts w:ascii="ＭＳ 明朝" w:eastAsia="ＭＳ 明朝" w:hAnsi="ＭＳ 明朝" w:hint="eastAsia"/>
          <w:color w:val="000000" w:themeColor="text1"/>
        </w:rPr>
        <w:t>ＩＲ整備法施行令の基準では</w:t>
      </w:r>
      <w:r>
        <w:rPr>
          <w:rFonts w:ascii="ＭＳ 明朝" w:eastAsia="ＭＳ 明朝" w:hAnsi="ＭＳ 明朝" w:hint="eastAsia"/>
          <w:color w:val="000000" w:themeColor="text1"/>
        </w:rPr>
        <w:t>展示等施設は２万㎡あれば充分であるが、</w:t>
      </w:r>
      <w:r w:rsidR="00307164">
        <w:rPr>
          <w:rFonts w:ascii="ＭＳ 明朝" w:eastAsia="ＭＳ 明朝" w:hAnsi="ＭＳ 明朝" w:hint="eastAsia"/>
          <w:color w:val="000000" w:themeColor="text1"/>
        </w:rPr>
        <w:t>大阪ＩＲは</w:t>
      </w:r>
      <w:r>
        <w:rPr>
          <w:rFonts w:ascii="ＭＳ 明朝" w:eastAsia="ＭＳ 明朝" w:hAnsi="ＭＳ 明朝" w:hint="eastAsia"/>
          <w:color w:val="000000" w:themeColor="text1"/>
        </w:rPr>
        <w:t>10万㎡以上としている。</w:t>
      </w:r>
      <w:r w:rsidR="00D9106F">
        <w:rPr>
          <w:rFonts w:ascii="ＭＳ 明朝" w:eastAsia="ＭＳ 明朝" w:hAnsi="ＭＳ 明朝" w:hint="eastAsia"/>
          <w:color w:val="000000" w:themeColor="text1"/>
        </w:rPr>
        <w:t>これまでは</w:t>
      </w:r>
      <w:r w:rsidR="00EE2A39">
        <w:rPr>
          <w:rFonts w:ascii="ＭＳ 明朝" w:eastAsia="ＭＳ 明朝" w:hAnsi="ＭＳ 明朝" w:hint="eastAsia"/>
          <w:color w:val="000000" w:themeColor="text1"/>
        </w:rPr>
        <w:t>、本社機能が東京に集中する中、展示会のバイヤーも東京に集中して</w:t>
      </w:r>
      <w:r w:rsidR="00D9106F">
        <w:rPr>
          <w:rFonts w:ascii="ＭＳ 明朝" w:eastAsia="ＭＳ 明朝" w:hAnsi="ＭＳ 明朝" w:hint="eastAsia"/>
          <w:color w:val="000000" w:themeColor="text1"/>
        </w:rPr>
        <w:t>おり</w:t>
      </w:r>
      <w:r w:rsidR="00EE2A39">
        <w:rPr>
          <w:rFonts w:ascii="ＭＳ 明朝" w:eastAsia="ＭＳ 明朝" w:hAnsi="ＭＳ 明朝" w:hint="eastAsia"/>
          <w:color w:val="000000" w:themeColor="text1"/>
        </w:rPr>
        <w:t>、大規模</w:t>
      </w:r>
      <w:r w:rsidR="00730134" w:rsidRPr="00730134">
        <w:rPr>
          <w:rFonts w:ascii="ＭＳ 明朝" w:eastAsia="ＭＳ 明朝" w:hAnsi="ＭＳ 明朝"/>
          <w:color w:val="000000" w:themeColor="text1"/>
        </w:rPr>
        <w:t>展示場が必要なのは東京</w:t>
      </w:r>
      <w:r w:rsidR="00EE2A39">
        <w:rPr>
          <w:rFonts w:ascii="ＭＳ 明朝" w:eastAsia="ＭＳ 明朝" w:hAnsi="ＭＳ 明朝" w:hint="eastAsia"/>
          <w:color w:val="000000" w:themeColor="text1"/>
        </w:rPr>
        <w:t>近郊</w:t>
      </w:r>
      <w:r w:rsidR="00730134" w:rsidRPr="00730134">
        <w:rPr>
          <w:rFonts w:ascii="ＭＳ 明朝" w:eastAsia="ＭＳ 明朝" w:hAnsi="ＭＳ 明朝"/>
          <w:color w:val="000000" w:themeColor="text1"/>
        </w:rPr>
        <w:t>だけ</w:t>
      </w:r>
      <w:r w:rsidR="00EE2A39">
        <w:rPr>
          <w:rFonts w:ascii="ＭＳ 明朝" w:eastAsia="ＭＳ 明朝" w:hAnsi="ＭＳ 明朝" w:hint="eastAsia"/>
          <w:color w:val="000000" w:themeColor="text1"/>
        </w:rPr>
        <w:t>というのが、展示会業界の常識であった。</w:t>
      </w:r>
    </w:p>
    <w:p w:rsidR="007361BA" w:rsidRPr="00730134" w:rsidRDefault="00EE2A39" w:rsidP="007361BA">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61BA">
        <w:rPr>
          <w:rFonts w:ascii="ＭＳ 明朝" w:eastAsia="ＭＳ 明朝" w:hAnsi="ＭＳ 明朝" w:hint="eastAsia"/>
          <w:color w:val="000000" w:themeColor="text1"/>
        </w:rPr>
        <w:t>昨年８月に、</w:t>
      </w:r>
      <w:r w:rsidR="00D9106F">
        <w:rPr>
          <w:rFonts w:ascii="ＭＳ 明朝" w:eastAsia="ＭＳ 明朝" w:hAnsi="ＭＳ 明朝" w:hint="eastAsia"/>
          <w:color w:val="000000" w:themeColor="text1"/>
        </w:rPr>
        <w:t>日本で４番目の規模となる</w:t>
      </w:r>
      <w:r w:rsidR="007361BA">
        <w:rPr>
          <w:rFonts w:ascii="ＭＳ 明朝" w:eastAsia="ＭＳ 明朝" w:hAnsi="ＭＳ 明朝" w:hint="eastAsia"/>
          <w:color w:val="000000" w:themeColor="text1"/>
        </w:rPr>
        <w:t>６万㎡の展示面積を持つ愛知県国際展示場が開業した。この施設の</w:t>
      </w:r>
      <w:r w:rsidR="00730134" w:rsidRPr="00730134">
        <w:rPr>
          <w:rFonts w:ascii="ＭＳ 明朝" w:eastAsia="ＭＳ 明朝" w:hAnsi="ＭＳ 明朝"/>
          <w:color w:val="000000" w:themeColor="text1"/>
        </w:rPr>
        <w:t>運営</w:t>
      </w:r>
      <w:r w:rsidR="007361BA">
        <w:rPr>
          <w:rFonts w:ascii="ＭＳ 明朝" w:eastAsia="ＭＳ 明朝" w:hAnsi="ＭＳ 明朝" w:hint="eastAsia"/>
          <w:color w:val="000000" w:themeColor="text1"/>
        </w:rPr>
        <w:t>権を獲得したのは、日本企業とフランス企業の合弁</w:t>
      </w:r>
      <w:r w:rsidR="00730134" w:rsidRPr="00730134">
        <w:rPr>
          <w:rFonts w:ascii="ＭＳ 明朝" w:eastAsia="ＭＳ 明朝" w:hAnsi="ＭＳ 明朝"/>
          <w:color w:val="000000" w:themeColor="text1"/>
        </w:rPr>
        <w:t>会社</w:t>
      </w:r>
      <w:r w:rsidR="007361BA">
        <w:rPr>
          <w:rFonts w:ascii="ＭＳ 明朝" w:eastAsia="ＭＳ 明朝" w:hAnsi="ＭＳ 明朝" w:hint="eastAsia"/>
          <w:color w:val="000000" w:themeColor="text1"/>
        </w:rPr>
        <w:t>。海外企業の運営ノウハウを取り込んで黒字化しようとしている。大阪ＩＲのＭＩＣＥ施設も、運営ノウハウを学び、これまでの常識を覆すチャレンジをしてもらいたいと思う。</w:t>
      </w:r>
    </w:p>
    <w:p w:rsidR="00730134" w:rsidRPr="00730134" w:rsidRDefault="007361BA"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なぜなら、観光</w:t>
      </w:r>
      <w:r w:rsidR="00307164">
        <w:rPr>
          <w:rFonts w:ascii="ＭＳ 明朝" w:eastAsia="ＭＳ 明朝" w:hAnsi="ＭＳ 明朝" w:hint="eastAsia"/>
          <w:color w:val="000000" w:themeColor="text1"/>
        </w:rPr>
        <w:t>関連</w:t>
      </w:r>
      <w:r w:rsidR="00730134" w:rsidRPr="00730134">
        <w:rPr>
          <w:rFonts w:ascii="ＭＳ 明朝" w:eastAsia="ＭＳ 明朝" w:hAnsi="ＭＳ 明朝" w:hint="eastAsia"/>
          <w:color w:val="000000" w:themeColor="text1"/>
        </w:rPr>
        <w:t>産業にはＭＩＣＥが必要</w:t>
      </w:r>
      <w:r>
        <w:rPr>
          <w:rFonts w:ascii="ＭＳ 明朝" w:eastAsia="ＭＳ 明朝" w:hAnsi="ＭＳ 明朝" w:hint="eastAsia"/>
          <w:color w:val="000000" w:themeColor="text1"/>
        </w:rPr>
        <w:t>である</w:t>
      </w:r>
      <w:r w:rsidR="00730134" w:rsidRPr="00730134">
        <w:rPr>
          <w:rFonts w:ascii="ＭＳ 明朝" w:eastAsia="ＭＳ 明朝" w:hAnsi="ＭＳ 明朝" w:hint="eastAsia"/>
          <w:color w:val="000000" w:themeColor="text1"/>
        </w:rPr>
        <w:t>。レジャー需要だけでは地域の観光</w:t>
      </w:r>
      <w:r w:rsidR="00307164">
        <w:rPr>
          <w:rFonts w:ascii="ＭＳ 明朝" w:eastAsia="ＭＳ 明朝" w:hAnsi="ＭＳ 明朝" w:hint="eastAsia"/>
          <w:color w:val="000000" w:themeColor="text1"/>
        </w:rPr>
        <w:t>関連</w:t>
      </w:r>
      <w:r w:rsidR="00730134" w:rsidRPr="00730134">
        <w:rPr>
          <w:rFonts w:ascii="ＭＳ 明朝" w:eastAsia="ＭＳ 明朝" w:hAnsi="ＭＳ 明朝" w:hint="eastAsia"/>
          <w:color w:val="000000" w:themeColor="text1"/>
        </w:rPr>
        <w:t>産業は景気変動に左右され</w:t>
      </w:r>
      <w:r w:rsidR="00BB484B">
        <w:rPr>
          <w:rFonts w:ascii="ＭＳ 明朝" w:eastAsia="ＭＳ 明朝" w:hAnsi="ＭＳ 明朝" w:hint="eastAsia"/>
          <w:color w:val="000000" w:themeColor="text1"/>
        </w:rPr>
        <w:t>る。</w:t>
      </w:r>
      <w:r w:rsidR="00307164">
        <w:rPr>
          <w:rFonts w:ascii="ＭＳ 明朝" w:eastAsia="ＭＳ 明朝" w:hAnsi="ＭＳ 明朝" w:hint="eastAsia"/>
          <w:color w:val="000000" w:themeColor="text1"/>
        </w:rPr>
        <w:t>また、インバウンドには先ほど述べた三つのリスクもある。しかし、韓国からのインバウンドは大幅に減少していても</w:t>
      </w:r>
      <w:r w:rsidR="00BB484B">
        <w:rPr>
          <w:rFonts w:ascii="ＭＳ 明朝" w:eastAsia="ＭＳ 明朝" w:hAnsi="ＭＳ 明朝" w:hint="eastAsia"/>
          <w:color w:val="000000" w:themeColor="text1"/>
        </w:rPr>
        <w:t>、ＭＩＣＥで来る方は今</w:t>
      </w:r>
      <w:r w:rsidR="00730134" w:rsidRPr="00730134">
        <w:rPr>
          <w:rFonts w:ascii="ＭＳ 明朝" w:eastAsia="ＭＳ 明朝" w:hAnsi="ＭＳ 明朝" w:hint="eastAsia"/>
          <w:color w:val="000000" w:themeColor="text1"/>
        </w:rPr>
        <w:t>でも来て</w:t>
      </w:r>
      <w:r w:rsidR="00BB484B">
        <w:rPr>
          <w:rFonts w:ascii="ＭＳ 明朝" w:eastAsia="ＭＳ 明朝" w:hAnsi="ＭＳ 明朝" w:hint="eastAsia"/>
          <w:color w:val="000000" w:themeColor="text1"/>
        </w:rPr>
        <w:t>いる。</w:t>
      </w:r>
      <w:r w:rsidR="00730134" w:rsidRPr="00730134">
        <w:rPr>
          <w:rFonts w:ascii="ＭＳ 明朝" w:eastAsia="ＭＳ 明朝" w:hAnsi="ＭＳ 明朝" w:hint="eastAsia"/>
          <w:color w:val="000000" w:themeColor="text1"/>
        </w:rPr>
        <w:t>こう</w:t>
      </w:r>
      <w:r w:rsidR="00307164">
        <w:rPr>
          <w:rFonts w:ascii="ＭＳ 明朝" w:eastAsia="ＭＳ 明朝" w:hAnsi="ＭＳ 明朝" w:hint="eastAsia"/>
          <w:color w:val="000000" w:themeColor="text1"/>
        </w:rPr>
        <w:t>したことから</w:t>
      </w:r>
      <w:r w:rsidR="00BB484B">
        <w:rPr>
          <w:rFonts w:ascii="ＭＳ 明朝" w:eastAsia="ＭＳ 明朝" w:hAnsi="ＭＳ 明朝" w:hint="eastAsia"/>
          <w:color w:val="000000" w:themeColor="text1"/>
        </w:rPr>
        <w:t>、ＭＩＣＥと</w:t>
      </w:r>
      <w:r w:rsidR="00730134" w:rsidRPr="00730134">
        <w:rPr>
          <w:rFonts w:ascii="ＭＳ 明朝" w:eastAsia="ＭＳ 明朝" w:hAnsi="ＭＳ 明朝" w:hint="eastAsia"/>
          <w:color w:val="000000" w:themeColor="text1"/>
        </w:rPr>
        <w:t>レジャー需要は両輪で回していかな</w:t>
      </w:r>
      <w:r w:rsidR="00BB484B">
        <w:rPr>
          <w:rFonts w:ascii="ＭＳ 明朝" w:eastAsia="ＭＳ 明朝" w:hAnsi="ＭＳ 明朝" w:hint="eastAsia"/>
          <w:color w:val="000000" w:themeColor="text1"/>
        </w:rPr>
        <w:t>ければいけない。</w:t>
      </w:r>
    </w:p>
    <w:p w:rsidR="00BB484B" w:rsidRDefault="00BB484B"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○残念ながら、大阪には</w:t>
      </w:r>
      <w:r w:rsidR="00730134" w:rsidRPr="00730134">
        <w:rPr>
          <w:rFonts w:ascii="ＭＳ 明朝" w:eastAsia="ＭＳ 明朝" w:hAnsi="ＭＳ 明朝" w:hint="eastAsia"/>
          <w:color w:val="000000" w:themeColor="text1"/>
        </w:rPr>
        <w:t>オールインワン</w:t>
      </w:r>
      <w:r>
        <w:rPr>
          <w:rFonts w:ascii="ＭＳ 明朝" w:eastAsia="ＭＳ 明朝" w:hAnsi="ＭＳ 明朝" w:hint="eastAsia"/>
          <w:color w:val="000000" w:themeColor="text1"/>
        </w:rPr>
        <w:t>ＭＩＣＥ施設がなく大きなＭＩＣＥが</w:t>
      </w:r>
      <w:r w:rsidR="00730134" w:rsidRPr="00730134">
        <w:rPr>
          <w:rFonts w:ascii="ＭＳ 明朝" w:eastAsia="ＭＳ 明朝" w:hAnsi="ＭＳ 明朝" w:hint="eastAsia"/>
          <w:color w:val="000000" w:themeColor="text1"/>
        </w:rPr>
        <w:t>呼べない。</w:t>
      </w:r>
      <w:r>
        <w:rPr>
          <w:rFonts w:ascii="ＭＳ 明朝" w:eastAsia="ＭＳ 明朝" w:hAnsi="ＭＳ 明朝" w:hint="eastAsia"/>
          <w:color w:val="000000" w:themeColor="text1"/>
        </w:rPr>
        <w:t>世界の潮流である</w:t>
      </w:r>
      <w:r w:rsidR="00730134" w:rsidRPr="00730134">
        <w:rPr>
          <w:rFonts w:ascii="ＭＳ 明朝" w:eastAsia="ＭＳ 明朝" w:hAnsi="ＭＳ 明朝" w:hint="eastAsia"/>
          <w:color w:val="000000" w:themeColor="text1"/>
        </w:rPr>
        <w:t>オールインワン</w:t>
      </w:r>
      <w:r>
        <w:rPr>
          <w:rFonts w:ascii="ＭＳ 明朝" w:eastAsia="ＭＳ 明朝" w:hAnsi="ＭＳ 明朝" w:hint="eastAsia"/>
          <w:color w:val="000000" w:themeColor="text1"/>
        </w:rPr>
        <w:t>ＭＩＣＥ施設を整備し</w:t>
      </w:r>
      <w:r w:rsidR="00730134" w:rsidRPr="00730134">
        <w:rPr>
          <w:rFonts w:ascii="ＭＳ 明朝" w:eastAsia="ＭＳ 明朝" w:hAnsi="ＭＳ 明朝" w:hint="eastAsia"/>
          <w:color w:val="000000" w:themeColor="text1"/>
        </w:rPr>
        <w:t>、安定的に運営</w:t>
      </w:r>
      <w:r>
        <w:rPr>
          <w:rFonts w:ascii="ＭＳ 明朝" w:eastAsia="ＭＳ 明朝" w:hAnsi="ＭＳ 明朝" w:hint="eastAsia"/>
          <w:color w:val="000000" w:themeColor="text1"/>
        </w:rPr>
        <w:t>される</w:t>
      </w:r>
      <w:r w:rsidR="00730134" w:rsidRPr="00730134">
        <w:rPr>
          <w:rFonts w:ascii="ＭＳ 明朝" w:eastAsia="ＭＳ 明朝" w:hAnsi="ＭＳ 明朝" w:hint="eastAsia"/>
          <w:color w:val="000000" w:themeColor="text1"/>
        </w:rPr>
        <w:t>ことによって、大阪</w:t>
      </w: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関西に</w:t>
      </w:r>
      <w:r>
        <w:rPr>
          <w:rFonts w:ascii="ＭＳ 明朝" w:eastAsia="ＭＳ 明朝" w:hAnsi="ＭＳ 明朝" w:hint="eastAsia"/>
          <w:color w:val="000000" w:themeColor="text1"/>
        </w:rPr>
        <w:t>数多く誕生した</w:t>
      </w:r>
      <w:r w:rsidR="00730134" w:rsidRPr="00730134">
        <w:rPr>
          <w:rFonts w:ascii="ＭＳ 明朝" w:eastAsia="ＭＳ 明朝" w:hAnsi="ＭＳ 明朝" w:hint="eastAsia"/>
          <w:color w:val="000000" w:themeColor="text1"/>
        </w:rPr>
        <w:t>観光関連事業者の</w:t>
      </w:r>
      <w:r>
        <w:rPr>
          <w:rFonts w:ascii="ＭＳ 明朝" w:eastAsia="ＭＳ 明朝" w:hAnsi="ＭＳ 明朝" w:hint="eastAsia"/>
          <w:color w:val="000000" w:themeColor="text1"/>
        </w:rPr>
        <w:t>方々</w:t>
      </w:r>
      <w:r w:rsidR="00730134" w:rsidRPr="00730134">
        <w:rPr>
          <w:rFonts w:ascii="ＭＳ 明朝" w:eastAsia="ＭＳ 明朝" w:hAnsi="ＭＳ 明朝" w:hint="eastAsia"/>
          <w:color w:val="000000" w:themeColor="text1"/>
        </w:rPr>
        <w:t>の生活を安定させていく可能性</w:t>
      </w:r>
      <w:r>
        <w:rPr>
          <w:rFonts w:ascii="ＭＳ 明朝" w:eastAsia="ＭＳ 明朝" w:hAnsi="ＭＳ 明朝" w:hint="eastAsia"/>
          <w:color w:val="000000" w:themeColor="text1"/>
        </w:rPr>
        <w:t>が高まる。</w:t>
      </w:r>
    </w:p>
    <w:p w:rsidR="00BB484B" w:rsidRDefault="00BB484B"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○また、ＭＩＣＥ参加者は情報発信力の強い方が多く、ＭＩＣＥは</w:t>
      </w:r>
      <w:r w:rsidR="00730134" w:rsidRPr="00730134">
        <w:rPr>
          <w:rFonts w:ascii="ＭＳ 明朝" w:eastAsia="ＭＳ 明朝" w:hAnsi="ＭＳ 明朝" w:hint="eastAsia"/>
          <w:color w:val="000000" w:themeColor="text1"/>
        </w:rPr>
        <w:t>都市ブランド力の向上</w:t>
      </w:r>
      <w:r>
        <w:rPr>
          <w:rFonts w:ascii="ＭＳ 明朝" w:eastAsia="ＭＳ 明朝" w:hAnsi="ＭＳ 明朝" w:hint="eastAsia"/>
          <w:color w:val="000000" w:themeColor="text1"/>
        </w:rPr>
        <w:t>にもつながる。</w:t>
      </w:r>
      <w:r w:rsidR="00730134" w:rsidRPr="00730134">
        <w:rPr>
          <w:rFonts w:ascii="ＭＳ 明朝" w:eastAsia="ＭＳ 明朝" w:hAnsi="ＭＳ 明朝" w:hint="eastAsia"/>
          <w:color w:val="000000" w:themeColor="text1"/>
        </w:rPr>
        <w:t>そして</w:t>
      </w: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地域に</w:t>
      </w:r>
      <w:r>
        <w:rPr>
          <w:rFonts w:ascii="ＭＳ 明朝" w:eastAsia="ＭＳ 明朝" w:hAnsi="ＭＳ 明朝" w:hint="eastAsia"/>
          <w:color w:val="000000" w:themeColor="text1"/>
        </w:rPr>
        <w:t>おける</w:t>
      </w:r>
      <w:r w:rsidR="00730134" w:rsidRPr="00730134">
        <w:rPr>
          <w:rFonts w:ascii="ＭＳ 明朝" w:eastAsia="ＭＳ 明朝" w:hAnsi="ＭＳ 明朝" w:hint="eastAsia"/>
          <w:color w:val="000000" w:themeColor="text1"/>
        </w:rPr>
        <w:t>文化</w:t>
      </w:r>
      <w:r>
        <w:rPr>
          <w:rFonts w:ascii="ＭＳ 明朝" w:eastAsia="ＭＳ 明朝" w:hAnsi="ＭＳ 明朝" w:hint="eastAsia"/>
          <w:color w:val="000000" w:themeColor="text1"/>
        </w:rPr>
        <w:t>や産業の振興、</w:t>
      </w:r>
      <w:r w:rsidR="00730134" w:rsidRPr="00730134">
        <w:rPr>
          <w:rFonts w:ascii="ＭＳ 明朝" w:eastAsia="ＭＳ 明朝" w:hAnsi="ＭＳ 明朝" w:hint="eastAsia"/>
          <w:color w:val="000000" w:themeColor="text1"/>
        </w:rPr>
        <w:t>人材育成の</w:t>
      </w:r>
      <w:r>
        <w:rPr>
          <w:rFonts w:ascii="ＭＳ 明朝" w:eastAsia="ＭＳ 明朝" w:hAnsi="ＭＳ 明朝" w:hint="eastAsia"/>
          <w:color w:val="000000" w:themeColor="text1"/>
        </w:rPr>
        <w:t>機会や</w:t>
      </w:r>
      <w:r w:rsidR="00730134" w:rsidRPr="00730134">
        <w:rPr>
          <w:rFonts w:ascii="ＭＳ 明朝" w:eastAsia="ＭＳ 明朝" w:hAnsi="ＭＳ 明朝" w:hint="eastAsia"/>
          <w:color w:val="000000" w:themeColor="text1"/>
        </w:rPr>
        <w:t>ビジネス機会の創出にも</w:t>
      </w:r>
      <w:r>
        <w:rPr>
          <w:rFonts w:ascii="ＭＳ 明朝" w:eastAsia="ＭＳ 明朝" w:hAnsi="ＭＳ 明朝" w:hint="eastAsia"/>
          <w:color w:val="000000" w:themeColor="text1"/>
        </w:rPr>
        <w:t>つながる。</w:t>
      </w:r>
    </w:p>
    <w:p w:rsidR="00392AAA" w:rsidRDefault="00BB484B"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○一人当たりの支出額</w:t>
      </w:r>
      <w:r w:rsidR="00307164">
        <w:rPr>
          <w:rFonts w:ascii="ＭＳ 明朝" w:eastAsia="ＭＳ 明朝" w:hAnsi="ＭＳ 明朝" w:hint="eastAsia"/>
          <w:color w:val="000000" w:themeColor="text1"/>
        </w:rPr>
        <w:t>を比較すると</w:t>
      </w: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一般観光は</w:t>
      </w:r>
      <w:r w:rsidR="00730134" w:rsidRPr="00730134">
        <w:rPr>
          <w:rFonts w:ascii="ＭＳ 明朝" w:eastAsia="ＭＳ 明朝" w:hAnsi="ＭＳ 明朝"/>
          <w:color w:val="000000" w:themeColor="text1"/>
        </w:rPr>
        <w:t>15万3,000円程度</w:t>
      </w:r>
      <w:r>
        <w:rPr>
          <w:rFonts w:ascii="ＭＳ 明朝" w:eastAsia="ＭＳ 明朝" w:hAnsi="ＭＳ 明朝" w:hint="eastAsia"/>
          <w:color w:val="000000" w:themeColor="text1"/>
        </w:rPr>
        <w:t>であるのに対し、</w:t>
      </w:r>
      <w:r w:rsidR="00730134" w:rsidRPr="00730134">
        <w:rPr>
          <w:rFonts w:ascii="ＭＳ 明朝" w:eastAsia="ＭＳ 明朝" w:hAnsi="ＭＳ 明朝"/>
          <w:color w:val="000000" w:themeColor="text1"/>
        </w:rPr>
        <w:t>国際会議</w:t>
      </w:r>
      <w:r>
        <w:rPr>
          <w:rFonts w:ascii="ＭＳ 明朝" w:eastAsia="ＭＳ 明朝" w:hAnsi="ＭＳ 明朝" w:hint="eastAsia"/>
          <w:color w:val="000000" w:themeColor="text1"/>
        </w:rPr>
        <w:lastRenderedPageBreak/>
        <w:t>は</w:t>
      </w:r>
      <w:r w:rsidR="00730134" w:rsidRPr="00730134">
        <w:rPr>
          <w:rFonts w:ascii="ＭＳ 明朝" w:eastAsia="ＭＳ 明朝" w:hAnsi="ＭＳ 明朝"/>
          <w:color w:val="000000" w:themeColor="text1"/>
        </w:rPr>
        <w:t>37万3,000円</w:t>
      </w:r>
      <w:r w:rsidR="00307164">
        <w:rPr>
          <w:rFonts w:ascii="ＭＳ 明朝" w:eastAsia="ＭＳ 明朝" w:hAnsi="ＭＳ 明朝" w:hint="eastAsia"/>
          <w:color w:val="000000" w:themeColor="text1"/>
        </w:rPr>
        <w:t>。</w:t>
      </w:r>
      <w:r w:rsidR="00392AAA">
        <w:rPr>
          <w:rFonts w:ascii="ＭＳ 明朝" w:eastAsia="ＭＳ 明朝" w:hAnsi="ＭＳ 明朝" w:hint="eastAsia"/>
          <w:color w:val="000000" w:themeColor="text1"/>
        </w:rPr>
        <w:t>ＭＩＣＥは客単価の拡大に</w:t>
      </w:r>
      <w:r w:rsidR="006F5078">
        <w:rPr>
          <w:rFonts w:ascii="ＭＳ 明朝" w:eastAsia="ＭＳ 明朝" w:hAnsi="ＭＳ 明朝" w:hint="eastAsia"/>
          <w:color w:val="000000" w:themeColor="text1"/>
        </w:rPr>
        <w:t>も</w:t>
      </w:r>
      <w:r w:rsidR="00392AAA">
        <w:rPr>
          <w:rFonts w:ascii="ＭＳ 明朝" w:eastAsia="ＭＳ 明朝" w:hAnsi="ＭＳ 明朝" w:hint="eastAsia"/>
          <w:color w:val="000000" w:themeColor="text1"/>
        </w:rPr>
        <w:t>つながる。</w:t>
      </w:r>
    </w:p>
    <w:p w:rsidR="00730134" w:rsidRPr="00730134" w:rsidRDefault="00392AAA" w:rsidP="00392AAA">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○国際会議の開催件数は、日本政府観光局の基準では、</w:t>
      </w:r>
      <w:r w:rsidRPr="00392AAA">
        <w:rPr>
          <w:rFonts w:ascii="ＭＳ 明朝" w:eastAsia="ＭＳ 明朝" w:hAnsi="ＭＳ 明朝"/>
          <w:color w:val="000000" w:themeColor="text1"/>
        </w:rPr>
        <w:t>2018年には</w:t>
      </w:r>
      <w:r w:rsidR="00730134" w:rsidRPr="00730134">
        <w:rPr>
          <w:rFonts w:ascii="ＭＳ 明朝" w:eastAsia="ＭＳ 明朝" w:hAnsi="ＭＳ 明朝"/>
          <w:color w:val="000000" w:themeColor="text1"/>
        </w:rPr>
        <w:t>3,433</w:t>
      </w:r>
      <w:r>
        <w:rPr>
          <w:rFonts w:ascii="ＭＳ 明朝" w:eastAsia="ＭＳ 明朝" w:hAnsi="ＭＳ 明朝" w:hint="eastAsia"/>
          <w:color w:val="000000" w:themeColor="text1"/>
        </w:rPr>
        <w:t>件となっているが、国際会議協会（ＩＣＣＡ）の基準では</w:t>
      </w:r>
      <w:r w:rsidR="00730134" w:rsidRPr="00730134">
        <w:rPr>
          <w:rFonts w:ascii="ＭＳ 明朝" w:eastAsia="ＭＳ 明朝" w:hAnsi="ＭＳ 明朝"/>
          <w:color w:val="000000" w:themeColor="text1"/>
        </w:rPr>
        <w:t>492</w:t>
      </w:r>
      <w:r>
        <w:rPr>
          <w:rFonts w:ascii="ＭＳ 明朝" w:eastAsia="ＭＳ 明朝" w:hAnsi="ＭＳ 明朝" w:hint="eastAsia"/>
          <w:color w:val="000000" w:themeColor="text1"/>
        </w:rPr>
        <w:t>件となっている。３</w:t>
      </w:r>
      <w:r w:rsidR="00730134" w:rsidRPr="00730134">
        <w:rPr>
          <w:rFonts w:ascii="ＭＳ 明朝" w:eastAsia="ＭＳ 明朝" w:hAnsi="ＭＳ 明朝"/>
          <w:color w:val="000000" w:themeColor="text1"/>
        </w:rPr>
        <w:t>か国以上50人という</w:t>
      </w:r>
      <w:r>
        <w:rPr>
          <w:rFonts w:ascii="ＭＳ 明朝" w:eastAsia="ＭＳ 明朝" w:hAnsi="ＭＳ 明朝" w:hint="eastAsia"/>
          <w:color w:val="000000" w:themeColor="text1"/>
        </w:rPr>
        <w:t>基準は同じであるが、ＩＣＣＡ基準では、</w:t>
      </w:r>
      <w:r>
        <w:rPr>
          <w:rFonts w:ascii="ＭＳ 明朝" w:eastAsia="ＭＳ 明朝" w:hAnsi="ＭＳ 明朝"/>
          <w:color w:val="000000" w:themeColor="text1"/>
        </w:rPr>
        <w:t>毎年どこかで開かれ</w:t>
      </w:r>
      <w:r>
        <w:rPr>
          <w:rFonts w:ascii="ＭＳ 明朝" w:eastAsia="ＭＳ 明朝" w:hAnsi="ＭＳ 明朝" w:hint="eastAsia"/>
          <w:color w:val="000000" w:themeColor="text1"/>
        </w:rPr>
        <w:t>３</w:t>
      </w:r>
      <w:r w:rsidR="00730134" w:rsidRPr="00730134">
        <w:rPr>
          <w:rFonts w:ascii="ＭＳ 明朝" w:eastAsia="ＭＳ 明朝" w:hAnsi="ＭＳ 明朝"/>
          <w:color w:val="000000" w:themeColor="text1"/>
        </w:rPr>
        <w:t>か国以上で持ち回り</w:t>
      </w:r>
      <w:r w:rsidR="00FD52A0">
        <w:rPr>
          <w:rFonts w:ascii="ＭＳ 明朝" w:eastAsia="ＭＳ 明朝" w:hAnsi="ＭＳ 明朝" w:hint="eastAsia"/>
          <w:color w:val="000000" w:themeColor="text1"/>
        </w:rPr>
        <w:t>という条件がある</w:t>
      </w:r>
      <w:r w:rsidR="00730134" w:rsidRPr="00730134">
        <w:rPr>
          <w:rFonts w:ascii="ＭＳ 明朝" w:eastAsia="ＭＳ 明朝" w:hAnsi="ＭＳ 明朝"/>
          <w:color w:val="000000" w:themeColor="text1"/>
        </w:rPr>
        <w:t>。</w:t>
      </w:r>
      <w:r w:rsidR="00C30B5A">
        <w:rPr>
          <w:rFonts w:ascii="ＭＳ 明朝" w:eastAsia="ＭＳ 明朝" w:hAnsi="ＭＳ 明朝" w:hint="eastAsia"/>
          <w:color w:val="000000" w:themeColor="text1"/>
        </w:rPr>
        <w:t>持ち回りで開催されると、また大阪に戻ってくる可能性が非常に高いので、ＩＣＣＡ基準の国際会議の誘致に積極的に取り組んでいただきたいと思う</w:t>
      </w:r>
      <w:r w:rsidR="00730134" w:rsidRPr="00730134">
        <w:rPr>
          <w:rFonts w:ascii="ＭＳ 明朝" w:eastAsia="ＭＳ 明朝" w:hAnsi="ＭＳ 明朝"/>
          <w:color w:val="000000" w:themeColor="text1"/>
        </w:rPr>
        <w:t>。</w:t>
      </w:r>
    </w:p>
    <w:p w:rsidR="00730134" w:rsidRPr="00730134" w:rsidRDefault="00C30B5A" w:rsidP="0073013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カジノ</w:t>
      </w:r>
      <w:r>
        <w:rPr>
          <w:rFonts w:ascii="ＭＳ 明朝" w:eastAsia="ＭＳ 明朝" w:hAnsi="ＭＳ 明朝" w:hint="eastAsia"/>
          <w:color w:val="000000" w:themeColor="text1"/>
        </w:rPr>
        <w:t>の運営は第三者へ</w:t>
      </w:r>
      <w:r w:rsidR="00730134" w:rsidRPr="00730134">
        <w:rPr>
          <w:rFonts w:ascii="ＭＳ 明朝" w:eastAsia="ＭＳ 明朝" w:hAnsi="ＭＳ 明朝" w:hint="eastAsia"/>
          <w:color w:val="000000" w:themeColor="text1"/>
        </w:rPr>
        <w:t>委託</w:t>
      </w:r>
      <w:r>
        <w:rPr>
          <w:rFonts w:ascii="ＭＳ 明朝" w:eastAsia="ＭＳ 明朝" w:hAnsi="ＭＳ 明朝" w:hint="eastAsia"/>
          <w:color w:val="000000" w:themeColor="text1"/>
        </w:rPr>
        <w:t>できないが、ノンゲーミング部門については、</w:t>
      </w:r>
      <w:r w:rsidR="00730134" w:rsidRPr="00730134">
        <w:rPr>
          <w:rFonts w:ascii="ＭＳ 明朝" w:eastAsia="ＭＳ 明朝" w:hAnsi="ＭＳ 明朝" w:hint="eastAsia"/>
          <w:color w:val="000000" w:themeColor="text1"/>
        </w:rPr>
        <w:t>ＩＲ事業としての経営の一体性を損なわない範囲であれば</w:t>
      </w:r>
      <w:r>
        <w:rPr>
          <w:rFonts w:ascii="ＭＳ 明朝" w:eastAsia="ＭＳ 明朝" w:hAnsi="ＭＳ 明朝" w:hint="eastAsia"/>
          <w:color w:val="000000" w:themeColor="text1"/>
        </w:rPr>
        <w:t>委託できる。</w:t>
      </w:r>
      <w:r w:rsidR="00730134" w:rsidRPr="00730134">
        <w:rPr>
          <w:rFonts w:ascii="ＭＳ 明朝" w:eastAsia="ＭＳ 明朝" w:hAnsi="ＭＳ 明朝" w:hint="eastAsia"/>
          <w:color w:val="000000" w:themeColor="text1"/>
        </w:rPr>
        <w:t>宿泊、エンターテイメント、</w:t>
      </w:r>
      <w:r>
        <w:rPr>
          <w:rFonts w:ascii="ＭＳ 明朝" w:eastAsia="ＭＳ 明朝" w:hAnsi="ＭＳ 明朝" w:hint="eastAsia"/>
          <w:color w:val="000000" w:themeColor="text1"/>
        </w:rPr>
        <w:t>ＭＩＣＥなど、</w:t>
      </w:r>
      <w:r w:rsidR="00730134" w:rsidRPr="00730134">
        <w:rPr>
          <w:rFonts w:ascii="ＭＳ 明朝" w:eastAsia="ＭＳ 明朝" w:hAnsi="ＭＳ 明朝"/>
          <w:color w:val="000000" w:themeColor="text1"/>
        </w:rPr>
        <w:t>ノンゲーミング部門</w:t>
      </w:r>
      <w:r w:rsidR="00C1578C">
        <w:rPr>
          <w:rFonts w:ascii="ＭＳ 明朝" w:eastAsia="ＭＳ 明朝" w:hAnsi="ＭＳ 明朝" w:hint="eastAsia"/>
          <w:color w:val="000000" w:themeColor="text1"/>
        </w:rPr>
        <w:t>については、是非、日本企業が主体的に参加していただき、</w:t>
      </w:r>
      <w:r w:rsidR="00730134" w:rsidRPr="00730134">
        <w:rPr>
          <w:rFonts w:ascii="ＭＳ 明朝" w:eastAsia="ＭＳ 明朝" w:hAnsi="ＭＳ 明朝" w:hint="eastAsia"/>
          <w:color w:val="000000" w:themeColor="text1"/>
        </w:rPr>
        <w:t>大阪</w:t>
      </w:r>
      <w:r w:rsidR="00C1578C">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関西の観光関連産業の</w:t>
      </w:r>
      <w:r w:rsidR="00C1578C">
        <w:rPr>
          <w:rFonts w:ascii="ＭＳ 明朝" w:eastAsia="ＭＳ 明朝" w:hAnsi="ＭＳ 明朝" w:hint="eastAsia"/>
          <w:color w:val="000000" w:themeColor="text1"/>
        </w:rPr>
        <w:t>方々</w:t>
      </w:r>
      <w:r w:rsidR="00730134" w:rsidRPr="00730134">
        <w:rPr>
          <w:rFonts w:ascii="ＭＳ 明朝" w:eastAsia="ＭＳ 明朝" w:hAnsi="ＭＳ 明朝" w:hint="eastAsia"/>
          <w:color w:val="000000" w:themeColor="text1"/>
        </w:rPr>
        <w:t>のところにお金が回るようになればと思</w:t>
      </w:r>
      <w:r w:rsidR="00C1578C">
        <w:rPr>
          <w:rFonts w:ascii="ＭＳ 明朝" w:eastAsia="ＭＳ 明朝" w:hAnsi="ＭＳ 明朝" w:hint="eastAsia"/>
          <w:color w:val="000000" w:themeColor="text1"/>
        </w:rPr>
        <w:t>う</w:t>
      </w:r>
      <w:r w:rsidR="00730134" w:rsidRPr="00730134">
        <w:rPr>
          <w:rFonts w:ascii="ＭＳ 明朝" w:eastAsia="ＭＳ 明朝" w:hAnsi="ＭＳ 明朝" w:hint="eastAsia"/>
          <w:color w:val="000000" w:themeColor="text1"/>
        </w:rPr>
        <w:t>。</w:t>
      </w:r>
    </w:p>
    <w:p w:rsidR="00B32BDC" w:rsidRPr="00C4776B" w:rsidRDefault="00B32BDC" w:rsidP="00B32BDC">
      <w:pPr>
        <w:rPr>
          <w:rFonts w:ascii="ＭＳ 明朝" w:eastAsia="ＭＳ 明朝" w:hAnsi="ＭＳ 明朝"/>
          <w:color w:val="000000" w:themeColor="text1"/>
        </w:rPr>
      </w:pPr>
    </w:p>
    <w:p w:rsidR="00B32BDC" w:rsidRPr="00C4776B" w:rsidRDefault="00BB484B" w:rsidP="00B32BDC">
      <w:pPr>
        <w:rPr>
          <w:rFonts w:ascii="ＭＳ 明朝" w:eastAsia="ＭＳ 明朝" w:hAnsi="ＭＳ 明朝"/>
          <w:color w:val="000000" w:themeColor="text1"/>
        </w:rPr>
      </w:pPr>
      <w:r>
        <w:rPr>
          <w:rFonts w:ascii="ＭＳ 明朝" w:eastAsia="ＭＳ 明朝" w:hAnsi="ＭＳ 明朝" w:hint="eastAsia"/>
          <w:color w:val="000000" w:themeColor="text1"/>
        </w:rPr>
        <w:t>５</w:t>
      </w:r>
      <w:r w:rsidR="00B32BDC" w:rsidRPr="00C4776B">
        <w:rPr>
          <w:rFonts w:ascii="ＭＳ 明朝" w:eastAsia="ＭＳ 明朝" w:hAnsi="ＭＳ 明朝" w:hint="eastAsia"/>
          <w:color w:val="000000" w:themeColor="text1"/>
        </w:rPr>
        <w:t>．</w:t>
      </w:r>
      <w:r w:rsidR="005D41AC">
        <w:rPr>
          <w:rFonts w:ascii="ＭＳ 明朝" w:eastAsia="ＭＳ 明朝" w:hAnsi="ＭＳ 明朝" w:hint="eastAsia"/>
          <w:color w:val="000000" w:themeColor="text1"/>
        </w:rPr>
        <w:t>日本版ＩＲの送客機能への期待</w:t>
      </w:r>
      <w:r w:rsidR="005D41AC" w:rsidRPr="00C4776B">
        <w:rPr>
          <w:rFonts w:ascii="ＭＳ 明朝" w:eastAsia="ＭＳ 明朝" w:hAnsi="ＭＳ 明朝"/>
          <w:color w:val="000000" w:themeColor="text1"/>
        </w:rPr>
        <w:t xml:space="preserve"> </w:t>
      </w:r>
    </w:p>
    <w:p w:rsidR="00C1578C" w:rsidRDefault="00152528" w:rsidP="00730134">
      <w:pPr>
        <w:ind w:left="420" w:hangingChars="200" w:hanging="420"/>
        <w:rPr>
          <w:rFonts w:ascii="ＭＳ 明朝" w:eastAsia="ＭＳ 明朝" w:hAnsi="ＭＳ 明朝"/>
          <w:color w:val="000000" w:themeColor="text1"/>
        </w:rPr>
      </w:pPr>
      <w:r w:rsidRPr="000E70AE">
        <w:rPr>
          <w:rFonts w:ascii="ＭＳ 明朝" w:eastAsia="ＭＳ 明朝" w:hAnsi="ＭＳ 明朝" w:hint="eastAsia"/>
          <w:color w:val="000000" w:themeColor="text1"/>
        </w:rPr>
        <w:t xml:space="preserve">　○</w:t>
      </w:r>
      <w:r w:rsidR="00C1578C">
        <w:rPr>
          <w:rFonts w:ascii="ＭＳ 明朝" w:eastAsia="ＭＳ 明朝" w:hAnsi="ＭＳ 明朝" w:hint="eastAsia"/>
          <w:color w:val="000000" w:themeColor="text1"/>
        </w:rPr>
        <w:t>2018年の</w:t>
      </w:r>
      <w:r w:rsidR="00730134" w:rsidRPr="00730134">
        <w:rPr>
          <w:rFonts w:ascii="ＭＳ 明朝" w:eastAsia="ＭＳ 明朝" w:hAnsi="ＭＳ 明朝" w:hint="eastAsia"/>
          <w:color w:val="000000" w:themeColor="text1"/>
        </w:rPr>
        <w:t>ラスベガスの訪問目的を見</w:t>
      </w:r>
      <w:r w:rsidR="00C1578C">
        <w:rPr>
          <w:rFonts w:ascii="ＭＳ 明朝" w:eastAsia="ＭＳ 明朝" w:hAnsi="ＭＳ 明朝" w:hint="eastAsia"/>
          <w:color w:val="000000" w:themeColor="text1"/>
        </w:rPr>
        <w:t>ると</w:t>
      </w:r>
      <w:r w:rsidR="00C1578C">
        <w:rPr>
          <w:rFonts w:ascii="ＭＳ 明朝" w:eastAsia="ＭＳ 明朝" w:hAnsi="ＭＳ 明朝"/>
          <w:color w:val="000000" w:themeColor="text1"/>
        </w:rPr>
        <w:t>、カジノ</w:t>
      </w:r>
      <w:r w:rsidR="00730134" w:rsidRPr="00730134">
        <w:rPr>
          <w:rFonts w:ascii="ＭＳ 明朝" w:eastAsia="ＭＳ 明朝" w:hAnsi="ＭＳ 明朝"/>
          <w:color w:val="000000" w:themeColor="text1"/>
        </w:rPr>
        <w:t>は10</w:t>
      </w:r>
      <w:r w:rsidR="00C1578C">
        <w:rPr>
          <w:rFonts w:ascii="ＭＳ 明朝" w:eastAsia="ＭＳ 明朝" w:hAnsi="ＭＳ 明朝"/>
          <w:color w:val="000000" w:themeColor="text1"/>
        </w:rPr>
        <w:t>％</w:t>
      </w:r>
      <w:r w:rsidR="00C1578C">
        <w:rPr>
          <w:rFonts w:ascii="ＭＳ 明朝" w:eastAsia="ＭＳ 明朝" w:hAnsi="ＭＳ 明朝" w:hint="eastAsia"/>
          <w:color w:val="000000" w:themeColor="text1"/>
        </w:rPr>
        <w:t>未満。</w:t>
      </w:r>
      <w:r w:rsidR="00730134" w:rsidRPr="00730134">
        <w:rPr>
          <w:rFonts w:ascii="ＭＳ 明朝" w:eastAsia="ＭＳ 明朝" w:hAnsi="ＭＳ 明朝"/>
          <w:color w:val="000000" w:themeColor="text1"/>
        </w:rPr>
        <w:t>バケーション、レジャーが多い</w:t>
      </w:r>
      <w:r w:rsidR="00C1578C">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マカオ</w:t>
      </w:r>
      <w:r w:rsidR="00C1578C">
        <w:rPr>
          <w:rFonts w:ascii="ＭＳ 明朝" w:eastAsia="ＭＳ 明朝" w:hAnsi="ＭＳ 明朝" w:hint="eastAsia"/>
          <w:color w:val="000000" w:themeColor="text1"/>
        </w:rPr>
        <w:t>でも、2014年のデータ</w:t>
      </w:r>
      <w:r w:rsidR="00730134" w:rsidRPr="00730134">
        <w:rPr>
          <w:rFonts w:ascii="ＭＳ 明朝" w:eastAsia="ＭＳ 明朝" w:hAnsi="ＭＳ 明朝" w:hint="eastAsia"/>
          <w:color w:val="000000" w:themeColor="text1"/>
        </w:rPr>
        <w:t>で</w:t>
      </w:r>
      <w:r w:rsidR="00C1578C">
        <w:rPr>
          <w:rFonts w:ascii="ＭＳ 明朝" w:eastAsia="ＭＳ 明朝" w:hAnsi="ＭＳ 明朝" w:hint="eastAsia"/>
          <w:color w:val="000000" w:themeColor="text1"/>
        </w:rPr>
        <w:t>はあるが</w:t>
      </w:r>
      <w:r w:rsidR="00730134" w:rsidRPr="00730134">
        <w:rPr>
          <w:rFonts w:ascii="ＭＳ 明朝" w:eastAsia="ＭＳ 明朝" w:hAnsi="ＭＳ 明朝" w:hint="eastAsia"/>
          <w:color w:val="000000" w:themeColor="text1"/>
        </w:rPr>
        <w:t>、</w:t>
      </w:r>
      <w:r w:rsidR="00730134" w:rsidRPr="00730134">
        <w:rPr>
          <w:rFonts w:ascii="ＭＳ 明朝" w:eastAsia="ＭＳ 明朝" w:hAnsi="ＭＳ 明朝"/>
          <w:color w:val="000000" w:themeColor="text1"/>
        </w:rPr>
        <w:t>バケーション</w:t>
      </w:r>
      <w:r w:rsidR="00C1578C">
        <w:rPr>
          <w:rFonts w:ascii="ＭＳ 明朝" w:eastAsia="ＭＳ 明朝" w:hAnsi="ＭＳ 明朝" w:hint="eastAsia"/>
          <w:color w:val="000000" w:themeColor="text1"/>
        </w:rPr>
        <w:t>が最も多くカジノは</w:t>
      </w:r>
      <w:r w:rsidR="00730134" w:rsidRPr="00730134">
        <w:rPr>
          <w:rFonts w:ascii="ＭＳ 明朝" w:eastAsia="ＭＳ 明朝" w:hAnsi="ＭＳ 明朝"/>
          <w:color w:val="000000" w:themeColor="text1"/>
        </w:rPr>
        <w:t>10％</w:t>
      </w:r>
      <w:r w:rsidR="00C1578C">
        <w:rPr>
          <w:rFonts w:ascii="ＭＳ 明朝" w:eastAsia="ＭＳ 明朝" w:hAnsi="ＭＳ 明朝" w:hint="eastAsia"/>
          <w:color w:val="000000" w:themeColor="text1"/>
        </w:rPr>
        <w:t>未満。</w:t>
      </w:r>
    </w:p>
    <w:p w:rsidR="00730134" w:rsidRPr="00730134" w:rsidRDefault="00C1578C" w:rsidP="00C1578C">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送客機能</w:t>
      </w:r>
      <w:r w:rsidR="00405294">
        <w:rPr>
          <w:rFonts w:ascii="ＭＳ 明朝" w:eastAsia="ＭＳ 明朝" w:hAnsi="ＭＳ 明朝" w:hint="eastAsia"/>
          <w:color w:val="000000" w:themeColor="text1"/>
        </w:rPr>
        <w:t>としてのＩＲに着目すると</w:t>
      </w:r>
      <w:r w:rsidR="00730134" w:rsidRPr="00730134">
        <w:rPr>
          <w:rFonts w:ascii="ＭＳ 明朝" w:eastAsia="ＭＳ 明朝" w:hAnsi="ＭＳ 明朝" w:hint="eastAsia"/>
          <w:color w:val="000000" w:themeColor="text1"/>
        </w:rPr>
        <w:t>、ＩＲという新たなモチベーションを持った</w:t>
      </w:r>
      <w:r>
        <w:rPr>
          <w:rFonts w:ascii="ＭＳ 明朝" w:eastAsia="ＭＳ 明朝" w:hAnsi="ＭＳ 明朝" w:hint="eastAsia"/>
          <w:color w:val="000000" w:themeColor="text1"/>
        </w:rPr>
        <w:t>インバウンド</w:t>
      </w:r>
      <w:r w:rsidR="00730134" w:rsidRPr="00730134">
        <w:rPr>
          <w:rFonts w:ascii="ＭＳ 明朝" w:eastAsia="ＭＳ 明朝" w:hAnsi="ＭＳ 明朝" w:hint="eastAsia"/>
          <w:color w:val="000000" w:themeColor="text1"/>
        </w:rPr>
        <w:t>の取り込みを図り</w:t>
      </w:r>
      <w:r>
        <w:rPr>
          <w:rFonts w:ascii="ＭＳ 明朝" w:eastAsia="ＭＳ 明朝" w:hAnsi="ＭＳ 明朝" w:hint="eastAsia"/>
          <w:color w:val="000000" w:themeColor="text1"/>
        </w:rPr>
        <w:t>、Ｉ</w:t>
      </w:r>
      <w:r w:rsidR="00730134" w:rsidRPr="00730134">
        <w:rPr>
          <w:rFonts w:ascii="ＭＳ 明朝" w:eastAsia="ＭＳ 明朝" w:hAnsi="ＭＳ 明朝" w:hint="eastAsia"/>
          <w:color w:val="000000" w:themeColor="text1"/>
        </w:rPr>
        <w:t>Ｒを</w:t>
      </w:r>
      <w:r w:rsidR="006F5078">
        <w:rPr>
          <w:rFonts w:ascii="ＭＳ 明朝" w:eastAsia="ＭＳ 明朝" w:hAnsi="ＭＳ 明朝" w:hint="eastAsia"/>
          <w:color w:val="000000" w:themeColor="text1"/>
        </w:rPr>
        <w:t>契機</w:t>
      </w:r>
      <w:r w:rsidR="00730134" w:rsidRPr="00730134">
        <w:rPr>
          <w:rFonts w:ascii="ＭＳ 明朝" w:eastAsia="ＭＳ 明朝" w:hAnsi="ＭＳ 明朝" w:hint="eastAsia"/>
          <w:color w:val="000000" w:themeColor="text1"/>
        </w:rPr>
        <w:t>に新しい旅行の魅力を</w:t>
      </w:r>
      <w:r w:rsidR="00405294">
        <w:rPr>
          <w:rFonts w:ascii="ＭＳ 明朝" w:eastAsia="ＭＳ 明朝" w:hAnsi="ＭＳ 明朝" w:hint="eastAsia"/>
          <w:color w:val="000000" w:themeColor="text1"/>
        </w:rPr>
        <w:t>創出</w:t>
      </w:r>
      <w:r w:rsidR="006F5078">
        <w:rPr>
          <w:rFonts w:ascii="ＭＳ 明朝" w:eastAsia="ＭＳ 明朝" w:hAnsi="ＭＳ 明朝" w:hint="eastAsia"/>
          <w:color w:val="000000" w:themeColor="text1"/>
        </w:rPr>
        <w:t>し、関西が保有する歴史、文化、食、自然、産業、スポーツ、人</w:t>
      </w:r>
      <w:r w:rsidR="00730134" w:rsidRPr="00730134">
        <w:rPr>
          <w:rFonts w:ascii="ＭＳ 明朝" w:eastAsia="ＭＳ 明朝" w:hAnsi="ＭＳ 明朝" w:hint="eastAsia"/>
          <w:color w:val="000000" w:themeColor="text1"/>
        </w:rPr>
        <w:t>といった多様な地域の観光資源を顕在化させ</w:t>
      </w:r>
      <w:r w:rsidR="00405294">
        <w:rPr>
          <w:rFonts w:ascii="ＭＳ 明朝" w:eastAsia="ＭＳ 明朝" w:hAnsi="ＭＳ 明朝" w:hint="eastAsia"/>
          <w:color w:val="000000" w:themeColor="text1"/>
        </w:rPr>
        <w:t>ることができる。</w:t>
      </w:r>
    </w:p>
    <w:p w:rsidR="00730134" w:rsidRDefault="00405294" w:rsidP="0040529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○送客機能として、</w:t>
      </w:r>
      <w:r w:rsidR="00730134" w:rsidRPr="00730134">
        <w:rPr>
          <w:rFonts w:ascii="ＭＳ 明朝" w:eastAsia="ＭＳ 明朝" w:hAnsi="ＭＳ 明朝"/>
          <w:color w:val="000000" w:themeColor="text1"/>
        </w:rPr>
        <w:t>大阪府下、関西全域へのアクセス向上に繋がる交通機能を整備し、情報発信としてのショーケース</w:t>
      </w:r>
      <w:r>
        <w:rPr>
          <w:rFonts w:ascii="ＭＳ 明朝" w:eastAsia="ＭＳ 明朝" w:hAnsi="ＭＳ 明朝" w:hint="eastAsia"/>
          <w:color w:val="000000" w:themeColor="text1"/>
        </w:rPr>
        <w:t>機能、</w:t>
      </w:r>
      <w:r w:rsidR="00730134" w:rsidRPr="00730134">
        <w:rPr>
          <w:rFonts w:ascii="ＭＳ 明朝" w:eastAsia="ＭＳ 明朝" w:hAnsi="ＭＳ 明朝"/>
          <w:color w:val="000000" w:themeColor="text1"/>
        </w:rPr>
        <w:t>コンシェルジュ機能</w:t>
      </w:r>
      <w:r>
        <w:rPr>
          <w:rFonts w:ascii="ＭＳ 明朝" w:eastAsia="ＭＳ 明朝" w:hAnsi="ＭＳ 明朝"/>
          <w:color w:val="000000" w:themeColor="text1"/>
        </w:rPr>
        <w:t>を持</w:t>
      </w:r>
      <w:r>
        <w:rPr>
          <w:rFonts w:ascii="ＭＳ 明朝" w:eastAsia="ＭＳ 明朝" w:hAnsi="ＭＳ 明朝" w:hint="eastAsia"/>
          <w:color w:val="000000" w:themeColor="text1"/>
        </w:rPr>
        <w:t>たせる。そうすることで、鉄道など</w:t>
      </w:r>
      <w:r w:rsidR="006F5078">
        <w:rPr>
          <w:rFonts w:ascii="ＭＳ 明朝" w:eastAsia="ＭＳ 明朝" w:hAnsi="ＭＳ 明朝" w:hint="eastAsia"/>
          <w:color w:val="000000" w:themeColor="text1"/>
        </w:rPr>
        <w:t>マストランジットではアクセスが難しい場所</w:t>
      </w:r>
      <w:r>
        <w:rPr>
          <w:rFonts w:ascii="ＭＳ 明朝" w:eastAsia="ＭＳ 明朝" w:hAnsi="ＭＳ 明朝" w:hint="eastAsia"/>
          <w:color w:val="000000" w:themeColor="text1"/>
        </w:rPr>
        <w:t>も、夢洲からバスでアクセスできるようになる。</w:t>
      </w:r>
    </w:p>
    <w:p w:rsidR="00405294" w:rsidRPr="00405294" w:rsidRDefault="00405294" w:rsidP="0040529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○一つの観光資源が独立して存在するよりも、複数の観光資源が依存しあい、補完しあった方が地域としての価値が向上する。</w:t>
      </w:r>
      <w:r w:rsidR="0060566F">
        <w:rPr>
          <w:rFonts w:ascii="ＭＳ 明朝" w:eastAsia="ＭＳ 明朝" w:hAnsi="ＭＳ 明朝" w:hint="eastAsia"/>
          <w:color w:val="000000" w:themeColor="text1"/>
        </w:rPr>
        <w:t>新たな観光コンテンツの開発とともに地域連携を進めてもらいたいと思う。</w:t>
      </w:r>
    </w:p>
    <w:p w:rsidR="00850C97" w:rsidRPr="000E70AE" w:rsidRDefault="00850C97" w:rsidP="00850C97">
      <w:pPr>
        <w:rPr>
          <w:rFonts w:ascii="ＭＳ 明朝" w:eastAsia="ＭＳ 明朝" w:hAnsi="ＭＳ 明朝"/>
          <w:color w:val="000000" w:themeColor="text1"/>
        </w:rPr>
      </w:pPr>
    </w:p>
    <w:p w:rsidR="00430838" w:rsidRPr="000E70AE" w:rsidRDefault="00BB484B" w:rsidP="00345B5B">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６</w:t>
      </w:r>
      <w:r w:rsidR="00430838" w:rsidRPr="000E70AE">
        <w:rPr>
          <w:rFonts w:ascii="ＭＳ 明朝" w:eastAsia="ＭＳ 明朝" w:hAnsi="ＭＳ 明朝" w:hint="eastAsia"/>
          <w:color w:val="000000" w:themeColor="text1"/>
        </w:rPr>
        <w:t>．</w:t>
      </w:r>
      <w:r w:rsidR="005D41AC">
        <w:rPr>
          <w:rFonts w:ascii="ＭＳ 明朝" w:eastAsia="ＭＳ 明朝" w:hAnsi="ＭＳ 明朝" w:hint="eastAsia"/>
          <w:color w:val="000000" w:themeColor="text1"/>
        </w:rPr>
        <w:t>インバウンドビジネスの事例</w:t>
      </w:r>
      <w:r w:rsidR="00345B5B" w:rsidRPr="000E70AE">
        <w:rPr>
          <w:rFonts w:ascii="ＭＳ 明朝" w:eastAsia="ＭＳ 明朝" w:hAnsi="ＭＳ 明朝"/>
          <w:color w:val="000000" w:themeColor="text1"/>
        </w:rPr>
        <w:t xml:space="preserve"> </w:t>
      </w:r>
    </w:p>
    <w:p w:rsidR="00730134" w:rsidRPr="00730134" w:rsidRDefault="00430838" w:rsidP="00E00987">
      <w:pPr>
        <w:ind w:left="420" w:hangingChars="200" w:hanging="420"/>
        <w:rPr>
          <w:rFonts w:ascii="ＭＳ 明朝" w:eastAsia="ＭＳ 明朝" w:hAnsi="ＭＳ 明朝"/>
          <w:color w:val="000000" w:themeColor="text1"/>
        </w:rPr>
      </w:pPr>
      <w:r w:rsidRPr="000E70AE">
        <w:rPr>
          <w:rFonts w:ascii="ＭＳ 明朝" w:eastAsia="ＭＳ 明朝" w:hAnsi="ＭＳ 明朝" w:hint="eastAsia"/>
          <w:color w:val="000000" w:themeColor="text1"/>
        </w:rPr>
        <w:t xml:space="preserve">　○</w:t>
      </w:r>
      <w:r w:rsidR="00730134" w:rsidRPr="00730134">
        <w:rPr>
          <w:rFonts w:ascii="ＭＳ 明朝" w:eastAsia="ＭＳ 明朝" w:hAnsi="ＭＳ 明朝"/>
          <w:color w:val="000000" w:themeColor="text1"/>
        </w:rPr>
        <w:t>2017年</w:t>
      </w:r>
      <w:r w:rsidR="00E00987">
        <w:rPr>
          <w:rFonts w:ascii="ＭＳ 明朝" w:eastAsia="ＭＳ 明朝" w:hAnsi="ＭＳ 明朝" w:hint="eastAsia"/>
          <w:color w:val="000000" w:themeColor="text1"/>
        </w:rPr>
        <w:t>に</w:t>
      </w:r>
      <w:r w:rsidR="00730134" w:rsidRPr="00730134">
        <w:rPr>
          <w:rFonts w:ascii="ＭＳ 明朝" w:eastAsia="ＭＳ 明朝" w:hAnsi="ＭＳ 明朝"/>
          <w:color w:val="000000" w:themeColor="text1"/>
        </w:rPr>
        <w:t>外国人が行きたいレストランナンバーワンになった</w:t>
      </w:r>
      <w:r w:rsidR="00E00987">
        <w:rPr>
          <w:rFonts w:ascii="ＭＳ 明朝" w:eastAsia="ＭＳ 明朝" w:hAnsi="ＭＳ 明朝" w:hint="eastAsia"/>
          <w:color w:val="000000" w:themeColor="text1"/>
        </w:rPr>
        <w:t>、西成区のお好み焼き屋</w:t>
      </w:r>
      <w:r w:rsidR="00FD52A0">
        <w:rPr>
          <w:rFonts w:ascii="ＭＳ 明朝" w:eastAsia="ＭＳ 明朝" w:hAnsi="ＭＳ 明朝" w:hint="eastAsia"/>
          <w:color w:val="000000" w:themeColor="text1"/>
        </w:rPr>
        <w:t>で聞いた話であるが、インバウンドのお客さんが、複数で来ているのにお好み焼きを</w:t>
      </w:r>
      <w:r w:rsidR="00E00987">
        <w:rPr>
          <w:rFonts w:ascii="ＭＳ 明朝" w:eastAsia="ＭＳ 明朝" w:hAnsi="ＭＳ 明朝"/>
          <w:color w:val="000000" w:themeColor="text1"/>
        </w:rPr>
        <w:t>一つしか頼ま</w:t>
      </w:r>
      <w:r w:rsidR="00FD52A0">
        <w:rPr>
          <w:rFonts w:ascii="ＭＳ 明朝" w:eastAsia="ＭＳ 明朝" w:hAnsi="ＭＳ 明朝" w:hint="eastAsia"/>
          <w:color w:val="000000" w:themeColor="text1"/>
        </w:rPr>
        <w:t>ず</w:t>
      </w:r>
      <w:r w:rsidR="00730134" w:rsidRPr="00730134">
        <w:rPr>
          <w:rFonts w:ascii="ＭＳ 明朝" w:eastAsia="ＭＳ 明朝" w:hAnsi="ＭＳ 明朝"/>
          <w:color w:val="000000" w:themeColor="text1"/>
        </w:rPr>
        <w:t>困</w:t>
      </w:r>
      <w:r w:rsidR="00FD52A0">
        <w:rPr>
          <w:rFonts w:ascii="ＭＳ 明朝" w:eastAsia="ＭＳ 明朝" w:hAnsi="ＭＳ 明朝" w:hint="eastAsia"/>
          <w:color w:val="000000" w:themeColor="text1"/>
        </w:rPr>
        <w:t>ることがあっ</w:t>
      </w:r>
      <w:r w:rsidR="00730134" w:rsidRPr="00730134">
        <w:rPr>
          <w:rFonts w:ascii="ＭＳ 明朝" w:eastAsia="ＭＳ 明朝" w:hAnsi="ＭＳ 明朝"/>
          <w:color w:val="000000" w:themeColor="text1"/>
        </w:rPr>
        <w:t>た</w:t>
      </w:r>
      <w:r w:rsidR="00FD52A0">
        <w:rPr>
          <w:rFonts w:ascii="ＭＳ 明朝" w:eastAsia="ＭＳ 明朝" w:hAnsi="ＭＳ 明朝" w:hint="eastAsia"/>
          <w:color w:val="000000" w:themeColor="text1"/>
        </w:rPr>
        <w:t>ので</w:t>
      </w:r>
      <w:r w:rsidR="00E00987">
        <w:rPr>
          <w:rFonts w:ascii="ＭＳ 明朝" w:eastAsia="ＭＳ 明朝" w:hAnsi="ＭＳ 明朝" w:hint="eastAsia"/>
          <w:color w:val="000000" w:themeColor="text1"/>
        </w:rPr>
        <w:t>、英語のメニューに</w:t>
      </w:r>
      <w:r w:rsidR="00730134" w:rsidRPr="00730134">
        <w:rPr>
          <w:rFonts w:ascii="ＭＳ 明朝" w:eastAsia="ＭＳ 明朝" w:hAnsi="ＭＳ 明朝"/>
          <w:color w:val="000000" w:themeColor="text1"/>
        </w:rPr>
        <w:t>”Please order at least one item per person.”</w:t>
      </w:r>
      <w:r w:rsidR="00E00987">
        <w:rPr>
          <w:rFonts w:ascii="ＭＳ 明朝" w:eastAsia="ＭＳ 明朝" w:hAnsi="ＭＳ 明朝" w:hint="eastAsia"/>
          <w:color w:val="000000" w:themeColor="text1"/>
        </w:rPr>
        <w:t>と</w:t>
      </w:r>
      <w:r w:rsidR="00730134" w:rsidRPr="00730134">
        <w:rPr>
          <w:rFonts w:ascii="ＭＳ 明朝" w:eastAsia="ＭＳ 明朝" w:hAnsi="ＭＳ 明朝" w:hint="eastAsia"/>
          <w:color w:val="000000" w:themeColor="text1"/>
        </w:rPr>
        <w:t>書い</w:t>
      </w:r>
      <w:r w:rsidR="00E00987">
        <w:rPr>
          <w:rFonts w:ascii="ＭＳ 明朝" w:eastAsia="ＭＳ 明朝" w:hAnsi="ＭＳ 明朝" w:hint="eastAsia"/>
          <w:color w:val="000000" w:themeColor="text1"/>
        </w:rPr>
        <w:t>て示</w:t>
      </w:r>
      <w:r w:rsidR="00FD52A0">
        <w:rPr>
          <w:rFonts w:ascii="ＭＳ 明朝" w:eastAsia="ＭＳ 明朝" w:hAnsi="ＭＳ 明朝" w:hint="eastAsia"/>
          <w:color w:val="000000" w:themeColor="text1"/>
        </w:rPr>
        <w:t>したところ</w:t>
      </w:r>
      <w:r w:rsidR="00E00987">
        <w:rPr>
          <w:rFonts w:ascii="ＭＳ 明朝" w:eastAsia="ＭＳ 明朝" w:hAnsi="ＭＳ 明朝" w:hint="eastAsia"/>
          <w:color w:val="000000" w:themeColor="text1"/>
        </w:rPr>
        <w:t>、</w:t>
      </w:r>
      <w:r w:rsidR="00307164">
        <w:rPr>
          <w:rFonts w:ascii="ＭＳ 明朝" w:eastAsia="ＭＳ 明朝" w:hAnsi="ＭＳ 明朝" w:hint="eastAsia"/>
          <w:color w:val="000000" w:themeColor="text1"/>
        </w:rPr>
        <w:t>一人一つ</w:t>
      </w:r>
      <w:r w:rsidR="00730134" w:rsidRPr="00730134">
        <w:rPr>
          <w:rFonts w:ascii="ＭＳ 明朝" w:eastAsia="ＭＳ 明朝" w:hAnsi="ＭＳ 明朝"/>
          <w:color w:val="000000" w:themeColor="text1"/>
        </w:rPr>
        <w:t>ずつ頼むようになった。</w:t>
      </w:r>
      <w:r w:rsidR="00FD52A0">
        <w:rPr>
          <w:rFonts w:ascii="ＭＳ 明朝" w:eastAsia="ＭＳ 明朝" w:hAnsi="ＭＳ 明朝" w:hint="eastAsia"/>
          <w:color w:val="000000" w:themeColor="text1"/>
        </w:rPr>
        <w:t>つまり</w:t>
      </w:r>
      <w:r w:rsidR="00E00987">
        <w:rPr>
          <w:rFonts w:ascii="ＭＳ 明朝" w:eastAsia="ＭＳ 明朝" w:hAnsi="ＭＳ 明朝" w:hint="eastAsia"/>
          <w:color w:val="000000" w:themeColor="text1"/>
        </w:rPr>
        <w:t>、マナーが悪いのではなく商習慣がわからないだけで、</w:t>
      </w:r>
      <w:r w:rsidR="00730134" w:rsidRPr="00730134">
        <w:rPr>
          <w:rFonts w:ascii="ＭＳ 明朝" w:eastAsia="ＭＳ 明朝" w:hAnsi="ＭＳ 明朝" w:hint="eastAsia"/>
          <w:color w:val="000000" w:themeColor="text1"/>
        </w:rPr>
        <w:t>我々の方から積極的にコミュニケーションをとっていく</w:t>
      </w:r>
      <w:r w:rsidR="00B51164">
        <w:rPr>
          <w:rFonts w:ascii="ＭＳ 明朝" w:eastAsia="ＭＳ 明朝" w:hAnsi="ＭＳ 明朝" w:hint="eastAsia"/>
          <w:color w:val="000000" w:themeColor="text1"/>
        </w:rPr>
        <w:t>ことで</w:t>
      </w:r>
      <w:r w:rsidR="00730134" w:rsidRPr="00730134">
        <w:rPr>
          <w:rFonts w:ascii="ＭＳ 明朝" w:eastAsia="ＭＳ 明朝" w:hAnsi="ＭＳ 明朝" w:hint="eastAsia"/>
          <w:color w:val="000000" w:themeColor="text1"/>
        </w:rPr>
        <w:t>大きく変わってくる。</w:t>
      </w:r>
    </w:p>
    <w:p w:rsidR="00730134" w:rsidRPr="00730134" w:rsidRDefault="00C170B9" w:rsidP="005D6ABD">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E00987">
        <w:rPr>
          <w:rFonts w:ascii="ＭＳ 明朝" w:eastAsia="ＭＳ 明朝" w:hAnsi="ＭＳ 明朝" w:hint="eastAsia"/>
          <w:color w:val="000000" w:themeColor="text1"/>
        </w:rPr>
        <w:t>旅行口コミサイトの</w:t>
      </w:r>
      <w:r w:rsidR="00730134" w:rsidRPr="00730134">
        <w:rPr>
          <w:rFonts w:ascii="ＭＳ 明朝" w:eastAsia="ＭＳ 明朝" w:hAnsi="ＭＳ 明朝" w:hint="eastAsia"/>
          <w:color w:val="000000" w:themeColor="text1"/>
        </w:rPr>
        <w:t>トリップアドバイザーで高評価</w:t>
      </w:r>
      <w:r w:rsidR="00E00987">
        <w:rPr>
          <w:rFonts w:ascii="ＭＳ 明朝" w:eastAsia="ＭＳ 明朝" w:hAnsi="ＭＳ 明朝" w:hint="eastAsia"/>
          <w:color w:val="000000" w:themeColor="text1"/>
        </w:rPr>
        <w:t>の</w:t>
      </w:r>
      <w:r>
        <w:rPr>
          <w:rFonts w:ascii="ＭＳ 明朝" w:eastAsia="ＭＳ 明朝" w:hAnsi="ＭＳ 明朝" w:hint="eastAsia"/>
          <w:color w:val="000000" w:themeColor="text1"/>
        </w:rPr>
        <w:t>飲食店</w:t>
      </w:r>
      <w:r w:rsidR="00730134" w:rsidRPr="00730134">
        <w:rPr>
          <w:rFonts w:ascii="ＭＳ 明朝" w:eastAsia="ＭＳ 明朝" w:hAnsi="ＭＳ 明朝" w:hint="eastAsia"/>
          <w:color w:val="000000" w:themeColor="text1"/>
        </w:rPr>
        <w:t>の口コミ</w:t>
      </w:r>
      <w:r w:rsidR="005D6ABD">
        <w:rPr>
          <w:rFonts w:ascii="ＭＳ 明朝" w:eastAsia="ＭＳ 明朝" w:hAnsi="ＭＳ 明朝" w:hint="eastAsia"/>
          <w:color w:val="000000" w:themeColor="text1"/>
        </w:rPr>
        <w:t>には</w:t>
      </w:r>
      <w:r>
        <w:rPr>
          <w:rFonts w:ascii="ＭＳ 明朝" w:eastAsia="ＭＳ 明朝" w:hAnsi="ＭＳ 明朝" w:hint="eastAsia"/>
          <w:color w:val="000000" w:themeColor="text1"/>
        </w:rPr>
        <w:t>、二つの</w:t>
      </w:r>
      <w:r w:rsidR="00730134" w:rsidRPr="00730134">
        <w:rPr>
          <w:rFonts w:ascii="ＭＳ 明朝" w:eastAsia="ＭＳ 明朝" w:hAnsi="ＭＳ 明朝" w:hint="eastAsia"/>
          <w:color w:val="000000" w:themeColor="text1"/>
        </w:rPr>
        <w:t>共通点が</w:t>
      </w:r>
      <w:r>
        <w:rPr>
          <w:rFonts w:ascii="ＭＳ 明朝" w:eastAsia="ＭＳ 明朝" w:hAnsi="ＭＳ 明朝" w:hint="eastAsia"/>
          <w:color w:val="000000" w:themeColor="text1"/>
        </w:rPr>
        <w:t>ある。一つは、食事が</w:t>
      </w:r>
      <w:r w:rsidR="00730134" w:rsidRPr="00730134">
        <w:rPr>
          <w:rFonts w:ascii="ＭＳ 明朝" w:eastAsia="ＭＳ 明朝" w:hAnsi="ＭＳ 明朝" w:hint="eastAsia"/>
          <w:color w:val="000000" w:themeColor="text1"/>
        </w:rPr>
        <w:t>特徴的である</w:t>
      </w:r>
      <w:r w:rsidR="00B51164">
        <w:rPr>
          <w:rFonts w:ascii="ＭＳ 明朝" w:eastAsia="ＭＳ 明朝" w:hAnsi="ＭＳ 明朝" w:hint="eastAsia"/>
          <w:color w:val="000000" w:themeColor="text1"/>
        </w:rPr>
        <w:t>という</w:t>
      </w:r>
      <w:r w:rsidR="00730134" w:rsidRPr="00730134">
        <w:rPr>
          <w:rFonts w:ascii="ＭＳ 明朝" w:eastAsia="ＭＳ 明朝" w:hAnsi="ＭＳ 明朝" w:hint="eastAsia"/>
          <w:color w:val="000000" w:themeColor="text1"/>
        </w:rPr>
        <w:t>こと、二つ目</w:t>
      </w:r>
      <w:r>
        <w:rPr>
          <w:rFonts w:ascii="ＭＳ 明朝" w:eastAsia="ＭＳ 明朝" w:hAnsi="ＭＳ 明朝" w:hint="eastAsia"/>
          <w:color w:val="000000" w:themeColor="text1"/>
        </w:rPr>
        <w:t>は</w:t>
      </w:r>
      <w:r w:rsidR="00730134" w:rsidRPr="00730134">
        <w:rPr>
          <w:rFonts w:ascii="ＭＳ 明朝" w:eastAsia="ＭＳ 明朝" w:hAnsi="ＭＳ 明朝" w:hint="eastAsia"/>
          <w:color w:val="000000" w:themeColor="text1"/>
        </w:rPr>
        <w:t>、フレンドリーだ</w:t>
      </w:r>
      <w:r>
        <w:rPr>
          <w:rFonts w:ascii="ＭＳ 明朝" w:eastAsia="ＭＳ 明朝" w:hAnsi="ＭＳ 明朝" w:hint="eastAsia"/>
          <w:color w:val="000000" w:themeColor="text1"/>
        </w:rPr>
        <w:t>と</w:t>
      </w:r>
      <w:r w:rsidR="00730134" w:rsidRPr="00730134">
        <w:rPr>
          <w:rFonts w:ascii="ＭＳ 明朝" w:eastAsia="ＭＳ 明朝" w:hAnsi="ＭＳ 明朝" w:hint="eastAsia"/>
          <w:color w:val="000000" w:themeColor="text1"/>
        </w:rPr>
        <w:t>いう言葉がやたら多い</w:t>
      </w:r>
      <w:r w:rsidR="00E00987">
        <w:rPr>
          <w:rFonts w:ascii="ＭＳ 明朝" w:eastAsia="ＭＳ 明朝" w:hAnsi="ＭＳ 明朝" w:hint="eastAsia"/>
          <w:color w:val="000000" w:themeColor="text1"/>
        </w:rPr>
        <w:t>ということ</w:t>
      </w:r>
      <w:r w:rsidR="00730134" w:rsidRPr="00730134">
        <w:rPr>
          <w:rFonts w:ascii="ＭＳ 明朝" w:eastAsia="ＭＳ 明朝" w:hAnsi="ＭＳ 明朝" w:hint="eastAsia"/>
          <w:color w:val="000000" w:themeColor="text1"/>
        </w:rPr>
        <w:t>。だから、積極的に声</w:t>
      </w:r>
      <w:r>
        <w:rPr>
          <w:rFonts w:ascii="ＭＳ 明朝" w:eastAsia="ＭＳ 明朝" w:hAnsi="ＭＳ 明朝" w:hint="eastAsia"/>
          <w:color w:val="000000" w:themeColor="text1"/>
        </w:rPr>
        <w:t>を</w:t>
      </w:r>
      <w:r w:rsidR="00730134" w:rsidRPr="00730134">
        <w:rPr>
          <w:rFonts w:ascii="ＭＳ 明朝" w:eastAsia="ＭＳ 明朝" w:hAnsi="ＭＳ 明朝" w:hint="eastAsia"/>
          <w:color w:val="000000" w:themeColor="text1"/>
        </w:rPr>
        <w:t>掛けていくこと</w:t>
      </w:r>
      <w:r>
        <w:rPr>
          <w:rFonts w:ascii="ＭＳ 明朝" w:eastAsia="ＭＳ 明朝" w:hAnsi="ＭＳ 明朝" w:hint="eastAsia"/>
          <w:color w:val="000000" w:themeColor="text1"/>
        </w:rPr>
        <w:t>で、高評価を得る</w:t>
      </w:r>
      <w:r w:rsidR="00730134" w:rsidRPr="00730134">
        <w:rPr>
          <w:rFonts w:ascii="ＭＳ 明朝" w:eastAsia="ＭＳ 明朝" w:hAnsi="ＭＳ 明朝" w:hint="eastAsia"/>
          <w:color w:val="000000" w:themeColor="text1"/>
        </w:rPr>
        <w:t>可能性がある。</w:t>
      </w:r>
    </w:p>
    <w:p w:rsidR="00B51164" w:rsidRDefault="00E00987" w:rsidP="00B5116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B51164">
        <w:rPr>
          <w:rFonts w:ascii="ＭＳ 明朝" w:eastAsia="ＭＳ 明朝" w:hAnsi="ＭＳ 明朝" w:hint="eastAsia"/>
          <w:color w:val="000000" w:themeColor="text1"/>
        </w:rPr>
        <w:t>何が言いたいかと言うと、私達には普通のことを</w:t>
      </w:r>
      <w:r w:rsidR="00307164">
        <w:rPr>
          <w:rFonts w:ascii="ＭＳ 明朝" w:eastAsia="ＭＳ 明朝" w:hAnsi="ＭＳ 明朝" w:hint="eastAsia"/>
          <w:color w:val="000000" w:themeColor="text1"/>
        </w:rPr>
        <w:t>、</w:t>
      </w:r>
      <w:r w:rsidR="00B51164">
        <w:rPr>
          <w:rFonts w:ascii="ＭＳ 明朝" w:eastAsia="ＭＳ 明朝" w:hAnsi="ＭＳ 明朝" w:hint="eastAsia"/>
          <w:color w:val="000000" w:themeColor="text1"/>
        </w:rPr>
        <w:t>外国人は異なる</w:t>
      </w:r>
      <w:r w:rsidR="00730134" w:rsidRPr="00730134">
        <w:rPr>
          <w:rFonts w:ascii="ＭＳ 明朝" w:eastAsia="ＭＳ 明朝" w:hAnsi="ＭＳ 明朝" w:hint="eastAsia"/>
          <w:color w:val="000000" w:themeColor="text1"/>
        </w:rPr>
        <w:t>価値観でいろいろ判断してくれる</w:t>
      </w:r>
      <w:r w:rsidR="00B51164">
        <w:rPr>
          <w:rFonts w:ascii="ＭＳ 明朝" w:eastAsia="ＭＳ 明朝" w:hAnsi="ＭＳ 明朝" w:hint="eastAsia"/>
          <w:color w:val="000000" w:themeColor="text1"/>
        </w:rPr>
        <w:t>ということ。</w:t>
      </w:r>
      <w:r w:rsidR="00730134" w:rsidRPr="00730134">
        <w:rPr>
          <w:rFonts w:ascii="ＭＳ 明朝" w:eastAsia="ＭＳ 明朝" w:hAnsi="ＭＳ 明朝" w:hint="eastAsia"/>
          <w:color w:val="000000" w:themeColor="text1"/>
        </w:rPr>
        <w:t>誰もが</w:t>
      </w:r>
      <w:r w:rsidR="00B51164">
        <w:rPr>
          <w:rFonts w:ascii="ＭＳ 明朝" w:eastAsia="ＭＳ 明朝" w:hAnsi="ＭＳ 明朝" w:hint="eastAsia"/>
          <w:color w:val="000000" w:themeColor="text1"/>
        </w:rPr>
        <w:t>高評価を得てナンバーワンにな</w:t>
      </w:r>
      <w:r w:rsidR="00307164">
        <w:rPr>
          <w:rFonts w:ascii="ＭＳ 明朝" w:eastAsia="ＭＳ 明朝" w:hAnsi="ＭＳ 明朝" w:hint="eastAsia"/>
          <w:color w:val="000000" w:themeColor="text1"/>
        </w:rPr>
        <w:t>れ</w:t>
      </w:r>
      <w:r w:rsidR="00730134" w:rsidRPr="00730134">
        <w:rPr>
          <w:rFonts w:ascii="ＭＳ 明朝" w:eastAsia="ＭＳ 明朝" w:hAnsi="ＭＳ 明朝" w:hint="eastAsia"/>
          <w:color w:val="000000" w:themeColor="text1"/>
        </w:rPr>
        <w:t>る可能性がある。自分たち</w:t>
      </w:r>
      <w:r w:rsidR="00B51164">
        <w:rPr>
          <w:rFonts w:ascii="ＭＳ 明朝" w:eastAsia="ＭＳ 明朝" w:hAnsi="ＭＳ 明朝" w:hint="eastAsia"/>
          <w:color w:val="000000" w:themeColor="text1"/>
        </w:rPr>
        <w:t>には</w:t>
      </w:r>
      <w:r w:rsidR="00730134" w:rsidRPr="00730134">
        <w:rPr>
          <w:rFonts w:ascii="ＭＳ 明朝" w:eastAsia="ＭＳ 明朝" w:hAnsi="ＭＳ 明朝" w:hint="eastAsia"/>
          <w:color w:val="000000" w:themeColor="text1"/>
        </w:rPr>
        <w:t>見出すことができなかった価値</w:t>
      </w:r>
      <w:r w:rsidR="007F1956">
        <w:rPr>
          <w:rFonts w:ascii="ＭＳ 明朝" w:eastAsia="ＭＳ 明朝" w:hAnsi="ＭＳ 明朝" w:hint="eastAsia"/>
          <w:color w:val="000000" w:themeColor="text1"/>
        </w:rPr>
        <w:t>観</w:t>
      </w:r>
      <w:r w:rsidR="00730134" w:rsidRPr="00730134">
        <w:rPr>
          <w:rFonts w:ascii="ＭＳ 明朝" w:eastAsia="ＭＳ 明朝" w:hAnsi="ＭＳ 明朝" w:hint="eastAsia"/>
          <w:color w:val="000000" w:themeColor="text1"/>
        </w:rPr>
        <w:t>を、外国人に見出して</w:t>
      </w:r>
      <w:r w:rsidR="00B51164">
        <w:rPr>
          <w:rFonts w:ascii="ＭＳ 明朝" w:eastAsia="ＭＳ 明朝" w:hAnsi="ＭＳ 明朝" w:hint="eastAsia"/>
          <w:color w:val="000000" w:themeColor="text1"/>
        </w:rPr>
        <w:t>もらうこと</w:t>
      </w:r>
      <w:r w:rsidR="00D50F05">
        <w:rPr>
          <w:rFonts w:ascii="ＭＳ 明朝" w:eastAsia="ＭＳ 明朝" w:hAnsi="ＭＳ 明朝" w:hint="eastAsia"/>
          <w:color w:val="000000" w:themeColor="text1"/>
        </w:rPr>
        <w:t>が</w:t>
      </w:r>
      <w:r w:rsidR="00B51164">
        <w:rPr>
          <w:rFonts w:ascii="ＭＳ 明朝" w:eastAsia="ＭＳ 明朝" w:hAnsi="ＭＳ 明朝" w:hint="eastAsia"/>
          <w:color w:val="000000" w:themeColor="text1"/>
        </w:rPr>
        <w:t>できる。</w:t>
      </w:r>
    </w:p>
    <w:p w:rsidR="00D50F05" w:rsidRDefault="00B51164" w:rsidP="003303FA">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トリップアドバイザーでコメント誘導</w:t>
      </w:r>
      <w:r>
        <w:rPr>
          <w:rFonts w:ascii="ＭＳ 明朝" w:eastAsia="ＭＳ 明朝" w:hAnsi="ＭＳ 明朝" w:hint="eastAsia"/>
          <w:color w:val="000000" w:themeColor="text1"/>
        </w:rPr>
        <w:t>する工夫として、</w:t>
      </w:r>
      <w:r w:rsidR="00D50F05">
        <w:rPr>
          <w:rFonts w:ascii="ＭＳ 明朝" w:eastAsia="ＭＳ 明朝" w:hAnsi="ＭＳ 明朝" w:hint="eastAsia"/>
          <w:color w:val="000000" w:themeColor="text1"/>
        </w:rPr>
        <w:t>高山市の飲食店の例であるが、</w:t>
      </w:r>
      <w:r>
        <w:rPr>
          <w:rFonts w:ascii="ＭＳ 明朝" w:eastAsia="ＭＳ 明朝" w:hAnsi="ＭＳ 明朝" w:hint="eastAsia"/>
          <w:color w:val="000000" w:themeColor="text1"/>
        </w:rPr>
        <w:t>二次元バーコードを印刷したパンフレットを渡している。この飲食店の口コミを見ると、</w:t>
      </w:r>
    </w:p>
    <w:p w:rsidR="00730134" w:rsidRPr="00730134" w:rsidRDefault="005D6ABD" w:rsidP="003303FA">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“excellent food</w:t>
      </w:r>
      <w:r>
        <w:rPr>
          <w:rFonts w:ascii="ＭＳ 明朝" w:eastAsia="ＭＳ 明朝" w:hAnsi="ＭＳ 明朝"/>
          <w:color w:val="000000" w:themeColor="text1"/>
        </w:rPr>
        <w:t>”</w:t>
      </w:r>
      <w:r>
        <w:rPr>
          <w:rFonts w:ascii="ＭＳ 明朝" w:eastAsia="ＭＳ 明朝" w:hAnsi="ＭＳ 明朝" w:hint="eastAsia"/>
          <w:color w:val="000000" w:themeColor="text1"/>
        </w:rPr>
        <w:t>とか、</w:t>
      </w:r>
      <w:r>
        <w:rPr>
          <w:rFonts w:ascii="ＭＳ 明朝" w:eastAsia="ＭＳ 明朝" w:hAnsi="ＭＳ 明朝"/>
          <w:color w:val="000000" w:themeColor="text1"/>
        </w:rPr>
        <w:t>“</w:t>
      </w:r>
      <w:r w:rsidR="00730134" w:rsidRPr="00730134">
        <w:rPr>
          <w:rFonts w:ascii="ＭＳ 明朝" w:eastAsia="ＭＳ 明朝" w:hAnsi="ＭＳ 明朝"/>
          <w:color w:val="000000" w:themeColor="text1"/>
        </w:rPr>
        <w:t>very so friendly”</w:t>
      </w:r>
      <w:r>
        <w:rPr>
          <w:rFonts w:ascii="ＭＳ 明朝" w:eastAsia="ＭＳ 明朝" w:hAnsi="ＭＳ 明朝" w:hint="eastAsia"/>
          <w:color w:val="000000" w:themeColor="text1"/>
        </w:rPr>
        <w:t>といった</w:t>
      </w:r>
      <w:r w:rsidR="00730134" w:rsidRPr="00730134">
        <w:rPr>
          <w:rFonts w:ascii="ＭＳ 明朝" w:eastAsia="ＭＳ 明朝" w:hAnsi="ＭＳ 明朝"/>
          <w:color w:val="000000" w:themeColor="text1"/>
        </w:rPr>
        <w:t>コメント</w:t>
      </w:r>
      <w:r>
        <w:rPr>
          <w:rFonts w:ascii="ＭＳ 明朝" w:eastAsia="ＭＳ 明朝" w:hAnsi="ＭＳ 明朝" w:hint="eastAsia"/>
          <w:color w:val="000000" w:themeColor="text1"/>
        </w:rPr>
        <w:t>が</w:t>
      </w:r>
      <w:r w:rsidR="00730134" w:rsidRPr="00730134">
        <w:rPr>
          <w:rFonts w:ascii="ＭＳ 明朝" w:eastAsia="ＭＳ 明朝" w:hAnsi="ＭＳ 明朝"/>
          <w:color w:val="000000" w:themeColor="text1"/>
        </w:rPr>
        <w:t>書かれて</w:t>
      </w:r>
      <w:r>
        <w:rPr>
          <w:rFonts w:ascii="ＭＳ 明朝" w:eastAsia="ＭＳ 明朝" w:hAnsi="ＭＳ 明朝" w:hint="eastAsia"/>
          <w:color w:val="000000" w:themeColor="text1"/>
        </w:rPr>
        <w:t>いる。</w:t>
      </w:r>
      <w:r w:rsidR="003303FA">
        <w:rPr>
          <w:rFonts w:ascii="ＭＳ 明朝" w:eastAsia="ＭＳ 明朝" w:hAnsi="ＭＳ 明朝" w:hint="eastAsia"/>
          <w:color w:val="000000" w:themeColor="text1"/>
        </w:rPr>
        <w:t>実際高山市内では、</w:t>
      </w:r>
      <w:r w:rsidR="00730134" w:rsidRPr="00730134">
        <w:rPr>
          <w:rFonts w:ascii="ＭＳ 明朝" w:eastAsia="ＭＳ 明朝" w:hAnsi="ＭＳ 明朝" w:hint="eastAsia"/>
          <w:color w:val="000000" w:themeColor="text1"/>
        </w:rPr>
        <w:t>トリップアドバイザーで評価を受けて</w:t>
      </w:r>
      <w:r w:rsidR="003303FA">
        <w:rPr>
          <w:rFonts w:ascii="ＭＳ 明朝" w:eastAsia="ＭＳ 明朝" w:hAnsi="ＭＳ 明朝" w:hint="eastAsia"/>
          <w:color w:val="000000" w:themeColor="text1"/>
        </w:rPr>
        <w:t>いると表示している店が多く、そういう店</w:t>
      </w:r>
      <w:r w:rsidR="003303FA">
        <w:rPr>
          <w:rFonts w:ascii="ＭＳ 明朝" w:eastAsia="ＭＳ 明朝" w:hAnsi="ＭＳ 明朝" w:hint="eastAsia"/>
          <w:color w:val="000000" w:themeColor="text1"/>
        </w:rPr>
        <w:lastRenderedPageBreak/>
        <w:t>に外国人が来ている。こういうことでも結構変わってくる。</w:t>
      </w:r>
    </w:p>
    <w:p w:rsidR="00730134" w:rsidRPr="00730134" w:rsidRDefault="003303FA" w:rsidP="0059758A">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○また、</w:t>
      </w:r>
      <w:r w:rsidR="00730134" w:rsidRPr="00730134">
        <w:rPr>
          <w:rFonts w:ascii="ＭＳ 明朝" w:eastAsia="ＭＳ 明朝" w:hAnsi="ＭＳ 明朝" w:hint="eastAsia"/>
          <w:color w:val="000000" w:themeColor="text1"/>
        </w:rPr>
        <w:t>ムード、雰囲気を</w:t>
      </w:r>
      <w:r w:rsidR="003A673E">
        <w:rPr>
          <w:rFonts w:ascii="ＭＳ 明朝" w:eastAsia="ＭＳ 明朝" w:hAnsi="ＭＳ 明朝" w:hint="eastAsia"/>
          <w:color w:val="000000" w:themeColor="text1"/>
        </w:rPr>
        <w:t>創出するこ</w:t>
      </w:r>
      <w:r>
        <w:rPr>
          <w:rFonts w:ascii="ＭＳ 明朝" w:eastAsia="ＭＳ 明朝" w:hAnsi="ＭＳ 明朝" w:hint="eastAsia"/>
          <w:color w:val="000000" w:themeColor="text1"/>
        </w:rPr>
        <w:t>とも大切。</w:t>
      </w:r>
      <w:r w:rsidR="003A673E">
        <w:rPr>
          <w:rFonts w:ascii="ＭＳ 明朝" w:eastAsia="ＭＳ 明朝" w:hAnsi="ＭＳ 明朝" w:hint="eastAsia"/>
          <w:color w:val="000000" w:themeColor="text1"/>
        </w:rPr>
        <w:t>例えば、</w:t>
      </w:r>
      <w:r w:rsidR="00730134" w:rsidRPr="00730134">
        <w:rPr>
          <w:rFonts w:ascii="ＭＳ 明朝" w:eastAsia="ＭＳ 明朝" w:hAnsi="ＭＳ 明朝" w:hint="eastAsia"/>
          <w:color w:val="000000" w:themeColor="text1"/>
        </w:rPr>
        <w:t>福島</w:t>
      </w:r>
      <w:r>
        <w:rPr>
          <w:rFonts w:ascii="ＭＳ 明朝" w:eastAsia="ＭＳ 明朝" w:hAnsi="ＭＳ 明朝" w:hint="eastAsia"/>
          <w:color w:val="000000" w:themeColor="text1"/>
        </w:rPr>
        <w:t>区</w:t>
      </w:r>
      <w:r w:rsidR="003A673E">
        <w:rPr>
          <w:rFonts w:ascii="ＭＳ 明朝" w:eastAsia="ＭＳ 明朝" w:hAnsi="ＭＳ 明朝" w:hint="eastAsia"/>
          <w:color w:val="000000" w:themeColor="text1"/>
        </w:rPr>
        <w:t>の</w:t>
      </w:r>
      <w:r w:rsidR="00730134" w:rsidRPr="00730134">
        <w:rPr>
          <w:rFonts w:ascii="ＭＳ 明朝" w:eastAsia="ＭＳ 明朝" w:hAnsi="ＭＳ 明朝" w:hint="eastAsia"/>
          <w:color w:val="000000" w:themeColor="text1"/>
        </w:rPr>
        <w:t>ふくまる通り</w:t>
      </w:r>
      <w:r w:rsidR="0059758A">
        <w:rPr>
          <w:rFonts w:ascii="ＭＳ 明朝" w:eastAsia="ＭＳ 明朝" w:hAnsi="ＭＳ 明朝" w:hint="eastAsia"/>
          <w:color w:val="000000" w:themeColor="text1"/>
        </w:rPr>
        <w:t>は、鉄道会社２社が共同で、安く、</w:t>
      </w:r>
      <w:r w:rsidR="003A673E">
        <w:rPr>
          <w:rFonts w:ascii="ＭＳ 明朝" w:eastAsia="ＭＳ 明朝" w:hAnsi="ＭＳ 明朝" w:hint="eastAsia"/>
          <w:color w:val="000000" w:themeColor="text1"/>
        </w:rPr>
        <w:t>賑やかで大阪的な雰囲気の飲食店等が連なる通りを生み出した。今後開発</w:t>
      </w:r>
      <w:r w:rsidR="00FB0E51">
        <w:rPr>
          <w:rFonts w:ascii="ＭＳ 明朝" w:eastAsia="ＭＳ 明朝" w:hAnsi="ＭＳ 明朝" w:hint="eastAsia"/>
          <w:color w:val="000000" w:themeColor="text1"/>
        </w:rPr>
        <w:t>を進める際に、このような空間を生み出す工夫をしてもらい、そこに地元の</w:t>
      </w:r>
      <w:r w:rsidR="00D50F05">
        <w:rPr>
          <w:rFonts w:ascii="ＭＳ 明朝" w:eastAsia="ＭＳ 明朝" w:hAnsi="ＭＳ 明朝" w:hint="eastAsia"/>
          <w:color w:val="000000" w:themeColor="text1"/>
        </w:rPr>
        <w:t>企業が出店できるようにしていただくことで、大阪らしいいい雰囲気が</w:t>
      </w:r>
      <w:r w:rsidR="00FB0E51">
        <w:rPr>
          <w:rFonts w:ascii="ＭＳ 明朝" w:eastAsia="ＭＳ 明朝" w:hAnsi="ＭＳ 明朝" w:hint="eastAsia"/>
          <w:color w:val="000000" w:themeColor="text1"/>
        </w:rPr>
        <w:t>生み出されていく可能性がある。</w:t>
      </w:r>
      <w:r w:rsidR="00730134" w:rsidRPr="00730134">
        <w:rPr>
          <w:rFonts w:ascii="ＭＳ 明朝" w:eastAsia="ＭＳ 明朝" w:hAnsi="ＭＳ 明朝" w:hint="eastAsia"/>
          <w:color w:val="000000" w:themeColor="text1"/>
        </w:rPr>
        <w:t>スペインの</w:t>
      </w:r>
      <w:r w:rsidR="0059758A" w:rsidRPr="0059758A">
        <w:rPr>
          <w:rFonts w:ascii="ＭＳ 明朝" w:eastAsia="ＭＳ 明朝" w:hAnsi="ＭＳ 明朝" w:hint="eastAsia"/>
          <w:color w:val="000000" w:themeColor="text1"/>
        </w:rPr>
        <w:t>サン・セバスティアン</w:t>
      </w:r>
      <w:r w:rsidR="00730134" w:rsidRPr="00730134">
        <w:rPr>
          <w:rFonts w:ascii="ＭＳ 明朝" w:eastAsia="ＭＳ 明朝" w:hAnsi="ＭＳ 明朝" w:hint="eastAsia"/>
          <w:color w:val="000000" w:themeColor="text1"/>
        </w:rPr>
        <w:t>と同じよう</w:t>
      </w:r>
      <w:r w:rsidR="0059758A">
        <w:rPr>
          <w:rFonts w:ascii="ＭＳ 明朝" w:eastAsia="ＭＳ 明朝" w:hAnsi="ＭＳ 明朝" w:hint="eastAsia"/>
          <w:color w:val="000000" w:themeColor="text1"/>
        </w:rPr>
        <w:t>に、食で観光客をひきつけるともできるだろう。</w:t>
      </w:r>
    </w:p>
    <w:p w:rsidR="00A45442" w:rsidRDefault="003303FA" w:rsidP="00730782">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59758A">
        <w:rPr>
          <w:rFonts w:ascii="ＭＳ 明朝" w:eastAsia="ＭＳ 明朝" w:hAnsi="ＭＳ 明朝" w:hint="eastAsia"/>
          <w:color w:val="000000" w:themeColor="text1"/>
        </w:rPr>
        <w:t>政府</w:t>
      </w:r>
      <w:r w:rsidR="00A20EDD">
        <w:rPr>
          <w:rFonts w:ascii="ＭＳ 明朝" w:eastAsia="ＭＳ 明朝" w:hAnsi="ＭＳ 明朝" w:hint="eastAsia"/>
          <w:color w:val="000000" w:themeColor="text1"/>
        </w:rPr>
        <w:t>が進めている</w:t>
      </w:r>
      <w:r w:rsidR="00730134" w:rsidRPr="00730134">
        <w:rPr>
          <w:rFonts w:ascii="ＭＳ 明朝" w:eastAsia="ＭＳ 明朝" w:hAnsi="ＭＳ 明朝" w:hint="eastAsia"/>
          <w:color w:val="000000" w:themeColor="text1"/>
        </w:rPr>
        <w:t>規制緩和を</w:t>
      </w:r>
      <w:r w:rsidR="00A20EDD">
        <w:rPr>
          <w:rFonts w:ascii="ＭＳ 明朝" w:eastAsia="ＭＳ 明朝" w:hAnsi="ＭＳ 明朝" w:hint="eastAsia"/>
          <w:color w:val="000000" w:themeColor="text1"/>
        </w:rPr>
        <w:t>活用することも大切。</w:t>
      </w:r>
      <w:r w:rsidR="00730134" w:rsidRPr="00730134">
        <w:rPr>
          <w:rFonts w:ascii="ＭＳ 明朝" w:eastAsia="ＭＳ 明朝" w:hAnsi="ＭＳ 明朝" w:hint="eastAsia"/>
          <w:color w:val="000000" w:themeColor="text1"/>
        </w:rPr>
        <w:t>例えば通訳案内士</w:t>
      </w:r>
      <w:r w:rsidR="00A20EDD">
        <w:rPr>
          <w:rFonts w:ascii="ＭＳ 明朝" w:eastAsia="ＭＳ 明朝" w:hAnsi="ＭＳ 明朝" w:hint="eastAsia"/>
          <w:color w:val="000000" w:themeColor="text1"/>
        </w:rPr>
        <w:t>の資格がなくても、</w:t>
      </w:r>
      <w:r w:rsidR="00730134" w:rsidRPr="00730134">
        <w:rPr>
          <w:rFonts w:ascii="ＭＳ 明朝" w:eastAsia="ＭＳ 明朝" w:hAnsi="ＭＳ 明朝" w:hint="eastAsia"/>
          <w:color w:val="000000" w:themeColor="text1"/>
        </w:rPr>
        <w:t>誰もが有償で案内ができるようにな</w:t>
      </w:r>
      <w:r w:rsidR="00A20EDD">
        <w:rPr>
          <w:rFonts w:ascii="ＭＳ 明朝" w:eastAsia="ＭＳ 明朝" w:hAnsi="ＭＳ 明朝" w:hint="eastAsia"/>
          <w:color w:val="000000" w:themeColor="text1"/>
        </w:rPr>
        <w:t>った</w:t>
      </w:r>
      <w:r w:rsidR="00730134" w:rsidRPr="00730134">
        <w:rPr>
          <w:rFonts w:ascii="ＭＳ 明朝" w:eastAsia="ＭＳ 明朝" w:hAnsi="ＭＳ 明朝" w:hint="eastAsia"/>
          <w:color w:val="000000" w:themeColor="text1"/>
        </w:rPr>
        <w:t>。</w:t>
      </w:r>
      <w:r w:rsidR="00A20EDD">
        <w:rPr>
          <w:rFonts w:ascii="ＭＳ 明朝" w:eastAsia="ＭＳ 明朝" w:hAnsi="ＭＳ 明朝" w:hint="eastAsia"/>
          <w:color w:val="000000" w:themeColor="text1"/>
        </w:rPr>
        <w:t>今では</w:t>
      </w:r>
      <w:r w:rsidR="00730134" w:rsidRPr="00730134">
        <w:rPr>
          <w:rFonts w:ascii="ＭＳ 明朝" w:eastAsia="ＭＳ 明朝" w:hAnsi="ＭＳ 明朝" w:hint="eastAsia"/>
          <w:color w:val="000000" w:themeColor="text1"/>
        </w:rPr>
        <w:t>、</w:t>
      </w:r>
      <w:r w:rsidR="00A45442">
        <w:rPr>
          <w:rFonts w:ascii="ＭＳ 明朝" w:eastAsia="ＭＳ 明朝" w:hAnsi="ＭＳ 明朝" w:hint="eastAsia"/>
          <w:color w:val="000000" w:themeColor="text1"/>
        </w:rPr>
        <w:t>ガイドの</w:t>
      </w:r>
      <w:r w:rsidR="00730134" w:rsidRPr="00730134">
        <w:rPr>
          <w:rFonts w:ascii="ＭＳ 明朝" w:eastAsia="ＭＳ 明朝" w:hAnsi="ＭＳ 明朝" w:hint="eastAsia"/>
          <w:color w:val="000000" w:themeColor="text1"/>
        </w:rPr>
        <w:t>マッチングサイトが</w:t>
      </w:r>
      <w:r w:rsidR="00A20EDD">
        <w:rPr>
          <w:rFonts w:ascii="ＭＳ 明朝" w:eastAsia="ＭＳ 明朝" w:hAnsi="ＭＳ 明朝" w:hint="eastAsia"/>
          <w:color w:val="000000" w:themeColor="text1"/>
        </w:rPr>
        <w:t>あ</w:t>
      </w:r>
      <w:r w:rsidR="00730134" w:rsidRPr="00730134">
        <w:rPr>
          <w:rFonts w:ascii="ＭＳ 明朝" w:eastAsia="ＭＳ 明朝" w:hAnsi="ＭＳ 明朝" w:hint="eastAsia"/>
          <w:color w:val="000000" w:themeColor="text1"/>
        </w:rPr>
        <w:t>って、</w:t>
      </w:r>
      <w:r w:rsidR="00307164">
        <w:rPr>
          <w:rFonts w:ascii="ＭＳ 明朝" w:eastAsia="ＭＳ 明朝" w:hAnsi="ＭＳ 明朝" w:hint="eastAsia"/>
          <w:color w:val="000000" w:themeColor="text1"/>
        </w:rPr>
        <w:t>例えば、</w:t>
      </w:r>
      <w:r w:rsidR="00730134" w:rsidRPr="00730134">
        <w:rPr>
          <w:rFonts w:ascii="ＭＳ 明朝" w:eastAsia="ＭＳ 明朝" w:hAnsi="ＭＳ 明朝" w:hint="eastAsia"/>
          <w:color w:val="000000" w:themeColor="text1"/>
        </w:rPr>
        <w:t>東京の新橋の飲み屋街</w:t>
      </w:r>
      <w:r w:rsidR="00A20EDD">
        <w:rPr>
          <w:rFonts w:ascii="ＭＳ 明朝" w:eastAsia="ＭＳ 明朝" w:hAnsi="ＭＳ 明朝" w:hint="eastAsia"/>
          <w:color w:val="000000" w:themeColor="text1"/>
        </w:rPr>
        <w:t>で</w:t>
      </w:r>
      <w:r w:rsidR="00730134" w:rsidRPr="00730134">
        <w:rPr>
          <w:rFonts w:ascii="ＭＳ 明朝" w:eastAsia="ＭＳ 明朝" w:hAnsi="ＭＳ 明朝" w:hint="eastAsia"/>
          <w:color w:val="000000" w:themeColor="text1"/>
        </w:rPr>
        <w:t>日本のサラリーマンの愚痴を英訳しながら楽しむ</w:t>
      </w:r>
      <w:r w:rsidR="00A20EDD">
        <w:rPr>
          <w:rFonts w:ascii="ＭＳ 明朝" w:eastAsia="ＭＳ 明朝" w:hAnsi="ＭＳ 明朝" w:hint="eastAsia"/>
          <w:color w:val="000000" w:themeColor="text1"/>
        </w:rPr>
        <w:t>１</w:t>
      </w:r>
      <w:r w:rsidR="00730134" w:rsidRPr="00730134">
        <w:rPr>
          <w:rFonts w:ascii="ＭＳ 明朝" w:eastAsia="ＭＳ 明朝" w:hAnsi="ＭＳ 明朝"/>
          <w:color w:val="000000" w:themeColor="text1"/>
        </w:rPr>
        <w:t>時間半</w:t>
      </w:r>
      <w:r w:rsidR="006F5078">
        <w:rPr>
          <w:rFonts w:ascii="ＭＳ 明朝" w:eastAsia="ＭＳ 明朝" w:hAnsi="ＭＳ 明朝" w:hint="eastAsia"/>
          <w:color w:val="000000" w:themeColor="text1"/>
        </w:rPr>
        <w:t>という</w:t>
      </w:r>
      <w:r w:rsidR="00A20EDD">
        <w:rPr>
          <w:rFonts w:ascii="ＭＳ 明朝" w:eastAsia="ＭＳ 明朝" w:hAnsi="ＭＳ 明朝" w:hint="eastAsia"/>
          <w:color w:val="000000" w:themeColor="text1"/>
        </w:rPr>
        <w:t>のもある。</w:t>
      </w:r>
      <w:r w:rsidR="00A45442">
        <w:rPr>
          <w:rFonts w:ascii="ＭＳ 明朝" w:eastAsia="ＭＳ 明朝" w:hAnsi="ＭＳ 明朝" w:hint="eastAsia"/>
          <w:color w:val="000000" w:themeColor="text1"/>
        </w:rPr>
        <w:t>サラリーマンまでコンテンツになっている。</w:t>
      </w:r>
    </w:p>
    <w:p w:rsidR="00730134" w:rsidRPr="00730134" w:rsidRDefault="00A45442" w:rsidP="00730782">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782">
        <w:rPr>
          <w:rFonts w:ascii="ＭＳ 明朝" w:eastAsia="ＭＳ 明朝" w:hAnsi="ＭＳ 明朝" w:hint="eastAsia"/>
          <w:color w:val="000000" w:themeColor="text1"/>
        </w:rPr>
        <w:t>また、</w:t>
      </w:r>
      <w:r w:rsidR="00730134" w:rsidRPr="00730134">
        <w:rPr>
          <w:rFonts w:ascii="ＭＳ 明朝" w:eastAsia="ＭＳ 明朝" w:hAnsi="ＭＳ 明朝" w:hint="eastAsia"/>
          <w:color w:val="000000" w:themeColor="text1"/>
        </w:rPr>
        <w:t>外国人向けの着地型の旅行商品を</w:t>
      </w:r>
      <w:r w:rsidR="006F5078">
        <w:rPr>
          <w:rFonts w:ascii="ＭＳ 明朝" w:eastAsia="ＭＳ 明朝" w:hAnsi="ＭＳ 明朝" w:hint="eastAsia"/>
          <w:color w:val="000000" w:themeColor="text1"/>
        </w:rPr>
        <w:t>販売している</w:t>
      </w:r>
      <w:r w:rsidR="00730134" w:rsidRPr="00730134">
        <w:rPr>
          <w:rFonts w:ascii="ＭＳ 明朝" w:eastAsia="ＭＳ 明朝" w:hAnsi="ＭＳ 明朝" w:hint="eastAsia"/>
          <w:color w:val="000000" w:themeColor="text1"/>
        </w:rPr>
        <w:t>サイト</w:t>
      </w:r>
      <w:r w:rsidR="006F5078">
        <w:rPr>
          <w:rFonts w:ascii="ＭＳ 明朝" w:eastAsia="ＭＳ 明朝" w:hAnsi="ＭＳ 明朝" w:hint="eastAsia"/>
          <w:color w:val="000000" w:themeColor="text1"/>
        </w:rPr>
        <w:t>を見ると、</w:t>
      </w:r>
      <w:r w:rsidR="00730134" w:rsidRPr="00730134">
        <w:rPr>
          <w:rFonts w:ascii="ＭＳ 明朝" w:eastAsia="ＭＳ 明朝" w:hAnsi="ＭＳ 明朝" w:hint="eastAsia"/>
          <w:color w:val="000000" w:themeColor="text1"/>
        </w:rPr>
        <w:t>”</w:t>
      </w:r>
      <w:r w:rsidR="00730134" w:rsidRPr="00730134">
        <w:rPr>
          <w:rFonts w:ascii="ＭＳ 明朝" w:eastAsia="ＭＳ 明朝" w:hAnsi="ＭＳ 明朝"/>
          <w:color w:val="000000" w:themeColor="text1"/>
        </w:rPr>
        <w:t>sharpen Japanese knives in Osaka”</w:t>
      </w:r>
      <w:r w:rsidR="006F5078">
        <w:rPr>
          <w:rFonts w:ascii="ＭＳ 明朝" w:eastAsia="ＭＳ 明朝" w:hAnsi="ＭＳ 明朝" w:hint="eastAsia"/>
          <w:color w:val="000000" w:themeColor="text1"/>
        </w:rPr>
        <w:t>というプランが販売されていて、</w:t>
      </w:r>
      <w:r w:rsidR="00730134" w:rsidRPr="00730134">
        <w:rPr>
          <w:rFonts w:ascii="ＭＳ 明朝" w:eastAsia="ＭＳ 明朝" w:hAnsi="ＭＳ 明朝"/>
          <w:color w:val="000000" w:themeColor="text1"/>
        </w:rPr>
        <w:t>堺の</w:t>
      </w:r>
      <w:r w:rsidR="00795EFF">
        <w:rPr>
          <w:rFonts w:ascii="ＭＳ 明朝" w:eastAsia="ＭＳ 明朝" w:hAnsi="ＭＳ 明朝" w:hint="eastAsia"/>
          <w:color w:val="000000" w:themeColor="text1"/>
        </w:rPr>
        <w:t>刃物ミュージアム</w:t>
      </w:r>
      <w:r w:rsidR="00730134" w:rsidRPr="00730134">
        <w:rPr>
          <w:rFonts w:ascii="ＭＳ 明朝" w:eastAsia="ＭＳ 明朝" w:hAnsi="ＭＳ 明朝"/>
          <w:color w:val="000000" w:themeColor="text1"/>
        </w:rPr>
        <w:t>に連れて行って</w:t>
      </w:r>
      <w:r w:rsidR="006F5078" w:rsidRPr="006F5078">
        <w:rPr>
          <w:rFonts w:ascii="ＭＳ 明朝" w:eastAsia="ＭＳ 明朝" w:hAnsi="ＭＳ 明朝"/>
          <w:color w:val="000000" w:themeColor="text1"/>
        </w:rPr>
        <w:t>1万8,000円</w:t>
      </w:r>
      <w:r w:rsidR="006F5078">
        <w:rPr>
          <w:rFonts w:ascii="ＭＳ 明朝" w:eastAsia="ＭＳ 明朝" w:hAnsi="ＭＳ 明朝" w:hint="eastAsia"/>
          <w:color w:val="000000" w:themeColor="text1"/>
        </w:rPr>
        <w:t>。</w:t>
      </w:r>
      <w:r w:rsidR="00730782">
        <w:rPr>
          <w:rFonts w:ascii="ＭＳ 明朝" w:eastAsia="ＭＳ 明朝" w:hAnsi="ＭＳ 明朝" w:hint="eastAsia"/>
          <w:color w:val="000000" w:themeColor="text1"/>
        </w:rPr>
        <w:t>エンターテイメント性に優れ</w:t>
      </w:r>
      <w:r>
        <w:rPr>
          <w:rFonts w:ascii="ＭＳ 明朝" w:eastAsia="ＭＳ 明朝" w:hAnsi="ＭＳ 明朝" w:hint="eastAsia"/>
          <w:color w:val="000000" w:themeColor="text1"/>
        </w:rPr>
        <w:t>たプログラムで</w:t>
      </w:r>
      <w:r w:rsidR="00730782">
        <w:rPr>
          <w:rFonts w:ascii="ＭＳ 明朝" w:eastAsia="ＭＳ 明朝" w:hAnsi="ＭＳ 明朝" w:hint="eastAsia"/>
          <w:color w:val="000000" w:themeColor="text1"/>
        </w:rPr>
        <w:t>すごく口コミの評価が高い。以前は</w:t>
      </w:r>
      <w:r w:rsidR="00730134" w:rsidRPr="00730134">
        <w:rPr>
          <w:rFonts w:ascii="ＭＳ 明朝" w:eastAsia="ＭＳ 明朝" w:hAnsi="ＭＳ 明朝"/>
          <w:color w:val="000000" w:themeColor="text1"/>
        </w:rPr>
        <w:t>1万4,000円</w:t>
      </w:r>
      <w:r w:rsidR="00730782">
        <w:rPr>
          <w:rFonts w:ascii="ＭＳ 明朝" w:eastAsia="ＭＳ 明朝" w:hAnsi="ＭＳ 明朝" w:hint="eastAsia"/>
          <w:color w:val="000000" w:themeColor="text1"/>
        </w:rPr>
        <w:t>であったのを、</w:t>
      </w:r>
      <w:r>
        <w:rPr>
          <w:rFonts w:ascii="ＭＳ 明朝" w:eastAsia="ＭＳ 明朝" w:hAnsi="ＭＳ 明朝" w:hint="eastAsia"/>
          <w:color w:val="000000" w:themeColor="text1"/>
        </w:rPr>
        <w:t>高評価を受けて、</w:t>
      </w:r>
      <w:r w:rsidR="00730782">
        <w:rPr>
          <w:rFonts w:ascii="ＭＳ 明朝" w:eastAsia="ＭＳ 明朝" w:hAnsi="ＭＳ 明朝" w:hint="eastAsia"/>
          <w:color w:val="000000" w:themeColor="text1"/>
        </w:rPr>
        <w:t>自ら</w:t>
      </w:r>
      <w:r w:rsidR="00730134" w:rsidRPr="00730134">
        <w:rPr>
          <w:rFonts w:ascii="ＭＳ 明朝" w:eastAsia="ＭＳ 明朝" w:hAnsi="ＭＳ 明朝"/>
          <w:color w:val="000000" w:themeColor="text1"/>
        </w:rPr>
        <w:t>価格整合性を作り上げ</w:t>
      </w:r>
      <w:r w:rsidR="00730782">
        <w:rPr>
          <w:rFonts w:ascii="ＭＳ 明朝" w:eastAsia="ＭＳ 明朝" w:hAnsi="ＭＳ 明朝" w:hint="eastAsia"/>
          <w:color w:val="000000" w:themeColor="text1"/>
        </w:rPr>
        <w:t>ている</w:t>
      </w:r>
      <w:r w:rsidR="00730134" w:rsidRPr="00730134">
        <w:rPr>
          <w:rFonts w:ascii="ＭＳ 明朝" w:eastAsia="ＭＳ 明朝" w:hAnsi="ＭＳ 明朝"/>
          <w:color w:val="000000" w:themeColor="text1"/>
        </w:rPr>
        <w:t>。</w:t>
      </w:r>
      <w:r w:rsidR="00730782">
        <w:rPr>
          <w:rFonts w:ascii="ＭＳ 明朝" w:eastAsia="ＭＳ 明朝" w:hAnsi="ＭＳ 明朝" w:hint="eastAsia"/>
          <w:color w:val="000000" w:themeColor="text1"/>
        </w:rPr>
        <w:t>このように、様々な</w:t>
      </w:r>
      <w:r w:rsidR="00730134" w:rsidRPr="00730134">
        <w:rPr>
          <w:rFonts w:ascii="ＭＳ 明朝" w:eastAsia="ＭＳ 明朝" w:hAnsi="ＭＳ 明朝" w:hint="eastAsia"/>
          <w:color w:val="000000" w:themeColor="text1"/>
        </w:rPr>
        <w:t>ものが商品になって</w:t>
      </w:r>
      <w:r w:rsidR="00730782">
        <w:rPr>
          <w:rFonts w:ascii="ＭＳ 明朝" w:eastAsia="ＭＳ 明朝" w:hAnsi="ＭＳ 明朝" w:hint="eastAsia"/>
          <w:color w:val="000000" w:themeColor="text1"/>
        </w:rPr>
        <w:t>きている。</w:t>
      </w:r>
    </w:p>
    <w:p w:rsidR="00730134" w:rsidRPr="00730134" w:rsidRDefault="00A20EDD" w:rsidP="00A20EDD">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782" w:rsidRPr="00730782">
        <w:rPr>
          <w:rFonts w:ascii="ＭＳ 明朝" w:eastAsia="ＭＳ 明朝" w:hAnsi="ＭＳ 明朝" w:hint="eastAsia"/>
          <w:color w:val="000000" w:themeColor="text1"/>
        </w:rPr>
        <w:t>中世の雰囲気そのままの体験ができるということで有名</w:t>
      </w:r>
      <w:r w:rsidR="00730782">
        <w:rPr>
          <w:rFonts w:ascii="ＭＳ 明朝" w:eastAsia="ＭＳ 明朝" w:hAnsi="ＭＳ 明朝" w:hint="eastAsia"/>
          <w:color w:val="000000" w:themeColor="text1"/>
        </w:rPr>
        <w:t>な</w:t>
      </w:r>
      <w:r w:rsidR="00730134" w:rsidRPr="00730134">
        <w:rPr>
          <w:rFonts w:ascii="ＭＳ 明朝" w:eastAsia="ＭＳ 明朝" w:hAnsi="ＭＳ 明朝" w:hint="eastAsia"/>
          <w:color w:val="000000" w:themeColor="text1"/>
        </w:rPr>
        <w:t>イタリアの</w:t>
      </w:r>
      <w:r>
        <w:rPr>
          <w:rFonts w:ascii="ＭＳ 明朝" w:eastAsia="ＭＳ 明朝" w:hAnsi="ＭＳ 明朝" w:hint="eastAsia"/>
          <w:color w:val="000000" w:themeColor="text1"/>
        </w:rPr>
        <w:t>分散型ホテル、</w:t>
      </w:r>
      <w:r w:rsidR="00730134" w:rsidRPr="00730134">
        <w:rPr>
          <w:rFonts w:ascii="ＭＳ 明朝" w:eastAsia="ＭＳ 明朝" w:hAnsi="ＭＳ 明朝" w:hint="eastAsia"/>
          <w:color w:val="000000" w:themeColor="text1"/>
        </w:rPr>
        <w:t>アルベルゴ・ディフーゾ。</w:t>
      </w:r>
      <w:r>
        <w:rPr>
          <w:rFonts w:ascii="ＭＳ 明朝" w:eastAsia="ＭＳ 明朝" w:hAnsi="ＭＳ 明朝" w:hint="eastAsia"/>
          <w:color w:val="000000" w:themeColor="text1"/>
        </w:rPr>
        <w:t>フロント設置義務が緩和され、</w:t>
      </w:r>
      <w:r w:rsidR="006F5078">
        <w:rPr>
          <w:rFonts w:ascii="ＭＳ 明朝" w:eastAsia="ＭＳ 明朝" w:hAnsi="ＭＳ 明朝" w:hint="eastAsia"/>
          <w:color w:val="000000" w:themeColor="text1"/>
        </w:rPr>
        <w:t>日本でも</w:t>
      </w:r>
      <w:r>
        <w:rPr>
          <w:rFonts w:ascii="ＭＳ 明朝" w:eastAsia="ＭＳ 明朝" w:hAnsi="ＭＳ 明朝" w:hint="eastAsia"/>
          <w:color w:val="000000" w:themeColor="text1"/>
        </w:rPr>
        <w:t>同じ</w:t>
      </w:r>
      <w:r w:rsidR="00730134" w:rsidRPr="00730134">
        <w:rPr>
          <w:rFonts w:ascii="ＭＳ 明朝" w:eastAsia="ＭＳ 明朝" w:hAnsi="ＭＳ 明朝" w:hint="eastAsia"/>
          <w:color w:val="000000" w:themeColor="text1"/>
        </w:rPr>
        <w:t>ようなこと</w:t>
      </w:r>
      <w:r>
        <w:rPr>
          <w:rFonts w:ascii="ＭＳ 明朝" w:eastAsia="ＭＳ 明朝" w:hAnsi="ＭＳ 明朝" w:hint="eastAsia"/>
          <w:color w:val="000000" w:themeColor="text1"/>
        </w:rPr>
        <w:t>が</w:t>
      </w:r>
      <w:r w:rsidR="00730134" w:rsidRPr="00730134">
        <w:rPr>
          <w:rFonts w:ascii="ＭＳ 明朝" w:eastAsia="ＭＳ 明朝" w:hAnsi="ＭＳ 明朝" w:hint="eastAsia"/>
          <w:color w:val="000000" w:themeColor="text1"/>
        </w:rPr>
        <w:t>できるようにな</w:t>
      </w:r>
      <w:r w:rsidR="00730782">
        <w:rPr>
          <w:rFonts w:ascii="ＭＳ 明朝" w:eastAsia="ＭＳ 明朝" w:hAnsi="ＭＳ 明朝" w:hint="eastAsia"/>
          <w:color w:val="000000" w:themeColor="text1"/>
        </w:rPr>
        <w:t>り、</w:t>
      </w:r>
      <w:r w:rsidR="00730134" w:rsidRPr="00730134">
        <w:rPr>
          <w:rFonts w:ascii="ＭＳ 明朝" w:eastAsia="ＭＳ 明朝" w:hAnsi="ＭＳ 明朝"/>
          <w:color w:val="000000" w:themeColor="text1"/>
        </w:rPr>
        <w:t>西九条</w:t>
      </w:r>
      <w:r w:rsidR="00730782">
        <w:rPr>
          <w:rFonts w:ascii="ＭＳ 明朝" w:eastAsia="ＭＳ 明朝" w:hAnsi="ＭＳ 明朝" w:hint="eastAsia"/>
          <w:color w:val="000000" w:themeColor="text1"/>
        </w:rPr>
        <w:t>や布施にもこういったものができている。</w:t>
      </w:r>
      <w:r w:rsidR="00730134" w:rsidRPr="00730134">
        <w:rPr>
          <w:rFonts w:ascii="ＭＳ 明朝" w:eastAsia="ＭＳ 明朝" w:hAnsi="ＭＳ 明朝" w:hint="eastAsia"/>
          <w:color w:val="000000" w:themeColor="text1"/>
        </w:rPr>
        <w:t>規制緩和によ</w:t>
      </w:r>
      <w:r w:rsidR="00CA5271">
        <w:rPr>
          <w:rFonts w:ascii="ＭＳ 明朝" w:eastAsia="ＭＳ 明朝" w:hAnsi="ＭＳ 明朝" w:hint="eastAsia"/>
          <w:color w:val="000000" w:themeColor="text1"/>
        </w:rPr>
        <w:t>り</w:t>
      </w:r>
      <w:r w:rsidR="00730134" w:rsidRPr="00730134">
        <w:rPr>
          <w:rFonts w:ascii="ＭＳ 明朝" w:eastAsia="ＭＳ 明朝" w:hAnsi="ＭＳ 明朝" w:hint="eastAsia"/>
          <w:color w:val="000000" w:themeColor="text1"/>
        </w:rPr>
        <w:t>、民間事業者の知恵で様々な</w:t>
      </w:r>
      <w:r w:rsidR="00CA5271">
        <w:rPr>
          <w:rFonts w:ascii="ＭＳ 明朝" w:eastAsia="ＭＳ 明朝" w:hAnsi="ＭＳ 明朝" w:hint="eastAsia"/>
          <w:color w:val="000000" w:themeColor="text1"/>
        </w:rPr>
        <w:t>開発できる</w:t>
      </w:r>
      <w:r w:rsidR="00307164">
        <w:rPr>
          <w:rFonts w:ascii="ＭＳ 明朝" w:eastAsia="ＭＳ 明朝" w:hAnsi="ＭＳ 明朝" w:hint="eastAsia"/>
          <w:color w:val="000000" w:themeColor="text1"/>
        </w:rPr>
        <w:t>一例である</w:t>
      </w:r>
      <w:r w:rsidR="00730134" w:rsidRPr="00730134">
        <w:rPr>
          <w:rFonts w:ascii="ＭＳ 明朝" w:eastAsia="ＭＳ 明朝" w:hAnsi="ＭＳ 明朝" w:hint="eastAsia"/>
          <w:color w:val="000000" w:themeColor="text1"/>
        </w:rPr>
        <w:t>。</w:t>
      </w:r>
    </w:p>
    <w:p w:rsidR="00730134" w:rsidRPr="00730134" w:rsidRDefault="00A20EDD" w:rsidP="00CA5271">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○兵庫県</w:t>
      </w:r>
      <w:r w:rsidR="00730134" w:rsidRPr="00730134">
        <w:rPr>
          <w:rFonts w:ascii="ＭＳ 明朝" w:eastAsia="ＭＳ 明朝" w:hAnsi="ＭＳ 明朝" w:hint="eastAsia"/>
          <w:color w:val="000000" w:themeColor="text1"/>
        </w:rPr>
        <w:t>養父市</w:t>
      </w:r>
      <w:r>
        <w:rPr>
          <w:rFonts w:ascii="ＭＳ 明朝" w:eastAsia="ＭＳ 明朝" w:hAnsi="ＭＳ 明朝" w:hint="eastAsia"/>
          <w:color w:val="000000" w:themeColor="text1"/>
        </w:rPr>
        <w:t>では、</w:t>
      </w:r>
      <w:r w:rsidR="00C77EE2">
        <w:rPr>
          <w:rFonts w:ascii="ＭＳ 明朝" w:eastAsia="ＭＳ 明朝" w:hAnsi="ＭＳ 明朝" w:hint="eastAsia"/>
          <w:color w:val="000000" w:themeColor="text1"/>
        </w:rPr>
        <w:t>経営面からタクシーが短距離運送を担うことが難しい中山間地域において</w:t>
      </w:r>
      <w:r w:rsidR="00C77EE2" w:rsidRPr="00C77EE2">
        <w:rPr>
          <w:rFonts w:ascii="ＭＳ 明朝" w:eastAsia="ＭＳ 明朝" w:hAnsi="ＭＳ 明朝" w:hint="eastAsia"/>
          <w:color w:val="000000" w:themeColor="text1"/>
        </w:rPr>
        <w:t>、</w:t>
      </w:r>
      <w:r w:rsidR="00C77EE2">
        <w:rPr>
          <w:rFonts w:ascii="ＭＳ 明朝" w:eastAsia="ＭＳ 明朝" w:hAnsi="ＭＳ 明朝" w:hint="eastAsia"/>
          <w:color w:val="000000" w:themeColor="text1"/>
        </w:rPr>
        <w:t>地元のタクシー会社や</w:t>
      </w:r>
      <w:r w:rsidR="00C77EE2" w:rsidRPr="00C77EE2">
        <w:rPr>
          <w:rFonts w:ascii="ＭＳ 明朝" w:eastAsia="ＭＳ 明朝" w:hAnsi="ＭＳ 明朝" w:hint="eastAsia"/>
          <w:color w:val="000000" w:themeColor="text1"/>
        </w:rPr>
        <w:t>観光協会</w:t>
      </w:r>
      <w:r w:rsidR="00C77EE2">
        <w:rPr>
          <w:rFonts w:ascii="ＭＳ 明朝" w:eastAsia="ＭＳ 明朝" w:hAnsi="ＭＳ 明朝" w:hint="eastAsia"/>
          <w:color w:val="000000" w:themeColor="text1"/>
        </w:rPr>
        <w:t>等</w:t>
      </w:r>
      <w:r w:rsidR="00C77EE2" w:rsidRPr="00C77EE2">
        <w:rPr>
          <w:rFonts w:ascii="ＭＳ 明朝" w:eastAsia="ＭＳ 明朝" w:hAnsi="ＭＳ 明朝" w:hint="eastAsia"/>
          <w:color w:val="000000" w:themeColor="text1"/>
        </w:rPr>
        <w:t>で構成されるＮＰＯ法人</w:t>
      </w:r>
      <w:r w:rsidR="00C77EE2">
        <w:rPr>
          <w:rFonts w:ascii="ＭＳ 明朝" w:eastAsia="ＭＳ 明朝" w:hAnsi="ＭＳ 明朝" w:hint="eastAsia"/>
          <w:color w:val="000000" w:themeColor="text1"/>
        </w:rPr>
        <w:t>により、</w:t>
      </w:r>
      <w:r>
        <w:rPr>
          <w:rFonts w:ascii="ＭＳ 明朝" w:eastAsia="ＭＳ 明朝" w:hAnsi="ＭＳ 明朝" w:hint="eastAsia"/>
          <w:color w:val="000000" w:themeColor="text1"/>
        </w:rPr>
        <w:t>観光客</w:t>
      </w:r>
      <w:r w:rsidR="00C77EE2">
        <w:rPr>
          <w:rFonts w:ascii="ＭＳ 明朝" w:eastAsia="ＭＳ 明朝" w:hAnsi="ＭＳ 明朝" w:hint="eastAsia"/>
          <w:color w:val="000000" w:themeColor="text1"/>
        </w:rPr>
        <w:t>も利用できる</w:t>
      </w:r>
      <w:r w:rsidR="003C3434">
        <w:rPr>
          <w:rFonts w:ascii="ＭＳ 明朝" w:eastAsia="ＭＳ 明朝" w:hAnsi="ＭＳ 明朝" w:hint="eastAsia"/>
          <w:color w:val="000000" w:themeColor="text1"/>
        </w:rPr>
        <w:t>ライドシェアサービス</w:t>
      </w:r>
      <w:r w:rsidR="00730134" w:rsidRPr="00730134">
        <w:rPr>
          <w:rFonts w:ascii="ＭＳ 明朝" w:eastAsia="ＭＳ 明朝" w:hAnsi="ＭＳ 明朝" w:hint="eastAsia"/>
          <w:color w:val="000000" w:themeColor="text1"/>
        </w:rPr>
        <w:t>が始まってい</w:t>
      </w:r>
      <w:r>
        <w:rPr>
          <w:rFonts w:ascii="ＭＳ 明朝" w:eastAsia="ＭＳ 明朝" w:hAnsi="ＭＳ 明朝" w:hint="eastAsia"/>
          <w:color w:val="000000" w:themeColor="text1"/>
        </w:rPr>
        <w:t>る。</w:t>
      </w:r>
      <w:r w:rsidR="00730134" w:rsidRPr="00730134">
        <w:rPr>
          <w:rFonts w:ascii="ＭＳ 明朝" w:eastAsia="ＭＳ 明朝" w:hAnsi="ＭＳ 明朝" w:hint="eastAsia"/>
          <w:color w:val="000000" w:themeColor="text1"/>
        </w:rPr>
        <w:t>今までタブー</w:t>
      </w:r>
      <w:r w:rsidR="00CA5271">
        <w:rPr>
          <w:rFonts w:ascii="ＭＳ 明朝" w:eastAsia="ＭＳ 明朝" w:hAnsi="ＭＳ 明朝" w:hint="eastAsia"/>
          <w:color w:val="000000" w:themeColor="text1"/>
        </w:rPr>
        <w:t>では</w:t>
      </w:r>
      <w:r w:rsidR="00730134" w:rsidRPr="00730134">
        <w:rPr>
          <w:rFonts w:ascii="ＭＳ 明朝" w:eastAsia="ＭＳ 明朝" w:hAnsi="ＭＳ 明朝" w:hint="eastAsia"/>
          <w:color w:val="000000" w:themeColor="text1"/>
        </w:rPr>
        <w:t>ないかと思って</w:t>
      </w:r>
      <w:r w:rsidR="00CA5271">
        <w:rPr>
          <w:rFonts w:ascii="ＭＳ 明朝" w:eastAsia="ＭＳ 明朝" w:hAnsi="ＭＳ 明朝" w:hint="eastAsia"/>
          <w:color w:val="000000" w:themeColor="text1"/>
        </w:rPr>
        <w:t>いたことでも</w:t>
      </w:r>
      <w:r w:rsidR="00730134" w:rsidRPr="00730134">
        <w:rPr>
          <w:rFonts w:ascii="ＭＳ 明朝" w:eastAsia="ＭＳ 明朝" w:hAnsi="ＭＳ 明朝" w:hint="eastAsia"/>
          <w:color w:val="000000" w:themeColor="text1"/>
        </w:rPr>
        <w:t>、地域によってはニーズがあり、誰もが観光関連産業の一員になれる</w:t>
      </w:r>
      <w:r w:rsidR="00CA5271">
        <w:rPr>
          <w:rFonts w:ascii="ＭＳ 明朝" w:eastAsia="ＭＳ 明朝" w:hAnsi="ＭＳ 明朝" w:hint="eastAsia"/>
          <w:color w:val="000000" w:themeColor="text1"/>
        </w:rPr>
        <w:t>ことが理解いただける</w:t>
      </w:r>
      <w:r w:rsidR="00307164">
        <w:rPr>
          <w:rFonts w:ascii="ＭＳ 明朝" w:eastAsia="ＭＳ 明朝" w:hAnsi="ＭＳ 明朝" w:hint="eastAsia"/>
          <w:color w:val="000000" w:themeColor="text1"/>
        </w:rPr>
        <w:t>と思う。</w:t>
      </w:r>
    </w:p>
    <w:p w:rsidR="00730134" w:rsidRPr="00730134" w:rsidRDefault="003303FA" w:rsidP="003303FA">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夜の消費を</w:t>
      </w:r>
      <w:r w:rsidR="00A45442">
        <w:rPr>
          <w:rFonts w:ascii="ＭＳ 明朝" w:eastAsia="ＭＳ 明朝" w:hAnsi="ＭＳ 明朝" w:hint="eastAsia"/>
          <w:color w:val="000000" w:themeColor="text1"/>
        </w:rPr>
        <w:t>創ることも重要。</w:t>
      </w:r>
      <w:r w:rsidR="007A5FB1">
        <w:rPr>
          <w:rFonts w:ascii="ＭＳ 明朝" w:eastAsia="ＭＳ 明朝" w:hAnsi="ＭＳ 明朝" w:hint="eastAsia"/>
          <w:color w:val="000000" w:themeColor="text1"/>
        </w:rPr>
        <w:t>観光庁が「</w:t>
      </w:r>
      <w:r w:rsidR="00730134" w:rsidRPr="00730134">
        <w:rPr>
          <w:rFonts w:ascii="ＭＳ 明朝" w:eastAsia="ＭＳ 明朝" w:hAnsi="ＭＳ 明朝" w:hint="eastAsia"/>
          <w:color w:val="000000" w:themeColor="text1"/>
        </w:rPr>
        <w:t>ナイトタイムエコノミー推進</w:t>
      </w:r>
      <w:r w:rsidR="007A5FB1">
        <w:rPr>
          <w:rFonts w:ascii="ＭＳ 明朝" w:eastAsia="ＭＳ 明朝" w:hAnsi="ＭＳ 明朝" w:hint="eastAsia"/>
          <w:color w:val="000000" w:themeColor="text1"/>
        </w:rPr>
        <w:t>に向けたナレッジ集」を発行しているので、</w:t>
      </w:r>
      <w:r w:rsidR="00730134" w:rsidRPr="00730134">
        <w:rPr>
          <w:rFonts w:ascii="ＭＳ 明朝" w:eastAsia="ＭＳ 明朝" w:hAnsi="ＭＳ 明朝" w:hint="eastAsia"/>
          <w:color w:val="000000" w:themeColor="text1"/>
        </w:rPr>
        <w:t>ぜひ見て</w:t>
      </w:r>
      <w:r w:rsidR="007A5FB1">
        <w:rPr>
          <w:rFonts w:ascii="ＭＳ 明朝" w:eastAsia="ＭＳ 明朝" w:hAnsi="ＭＳ 明朝" w:hint="eastAsia"/>
          <w:color w:val="000000" w:themeColor="text1"/>
        </w:rPr>
        <w:t>いただきたい</w:t>
      </w:r>
      <w:r w:rsidR="00730134" w:rsidRPr="00730134">
        <w:rPr>
          <w:rFonts w:ascii="ＭＳ 明朝" w:eastAsia="ＭＳ 明朝" w:hAnsi="ＭＳ 明朝" w:hint="eastAsia"/>
          <w:color w:val="000000" w:themeColor="text1"/>
        </w:rPr>
        <w:t>。</w:t>
      </w:r>
      <w:r w:rsidR="00895E52">
        <w:rPr>
          <w:rFonts w:ascii="ＭＳ 明朝" w:eastAsia="ＭＳ 明朝" w:hAnsi="ＭＳ 明朝" w:hint="eastAsia"/>
          <w:color w:val="000000" w:themeColor="text1"/>
        </w:rPr>
        <w:t>ナイトタイムエコノミーの</w:t>
      </w:r>
      <w:r w:rsidR="007A5FB1">
        <w:rPr>
          <w:rFonts w:ascii="ＭＳ 明朝" w:eastAsia="ＭＳ 明朝" w:hAnsi="ＭＳ 明朝" w:hint="eastAsia"/>
          <w:color w:val="000000" w:themeColor="text1"/>
        </w:rPr>
        <w:t>推進には、</w:t>
      </w:r>
      <w:r w:rsidR="00730134" w:rsidRPr="00730134">
        <w:rPr>
          <w:rFonts w:ascii="ＭＳ 明朝" w:eastAsia="ＭＳ 明朝" w:hAnsi="ＭＳ 明朝" w:hint="eastAsia"/>
          <w:color w:val="000000" w:themeColor="text1"/>
        </w:rPr>
        <w:t>公共交通機関</w:t>
      </w:r>
      <w:r w:rsidR="007A5FB1">
        <w:rPr>
          <w:rFonts w:ascii="ＭＳ 明朝" w:eastAsia="ＭＳ 明朝" w:hAnsi="ＭＳ 明朝" w:hint="eastAsia"/>
          <w:color w:val="000000" w:themeColor="text1"/>
        </w:rPr>
        <w:t>を遅くまで</w:t>
      </w:r>
      <w:r w:rsidR="00730134" w:rsidRPr="00730134">
        <w:rPr>
          <w:rFonts w:ascii="ＭＳ 明朝" w:eastAsia="ＭＳ 明朝" w:hAnsi="ＭＳ 明朝" w:hint="eastAsia"/>
          <w:color w:val="000000" w:themeColor="text1"/>
        </w:rPr>
        <w:t>動かしてくれるのか</w:t>
      </w:r>
      <w:r w:rsidR="007A5FB1">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安心</w:t>
      </w:r>
      <w:r w:rsidR="007A5FB1">
        <w:rPr>
          <w:rFonts w:ascii="ＭＳ 明朝" w:eastAsia="ＭＳ 明朝" w:hAnsi="ＭＳ 明朝" w:hint="eastAsia"/>
          <w:color w:val="000000" w:themeColor="text1"/>
        </w:rPr>
        <w:t>・安全がしっかり確保できるのかなど</w:t>
      </w:r>
      <w:r w:rsidR="00730134" w:rsidRPr="00730134">
        <w:rPr>
          <w:rFonts w:ascii="ＭＳ 明朝" w:eastAsia="ＭＳ 明朝" w:hAnsi="ＭＳ 明朝" w:hint="eastAsia"/>
          <w:color w:val="000000" w:themeColor="text1"/>
        </w:rPr>
        <w:t>、</w:t>
      </w:r>
      <w:r w:rsidR="007A5FB1">
        <w:rPr>
          <w:rFonts w:ascii="ＭＳ 明朝" w:eastAsia="ＭＳ 明朝" w:hAnsi="ＭＳ 明朝" w:hint="eastAsia"/>
          <w:color w:val="000000" w:themeColor="text1"/>
        </w:rPr>
        <w:t>まだ</w:t>
      </w:r>
      <w:r w:rsidR="00D50F05">
        <w:rPr>
          <w:rFonts w:ascii="ＭＳ 明朝" w:eastAsia="ＭＳ 明朝" w:hAnsi="ＭＳ 明朝" w:hint="eastAsia"/>
          <w:color w:val="000000" w:themeColor="text1"/>
        </w:rPr>
        <w:t>解決し</w:t>
      </w:r>
      <w:r w:rsidR="007A5FB1">
        <w:rPr>
          <w:rFonts w:ascii="ＭＳ 明朝" w:eastAsia="ＭＳ 明朝" w:hAnsi="ＭＳ 明朝" w:hint="eastAsia"/>
          <w:color w:val="000000" w:themeColor="text1"/>
        </w:rPr>
        <w:t>なければならない</w:t>
      </w:r>
      <w:r w:rsidR="00895E52">
        <w:rPr>
          <w:rFonts w:ascii="ＭＳ 明朝" w:eastAsia="ＭＳ 明朝" w:hAnsi="ＭＳ 明朝" w:hint="eastAsia"/>
          <w:color w:val="000000" w:themeColor="text1"/>
        </w:rPr>
        <w:t>課題が</w:t>
      </w:r>
      <w:r w:rsidR="007A5FB1">
        <w:rPr>
          <w:rFonts w:ascii="ＭＳ 明朝" w:eastAsia="ＭＳ 明朝" w:hAnsi="ＭＳ 明朝" w:hint="eastAsia"/>
          <w:color w:val="000000" w:themeColor="text1"/>
        </w:rPr>
        <w:t>多いが</w:t>
      </w:r>
      <w:r w:rsidR="00730134" w:rsidRPr="00730134">
        <w:rPr>
          <w:rFonts w:ascii="ＭＳ 明朝" w:eastAsia="ＭＳ 明朝" w:hAnsi="ＭＳ 明朝" w:hint="eastAsia"/>
          <w:color w:val="000000" w:themeColor="text1"/>
        </w:rPr>
        <w:t>、こういうことが動き始めてい</w:t>
      </w:r>
      <w:r w:rsidR="00895E52">
        <w:rPr>
          <w:rFonts w:ascii="ＭＳ 明朝" w:eastAsia="ＭＳ 明朝" w:hAnsi="ＭＳ 明朝" w:hint="eastAsia"/>
          <w:color w:val="000000" w:themeColor="text1"/>
        </w:rPr>
        <w:t>るので</w:t>
      </w:r>
      <w:r w:rsidR="00730134" w:rsidRPr="00730134">
        <w:rPr>
          <w:rFonts w:ascii="ＭＳ 明朝" w:eastAsia="ＭＳ 明朝" w:hAnsi="ＭＳ 明朝" w:hint="eastAsia"/>
          <w:color w:val="000000" w:themeColor="text1"/>
        </w:rPr>
        <w:t>、</w:t>
      </w:r>
      <w:r w:rsidR="00D50F05">
        <w:rPr>
          <w:rFonts w:ascii="ＭＳ 明朝" w:eastAsia="ＭＳ 明朝" w:hAnsi="ＭＳ 明朝" w:hint="eastAsia"/>
          <w:color w:val="000000" w:themeColor="text1"/>
        </w:rPr>
        <w:t>大阪</w:t>
      </w:r>
      <w:r w:rsidR="00730134" w:rsidRPr="00730134">
        <w:rPr>
          <w:rFonts w:ascii="ＭＳ 明朝" w:eastAsia="ＭＳ 明朝" w:hAnsi="ＭＳ 明朝" w:hint="eastAsia"/>
          <w:color w:val="000000" w:themeColor="text1"/>
        </w:rPr>
        <w:t>ＩＲに来たお客さん</w:t>
      </w:r>
      <w:r w:rsidR="00895E52">
        <w:rPr>
          <w:rFonts w:ascii="ＭＳ 明朝" w:eastAsia="ＭＳ 明朝" w:hAnsi="ＭＳ 明朝" w:hint="eastAsia"/>
          <w:color w:val="000000" w:themeColor="text1"/>
        </w:rPr>
        <w:t>にも、夜間、</w:t>
      </w:r>
      <w:r w:rsidR="00307164">
        <w:rPr>
          <w:rFonts w:ascii="ＭＳ 明朝" w:eastAsia="ＭＳ 明朝" w:hAnsi="ＭＳ 明朝" w:hint="eastAsia"/>
          <w:color w:val="000000" w:themeColor="text1"/>
        </w:rPr>
        <w:t>ＩＲの</w:t>
      </w:r>
      <w:r w:rsidR="00895E52">
        <w:rPr>
          <w:rFonts w:ascii="ＭＳ 明朝" w:eastAsia="ＭＳ 明朝" w:hAnsi="ＭＳ 明朝" w:hint="eastAsia"/>
          <w:color w:val="000000" w:themeColor="text1"/>
        </w:rPr>
        <w:t>外に出てきてもらえるようになればよいと思う。</w:t>
      </w:r>
    </w:p>
    <w:p w:rsidR="00AD4155" w:rsidRPr="000E70AE" w:rsidRDefault="002F60DC" w:rsidP="002F60DC">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43F42">
        <w:rPr>
          <w:rFonts w:ascii="ＭＳ 明朝" w:eastAsia="ＭＳ 明朝" w:hAnsi="ＭＳ 明朝" w:hint="eastAsia"/>
          <w:color w:val="000000" w:themeColor="text1"/>
        </w:rPr>
        <w:t>東大阪</w:t>
      </w:r>
      <w:r w:rsidR="007F1956">
        <w:rPr>
          <w:rFonts w:ascii="ＭＳ 明朝" w:eastAsia="ＭＳ 明朝" w:hAnsi="ＭＳ 明朝" w:hint="eastAsia"/>
          <w:color w:val="000000" w:themeColor="text1"/>
        </w:rPr>
        <w:t>周辺の町工場</w:t>
      </w:r>
      <w:r w:rsidR="00895E52">
        <w:rPr>
          <w:rFonts w:ascii="ＭＳ 明朝" w:eastAsia="ＭＳ 明朝" w:hAnsi="ＭＳ 明朝" w:hint="eastAsia"/>
          <w:color w:val="000000" w:themeColor="text1"/>
        </w:rPr>
        <w:t>では、</w:t>
      </w:r>
      <w:r w:rsidR="00F26977">
        <w:rPr>
          <w:rFonts w:ascii="ＭＳ 明朝" w:eastAsia="ＭＳ 明朝" w:hAnsi="ＭＳ 明朝" w:hint="eastAsia"/>
          <w:color w:val="000000" w:themeColor="text1"/>
        </w:rPr>
        <w:t>修学旅行生に</w:t>
      </w:r>
      <w:r w:rsidR="00895E52">
        <w:rPr>
          <w:rFonts w:ascii="ＭＳ 明朝" w:eastAsia="ＭＳ 明朝" w:hAnsi="ＭＳ 明朝" w:hint="eastAsia"/>
          <w:color w:val="000000" w:themeColor="text1"/>
        </w:rPr>
        <w:t>熟練の職人の技を</w:t>
      </w:r>
      <w:r w:rsidR="00730134" w:rsidRPr="00730134">
        <w:rPr>
          <w:rFonts w:ascii="ＭＳ 明朝" w:eastAsia="ＭＳ 明朝" w:hAnsi="ＭＳ 明朝" w:hint="eastAsia"/>
          <w:color w:val="000000" w:themeColor="text1"/>
        </w:rPr>
        <w:t>見せ</w:t>
      </w:r>
      <w:r w:rsidR="00895E52">
        <w:rPr>
          <w:rFonts w:ascii="ＭＳ 明朝" w:eastAsia="ＭＳ 明朝" w:hAnsi="ＭＳ 明朝" w:hint="eastAsia"/>
          <w:color w:val="000000" w:themeColor="text1"/>
        </w:rPr>
        <w:t>る</w:t>
      </w:r>
      <w:r w:rsidR="007F1956">
        <w:rPr>
          <w:rFonts w:ascii="ＭＳ 明朝" w:eastAsia="ＭＳ 明朝" w:hAnsi="ＭＳ 明朝" w:hint="eastAsia"/>
          <w:color w:val="000000" w:themeColor="text1"/>
        </w:rPr>
        <w:t>モノづくり観光</w:t>
      </w:r>
      <w:r w:rsidR="00895E52">
        <w:rPr>
          <w:rFonts w:ascii="ＭＳ 明朝" w:eastAsia="ＭＳ 明朝" w:hAnsi="ＭＳ 明朝" w:hint="eastAsia"/>
          <w:color w:val="000000" w:themeColor="text1"/>
        </w:rPr>
        <w:t>という取組みをされている。</w:t>
      </w:r>
      <w:r w:rsidR="007F1956">
        <w:rPr>
          <w:rFonts w:ascii="ＭＳ 明朝" w:eastAsia="ＭＳ 明朝" w:hAnsi="ＭＳ 明朝" w:hint="eastAsia"/>
          <w:color w:val="000000" w:themeColor="text1"/>
        </w:rPr>
        <w:t>収益を上げるためではなく、</w:t>
      </w:r>
      <w:r w:rsidR="007F1956" w:rsidRPr="007F1956">
        <w:rPr>
          <w:rFonts w:ascii="ＭＳ 明朝" w:eastAsia="ＭＳ 明朝" w:hAnsi="ＭＳ 明朝" w:hint="eastAsia"/>
          <w:color w:val="000000" w:themeColor="text1"/>
        </w:rPr>
        <w:t>モノづくりへの関心の薄さに対する危機感</w:t>
      </w:r>
      <w:r w:rsidR="007F1956">
        <w:rPr>
          <w:rFonts w:ascii="ＭＳ 明朝" w:eastAsia="ＭＳ 明朝" w:hAnsi="ＭＳ 明朝" w:hint="eastAsia"/>
          <w:color w:val="000000" w:themeColor="text1"/>
        </w:rPr>
        <w:t>を契機に自発的に始められたもの。こ</w:t>
      </w:r>
      <w:r w:rsidR="00F26977">
        <w:rPr>
          <w:rFonts w:ascii="ＭＳ 明朝" w:eastAsia="ＭＳ 明朝" w:hAnsi="ＭＳ 明朝" w:hint="eastAsia"/>
          <w:color w:val="000000" w:themeColor="text1"/>
        </w:rPr>
        <w:t>の取組みが、</w:t>
      </w:r>
      <w:r w:rsidR="00895E52">
        <w:rPr>
          <w:rFonts w:ascii="ＭＳ 明朝" w:eastAsia="ＭＳ 明朝" w:hAnsi="ＭＳ 明朝" w:hint="eastAsia"/>
          <w:color w:val="000000" w:themeColor="text1"/>
        </w:rPr>
        <w:t>作業効率</w:t>
      </w:r>
      <w:r w:rsidR="00F26977">
        <w:rPr>
          <w:rFonts w:ascii="ＭＳ 明朝" w:eastAsia="ＭＳ 明朝" w:hAnsi="ＭＳ 明朝" w:hint="eastAsia"/>
          <w:color w:val="000000" w:themeColor="text1"/>
        </w:rPr>
        <w:t>の</w:t>
      </w:r>
      <w:r w:rsidR="00895E52">
        <w:rPr>
          <w:rFonts w:ascii="ＭＳ 明朝" w:eastAsia="ＭＳ 明朝" w:hAnsi="ＭＳ 明朝" w:hint="eastAsia"/>
          <w:color w:val="000000" w:themeColor="text1"/>
        </w:rPr>
        <w:t>向上</w:t>
      </w:r>
      <w:r w:rsidR="00F26977">
        <w:rPr>
          <w:rFonts w:ascii="ＭＳ 明朝" w:eastAsia="ＭＳ 明朝" w:hAnsi="ＭＳ 明朝" w:hint="eastAsia"/>
          <w:color w:val="000000" w:themeColor="text1"/>
        </w:rPr>
        <w:t>や従業員教育、生産性向上にもつながっている。</w:t>
      </w:r>
      <w:r w:rsidR="00730134" w:rsidRPr="00730134">
        <w:rPr>
          <w:rFonts w:ascii="ＭＳ 明朝" w:eastAsia="ＭＳ 明朝" w:hAnsi="ＭＳ 明朝" w:hint="eastAsia"/>
          <w:color w:val="000000" w:themeColor="text1"/>
        </w:rPr>
        <w:t>直接的経済効果ではなく戦略的な波及効果を求めているように思</w:t>
      </w:r>
      <w:r w:rsidR="00F26977">
        <w:rPr>
          <w:rFonts w:ascii="ＭＳ 明朝" w:eastAsia="ＭＳ 明朝" w:hAnsi="ＭＳ 明朝" w:hint="eastAsia"/>
          <w:color w:val="000000" w:themeColor="text1"/>
        </w:rPr>
        <w:t>う</w:t>
      </w:r>
      <w:r w:rsidR="00730134" w:rsidRPr="00730134">
        <w:rPr>
          <w:rFonts w:ascii="ＭＳ 明朝" w:eastAsia="ＭＳ 明朝" w:hAnsi="ＭＳ 明朝" w:hint="eastAsia"/>
          <w:color w:val="000000" w:themeColor="text1"/>
        </w:rPr>
        <w:t>。</w:t>
      </w:r>
      <w:r w:rsidR="00F26977" w:rsidRPr="00F26977">
        <w:rPr>
          <w:rFonts w:ascii="ＭＳ 明朝" w:eastAsia="ＭＳ 明朝" w:hAnsi="ＭＳ 明朝" w:hint="eastAsia"/>
          <w:color w:val="000000" w:themeColor="text1"/>
        </w:rPr>
        <w:t>毎年</w:t>
      </w:r>
      <w:r w:rsidR="00F26977" w:rsidRPr="00F26977">
        <w:rPr>
          <w:rFonts w:ascii="ＭＳ 明朝" w:eastAsia="ＭＳ 明朝" w:hAnsi="ＭＳ 明朝"/>
          <w:color w:val="000000" w:themeColor="text1"/>
        </w:rPr>
        <w:t>6,000人程度を受け入れ</w:t>
      </w:r>
      <w:r w:rsidR="00F26977">
        <w:rPr>
          <w:rFonts w:ascii="ＭＳ 明朝" w:eastAsia="ＭＳ 明朝" w:hAnsi="ＭＳ 明朝" w:hint="eastAsia"/>
          <w:color w:val="000000" w:themeColor="text1"/>
        </w:rPr>
        <w:t>ており、</w:t>
      </w:r>
      <w:r w:rsidR="00730134" w:rsidRPr="00730134">
        <w:rPr>
          <w:rFonts w:ascii="ＭＳ 明朝" w:eastAsia="ＭＳ 明朝" w:hAnsi="ＭＳ 明朝" w:hint="eastAsia"/>
          <w:color w:val="000000" w:themeColor="text1"/>
        </w:rPr>
        <w:t>最近では</w:t>
      </w:r>
      <w:r w:rsidR="003C3434">
        <w:rPr>
          <w:rFonts w:ascii="ＭＳ 明朝" w:eastAsia="ＭＳ 明朝" w:hAnsi="ＭＳ 明朝" w:hint="eastAsia"/>
          <w:color w:val="000000" w:themeColor="text1"/>
        </w:rPr>
        <w:t>外国人</w:t>
      </w:r>
      <w:r w:rsidR="00730134" w:rsidRPr="00730134">
        <w:rPr>
          <w:rFonts w:ascii="ＭＳ 明朝" w:eastAsia="ＭＳ 明朝" w:hAnsi="ＭＳ 明朝" w:hint="eastAsia"/>
          <w:color w:val="000000" w:themeColor="text1"/>
        </w:rPr>
        <w:t>も来るようになってき</w:t>
      </w:r>
      <w:r w:rsidR="00F26977">
        <w:rPr>
          <w:rFonts w:ascii="ＭＳ 明朝" w:eastAsia="ＭＳ 明朝" w:hAnsi="ＭＳ 明朝" w:hint="eastAsia"/>
          <w:color w:val="000000" w:themeColor="text1"/>
        </w:rPr>
        <w:t>ている</w:t>
      </w:r>
      <w:r w:rsidR="00730134" w:rsidRPr="00730134">
        <w:rPr>
          <w:rFonts w:ascii="ＭＳ 明朝" w:eastAsia="ＭＳ 明朝" w:hAnsi="ＭＳ 明朝"/>
          <w:color w:val="000000" w:themeColor="text1"/>
        </w:rPr>
        <w:t>。</w:t>
      </w:r>
    </w:p>
    <w:p w:rsidR="008A078C" w:rsidRDefault="008A078C" w:rsidP="00206441">
      <w:pPr>
        <w:rPr>
          <w:rFonts w:ascii="ＭＳ 明朝" w:eastAsia="ＭＳ 明朝" w:hAnsi="ＭＳ 明朝"/>
          <w:color w:val="000000" w:themeColor="text1"/>
        </w:rPr>
      </w:pPr>
    </w:p>
    <w:p w:rsidR="005D41AC" w:rsidRDefault="005D41AC" w:rsidP="00206441">
      <w:pPr>
        <w:rPr>
          <w:rFonts w:ascii="ＭＳ 明朝" w:eastAsia="ＭＳ 明朝" w:hAnsi="ＭＳ 明朝"/>
          <w:color w:val="000000" w:themeColor="text1"/>
        </w:rPr>
      </w:pPr>
      <w:r>
        <w:rPr>
          <w:rFonts w:ascii="ＭＳ 明朝" w:eastAsia="ＭＳ 明朝" w:hAnsi="ＭＳ 明朝" w:hint="eastAsia"/>
          <w:color w:val="000000" w:themeColor="text1"/>
        </w:rPr>
        <w:t>６．まとめ</w:t>
      </w:r>
    </w:p>
    <w:p w:rsidR="00FD52A0" w:rsidRPr="000E70AE" w:rsidRDefault="0060566F" w:rsidP="00FD52A0">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地域社会に認められ</w:t>
      </w:r>
      <w:r>
        <w:rPr>
          <w:rFonts w:ascii="ＭＳ 明朝" w:eastAsia="ＭＳ 明朝" w:hAnsi="ＭＳ 明朝" w:hint="eastAsia"/>
          <w:color w:val="000000" w:themeColor="text1"/>
        </w:rPr>
        <w:t>、</w:t>
      </w:r>
      <w:r w:rsidR="00730134" w:rsidRPr="00730134">
        <w:rPr>
          <w:rFonts w:ascii="ＭＳ 明朝" w:eastAsia="ＭＳ 明朝" w:hAnsi="ＭＳ 明朝" w:hint="eastAsia"/>
          <w:color w:val="000000" w:themeColor="text1"/>
        </w:rPr>
        <w:t>継続的</w:t>
      </w:r>
      <w:r>
        <w:rPr>
          <w:rFonts w:ascii="ＭＳ 明朝" w:eastAsia="ＭＳ 明朝" w:hAnsi="ＭＳ 明朝" w:hint="eastAsia"/>
          <w:color w:val="000000" w:themeColor="text1"/>
        </w:rPr>
        <w:t>に</w:t>
      </w:r>
      <w:r w:rsidR="00730134" w:rsidRPr="00730134">
        <w:rPr>
          <w:rFonts w:ascii="ＭＳ 明朝" w:eastAsia="ＭＳ 明朝" w:hAnsi="ＭＳ 明朝" w:hint="eastAsia"/>
          <w:color w:val="000000" w:themeColor="text1"/>
        </w:rPr>
        <w:t>運営</w:t>
      </w:r>
      <w:r>
        <w:rPr>
          <w:rFonts w:ascii="ＭＳ 明朝" w:eastAsia="ＭＳ 明朝" w:hAnsi="ＭＳ 明朝" w:hint="eastAsia"/>
          <w:color w:val="000000" w:themeColor="text1"/>
        </w:rPr>
        <w:t>されるＩＲ</w:t>
      </w:r>
      <w:r w:rsidR="00730134" w:rsidRPr="00730134">
        <w:rPr>
          <w:rFonts w:ascii="ＭＳ 明朝" w:eastAsia="ＭＳ 明朝" w:hAnsi="ＭＳ 明朝" w:hint="eastAsia"/>
          <w:color w:val="000000" w:themeColor="text1"/>
        </w:rPr>
        <w:t>を求めてい</w:t>
      </w:r>
      <w:r>
        <w:rPr>
          <w:rFonts w:ascii="ＭＳ 明朝" w:eastAsia="ＭＳ 明朝" w:hAnsi="ＭＳ 明朝" w:hint="eastAsia"/>
          <w:color w:val="000000" w:themeColor="text1"/>
        </w:rPr>
        <w:t>くことが重要。</w:t>
      </w:r>
      <w:r w:rsidR="00D50F05">
        <w:rPr>
          <w:rFonts w:ascii="ＭＳ 明朝" w:eastAsia="ＭＳ 明朝" w:hAnsi="ＭＳ 明朝" w:hint="eastAsia"/>
          <w:color w:val="000000" w:themeColor="text1"/>
        </w:rPr>
        <w:t>大阪</w:t>
      </w:r>
      <w:r>
        <w:rPr>
          <w:rFonts w:ascii="ＭＳ 明朝" w:eastAsia="ＭＳ 明朝" w:hAnsi="ＭＳ 明朝" w:hint="eastAsia"/>
          <w:color w:val="000000" w:themeColor="text1"/>
        </w:rPr>
        <w:t>ＩＲ</w:t>
      </w:r>
      <w:r w:rsidR="00D50F05">
        <w:rPr>
          <w:rFonts w:ascii="ＭＳ 明朝" w:eastAsia="ＭＳ 明朝" w:hAnsi="ＭＳ 明朝" w:hint="eastAsia"/>
          <w:color w:val="000000" w:themeColor="text1"/>
        </w:rPr>
        <w:t>は、</w:t>
      </w:r>
      <w:r>
        <w:rPr>
          <w:rFonts w:ascii="ＭＳ 明朝" w:eastAsia="ＭＳ 明朝" w:hAnsi="ＭＳ 明朝" w:hint="eastAsia"/>
          <w:color w:val="000000" w:themeColor="text1"/>
        </w:rPr>
        <w:t>集客し</w:t>
      </w:r>
      <w:r w:rsidR="00D50F05">
        <w:rPr>
          <w:rFonts w:ascii="ＭＳ 明朝" w:eastAsia="ＭＳ 明朝" w:hAnsi="ＭＳ 明朝" w:hint="eastAsia"/>
          <w:color w:val="000000" w:themeColor="text1"/>
        </w:rPr>
        <w:t>たお客さんを、</w:t>
      </w:r>
      <w:r w:rsidR="00730134" w:rsidRPr="00730134">
        <w:rPr>
          <w:rFonts w:ascii="ＭＳ 明朝" w:eastAsia="ＭＳ 明朝" w:hAnsi="ＭＳ 明朝" w:hint="eastAsia"/>
          <w:color w:val="000000" w:themeColor="text1"/>
        </w:rPr>
        <w:t>大阪・関西</w:t>
      </w:r>
      <w:r w:rsidR="00D50F05">
        <w:rPr>
          <w:rFonts w:ascii="ＭＳ 明朝" w:eastAsia="ＭＳ 明朝" w:hAnsi="ＭＳ 明朝" w:hint="eastAsia"/>
          <w:color w:val="000000" w:themeColor="text1"/>
        </w:rPr>
        <w:t>の</w:t>
      </w:r>
      <w:r w:rsidR="00730134" w:rsidRPr="00730134">
        <w:rPr>
          <w:rFonts w:ascii="ＭＳ 明朝" w:eastAsia="ＭＳ 明朝" w:hAnsi="ＭＳ 明朝" w:hint="eastAsia"/>
          <w:color w:val="000000" w:themeColor="text1"/>
        </w:rPr>
        <w:t>各地へ送客し</w:t>
      </w:r>
      <w:r>
        <w:rPr>
          <w:rFonts w:ascii="ＭＳ 明朝" w:eastAsia="ＭＳ 明朝" w:hAnsi="ＭＳ 明朝" w:hint="eastAsia"/>
          <w:color w:val="000000" w:themeColor="text1"/>
        </w:rPr>
        <w:t>、地域</w:t>
      </w:r>
      <w:r w:rsidR="00D50F05">
        <w:rPr>
          <w:rFonts w:ascii="ＭＳ 明朝" w:eastAsia="ＭＳ 明朝" w:hAnsi="ＭＳ 明朝" w:hint="eastAsia"/>
          <w:color w:val="000000" w:themeColor="text1"/>
        </w:rPr>
        <w:t>に雇用と、域内調達</w:t>
      </w:r>
      <w:r w:rsidR="00730134" w:rsidRPr="00730134">
        <w:rPr>
          <w:rFonts w:ascii="ＭＳ 明朝" w:eastAsia="ＭＳ 明朝" w:hAnsi="ＭＳ 明朝" w:hint="eastAsia"/>
          <w:color w:val="000000" w:themeColor="text1"/>
        </w:rPr>
        <w:t>を実現して</w:t>
      </w:r>
      <w:r w:rsidR="002F60DC">
        <w:rPr>
          <w:rFonts w:ascii="ＭＳ 明朝" w:eastAsia="ＭＳ 明朝" w:hAnsi="ＭＳ 明朝" w:hint="eastAsia"/>
          <w:color w:val="000000" w:themeColor="text1"/>
        </w:rPr>
        <w:t>いただきたい</w:t>
      </w:r>
      <w:r w:rsidR="00730134" w:rsidRPr="00730134">
        <w:rPr>
          <w:rFonts w:ascii="ＭＳ 明朝" w:eastAsia="ＭＳ 明朝" w:hAnsi="ＭＳ 明朝" w:hint="eastAsia"/>
          <w:color w:val="000000" w:themeColor="text1"/>
        </w:rPr>
        <w:t>。そして、私達は創意と工夫で日本人とは違う価値観の人たち</w:t>
      </w:r>
      <w:r w:rsidR="002F60DC">
        <w:rPr>
          <w:rFonts w:ascii="ＭＳ 明朝" w:eastAsia="ＭＳ 明朝" w:hAnsi="ＭＳ 明朝" w:hint="eastAsia"/>
          <w:color w:val="000000" w:themeColor="text1"/>
        </w:rPr>
        <w:t>が</w:t>
      </w:r>
      <w:r w:rsidR="00730134" w:rsidRPr="00730134">
        <w:rPr>
          <w:rFonts w:ascii="ＭＳ 明朝" w:eastAsia="ＭＳ 明朝" w:hAnsi="ＭＳ 明朝" w:hint="eastAsia"/>
          <w:color w:val="000000" w:themeColor="text1"/>
        </w:rPr>
        <w:t>お客さんになるようにしっかり努めてい</w:t>
      </w:r>
      <w:r w:rsidR="00D50F05">
        <w:rPr>
          <w:rFonts w:ascii="ＭＳ 明朝" w:eastAsia="ＭＳ 明朝" w:hAnsi="ＭＳ 明朝" w:hint="eastAsia"/>
          <w:color w:val="000000" w:themeColor="text1"/>
        </w:rPr>
        <w:t>くことが必要</w:t>
      </w:r>
      <w:r w:rsidR="00730134" w:rsidRPr="00730134">
        <w:rPr>
          <w:rFonts w:ascii="ＭＳ 明朝" w:eastAsia="ＭＳ 明朝" w:hAnsi="ＭＳ 明朝" w:hint="eastAsia"/>
          <w:color w:val="000000" w:themeColor="text1"/>
        </w:rPr>
        <w:t>。それぞれが頑張っていくこと</w:t>
      </w:r>
      <w:r w:rsidR="00D50F05">
        <w:rPr>
          <w:rFonts w:ascii="ＭＳ 明朝" w:eastAsia="ＭＳ 明朝" w:hAnsi="ＭＳ 明朝" w:hint="eastAsia"/>
          <w:color w:val="000000" w:themeColor="text1"/>
        </w:rPr>
        <w:t>で</w:t>
      </w:r>
      <w:r w:rsidR="00730134" w:rsidRPr="00730134">
        <w:rPr>
          <w:rFonts w:ascii="ＭＳ 明朝" w:eastAsia="ＭＳ 明朝" w:hAnsi="ＭＳ 明朝" w:hint="eastAsia"/>
          <w:color w:val="000000" w:themeColor="text1"/>
        </w:rPr>
        <w:t>、</w:t>
      </w:r>
      <w:r w:rsidR="00730134" w:rsidRPr="00730134">
        <w:rPr>
          <w:rFonts w:ascii="ＭＳ 明朝" w:eastAsia="ＭＳ 明朝" w:hAnsi="ＭＳ 明朝"/>
          <w:color w:val="000000" w:themeColor="text1"/>
        </w:rPr>
        <w:t>win-win</w:t>
      </w:r>
      <w:r w:rsidR="00D50F05">
        <w:rPr>
          <w:rFonts w:ascii="ＭＳ 明朝" w:eastAsia="ＭＳ 明朝" w:hAnsi="ＭＳ 明朝" w:hint="eastAsia"/>
          <w:color w:val="000000" w:themeColor="text1"/>
        </w:rPr>
        <w:t>が</w:t>
      </w:r>
      <w:r w:rsidR="00D50F05">
        <w:rPr>
          <w:rFonts w:ascii="ＭＳ 明朝" w:eastAsia="ＭＳ 明朝" w:hAnsi="ＭＳ 明朝"/>
          <w:color w:val="000000" w:themeColor="text1"/>
        </w:rPr>
        <w:t>実現できるよ</w:t>
      </w:r>
      <w:r w:rsidR="00D50F05">
        <w:rPr>
          <w:rFonts w:ascii="ＭＳ 明朝" w:eastAsia="ＭＳ 明朝" w:hAnsi="ＭＳ 明朝" w:hint="eastAsia"/>
          <w:color w:val="000000" w:themeColor="text1"/>
        </w:rPr>
        <w:t>うになる</w:t>
      </w:r>
      <w:r w:rsidR="00730134" w:rsidRPr="00730134">
        <w:rPr>
          <w:rFonts w:ascii="ＭＳ 明朝" w:eastAsia="ＭＳ 明朝" w:hAnsi="ＭＳ 明朝"/>
          <w:color w:val="000000" w:themeColor="text1"/>
        </w:rPr>
        <w:t>。</w:t>
      </w:r>
      <w:bookmarkStart w:id="0" w:name="_GoBack"/>
      <w:bookmarkEnd w:id="0"/>
    </w:p>
    <w:sectPr w:rsidR="00FD52A0" w:rsidRPr="000E70AE" w:rsidSect="00B8673B">
      <w:footerReference w:type="default" r:id="rId8"/>
      <w:pgSz w:w="11906" w:h="16838" w:code="9"/>
      <w:pgMar w:top="1418" w:right="1418" w:bottom="1418" w:left="1418" w:header="851" w:footer="992" w:gutter="0"/>
      <w:pgNumType w:fmt="numberInDash"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FF" w:rsidRDefault="00795EFF" w:rsidP="000A417E">
      <w:r>
        <w:separator/>
      </w:r>
    </w:p>
  </w:endnote>
  <w:endnote w:type="continuationSeparator" w:id="0">
    <w:p w:rsidR="00795EFF" w:rsidRDefault="00795EFF" w:rsidP="000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681816"/>
      <w:docPartObj>
        <w:docPartGallery w:val="Page Numbers (Bottom of Page)"/>
        <w:docPartUnique/>
      </w:docPartObj>
    </w:sdtPr>
    <w:sdtContent>
      <w:p w:rsidR="00795EFF" w:rsidRDefault="00795EFF" w:rsidP="00410B83">
        <w:pPr>
          <w:pStyle w:val="a5"/>
          <w:jc w:val="center"/>
        </w:pPr>
        <w:r>
          <w:fldChar w:fldCharType="begin"/>
        </w:r>
        <w:r>
          <w:instrText>PAGE   \* MERGEFORMAT</w:instrText>
        </w:r>
        <w:r>
          <w:fldChar w:fldCharType="separate"/>
        </w:r>
        <w:r w:rsidR="008E08FD" w:rsidRPr="008E08FD">
          <w:rPr>
            <w:noProof/>
            <w:lang w:val="ja-JP"/>
          </w:rPr>
          <w:t>-</w:t>
        </w:r>
        <w:r w:rsidR="008E08FD">
          <w:rPr>
            <w:noProof/>
          </w:rPr>
          <w:t xml:space="preserve">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FF" w:rsidRDefault="00795EFF" w:rsidP="000A417E">
      <w:r>
        <w:separator/>
      </w:r>
    </w:p>
  </w:footnote>
  <w:footnote w:type="continuationSeparator" w:id="0">
    <w:p w:rsidR="00795EFF" w:rsidRDefault="00795EFF" w:rsidP="000A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C13"/>
    <w:multiLevelType w:val="hybridMultilevel"/>
    <w:tmpl w:val="BE4ACAEC"/>
    <w:lvl w:ilvl="0" w:tplc="03B80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5E"/>
    <w:rsid w:val="00001ED1"/>
    <w:rsid w:val="0001737C"/>
    <w:rsid w:val="00024D81"/>
    <w:rsid w:val="00037975"/>
    <w:rsid w:val="00037F14"/>
    <w:rsid w:val="0004350B"/>
    <w:rsid w:val="00061098"/>
    <w:rsid w:val="00071D71"/>
    <w:rsid w:val="0008098E"/>
    <w:rsid w:val="00083D09"/>
    <w:rsid w:val="000864BC"/>
    <w:rsid w:val="000906F8"/>
    <w:rsid w:val="00096051"/>
    <w:rsid w:val="000A417E"/>
    <w:rsid w:val="000A72A4"/>
    <w:rsid w:val="000B5191"/>
    <w:rsid w:val="000B5E30"/>
    <w:rsid w:val="000B5F85"/>
    <w:rsid w:val="000E70AE"/>
    <w:rsid w:val="0011031E"/>
    <w:rsid w:val="00110ACF"/>
    <w:rsid w:val="00112E48"/>
    <w:rsid w:val="00113D09"/>
    <w:rsid w:val="00116E8C"/>
    <w:rsid w:val="00122847"/>
    <w:rsid w:val="0013452A"/>
    <w:rsid w:val="00137F0B"/>
    <w:rsid w:val="00140E38"/>
    <w:rsid w:val="00152528"/>
    <w:rsid w:val="00160F9F"/>
    <w:rsid w:val="00165EF6"/>
    <w:rsid w:val="001673BC"/>
    <w:rsid w:val="001817A7"/>
    <w:rsid w:val="00181DC1"/>
    <w:rsid w:val="00186718"/>
    <w:rsid w:val="001904A9"/>
    <w:rsid w:val="00196817"/>
    <w:rsid w:val="001A7577"/>
    <w:rsid w:val="001C5B5B"/>
    <w:rsid w:val="001E0272"/>
    <w:rsid w:val="001E360B"/>
    <w:rsid w:val="001E6598"/>
    <w:rsid w:val="001E74FA"/>
    <w:rsid w:val="00205C1C"/>
    <w:rsid w:val="00206441"/>
    <w:rsid w:val="00216E64"/>
    <w:rsid w:val="0021787C"/>
    <w:rsid w:val="002429B4"/>
    <w:rsid w:val="002649A0"/>
    <w:rsid w:val="00282C4C"/>
    <w:rsid w:val="0028561D"/>
    <w:rsid w:val="0028680F"/>
    <w:rsid w:val="0029412B"/>
    <w:rsid w:val="002A02D2"/>
    <w:rsid w:val="002B0BF9"/>
    <w:rsid w:val="002E2AFB"/>
    <w:rsid w:val="002E5C66"/>
    <w:rsid w:val="002F60DC"/>
    <w:rsid w:val="0030288F"/>
    <w:rsid w:val="00307164"/>
    <w:rsid w:val="003303FA"/>
    <w:rsid w:val="00345B5B"/>
    <w:rsid w:val="003464E2"/>
    <w:rsid w:val="00392AAA"/>
    <w:rsid w:val="003A673E"/>
    <w:rsid w:val="003A6C85"/>
    <w:rsid w:val="003A7B41"/>
    <w:rsid w:val="003B2388"/>
    <w:rsid w:val="003B5E03"/>
    <w:rsid w:val="003C0285"/>
    <w:rsid w:val="003C23C8"/>
    <w:rsid w:val="003C2F0B"/>
    <w:rsid w:val="003C3434"/>
    <w:rsid w:val="003C3FF6"/>
    <w:rsid w:val="003C6A20"/>
    <w:rsid w:val="003E19FF"/>
    <w:rsid w:val="003E4520"/>
    <w:rsid w:val="003F0A83"/>
    <w:rsid w:val="003F4725"/>
    <w:rsid w:val="00400794"/>
    <w:rsid w:val="00405294"/>
    <w:rsid w:val="00407265"/>
    <w:rsid w:val="00407AD1"/>
    <w:rsid w:val="00410B83"/>
    <w:rsid w:val="00411993"/>
    <w:rsid w:val="00413FF4"/>
    <w:rsid w:val="00425778"/>
    <w:rsid w:val="00430838"/>
    <w:rsid w:val="00443AC9"/>
    <w:rsid w:val="00461A1F"/>
    <w:rsid w:val="00481462"/>
    <w:rsid w:val="00495FB4"/>
    <w:rsid w:val="004978DE"/>
    <w:rsid w:val="004A55CB"/>
    <w:rsid w:val="004D04D6"/>
    <w:rsid w:val="004E37A1"/>
    <w:rsid w:val="004F1C3D"/>
    <w:rsid w:val="004F1F17"/>
    <w:rsid w:val="00506DB9"/>
    <w:rsid w:val="00535434"/>
    <w:rsid w:val="0054654E"/>
    <w:rsid w:val="00551983"/>
    <w:rsid w:val="005623DA"/>
    <w:rsid w:val="0057064D"/>
    <w:rsid w:val="00585F59"/>
    <w:rsid w:val="0059758A"/>
    <w:rsid w:val="005A052B"/>
    <w:rsid w:val="005B2E53"/>
    <w:rsid w:val="005C0C88"/>
    <w:rsid w:val="005C12BB"/>
    <w:rsid w:val="005C2282"/>
    <w:rsid w:val="005D41AC"/>
    <w:rsid w:val="005D6ABD"/>
    <w:rsid w:val="005E1707"/>
    <w:rsid w:val="005E5AFF"/>
    <w:rsid w:val="005F053D"/>
    <w:rsid w:val="005F42F0"/>
    <w:rsid w:val="0060566F"/>
    <w:rsid w:val="00605C21"/>
    <w:rsid w:val="00606E33"/>
    <w:rsid w:val="00613298"/>
    <w:rsid w:val="00615706"/>
    <w:rsid w:val="00625074"/>
    <w:rsid w:val="00664347"/>
    <w:rsid w:val="0067345B"/>
    <w:rsid w:val="0069123D"/>
    <w:rsid w:val="00693AB2"/>
    <w:rsid w:val="00693CBC"/>
    <w:rsid w:val="0069423D"/>
    <w:rsid w:val="006A2C84"/>
    <w:rsid w:val="006B2AA5"/>
    <w:rsid w:val="006B5617"/>
    <w:rsid w:val="006C1A8A"/>
    <w:rsid w:val="006E13DC"/>
    <w:rsid w:val="006E215D"/>
    <w:rsid w:val="006F5078"/>
    <w:rsid w:val="00730134"/>
    <w:rsid w:val="00730782"/>
    <w:rsid w:val="007334B0"/>
    <w:rsid w:val="007345B7"/>
    <w:rsid w:val="007361BA"/>
    <w:rsid w:val="00743F42"/>
    <w:rsid w:val="00744942"/>
    <w:rsid w:val="00767A99"/>
    <w:rsid w:val="00767B48"/>
    <w:rsid w:val="0078113D"/>
    <w:rsid w:val="007836A1"/>
    <w:rsid w:val="00786642"/>
    <w:rsid w:val="00795EFF"/>
    <w:rsid w:val="007A55ED"/>
    <w:rsid w:val="007A5FB1"/>
    <w:rsid w:val="007B4F00"/>
    <w:rsid w:val="007B587E"/>
    <w:rsid w:val="007E7528"/>
    <w:rsid w:val="007F1956"/>
    <w:rsid w:val="00804166"/>
    <w:rsid w:val="00804B75"/>
    <w:rsid w:val="0084104C"/>
    <w:rsid w:val="00847FDA"/>
    <w:rsid w:val="00850C97"/>
    <w:rsid w:val="00853345"/>
    <w:rsid w:val="0085335B"/>
    <w:rsid w:val="00855967"/>
    <w:rsid w:val="008619A2"/>
    <w:rsid w:val="008735E2"/>
    <w:rsid w:val="008818E3"/>
    <w:rsid w:val="00895E52"/>
    <w:rsid w:val="008A078C"/>
    <w:rsid w:val="008A1E3B"/>
    <w:rsid w:val="008A2D64"/>
    <w:rsid w:val="008A52D2"/>
    <w:rsid w:val="008A72C5"/>
    <w:rsid w:val="008B061F"/>
    <w:rsid w:val="008D3D24"/>
    <w:rsid w:val="008D45F3"/>
    <w:rsid w:val="008E08FD"/>
    <w:rsid w:val="008E0BF6"/>
    <w:rsid w:val="008E2A43"/>
    <w:rsid w:val="008F01D0"/>
    <w:rsid w:val="008F75C5"/>
    <w:rsid w:val="009028F8"/>
    <w:rsid w:val="00910598"/>
    <w:rsid w:val="00952945"/>
    <w:rsid w:val="00963611"/>
    <w:rsid w:val="00964203"/>
    <w:rsid w:val="00964876"/>
    <w:rsid w:val="0096739E"/>
    <w:rsid w:val="0097157E"/>
    <w:rsid w:val="0098012D"/>
    <w:rsid w:val="00980DF7"/>
    <w:rsid w:val="009B4B1E"/>
    <w:rsid w:val="009C2D5C"/>
    <w:rsid w:val="009C4198"/>
    <w:rsid w:val="009D52F2"/>
    <w:rsid w:val="009E27C4"/>
    <w:rsid w:val="009F4A14"/>
    <w:rsid w:val="00A07BA1"/>
    <w:rsid w:val="00A07C9F"/>
    <w:rsid w:val="00A10491"/>
    <w:rsid w:val="00A20EDD"/>
    <w:rsid w:val="00A235FE"/>
    <w:rsid w:val="00A23974"/>
    <w:rsid w:val="00A35151"/>
    <w:rsid w:val="00A44179"/>
    <w:rsid w:val="00A45442"/>
    <w:rsid w:val="00A56F38"/>
    <w:rsid w:val="00A737BA"/>
    <w:rsid w:val="00A76341"/>
    <w:rsid w:val="00A76BF3"/>
    <w:rsid w:val="00AA1805"/>
    <w:rsid w:val="00AD4155"/>
    <w:rsid w:val="00AE7876"/>
    <w:rsid w:val="00AF6273"/>
    <w:rsid w:val="00B15045"/>
    <w:rsid w:val="00B155C8"/>
    <w:rsid w:val="00B23D44"/>
    <w:rsid w:val="00B32BDC"/>
    <w:rsid w:val="00B51164"/>
    <w:rsid w:val="00B53D44"/>
    <w:rsid w:val="00B6155D"/>
    <w:rsid w:val="00B67F5A"/>
    <w:rsid w:val="00B7638A"/>
    <w:rsid w:val="00B8673B"/>
    <w:rsid w:val="00B92C53"/>
    <w:rsid w:val="00B954AD"/>
    <w:rsid w:val="00B95886"/>
    <w:rsid w:val="00BA7CF7"/>
    <w:rsid w:val="00BB1167"/>
    <w:rsid w:val="00BB3782"/>
    <w:rsid w:val="00BB484B"/>
    <w:rsid w:val="00BB578D"/>
    <w:rsid w:val="00BC2B8D"/>
    <w:rsid w:val="00BD1FE3"/>
    <w:rsid w:val="00BD535E"/>
    <w:rsid w:val="00BE3F5C"/>
    <w:rsid w:val="00BE62A0"/>
    <w:rsid w:val="00BF0C90"/>
    <w:rsid w:val="00C0293F"/>
    <w:rsid w:val="00C1578C"/>
    <w:rsid w:val="00C170B9"/>
    <w:rsid w:val="00C1746E"/>
    <w:rsid w:val="00C2199B"/>
    <w:rsid w:val="00C23EDB"/>
    <w:rsid w:val="00C25100"/>
    <w:rsid w:val="00C30B5A"/>
    <w:rsid w:val="00C4776B"/>
    <w:rsid w:val="00C50672"/>
    <w:rsid w:val="00C53BB8"/>
    <w:rsid w:val="00C54CC2"/>
    <w:rsid w:val="00C6294B"/>
    <w:rsid w:val="00C63754"/>
    <w:rsid w:val="00C775E3"/>
    <w:rsid w:val="00C77EE2"/>
    <w:rsid w:val="00C90D9F"/>
    <w:rsid w:val="00C93848"/>
    <w:rsid w:val="00C954AD"/>
    <w:rsid w:val="00CA5271"/>
    <w:rsid w:val="00CC113D"/>
    <w:rsid w:val="00CC4A11"/>
    <w:rsid w:val="00CC7C8F"/>
    <w:rsid w:val="00CD79D2"/>
    <w:rsid w:val="00CE4D84"/>
    <w:rsid w:val="00CF2EDA"/>
    <w:rsid w:val="00D05843"/>
    <w:rsid w:val="00D2156F"/>
    <w:rsid w:val="00D2382B"/>
    <w:rsid w:val="00D25A09"/>
    <w:rsid w:val="00D45201"/>
    <w:rsid w:val="00D50F05"/>
    <w:rsid w:val="00D66232"/>
    <w:rsid w:val="00D70559"/>
    <w:rsid w:val="00D72C02"/>
    <w:rsid w:val="00D9106F"/>
    <w:rsid w:val="00DA3ADC"/>
    <w:rsid w:val="00DB4ABC"/>
    <w:rsid w:val="00DC63E0"/>
    <w:rsid w:val="00DE0111"/>
    <w:rsid w:val="00DE28F6"/>
    <w:rsid w:val="00DE3F5A"/>
    <w:rsid w:val="00DF71E9"/>
    <w:rsid w:val="00E00987"/>
    <w:rsid w:val="00E02617"/>
    <w:rsid w:val="00E05B1B"/>
    <w:rsid w:val="00E24624"/>
    <w:rsid w:val="00E3033C"/>
    <w:rsid w:val="00E31EAA"/>
    <w:rsid w:val="00E3296C"/>
    <w:rsid w:val="00E409CB"/>
    <w:rsid w:val="00E5185E"/>
    <w:rsid w:val="00E607D7"/>
    <w:rsid w:val="00E74B0A"/>
    <w:rsid w:val="00E97859"/>
    <w:rsid w:val="00EA6503"/>
    <w:rsid w:val="00EA7F01"/>
    <w:rsid w:val="00EB07E6"/>
    <w:rsid w:val="00EB6947"/>
    <w:rsid w:val="00EC639C"/>
    <w:rsid w:val="00ED75D5"/>
    <w:rsid w:val="00EE287B"/>
    <w:rsid w:val="00EE2A39"/>
    <w:rsid w:val="00EE7E79"/>
    <w:rsid w:val="00EF456A"/>
    <w:rsid w:val="00EF730D"/>
    <w:rsid w:val="00F00266"/>
    <w:rsid w:val="00F0113A"/>
    <w:rsid w:val="00F01658"/>
    <w:rsid w:val="00F16261"/>
    <w:rsid w:val="00F26977"/>
    <w:rsid w:val="00F269F6"/>
    <w:rsid w:val="00F34CAA"/>
    <w:rsid w:val="00F435E2"/>
    <w:rsid w:val="00F60BB2"/>
    <w:rsid w:val="00F610CB"/>
    <w:rsid w:val="00F619EA"/>
    <w:rsid w:val="00F63873"/>
    <w:rsid w:val="00F64324"/>
    <w:rsid w:val="00F65EBA"/>
    <w:rsid w:val="00F726F3"/>
    <w:rsid w:val="00F818F8"/>
    <w:rsid w:val="00F85202"/>
    <w:rsid w:val="00F917DB"/>
    <w:rsid w:val="00F938E5"/>
    <w:rsid w:val="00F93B7C"/>
    <w:rsid w:val="00F97EB1"/>
    <w:rsid w:val="00FA1A41"/>
    <w:rsid w:val="00FA6896"/>
    <w:rsid w:val="00FB0E51"/>
    <w:rsid w:val="00FB4BD2"/>
    <w:rsid w:val="00FD52A0"/>
    <w:rsid w:val="00FE26D8"/>
    <w:rsid w:val="00FF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17E"/>
    <w:pPr>
      <w:tabs>
        <w:tab w:val="center" w:pos="4252"/>
        <w:tab w:val="right" w:pos="8504"/>
      </w:tabs>
      <w:snapToGrid w:val="0"/>
    </w:pPr>
  </w:style>
  <w:style w:type="character" w:customStyle="1" w:styleId="a4">
    <w:name w:val="ヘッダー (文字)"/>
    <w:basedOn w:val="a0"/>
    <w:link w:val="a3"/>
    <w:uiPriority w:val="99"/>
    <w:rsid w:val="000A417E"/>
  </w:style>
  <w:style w:type="paragraph" w:styleId="a5">
    <w:name w:val="footer"/>
    <w:basedOn w:val="a"/>
    <w:link w:val="a6"/>
    <w:uiPriority w:val="99"/>
    <w:unhideWhenUsed/>
    <w:rsid w:val="000A417E"/>
    <w:pPr>
      <w:tabs>
        <w:tab w:val="center" w:pos="4252"/>
        <w:tab w:val="right" w:pos="8504"/>
      </w:tabs>
      <w:snapToGrid w:val="0"/>
    </w:pPr>
  </w:style>
  <w:style w:type="character" w:customStyle="1" w:styleId="a6">
    <w:name w:val="フッター (文字)"/>
    <w:basedOn w:val="a0"/>
    <w:link w:val="a5"/>
    <w:uiPriority w:val="99"/>
    <w:rsid w:val="000A417E"/>
  </w:style>
  <w:style w:type="paragraph" w:styleId="a7">
    <w:name w:val="List Paragraph"/>
    <w:basedOn w:val="a"/>
    <w:uiPriority w:val="34"/>
    <w:qFormat/>
    <w:rsid w:val="000B5F85"/>
    <w:pPr>
      <w:ind w:leftChars="400" w:left="840"/>
    </w:pPr>
  </w:style>
  <w:style w:type="paragraph" w:styleId="a8">
    <w:name w:val="Balloon Text"/>
    <w:basedOn w:val="a"/>
    <w:link w:val="a9"/>
    <w:uiPriority w:val="99"/>
    <w:semiHidden/>
    <w:unhideWhenUsed/>
    <w:rsid w:val="005519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45961-BBD4-4284-99C1-8C791411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2020-02-07T02:35:00Z</dcterms:created>
  <dcterms:modified xsi:type="dcterms:W3CDTF">2020-02-25T03:45:00Z</dcterms:modified>
</cp:coreProperties>
</file>