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4DE67E26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564F2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薬第</w:t>
      </w:r>
      <w:r w:rsidR="002564F2" w:rsidRPr="002564F2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1</w:t>
      </w:r>
      <w:r w:rsidR="002564F2" w:rsidRPr="002564F2">
        <w:rPr>
          <w:rFonts w:asciiTheme="minorEastAsia" w:eastAsiaTheme="minorEastAsia" w:hAnsiTheme="minorEastAsia"/>
          <w:color w:val="auto"/>
          <w:spacing w:val="120"/>
          <w:fitText w:val="2400" w:id="322753792"/>
        </w:rPr>
        <w:t>578</w:t>
      </w:r>
      <w:r w:rsidR="00AF13FE" w:rsidRPr="002564F2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0E35183C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C27135"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30</w:t>
      </w:r>
      <w:r w:rsidR="00AF7BB3"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C27135"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６</w:t>
      </w:r>
      <w:r w:rsidR="00AF13FE"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C27135" w:rsidRPr="00850DC2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20</w:t>
      </w:r>
      <w:r w:rsidR="00AF13FE" w:rsidRPr="00850DC2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04DB5680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C27135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C27135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C27135">
        <w:rPr>
          <w:rFonts w:asciiTheme="minorEastAsia" w:eastAsiaTheme="minorEastAsia" w:hAnsiTheme="minorEastAsia" w:hint="eastAsia"/>
          <w:color w:val="auto"/>
        </w:rPr>
        <w:t>20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50226DBD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C27135">
        <w:rPr>
          <w:rFonts w:asciiTheme="minorEastAsia" w:eastAsiaTheme="minorEastAsia" w:hAnsiTheme="minorEastAsia" w:hint="eastAsia"/>
          <w:color w:val="auto"/>
        </w:rPr>
        <w:t>２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53D8BD1B" w14:textId="77777777" w:rsidR="00C27135" w:rsidRDefault="00C2713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67631EAE" w14:textId="37F463DD" w:rsidR="00C27135" w:rsidRPr="00C27135" w:rsidRDefault="00C27135" w:rsidP="00C27135">
      <w:pPr>
        <w:overflowPunct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Pr="00C27135">
        <w:rPr>
          <w:rFonts w:asciiTheme="minorEastAsia" w:eastAsiaTheme="minorEastAsia" w:hAnsiTheme="minorEastAsia" w:hint="eastAsia"/>
        </w:rPr>
        <w:t>２―メトキシ―Ｎ―フェニル―Ｎ―［１―（２―フェニルエチル）</w:t>
      </w:r>
    </w:p>
    <w:p w14:paraId="609CF49E" w14:textId="77777777" w:rsidR="00C27135" w:rsidRPr="00C27135" w:rsidRDefault="00C27135" w:rsidP="00C27135">
      <w:pPr>
        <w:ind w:left="855"/>
        <w:rPr>
          <w:rFonts w:asciiTheme="minorEastAsia" w:eastAsiaTheme="minorEastAsia" w:hAnsiTheme="minorEastAsia"/>
        </w:rPr>
      </w:pPr>
      <w:r w:rsidRPr="00C27135">
        <w:rPr>
          <w:rFonts w:asciiTheme="minorEastAsia" w:eastAsiaTheme="minorEastAsia" w:hAnsiTheme="minorEastAsia" w:hint="eastAsia"/>
        </w:rPr>
        <w:t>ピペリジン―４―イル］アセタミド及びその塩類</w:t>
      </w:r>
    </w:p>
    <w:p w14:paraId="00613176" w14:textId="3CDB9FA8" w:rsidR="00C27135" w:rsidRDefault="00C27135" w:rsidP="00C27135">
      <w:pPr>
        <w:ind w:firstLineChars="300" w:firstLine="720"/>
        <w:rPr>
          <w:rFonts w:asciiTheme="minorEastAsia" w:eastAsiaTheme="minorEastAsia" w:hAnsiTheme="minorEastAsia"/>
        </w:rPr>
      </w:pPr>
      <w:r w:rsidRPr="00C27135">
        <w:rPr>
          <w:rFonts w:asciiTheme="minorEastAsia" w:eastAsiaTheme="minorEastAsia" w:hAnsiTheme="minorEastAsia" w:hint="eastAsia"/>
        </w:rPr>
        <w:t>【通称名】Ｍｅｔｈｏｘｙａｃｅｔｙｌ　ｆｅｎｔａｎｙｌ</w:t>
      </w:r>
    </w:p>
    <w:p w14:paraId="5088CA9E" w14:textId="77777777" w:rsidR="00C27135" w:rsidRPr="00C27135" w:rsidRDefault="00C27135" w:rsidP="00C27135">
      <w:pPr>
        <w:ind w:firstLineChars="300" w:firstLine="720"/>
        <w:rPr>
          <w:rFonts w:asciiTheme="minorEastAsia" w:eastAsiaTheme="minorEastAsia" w:hAnsiTheme="minorEastAsia"/>
        </w:rPr>
      </w:pPr>
    </w:p>
    <w:p w14:paraId="2DD7EBD5" w14:textId="321CE9AF" w:rsidR="00C27135" w:rsidRPr="00C27135" w:rsidRDefault="00C27135" w:rsidP="00C27135">
      <w:pPr>
        <w:pStyle w:val="ad"/>
        <w:ind w:right="-286" w:firstLineChars="50" w:firstLine="120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（２）</w:t>
      </w:r>
      <w:r w:rsidRPr="00C27135">
        <w:rPr>
          <w:rFonts w:ascii="ＭＳ 明朝" w:eastAsia="ＭＳ 明朝" w:hAnsi="ＭＳ 明朝" w:cs="Century" w:hint="eastAsia"/>
          <w:sz w:val="24"/>
          <w:szCs w:val="24"/>
        </w:rPr>
        <w:t>２―（｛［２―（４―ヨード―２，５―ジメトキシフェニル）エチル］</w:t>
      </w:r>
    </w:p>
    <w:p w14:paraId="4F7F0652" w14:textId="77777777" w:rsidR="00C27135" w:rsidRPr="00C27135" w:rsidRDefault="00C27135" w:rsidP="00C27135">
      <w:pPr>
        <w:pStyle w:val="ad"/>
        <w:ind w:right="-286" w:firstLineChars="350" w:firstLine="840"/>
        <w:rPr>
          <w:rFonts w:ascii="ＭＳ 明朝" w:eastAsia="ＭＳ 明朝" w:hAnsi="ＭＳ 明朝" w:cs="Century"/>
          <w:sz w:val="24"/>
          <w:szCs w:val="24"/>
        </w:rPr>
      </w:pPr>
      <w:r w:rsidRPr="00C27135">
        <w:rPr>
          <w:rFonts w:ascii="ＭＳ 明朝" w:eastAsia="ＭＳ 明朝" w:hAnsi="ＭＳ 明朝" w:cs="Century" w:hint="eastAsia"/>
          <w:sz w:val="24"/>
          <w:szCs w:val="24"/>
        </w:rPr>
        <w:t>アミノ｝メチル）フェノール及びその塩類</w:t>
      </w:r>
    </w:p>
    <w:p w14:paraId="2EFC1E4D" w14:textId="2AD20064" w:rsidR="00C27135" w:rsidRDefault="00C27135" w:rsidP="00C27135">
      <w:pPr>
        <w:pStyle w:val="ad"/>
        <w:ind w:right="-286" w:firstLineChars="300" w:firstLine="720"/>
        <w:rPr>
          <w:rFonts w:ascii="ＭＳ 明朝" w:eastAsia="ＭＳ 明朝" w:hAnsi="ＭＳ 明朝" w:cs="Century"/>
          <w:sz w:val="24"/>
          <w:szCs w:val="24"/>
        </w:rPr>
      </w:pPr>
      <w:r w:rsidRPr="00C27135">
        <w:rPr>
          <w:rFonts w:ascii="ＭＳ 明朝" w:eastAsia="ＭＳ 明朝" w:hAnsi="ＭＳ 明朝" w:cs="Century" w:hint="eastAsia"/>
          <w:sz w:val="24"/>
          <w:szCs w:val="24"/>
        </w:rPr>
        <w:t>【通称名】２５Ｉ―ＮＢＯＨ、２Ｃ―Ｉ―ＮＢＯＨ</w:t>
      </w:r>
    </w:p>
    <w:p w14:paraId="5565D2DF" w14:textId="77777777" w:rsidR="00C27135" w:rsidRPr="00C829A3" w:rsidRDefault="00C27135" w:rsidP="00C27135">
      <w:pPr>
        <w:pStyle w:val="ad"/>
        <w:ind w:right="-286" w:firstLineChars="300" w:firstLine="720"/>
        <w:rPr>
          <w:rFonts w:ascii="ＭＳ 明朝" w:eastAsia="ＭＳ 明朝" w:hAnsi="ＭＳ 明朝" w:cs="Century"/>
          <w:sz w:val="24"/>
          <w:szCs w:val="24"/>
        </w:rPr>
      </w:pPr>
    </w:p>
    <w:p w14:paraId="6EA5A315" w14:textId="70D25561" w:rsidR="00C81B6F" w:rsidRPr="00B206C1" w:rsidRDefault="00B206C1" w:rsidP="00C829A3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lastRenderedPageBreak/>
        <w:t>（３）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 w:rsidR="00C27135">
        <w:rPr>
          <w:rFonts w:ascii="ＭＳ 明朝" w:eastAsia="ＭＳ 明朝" w:hAnsi="ＭＳ 明朝" w:hint="eastAsia"/>
          <w:sz w:val="24"/>
          <w:szCs w:val="24"/>
        </w:rPr>
        <w:t>１）及び（２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）に掲げる物のいずれかを含有する物</w:t>
      </w:r>
    </w:p>
    <w:p w14:paraId="7D9BBAB1" w14:textId="77777777" w:rsidR="00C27135" w:rsidRDefault="00C27135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6D5BD163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C27135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C27135">
        <w:rPr>
          <w:rFonts w:asciiTheme="minorEastAsia" w:eastAsiaTheme="minorEastAsia" w:hAnsiTheme="minorEastAsia" w:hint="eastAsia"/>
          <w:color w:val="auto"/>
        </w:rPr>
        <w:t>６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D524E3">
        <w:rPr>
          <w:rFonts w:asciiTheme="minorEastAsia" w:eastAsiaTheme="minorEastAsia" w:hAnsiTheme="minorEastAsia" w:hint="eastAsia"/>
          <w:color w:val="auto"/>
        </w:rPr>
        <w:t>21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FF40A7"/>
    <w:multiLevelType w:val="hybridMultilevel"/>
    <w:tmpl w:val="F986384E"/>
    <w:lvl w:ilvl="0" w:tplc="9CCCCA36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621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564F2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0DC2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135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4E3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2024-05-23T02:48:00Z</dcterms:created>
  <dcterms:modified xsi:type="dcterms:W3CDTF">2024-05-23T02:48:00Z</dcterms:modified>
</cp:coreProperties>
</file>