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36" w:rsidRPr="00A41DF4" w:rsidRDefault="00BF26C8" w:rsidP="00BC6C3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1DF4">
        <w:rPr>
          <w:rFonts w:asciiTheme="majorEastAsia" w:eastAsiaTheme="majorEastAsia" w:hAnsiTheme="majorEastAsia"/>
          <w:sz w:val="24"/>
          <w:szCs w:val="24"/>
        </w:rPr>
        <w:t>金岡高等学校アスベスト飛散事故に</w:t>
      </w:r>
      <w:r w:rsidR="00F7685A">
        <w:rPr>
          <w:rFonts w:asciiTheme="majorEastAsia" w:eastAsiaTheme="majorEastAsia" w:hAnsiTheme="majorEastAsia"/>
          <w:sz w:val="24"/>
          <w:szCs w:val="24"/>
        </w:rPr>
        <w:t>関する</w:t>
      </w:r>
      <w:r w:rsidRPr="00A41DF4">
        <w:rPr>
          <w:rFonts w:asciiTheme="majorEastAsia" w:eastAsiaTheme="majorEastAsia" w:hAnsiTheme="majorEastAsia"/>
          <w:sz w:val="24"/>
          <w:szCs w:val="24"/>
        </w:rPr>
        <w:t>健康リスク評価について</w:t>
      </w:r>
    </w:p>
    <w:p w:rsidR="00BF26C8" w:rsidRDefault="00BF26C8"/>
    <w:p w:rsidR="00BF26C8" w:rsidRDefault="00BF26C8" w:rsidP="00A41DF4">
      <w:pPr>
        <w:jc w:val="right"/>
      </w:pPr>
      <w:r>
        <w:t>近畿大学医学部</w:t>
      </w:r>
    </w:p>
    <w:p w:rsidR="00BF26C8" w:rsidRDefault="00BF26C8" w:rsidP="00A41DF4">
      <w:pPr>
        <w:jc w:val="right"/>
      </w:pPr>
      <w:r>
        <w:t>東　賢一</w:t>
      </w:r>
    </w:p>
    <w:p w:rsidR="00BF26C8" w:rsidRDefault="00BF26C8"/>
    <w:p w:rsidR="00A41DF4" w:rsidRDefault="00A41DF4">
      <w:r>
        <w:t>１．リスクの判断基準について</w:t>
      </w:r>
    </w:p>
    <w:p w:rsidR="00A41DF4" w:rsidRDefault="00A41DF4" w:rsidP="00A41DF4">
      <w:pPr>
        <w:ind w:firstLineChars="100" w:firstLine="210"/>
      </w:pPr>
      <w:r>
        <w:t>世界保健機関（</w:t>
      </w:r>
      <w:r>
        <w:t>WHO</w:t>
      </w:r>
      <w:r>
        <w:t>）や各国におけるアスベストの有害性評価において、アスベストは閾値（影響を発現しはじめる境界となる値、これ以下の値であれば影響が発現しないと考えられる値）が存在しない発がん物質と判断されている。</w:t>
      </w:r>
      <w:r w:rsidR="00137232">
        <w:t>そのため、実質的に安全とみなされる量（実質安全量）を算出し、その数値をもとにリスク評価を行う。</w:t>
      </w:r>
    </w:p>
    <w:p w:rsidR="00403546" w:rsidRDefault="00403546" w:rsidP="00403546">
      <w:pPr>
        <w:ind w:firstLineChars="100" w:firstLine="210"/>
      </w:pPr>
      <w:r>
        <w:t>アスベストをはじめ、</w:t>
      </w:r>
      <w:r>
        <w:rPr>
          <w:rFonts w:hint="eastAsia"/>
        </w:rPr>
        <w:t>閾値のない発がん物質のリスクは、本来は限りなく</w:t>
      </w:r>
      <w:r>
        <w:rPr>
          <w:rFonts w:hint="eastAsia"/>
        </w:rPr>
        <w:t>0</w:t>
      </w:r>
      <w:r>
        <w:rPr>
          <w:rFonts w:hint="eastAsia"/>
        </w:rPr>
        <w:t>に近いことが望ましいが、現在日本では、有害物質による生涯過剰発がんリスクが</w:t>
      </w:r>
      <w:r>
        <w:rPr>
          <w:rFonts w:hint="eastAsia"/>
        </w:rPr>
        <w:t>10</w:t>
      </w:r>
      <w:r>
        <w:rPr>
          <w:rFonts w:hint="eastAsia"/>
        </w:rPr>
        <w:t>万分の</w:t>
      </w:r>
      <w:r>
        <w:rPr>
          <w:rFonts w:hint="eastAsia"/>
        </w:rPr>
        <w:t>1</w:t>
      </w:r>
      <w:r>
        <w:rPr>
          <w:rFonts w:hint="eastAsia"/>
        </w:rPr>
        <w:t>以上であるときは、何らかの対策をとるべきであると考えられている。そのため、</w:t>
      </w:r>
      <w:r w:rsidR="00137232">
        <w:t>生涯曝露における過剰発がんリスクにおいて、</w:t>
      </w:r>
      <w:r w:rsidR="00137232">
        <w:t>10</w:t>
      </w:r>
      <w:r w:rsidR="00137232">
        <w:t>万人に</w:t>
      </w:r>
      <w:r w:rsidR="00137232">
        <w:t>1</w:t>
      </w:r>
      <w:r w:rsidR="00137232">
        <w:t>人の発がんが想定される数値で</w:t>
      </w:r>
      <w:r w:rsidR="008079BD">
        <w:t>大気</w:t>
      </w:r>
      <w:r w:rsidR="00137232">
        <w:t>環境基準を定めている。</w:t>
      </w:r>
    </w:p>
    <w:p w:rsidR="00A41DF4" w:rsidRDefault="00A41DF4"/>
    <w:p w:rsidR="00137232" w:rsidRPr="00137232" w:rsidRDefault="00137232">
      <w:r>
        <w:t>２．</w:t>
      </w:r>
      <w:r w:rsidR="00C170C2">
        <w:t>リスク評価に用いる評価値について</w:t>
      </w:r>
    </w:p>
    <w:p w:rsidR="004E4E55" w:rsidRDefault="00C170C2" w:rsidP="00C170C2">
      <w:pPr>
        <w:ind w:firstLineChars="100" w:firstLine="210"/>
      </w:pPr>
      <w:r>
        <w:t>アスベストの発がんリスクについて、</w:t>
      </w:r>
      <w:r>
        <w:t>WHO</w:t>
      </w:r>
      <w:r>
        <w:t>は、</w:t>
      </w:r>
      <w:r>
        <w:t>10</w:t>
      </w:r>
      <w:r>
        <w:t>万分の</w:t>
      </w:r>
      <w:r>
        <w:t>1</w:t>
      </w:r>
      <w:r>
        <w:t>の発がんリスク</w:t>
      </w:r>
      <w:r w:rsidR="00114C11">
        <w:t>（肺がんと中皮腫）</w:t>
      </w:r>
      <w:r>
        <w:t>に相当する生涯曝露濃度を</w:t>
      </w:r>
      <w:r>
        <w:t>0.045</w:t>
      </w:r>
      <w:r>
        <w:rPr>
          <w:rFonts w:hint="eastAsia"/>
        </w:rPr>
        <w:t>～</w:t>
      </w:r>
      <w:r>
        <w:rPr>
          <w:rFonts w:hint="eastAsia"/>
        </w:rPr>
        <w:t>0.45</w:t>
      </w:r>
      <w:r>
        <w:rPr>
          <w:rFonts w:hint="eastAsia"/>
        </w:rPr>
        <w:t>本／</w:t>
      </w:r>
      <w:r>
        <w:rPr>
          <w:rFonts w:hint="eastAsia"/>
        </w:rPr>
        <w:t>L</w:t>
      </w:r>
      <w:r>
        <w:rPr>
          <w:rFonts w:hint="eastAsia"/>
        </w:rPr>
        <w:t>（混合繊維）と報告している。また米国環境保護庁（</w:t>
      </w:r>
      <w:r>
        <w:rPr>
          <w:rFonts w:hint="eastAsia"/>
        </w:rPr>
        <w:t>USEPA</w:t>
      </w:r>
      <w:r>
        <w:rPr>
          <w:rFonts w:hint="eastAsia"/>
        </w:rPr>
        <w:t>）は、同様に</w:t>
      </w:r>
      <w:r>
        <w:rPr>
          <w:rFonts w:hint="eastAsia"/>
        </w:rPr>
        <w:t>0.0</w:t>
      </w:r>
      <w:r w:rsidR="005324DD">
        <w:rPr>
          <w:rFonts w:hint="eastAsia"/>
        </w:rPr>
        <w:t>43</w:t>
      </w:r>
      <w:r>
        <w:rPr>
          <w:rFonts w:hint="eastAsia"/>
        </w:rPr>
        <w:t>本／</w:t>
      </w:r>
      <w:r>
        <w:rPr>
          <w:rFonts w:hint="eastAsia"/>
        </w:rPr>
        <w:t>L</w:t>
      </w:r>
      <w:r>
        <w:rPr>
          <w:rFonts w:hint="eastAsia"/>
        </w:rPr>
        <w:t>（混合繊維）と報告している。</w:t>
      </w:r>
      <w:r w:rsidR="004E4E55">
        <w:rPr>
          <w:rFonts w:hint="eastAsia"/>
        </w:rPr>
        <w:t>クリソタイルは角閃石系アスベスト（クロシドライト、アモサイト）よりも発がん性が低いと考えられている。しかし</w:t>
      </w:r>
      <w:r w:rsidR="004E4E55">
        <w:rPr>
          <w:rFonts w:hint="eastAsia"/>
        </w:rPr>
        <w:t>WHO</w:t>
      </w:r>
      <w:r w:rsidR="004E4E55">
        <w:rPr>
          <w:rFonts w:hint="eastAsia"/>
        </w:rPr>
        <w:t>は、安全側に評価するために、クリソタイルは角閃石系と同じ発がんリスクと仮定している。</w:t>
      </w:r>
    </w:p>
    <w:p w:rsidR="00C170C2" w:rsidRDefault="00C170C2" w:rsidP="00C170C2">
      <w:pPr>
        <w:ind w:firstLineChars="100" w:firstLine="210"/>
      </w:pPr>
      <w:r>
        <w:t>H</w:t>
      </w:r>
      <w:r>
        <w:rPr>
          <w:rFonts w:hint="eastAsia"/>
        </w:rPr>
        <w:t>ughes</w:t>
      </w:r>
      <w:r>
        <w:rPr>
          <w:rFonts w:hint="eastAsia"/>
        </w:rPr>
        <w:t>（ヒューズ）は学校内に使用されているアスベスト（混合繊維）による子供への</w:t>
      </w:r>
      <w:r w:rsidR="00A952B9">
        <w:rPr>
          <w:rFonts w:hint="eastAsia"/>
        </w:rPr>
        <w:t>曝露</w:t>
      </w:r>
      <w:r>
        <w:rPr>
          <w:rFonts w:hint="eastAsia"/>
        </w:rPr>
        <w:t>に対するリスクを評価した結果、</w:t>
      </w:r>
      <w:r>
        <w:rPr>
          <w:rFonts w:hint="eastAsia"/>
        </w:rPr>
        <w:t>6</w:t>
      </w:r>
      <w:r>
        <w:rPr>
          <w:rFonts w:hint="eastAsia"/>
        </w:rPr>
        <w:t>年間就学、年間</w:t>
      </w:r>
      <w:r>
        <w:rPr>
          <w:rFonts w:hint="eastAsia"/>
        </w:rPr>
        <w:t>36</w:t>
      </w:r>
      <w:r>
        <w:rPr>
          <w:rFonts w:hint="eastAsia"/>
        </w:rPr>
        <w:t>週間、週</w:t>
      </w:r>
      <w:r>
        <w:rPr>
          <w:rFonts w:hint="eastAsia"/>
        </w:rPr>
        <w:t>35</w:t>
      </w:r>
      <w:r>
        <w:rPr>
          <w:rFonts w:hint="eastAsia"/>
        </w:rPr>
        <w:t>時間の曝露時間（</w:t>
      </w:r>
      <w:r>
        <w:rPr>
          <w:rFonts w:hint="eastAsia"/>
        </w:rPr>
        <w:t>7,560</w:t>
      </w:r>
      <w:r>
        <w:rPr>
          <w:rFonts w:hint="eastAsia"/>
        </w:rPr>
        <w:t>時間の累積</w:t>
      </w:r>
      <w:r w:rsidR="00A952B9">
        <w:rPr>
          <w:rFonts w:hint="eastAsia"/>
        </w:rPr>
        <w:t>曝露</w:t>
      </w:r>
      <w:r>
        <w:rPr>
          <w:rFonts w:hint="eastAsia"/>
        </w:rPr>
        <w:t>）の間、</w:t>
      </w:r>
      <w:r>
        <w:rPr>
          <w:rFonts w:hint="eastAsia"/>
        </w:rPr>
        <w:t>1</w:t>
      </w:r>
      <w:r>
        <w:rPr>
          <w:rFonts w:hint="eastAsia"/>
        </w:rPr>
        <w:t>本／</w:t>
      </w:r>
      <w:r>
        <w:rPr>
          <w:rFonts w:hint="eastAsia"/>
        </w:rPr>
        <w:t>L</w:t>
      </w:r>
      <w:r>
        <w:rPr>
          <w:rFonts w:hint="eastAsia"/>
        </w:rPr>
        <w:t>のアスベストに曝露した場合、</w:t>
      </w:r>
      <w:r>
        <w:rPr>
          <w:rFonts w:hint="eastAsia"/>
        </w:rPr>
        <w:t>100</w:t>
      </w:r>
      <w:r>
        <w:rPr>
          <w:rFonts w:hint="eastAsia"/>
        </w:rPr>
        <w:t>万人あたりの生涯発がん数は</w:t>
      </w:r>
      <w:r>
        <w:rPr>
          <w:rFonts w:hint="eastAsia"/>
        </w:rPr>
        <w:t>5</w:t>
      </w:r>
      <w:r>
        <w:rPr>
          <w:rFonts w:hint="eastAsia"/>
        </w:rPr>
        <w:t>人と報告している。従って、</w:t>
      </w:r>
      <w:r w:rsidR="00BC6C38">
        <w:t>10</w:t>
      </w:r>
      <w:r w:rsidR="00BC6C38">
        <w:t>万分の</w:t>
      </w:r>
      <w:r w:rsidR="00BC6C38">
        <w:t>1</w:t>
      </w:r>
      <w:r w:rsidR="00BC6C38">
        <w:t>の発がんリスク</w:t>
      </w:r>
      <w:r w:rsidR="00114C11">
        <w:t>（肺がんと中皮腫）</w:t>
      </w:r>
      <w:r w:rsidR="00BC6C38">
        <w:t>に相当する生涯曝露濃度は</w:t>
      </w:r>
      <w:r w:rsidR="00BC6C38">
        <w:t>0.025</w:t>
      </w:r>
      <w:r w:rsidR="00BC6C38">
        <w:rPr>
          <w:rFonts w:hint="eastAsia"/>
        </w:rPr>
        <w:t>本／</w:t>
      </w:r>
      <w:r w:rsidR="00BC6C38">
        <w:rPr>
          <w:rFonts w:hint="eastAsia"/>
        </w:rPr>
        <w:t>L</w:t>
      </w:r>
      <w:r w:rsidR="00BC6C38">
        <w:rPr>
          <w:rFonts w:hint="eastAsia"/>
        </w:rPr>
        <w:t>と計算される。これらの数値から、アスベストの生涯曝露濃度と</w:t>
      </w:r>
      <w:r w:rsidR="00BC6C38">
        <w:rPr>
          <w:rFonts w:hint="eastAsia"/>
        </w:rPr>
        <w:t>10</w:t>
      </w:r>
      <w:r w:rsidR="00BC6C38">
        <w:rPr>
          <w:rFonts w:hint="eastAsia"/>
        </w:rPr>
        <w:t>万人あたりの生涯発がん数を計算すると、図１のようになる。</w:t>
      </w:r>
      <w:r w:rsidR="008079BD">
        <w:rPr>
          <w:rFonts w:hint="eastAsia"/>
        </w:rPr>
        <w:t>なお、</w:t>
      </w:r>
      <w:r w:rsidR="008079BD">
        <w:rPr>
          <w:rFonts w:hint="eastAsia"/>
        </w:rPr>
        <w:t>WHO</w:t>
      </w:r>
      <w:r w:rsidR="008079BD">
        <w:rPr>
          <w:rFonts w:hint="eastAsia"/>
        </w:rPr>
        <w:t>の値は低濃度側で示した。</w:t>
      </w:r>
    </w:p>
    <w:p w:rsidR="00C170C2" w:rsidRDefault="00781913" w:rsidP="00C170C2">
      <w:r w:rsidRPr="00781913">
        <w:rPr>
          <w:noProof/>
        </w:rPr>
        <w:drawing>
          <wp:anchor distT="0" distB="0" distL="114300" distR="114300" simplePos="0" relativeHeight="251659264" behindDoc="0" locked="0" layoutInCell="1" allowOverlap="1" wp14:anchorId="6DF3302E" wp14:editId="258C4ACD">
            <wp:simplePos x="0" y="0"/>
            <wp:positionH relativeFrom="margin">
              <wp:posOffset>1128395</wp:posOffset>
            </wp:positionH>
            <wp:positionV relativeFrom="paragraph">
              <wp:posOffset>99695</wp:posOffset>
            </wp:positionV>
            <wp:extent cx="3133725" cy="2430288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0C2" w:rsidRDefault="00C170C2" w:rsidP="00C170C2"/>
    <w:p w:rsidR="00A41DF4" w:rsidRDefault="00A41DF4"/>
    <w:p w:rsidR="00A41DF4" w:rsidRDefault="00A41DF4"/>
    <w:p w:rsidR="00A41DF4" w:rsidRDefault="00A41DF4"/>
    <w:p w:rsidR="00BC6C38" w:rsidRDefault="00BC6C38"/>
    <w:p w:rsidR="00BC6C38" w:rsidRDefault="00BC6C38"/>
    <w:p w:rsidR="009D3D59" w:rsidRDefault="009D3D59"/>
    <w:p w:rsidR="00BC6C38" w:rsidRDefault="00BC6C38"/>
    <w:p w:rsidR="00BC6C38" w:rsidRDefault="00BC6C38"/>
    <w:p w:rsidR="00BC6C38" w:rsidRDefault="00BC6C38"/>
    <w:p w:rsidR="00BC6C38" w:rsidRDefault="00114C11" w:rsidP="009D3D59">
      <w:pPr>
        <w:jc w:val="center"/>
      </w:pPr>
      <w:r>
        <w:t>図１　アスベストの曝露濃度と生涯</w:t>
      </w:r>
      <w:r w:rsidR="00D6441E">
        <w:t>過剰</w:t>
      </w:r>
      <w:r>
        <w:t>発がんリスク</w:t>
      </w:r>
    </w:p>
    <w:p w:rsidR="00781913" w:rsidRDefault="00B30472" w:rsidP="00781913">
      <w:r>
        <w:lastRenderedPageBreak/>
        <w:t>３．リスク評価結果</w:t>
      </w:r>
    </w:p>
    <w:p w:rsidR="00781913" w:rsidRDefault="00B30472" w:rsidP="00B30472">
      <w:pPr>
        <w:ind w:firstLineChars="100" w:firstLine="210"/>
      </w:pPr>
      <w:r>
        <w:t>WHO</w:t>
      </w:r>
      <w:r>
        <w:t>、</w:t>
      </w:r>
      <w:r>
        <w:t>USEPA</w:t>
      </w:r>
      <w:r>
        <w:t>、</w:t>
      </w:r>
      <w:r>
        <w:t>H</w:t>
      </w:r>
      <w:r>
        <w:rPr>
          <w:rFonts w:hint="eastAsia"/>
        </w:rPr>
        <w:t>ughes</w:t>
      </w:r>
      <w:r>
        <w:rPr>
          <w:rFonts w:hint="eastAsia"/>
        </w:rPr>
        <w:t>のリスク評価値に対して、金岡高校における曝露</w:t>
      </w:r>
      <w:r w:rsidR="00950BF6">
        <w:rPr>
          <w:rFonts w:hint="eastAsia"/>
        </w:rPr>
        <w:t>推計</w:t>
      </w:r>
      <w:r>
        <w:rPr>
          <w:rFonts w:hint="eastAsia"/>
        </w:rPr>
        <w:t>から算出した</w:t>
      </w:r>
      <w:r w:rsidR="00684A62">
        <w:rPr>
          <w:rFonts w:hint="eastAsia"/>
        </w:rPr>
        <w:t>総</w:t>
      </w:r>
      <w:r>
        <w:rPr>
          <w:rFonts w:hint="eastAsia"/>
        </w:rPr>
        <w:t>曝露量をもとに、生涯過剰発がんリスク</w:t>
      </w:r>
      <w:r w:rsidR="005C289A">
        <w:rPr>
          <w:rFonts w:hint="eastAsia"/>
        </w:rPr>
        <w:t>、</w:t>
      </w:r>
      <w:r w:rsidR="005C289A">
        <w:rPr>
          <w:rFonts w:hint="eastAsia"/>
        </w:rPr>
        <w:t>10</w:t>
      </w:r>
      <w:r w:rsidR="005C289A">
        <w:rPr>
          <w:rFonts w:hint="eastAsia"/>
        </w:rPr>
        <w:t>万人あたり及び</w:t>
      </w:r>
      <w:r w:rsidR="005C289A">
        <w:rPr>
          <w:rFonts w:hint="eastAsia"/>
        </w:rPr>
        <w:t>100</w:t>
      </w:r>
      <w:r w:rsidR="005C289A">
        <w:rPr>
          <w:rFonts w:hint="eastAsia"/>
        </w:rPr>
        <w:t>万人あたりの生涯発がん数を算出すると、生徒で</w:t>
      </w:r>
      <w:r>
        <w:rPr>
          <w:rFonts w:hint="eastAsia"/>
        </w:rPr>
        <w:t>表１</w:t>
      </w:r>
      <w:r w:rsidR="00950BF6">
        <w:rPr>
          <w:rFonts w:hint="eastAsia"/>
        </w:rPr>
        <w:t>－１～３</w:t>
      </w:r>
      <w:r w:rsidR="005C289A">
        <w:rPr>
          <w:rFonts w:hint="eastAsia"/>
        </w:rPr>
        <w:t>、教職員で表２－１～３</w:t>
      </w:r>
      <w:r>
        <w:rPr>
          <w:rFonts w:hint="eastAsia"/>
        </w:rPr>
        <w:t>の結果が得られた。</w:t>
      </w:r>
      <w:r w:rsidR="003A5BB2">
        <w:rPr>
          <w:rFonts w:hint="eastAsia"/>
        </w:rPr>
        <w:t>それぞれの</w:t>
      </w:r>
      <w:r w:rsidR="00950BF6">
        <w:rPr>
          <w:rFonts w:hint="eastAsia"/>
        </w:rPr>
        <w:t>推計番号</w:t>
      </w:r>
      <w:r w:rsidR="003A5BB2">
        <w:rPr>
          <w:rFonts w:hint="eastAsia"/>
        </w:rPr>
        <w:t>のうち最も</w:t>
      </w:r>
      <w:r w:rsidR="00D23E14">
        <w:rPr>
          <w:rFonts w:hint="eastAsia"/>
        </w:rPr>
        <w:t>総</w:t>
      </w:r>
      <w:r w:rsidR="003A5BB2">
        <w:rPr>
          <w:rFonts w:hint="eastAsia"/>
        </w:rPr>
        <w:t>曝露量が多い</w:t>
      </w:r>
      <w:r w:rsidR="001561E5">
        <w:rPr>
          <w:rFonts w:hint="eastAsia"/>
        </w:rPr>
        <w:t>推計量</w:t>
      </w:r>
      <w:r w:rsidR="003A5BB2">
        <w:rPr>
          <w:rFonts w:hint="eastAsia"/>
        </w:rPr>
        <w:t>であっても、</w:t>
      </w:r>
      <w:r w:rsidR="001561E5">
        <w:rPr>
          <w:rFonts w:hint="eastAsia"/>
        </w:rPr>
        <w:t>生涯過剰発がんリスク</w:t>
      </w:r>
      <w:r w:rsidR="003A5BB2">
        <w:rPr>
          <w:rFonts w:hint="eastAsia"/>
        </w:rPr>
        <w:t>10</w:t>
      </w:r>
      <w:r w:rsidR="003A5BB2">
        <w:rPr>
          <w:rFonts w:hint="eastAsia"/>
        </w:rPr>
        <w:t>万</w:t>
      </w:r>
      <w:r w:rsidR="001561E5">
        <w:rPr>
          <w:rFonts w:hint="eastAsia"/>
        </w:rPr>
        <w:t>分の</w:t>
      </w:r>
      <w:r w:rsidR="003A5BB2">
        <w:rPr>
          <w:rFonts w:hint="eastAsia"/>
        </w:rPr>
        <w:t>1</w:t>
      </w:r>
      <w:r w:rsidR="003A5BB2">
        <w:rPr>
          <w:rFonts w:hint="eastAsia"/>
        </w:rPr>
        <w:t>を大きく下回って</w:t>
      </w:r>
      <w:r w:rsidR="005C289A">
        <w:rPr>
          <w:rFonts w:hint="eastAsia"/>
        </w:rPr>
        <w:t>おり、</w:t>
      </w:r>
      <w:r w:rsidR="005C289A">
        <w:rPr>
          <w:rFonts w:hint="eastAsia"/>
        </w:rPr>
        <w:t>10</w:t>
      </w:r>
      <w:r w:rsidR="005C289A">
        <w:rPr>
          <w:rFonts w:hint="eastAsia"/>
        </w:rPr>
        <w:t>万人あたりの生涯発がん数は</w:t>
      </w:r>
      <w:r w:rsidR="005C289A">
        <w:rPr>
          <w:rFonts w:hint="eastAsia"/>
        </w:rPr>
        <w:t>1</w:t>
      </w:r>
      <w:r w:rsidR="005C289A">
        <w:rPr>
          <w:rFonts w:hint="eastAsia"/>
        </w:rPr>
        <w:t>人を大きく下回っていた。</w:t>
      </w:r>
    </w:p>
    <w:p w:rsidR="005C289A" w:rsidRDefault="005C289A" w:rsidP="00B30472">
      <w:pPr>
        <w:rPr>
          <w:rFonts w:hint="eastAsia"/>
        </w:rPr>
      </w:pPr>
    </w:p>
    <w:p w:rsidR="00B30472" w:rsidRDefault="00B30472" w:rsidP="00B30472">
      <w:r>
        <w:rPr>
          <w:rFonts w:hint="eastAsia"/>
        </w:rPr>
        <w:t>表１</w:t>
      </w:r>
      <w:r w:rsidR="00E44575">
        <w:rPr>
          <w:rFonts w:hint="eastAsia"/>
        </w:rPr>
        <w:t>－１</w:t>
      </w:r>
      <w:r>
        <w:rPr>
          <w:rFonts w:hint="eastAsia"/>
        </w:rPr>
        <w:t xml:space="preserve">　金岡高校の</w:t>
      </w:r>
      <w:r w:rsidR="00E44575">
        <w:rPr>
          <w:rFonts w:hint="eastAsia"/>
        </w:rPr>
        <w:t>生徒の</w:t>
      </w:r>
      <w:r>
        <w:rPr>
          <w:rFonts w:hint="eastAsia"/>
        </w:rPr>
        <w:t>曝露ケースにおける発がんリスクの評価結果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775"/>
        <w:gridCol w:w="995"/>
        <w:gridCol w:w="1275"/>
        <w:gridCol w:w="1276"/>
        <w:gridCol w:w="1557"/>
      </w:tblGrid>
      <w:tr w:rsidR="00343CAB" w:rsidRPr="00781913" w:rsidTr="00343CAB">
        <w:trPr>
          <w:trHeight w:val="161"/>
        </w:trPr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43CAB" w:rsidRPr="0038414B" w:rsidRDefault="00343CAB" w:rsidP="00781913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43CAB" w:rsidRPr="0038414B" w:rsidRDefault="00343CAB" w:rsidP="00781913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43CAB" w:rsidRPr="0038414B" w:rsidRDefault="00343CAB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</w:tcPr>
          <w:p w:rsidR="00343CAB" w:rsidRDefault="00343CAB" w:rsidP="0078191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曝露推計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CAB" w:rsidRDefault="00343CAB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</w:p>
          <w:p w:rsidR="00343CAB" w:rsidRPr="0038414B" w:rsidRDefault="00343CAB" w:rsidP="009030F2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43CAB" w:rsidRPr="0038414B" w:rsidRDefault="00343CAB" w:rsidP="009030F2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CAB" w:rsidRPr="0038414B" w:rsidRDefault="00343CAB" w:rsidP="009030F2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43CAB" w:rsidRPr="0038414B" w:rsidRDefault="00343CAB" w:rsidP="009030F2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</w:tr>
      <w:tr w:rsidR="006C340B" w:rsidRPr="00781913" w:rsidTr="005C289A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340B" w:rsidRPr="0038414B" w:rsidRDefault="006C340B" w:rsidP="006C340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Hughes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340B" w:rsidRPr="0038414B" w:rsidRDefault="006C340B" w:rsidP="006C340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6C340B" w:rsidRPr="0038414B" w:rsidRDefault="006C340B" w:rsidP="006C340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6C340B" w:rsidRPr="0038414B" w:rsidRDefault="006C340B" w:rsidP="006C340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0B" w:rsidRPr="005C289A" w:rsidRDefault="006C340B" w:rsidP="006C340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40B" w:rsidRPr="005C289A" w:rsidRDefault="006C340B" w:rsidP="006C340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0B" w:rsidRPr="005C289A" w:rsidRDefault="006C340B" w:rsidP="006C340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0B" w:rsidRPr="005C289A" w:rsidRDefault="006C340B" w:rsidP="006C340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1.0×10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340B" w:rsidRPr="005C289A" w:rsidRDefault="009030F2" w:rsidP="006C340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340B" w:rsidRPr="005C289A" w:rsidRDefault="006C340B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10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66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4.3×10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0.043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8.5×10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0.085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1.5×10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0.149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5.0×10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0.050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9.2×10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0.092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1.6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0.156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0.133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0.017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0.175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366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0.239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0.017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0.174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331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0.216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429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2.8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000000" w:fill="D0CECE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0.280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3.8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0.038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8.0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0.080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0.144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65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0.042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0.084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1.5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0.149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156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1.0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0.102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219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0.143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2.1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0.021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0.207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198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0.129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262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0.017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0.171 </w:t>
            </w:r>
          </w:p>
        </w:tc>
      </w:tr>
      <w:tr w:rsidR="00343CAB" w:rsidRPr="00781913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5C289A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2.3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Pr="005C289A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0.023 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0.235 </w:t>
            </w:r>
          </w:p>
        </w:tc>
      </w:tr>
    </w:tbl>
    <w:p w:rsidR="002452C2" w:rsidRDefault="002452C2"/>
    <w:p w:rsidR="0003507D" w:rsidRDefault="0003507D"/>
    <w:p w:rsidR="0003507D" w:rsidRDefault="00885F00">
      <w:r>
        <w:rPr>
          <w:rFonts w:hint="eastAsia"/>
        </w:rPr>
        <w:lastRenderedPageBreak/>
        <w:t>表１－２　金岡高校の</w:t>
      </w:r>
      <w:r w:rsidR="00E44575">
        <w:rPr>
          <w:rFonts w:hint="eastAsia"/>
        </w:rPr>
        <w:t>生徒の</w:t>
      </w:r>
      <w:r>
        <w:rPr>
          <w:rFonts w:hint="eastAsia"/>
        </w:rPr>
        <w:t>曝露ケースにおける発がんリスクの評価結果（</w:t>
      </w:r>
      <w:r w:rsidR="00E44575">
        <w:rPr>
          <w:rFonts w:hint="eastAsia"/>
        </w:rPr>
        <w:t>続き</w:t>
      </w:r>
      <w:r>
        <w:rPr>
          <w:rFonts w:hint="eastAsia"/>
        </w:rPr>
        <w:t>）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775"/>
        <w:gridCol w:w="995"/>
        <w:gridCol w:w="1275"/>
        <w:gridCol w:w="1276"/>
        <w:gridCol w:w="1557"/>
      </w:tblGrid>
      <w:tr w:rsidR="00D472F7" w:rsidRPr="0038414B" w:rsidTr="005C289A">
        <w:trPr>
          <w:trHeight w:val="161"/>
        </w:trPr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曝露推計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</w:p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</w:tr>
      <w:tr w:rsidR="00343CAB" w:rsidRPr="0038414B" w:rsidTr="005C289A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WHO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27594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1.0×10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5C289A" w:rsidP="005C289A">
            <w:pPr>
              <w:widowControl/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</w:t>
            </w:r>
            <w:r w:rsidR="00343CAB" w:rsidRPr="005C289A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5C289A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66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0.024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2.8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0.028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5.1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0.051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7.4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0.007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0.074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9.7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0.097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366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0.133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9.7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0.097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331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0.120 </w:t>
            </w:r>
          </w:p>
        </w:tc>
      </w:tr>
      <w:tr w:rsidR="00343CAB" w:rsidTr="007A72F3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429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1.6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0.155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2.1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0.021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0.044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8.0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0.080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65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0.024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156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5.7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0.057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219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7.9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0.079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0.115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198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7.2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0.007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0.072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262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9.5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0.095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0.013 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0.130 </w:t>
            </w:r>
          </w:p>
        </w:tc>
      </w:tr>
    </w:tbl>
    <w:p w:rsidR="002452C2" w:rsidRDefault="002452C2"/>
    <w:p w:rsidR="002452C2" w:rsidRDefault="002452C2"/>
    <w:p w:rsidR="0003507D" w:rsidRDefault="0003507D"/>
    <w:p w:rsidR="0003507D" w:rsidRDefault="0003507D"/>
    <w:p w:rsidR="0003507D" w:rsidRDefault="0003507D"/>
    <w:p w:rsidR="0003507D" w:rsidRDefault="0003507D"/>
    <w:p w:rsidR="0003507D" w:rsidRDefault="0003507D"/>
    <w:p w:rsidR="0003507D" w:rsidRDefault="0003507D"/>
    <w:p w:rsidR="0003507D" w:rsidRDefault="0003507D"/>
    <w:p w:rsidR="0003507D" w:rsidRDefault="00885F00">
      <w:r>
        <w:rPr>
          <w:rFonts w:hint="eastAsia"/>
        </w:rPr>
        <w:lastRenderedPageBreak/>
        <w:t>表１－３　金岡高校の</w:t>
      </w:r>
      <w:r w:rsidR="00E44575">
        <w:rPr>
          <w:rFonts w:hint="eastAsia"/>
        </w:rPr>
        <w:t>生徒の</w:t>
      </w:r>
      <w:r>
        <w:rPr>
          <w:rFonts w:hint="eastAsia"/>
        </w:rPr>
        <w:t>曝露ケースにおける発がんリスクの評価結果（</w:t>
      </w:r>
      <w:r w:rsidR="00E44575">
        <w:rPr>
          <w:rFonts w:hint="eastAsia"/>
        </w:rPr>
        <w:t>続き</w:t>
      </w:r>
      <w:r>
        <w:rPr>
          <w:rFonts w:hint="eastAsia"/>
        </w:rPr>
        <w:t>）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775"/>
        <w:gridCol w:w="995"/>
        <w:gridCol w:w="1275"/>
        <w:gridCol w:w="1276"/>
        <w:gridCol w:w="1557"/>
      </w:tblGrid>
      <w:tr w:rsidR="00D472F7" w:rsidRPr="0038414B" w:rsidTr="005C289A">
        <w:trPr>
          <w:trHeight w:val="161"/>
        </w:trPr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曝露推計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</w:p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</w:tr>
      <w:tr w:rsidR="00343CAB" w:rsidRPr="0038414B" w:rsidTr="005C289A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USEPA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343CAB" w:rsidRPr="0038414B" w:rsidRDefault="00343CAB" w:rsidP="00343CAB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26368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/>
                <w:color w:val="000000"/>
                <w:kern w:val="0"/>
                <w:sz w:val="22"/>
              </w:rPr>
              <w:t>1.0×10</w:t>
            </w:r>
            <w:r w:rsidRPr="005C289A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5C289A" w:rsidP="005C289A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343CAB" w:rsidRPr="005C289A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5C289A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10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66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2.5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0.025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4.9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2.9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5.3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0.053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9.1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0.091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7.7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0.077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1.0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0.102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366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0.139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1.0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0.101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331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0.126 </w:t>
            </w:r>
          </w:p>
        </w:tc>
      </w:tr>
      <w:tr w:rsidR="00343CAB" w:rsidTr="00094E28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429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1.6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0.163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0.022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4.6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0.046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65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2.5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0.025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4.9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0.049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8.6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0.086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156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5.9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0.059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219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8.3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0.083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1.2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0.121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198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7.5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0.075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262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9.9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0.099 </w:t>
            </w:r>
          </w:p>
        </w:tc>
      </w:tr>
      <w:tr w:rsidR="00343CAB" w:rsidTr="005C289A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AB" w:rsidRPr="005C289A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5C289A">
              <w:rPr>
                <w:rFonts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360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>1.4</w:t>
            </w:r>
            <w:r w:rsidR="005C289A" w:rsidRPr="005C289A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5C289A" w:rsidRPr="005C289A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5C289A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5C289A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5C289A">
              <w:rPr>
                <w:rFonts w:hint="eastAsia"/>
                <w:color w:val="000000"/>
                <w:sz w:val="22"/>
              </w:rPr>
              <w:t xml:space="preserve">0.137 </w:t>
            </w:r>
          </w:p>
        </w:tc>
      </w:tr>
    </w:tbl>
    <w:p w:rsidR="002452C2" w:rsidRDefault="002452C2"/>
    <w:p w:rsidR="00E44575" w:rsidRDefault="00E44575"/>
    <w:p w:rsidR="00E44575" w:rsidRDefault="00E44575"/>
    <w:p w:rsidR="00E44575" w:rsidRDefault="00E44575"/>
    <w:p w:rsidR="00E44575" w:rsidRDefault="00E44575"/>
    <w:p w:rsidR="00E44575" w:rsidRDefault="00E44575"/>
    <w:p w:rsidR="00E44575" w:rsidRDefault="00E44575"/>
    <w:p w:rsidR="00E44575" w:rsidRDefault="00E44575"/>
    <w:p w:rsidR="00E44575" w:rsidRDefault="00E44575"/>
    <w:p w:rsidR="00E44575" w:rsidRDefault="00E44575" w:rsidP="00E44575">
      <w:r>
        <w:rPr>
          <w:rFonts w:hint="eastAsia"/>
        </w:rPr>
        <w:lastRenderedPageBreak/>
        <w:t>表２－１　金岡高校の教職員の曝露ケースにおける発がんリスクの評価結果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775"/>
        <w:gridCol w:w="995"/>
        <w:gridCol w:w="1275"/>
        <w:gridCol w:w="1276"/>
        <w:gridCol w:w="1557"/>
      </w:tblGrid>
      <w:tr w:rsidR="00D472F7" w:rsidRPr="0038414B" w:rsidTr="00D472F7">
        <w:trPr>
          <w:trHeight w:val="161"/>
        </w:trPr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曝露推計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</w:p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</w:tr>
      <w:tr w:rsidR="00E44575" w:rsidRPr="00781913" w:rsidTr="00DD35EF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Hughes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1.0×10</w:t>
            </w:r>
            <w:r w:rsidRPr="00DD35EF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4575" w:rsidRPr="00DD35EF" w:rsidRDefault="00DD35EF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4575" w:rsidRPr="00DD35EF" w:rsidRDefault="00DD35EF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51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3.3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0.033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0.075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214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1.4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0.140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69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4.5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0.045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133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8.7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0.087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0.151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0.075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179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1.2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0.117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1.8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0.181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1.4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0.145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286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1.9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0.187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384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2.5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0.025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000000" w:fill="D0CECE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0.250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45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2.9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0.029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7.1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0.007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0.071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207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1.4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0.135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56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3.7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0.037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7.8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0.078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1.4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0.142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76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5.0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0.050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9.1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0.091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1.6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0.156 </w:t>
            </w:r>
          </w:p>
        </w:tc>
      </w:tr>
      <w:tr w:rsidR="00343CAB" w:rsidRPr="00781913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142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9.3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0.093 </w:t>
            </w:r>
          </w:p>
        </w:tc>
      </w:tr>
      <w:tr w:rsidR="00343CAB" w:rsidRPr="00781913" w:rsidTr="00F238DC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206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1.3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0.013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0.134 </w:t>
            </w:r>
          </w:p>
        </w:tc>
      </w:tr>
      <w:tr w:rsidR="00343CAB" w:rsidRPr="00781913" w:rsidTr="00F238DC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305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2.0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0.020 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0.199 </w:t>
            </w:r>
          </w:p>
        </w:tc>
      </w:tr>
    </w:tbl>
    <w:p w:rsidR="00E44575" w:rsidRDefault="00E44575" w:rsidP="00E44575"/>
    <w:p w:rsidR="00E44575" w:rsidRDefault="00E44575" w:rsidP="00E44575">
      <w:bookmarkStart w:id="0" w:name="_GoBack"/>
      <w:bookmarkEnd w:id="0"/>
    </w:p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>
      <w:pPr>
        <w:rPr>
          <w:rFonts w:hint="eastAsia"/>
        </w:rPr>
      </w:pPr>
    </w:p>
    <w:p w:rsidR="00E44575" w:rsidRDefault="00E44575" w:rsidP="00E44575">
      <w:r>
        <w:rPr>
          <w:rFonts w:hint="eastAsia"/>
        </w:rPr>
        <w:lastRenderedPageBreak/>
        <w:t>表２－２　金岡高校の教職員の曝露ケースにおける発がんリスクの評価結果（続き）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775"/>
        <w:gridCol w:w="995"/>
        <w:gridCol w:w="1275"/>
        <w:gridCol w:w="1276"/>
        <w:gridCol w:w="1557"/>
      </w:tblGrid>
      <w:tr w:rsidR="00D472F7" w:rsidRPr="0038414B" w:rsidTr="00D472F7">
        <w:trPr>
          <w:trHeight w:val="161"/>
        </w:trPr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曝露推計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</w:p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</w:tr>
      <w:tr w:rsidR="00E44575" w:rsidRPr="0038414B" w:rsidTr="00DD35EF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WHO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27594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D35EF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/>
                <w:color w:val="000000"/>
                <w:kern w:val="0"/>
                <w:sz w:val="22"/>
              </w:rPr>
              <w:t>1.0×10</w:t>
            </w:r>
            <w:r w:rsidRPr="00DD35EF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4575" w:rsidRPr="00DD35EF" w:rsidRDefault="00DD35EF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4575" w:rsidRPr="00DD35EF" w:rsidRDefault="00DD35EF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51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1.8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0.018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4.2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0.042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214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7.8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0.078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69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2.5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0.025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133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4.8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0.048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8.4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0.084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4.2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0.042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179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6.5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0.006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0.065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0.100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8.0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0.080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286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0.010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0.104 </w:t>
            </w:r>
          </w:p>
        </w:tc>
      </w:tr>
      <w:tr w:rsidR="00343CAB" w:rsidTr="00094E28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384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1.4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0.139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45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1.6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0.016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4.0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0.040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207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0.075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56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2.0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0.020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4.3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0.043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7.9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0.079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76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2.8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0.028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5.1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0.051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8.7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0.087 </w:t>
            </w:r>
          </w:p>
        </w:tc>
      </w:tr>
      <w:tr w:rsidR="00343CAB" w:rsidTr="00DD35EF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142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5.1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0.051 </w:t>
            </w:r>
          </w:p>
        </w:tc>
      </w:tr>
      <w:tr w:rsidR="00343CAB" w:rsidTr="00F238DC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206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7.5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0.007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0.075 </w:t>
            </w:r>
          </w:p>
        </w:tc>
      </w:tr>
      <w:tr w:rsidR="00343CAB" w:rsidTr="00F238DC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AB" w:rsidRPr="00DD35EF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D35EF">
              <w:rPr>
                <w:rFonts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305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>1.1</w:t>
            </w:r>
            <w:r w:rsidR="00DD35EF" w:rsidRPr="00DD35EF">
              <w:rPr>
                <w:rFonts w:cs="ＭＳ Ｐゴシック"/>
                <w:color w:val="000000"/>
                <w:kern w:val="0"/>
                <w:sz w:val="22"/>
              </w:rPr>
              <w:t>×10</w:t>
            </w:r>
            <w:r w:rsidR="00DD35EF" w:rsidRPr="00DD35EF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DD35EF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0.011 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DD35EF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D35EF">
              <w:rPr>
                <w:rFonts w:hint="eastAsia"/>
                <w:color w:val="000000"/>
                <w:sz w:val="22"/>
              </w:rPr>
              <w:t xml:space="preserve">0.111 </w:t>
            </w:r>
          </w:p>
        </w:tc>
      </w:tr>
    </w:tbl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/>
    <w:p w:rsidR="00E44575" w:rsidRDefault="00E44575" w:rsidP="00E44575"/>
    <w:p w:rsidR="00D472F7" w:rsidRDefault="00D472F7" w:rsidP="00E44575">
      <w:pPr>
        <w:rPr>
          <w:rFonts w:hint="eastAsia"/>
        </w:rPr>
      </w:pPr>
    </w:p>
    <w:p w:rsidR="00E44575" w:rsidRDefault="00E44575" w:rsidP="00E44575"/>
    <w:p w:rsidR="00E44575" w:rsidRDefault="00E44575" w:rsidP="00E44575"/>
    <w:p w:rsidR="00E44575" w:rsidRDefault="00E44575" w:rsidP="00E44575">
      <w:r>
        <w:rPr>
          <w:rFonts w:hint="eastAsia"/>
        </w:rPr>
        <w:lastRenderedPageBreak/>
        <w:t>表２－３　金岡高校の教職員の曝露ケースにおける発がんリスクの評価結果（続き）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276"/>
        <w:gridCol w:w="775"/>
        <w:gridCol w:w="995"/>
        <w:gridCol w:w="1275"/>
        <w:gridCol w:w="1276"/>
        <w:gridCol w:w="1557"/>
      </w:tblGrid>
      <w:tr w:rsidR="00D472F7" w:rsidRPr="0038414B" w:rsidTr="00D472F7">
        <w:trPr>
          <w:trHeight w:val="161"/>
        </w:trPr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472F7" w:rsidRPr="0038414B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1/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１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万リスク相当濃度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曝露推計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Default="00D472F7" w:rsidP="00D472F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総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曝露量</w:t>
            </w:r>
          </w:p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(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本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/L*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38414B">
              <w:rPr>
                <w:rFonts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生涯過剰発がんリスク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72F7" w:rsidRPr="0038414B" w:rsidRDefault="00D472F7" w:rsidP="00D472F7">
            <w:pPr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100</w:t>
            </w: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万人あたり生涯発がん数（人）</w:t>
            </w:r>
          </w:p>
        </w:tc>
      </w:tr>
      <w:tr w:rsidR="00E44575" w:rsidRPr="0038414B" w:rsidTr="00D472F7">
        <w:trPr>
          <w:trHeight w:val="270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/>
                <w:color w:val="000000"/>
                <w:kern w:val="0"/>
                <w:szCs w:val="21"/>
              </w:rPr>
              <w:t>USEPA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肺がん</w:t>
            </w:r>
          </w:p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中皮腫</w:t>
            </w:r>
          </w:p>
          <w:p w:rsidR="00E44575" w:rsidRPr="0038414B" w:rsidRDefault="00E44575" w:rsidP="009030F2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38414B">
              <w:rPr>
                <w:rFonts w:cs="ＭＳ Ｐゴシック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472F7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75" w:rsidRPr="00D472F7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472F7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/>
                <w:color w:val="000000"/>
                <w:kern w:val="0"/>
                <w:sz w:val="22"/>
              </w:rPr>
              <w:t>26368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75" w:rsidRPr="00D472F7" w:rsidRDefault="00E44575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/>
                <w:color w:val="000000"/>
                <w:kern w:val="0"/>
                <w:sz w:val="22"/>
              </w:rPr>
              <w:t>1.0×10</w:t>
            </w:r>
            <w:r w:rsidRPr="00D472F7">
              <w:rPr>
                <w:rFonts w:cs="ＭＳ Ｐゴシック"/>
                <w:color w:val="000000"/>
                <w:kern w:val="0"/>
                <w:sz w:val="22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4575" w:rsidRPr="00D472F7" w:rsidRDefault="00D472F7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4575" w:rsidRPr="00D472F7" w:rsidRDefault="00D472F7" w:rsidP="009030F2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472F7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51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472F7" w:rsidRDefault="00343CAB" w:rsidP="00642BB0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1.9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0.019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472F7" w:rsidRDefault="00343CAB" w:rsidP="00642BB0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4.4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0.044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214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CAB" w:rsidRPr="00D472F7" w:rsidRDefault="00343CAB" w:rsidP="00D472F7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8.1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0.081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69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2.6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0.026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133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5.0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0.050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8.8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0.088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4.4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0.044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179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6.8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0.007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0.068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1.1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0.011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0.105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8.4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0.084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286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1.1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0.011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0.108 </w:t>
            </w:r>
          </w:p>
        </w:tc>
      </w:tr>
      <w:tr w:rsidR="00343CAB" w:rsidTr="00094E28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384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1.5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0.015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0CECE" w:themeFill="background2" w:themeFillShade="E6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0.146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45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1.7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0.017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4.1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0.004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0.041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207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7.9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0.079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56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2.1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0.002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0.021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4.6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0.046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8.3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0.083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76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2.9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0.003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0.029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5.3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0.053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9.1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0.009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0.091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142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5.4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0.005 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0.054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206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7.8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0.008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0.078 </w:t>
            </w:r>
          </w:p>
        </w:tc>
      </w:tr>
      <w:tr w:rsidR="00343CAB" w:rsidTr="00D472F7">
        <w:trPr>
          <w:trHeight w:val="270"/>
        </w:trPr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CAB" w:rsidRPr="0038414B" w:rsidRDefault="00343CAB" w:rsidP="00343CAB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AB" w:rsidRPr="00D472F7" w:rsidRDefault="00343CAB" w:rsidP="00343CA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D472F7">
              <w:rPr>
                <w:rFonts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305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>1.2</w:t>
            </w:r>
            <w:r w:rsidR="00D472F7" w:rsidRPr="00D472F7">
              <w:rPr>
                <w:rFonts w:cs="ＭＳ Ｐゴシック"/>
                <w:color w:val="000000"/>
                <w:kern w:val="0"/>
                <w:sz w:val="22"/>
              </w:rPr>
              <w:t>×</w:t>
            </w:r>
            <w:r w:rsidR="00642BB0" w:rsidRPr="00D472F7">
              <w:rPr>
                <w:rFonts w:cs="ＭＳ Ｐゴシック"/>
                <w:color w:val="000000"/>
                <w:kern w:val="0"/>
                <w:sz w:val="22"/>
              </w:rPr>
              <w:t>10</w:t>
            </w:r>
            <w:r w:rsidR="00642BB0" w:rsidRPr="00642BB0">
              <w:rPr>
                <w:rFonts w:hint="eastAsia"/>
                <w:color w:val="000000"/>
                <w:sz w:val="22"/>
                <w:vertAlign w:val="superscript"/>
              </w:rPr>
              <w:t>-</w:t>
            </w:r>
            <w:r w:rsidRPr="00642BB0">
              <w:rPr>
                <w:rFonts w:hint="eastAsia"/>
                <w:color w:val="000000"/>
                <w:sz w:val="22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0.012 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CAB" w:rsidRPr="00D472F7" w:rsidRDefault="00343CAB" w:rsidP="00343CAB">
            <w:pPr>
              <w:jc w:val="right"/>
              <w:rPr>
                <w:rFonts w:hint="eastAsia"/>
                <w:color w:val="000000"/>
                <w:sz w:val="22"/>
              </w:rPr>
            </w:pPr>
            <w:r w:rsidRPr="00D472F7">
              <w:rPr>
                <w:rFonts w:hint="eastAsia"/>
                <w:color w:val="000000"/>
                <w:sz w:val="22"/>
              </w:rPr>
              <w:t xml:space="preserve">0.116 </w:t>
            </w:r>
          </w:p>
        </w:tc>
      </w:tr>
    </w:tbl>
    <w:p w:rsidR="00E44575" w:rsidRDefault="00E44575" w:rsidP="00E44575"/>
    <w:p w:rsidR="00BF26C8" w:rsidRDefault="00604E93">
      <w:r>
        <w:t>参考文献</w:t>
      </w:r>
    </w:p>
    <w:p w:rsidR="00604E93" w:rsidRDefault="00604E93" w:rsidP="00604E93">
      <w:pPr>
        <w:ind w:left="315" w:hangingChars="150" w:hanging="315"/>
      </w:pPr>
      <w:r>
        <w:t>WHO (2000) Air Quality Guidelines for Europe 2nd edition., WHO Regional Publication, Europeans Series, No. 91, Copenhagen.</w:t>
      </w:r>
    </w:p>
    <w:p w:rsidR="00604E93" w:rsidRDefault="00604E93" w:rsidP="00604E93">
      <w:pPr>
        <w:ind w:left="315" w:hangingChars="150" w:hanging="315"/>
      </w:pPr>
      <w:r>
        <w:t xml:space="preserve">USEPA (1993) Integrated Risk Information System. Asbestos, U.S. </w:t>
      </w:r>
      <w:proofErr w:type="spellStart"/>
      <w:r>
        <w:t>Enviromental</w:t>
      </w:r>
      <w:proofErr w:type="spellEnd"/>
      <w:r>
        <w:t xml:space="preserve"> Protection Agency, Washington D.C.</w:t>
      </w:r>
    </w:p>
    <w:p w:rsidR="008F7ED4" w:rsidRDefault="00604E93" w:rsidP="00744899">
      <w:pPr>
        <w:ind w:left="315" w:hangingChars="150" w:hanging="315"/>
      </w:pPr>
      <w:r>
        <w:t xml:space="preserve">Hughes JM and Weill H. (1986) Asbestos exposure-quantitative assessment of risk. Am Rev </w:t>
      </w:r>
      <w:proofErr w:type="spellStart"/>
      <w:r>
        <w:t>Respir</w:t>
      </w:r>
      <w:proofErr w:type="spellEnd"/>
      <w:r>
        <w:t xml:space="preserve"> Dis 133:5</w:t>
      </w:r>
      <w:r w:rsidR="00744899">
        <w:t>–</w:t>
      </w:r>
      <w:r>
        <w:t>13.</w:t>
      </w:r>
    </w:p>
    <w:sectPr w:rsidR="008F7ED4" w:rsidSect="009D3D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C8"/>
    <w:rsid w:val="0003507D"/>
    <w:rsid w:val="00094E28"/>
    <w:rsid w:val="000E42ED"/>
    <w:rsid w:val="00114C11"/>
    <w:rsid w:val="00137232"/>
    <w:rsid w:val="001561E5"/>
    <w:rsid w:val="00234259"/>
    <w:rsid w:val="002452C2"/>
    <w:rsid w:val="00275FEE"/>
    <w:rsid w:val="002D2406"/>
    <w:rsid w:val="00343CAB"/>
    <w:rsid w:val="0038414B"/>
    <w:rsid w:val="003A5BB2"/>
    <w:rsid w:val="00403546"/>
    <w:rsid w:val="004309BB"/>
    <w:rsid w:val="004E4E55"/>
    <w:rsid w:val="005146CF"/>
    <w:rsid w:val="005324DD"/>
    <w:rsid w:val="005C289A"/>
    <w:rsid w:val="00604E93"/>
    <w:rsid w:val="00642BB0"/>
    <w:rsid w:val="006721F9"/>
    <w:rsid w:val="00684A62"/>
    <w:rsid w:val="006C340B"/>
    <w:rsid w:val="00744899"/>
    <w:rsid w:val="00781913"/>
    <w:rsid w:val="007A72F3"/>
    <w:rsid w:val="007D21C0"/>
    <w:rsid w:val="007F2F36"/>
    <w:rsid w:val="008079BD"/>
    <w:rsid w:val="00885F00"/>
    <w:rsid w:val="008F7ED4"/>
    <w:rsid w:val="009030F2"/>
    <w:rsid w:val="00950BF6"/>
    <w:rsid w:val="009D3D59"/>
    <w:rsid w:val="00A41DF4"/>
    <w:rsid w:val="00A952B9"/>
    <w:rsid w:val="00B30472"/>
    <w:rsid w:val="00BA2C91"/>
    <w:rsid w:val="00BC6C38"/>
    <w:rsid w:val="00BF26C8"/>
    <w:rsid w:val="00C04E02"/>
    <w:rsid w:val="00C170C2"/>
    <w:rsid w:val="00C77E09"/>
    <w:rsid w:val="00D23E14"/>
    <w:rsid w:val="00D472F7"/>
    <w:rsid w:val="00D6441E"/>
    <w:rsid w:val="00DC2767"/>
    <w:rsid w:val="00DD35EF"/>
    <w:rsid w:val="00E44575"/>
    <w:rsid w:val="00F238DC"/>
    <w:rsid w:val="00F31853"/>
    <w:rsid w:val="00F62EC0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5558F-6156-44E5-93C6-0889C14B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Azuma</dc:creator>
  <cp:keywords/>
  <dc:description/>
  <cp:lastModifiedBy>Kenichi Azuma</cp:lastModifiedBy>
  <cp:revision>54</cp:revision>
  <cp:lastPrinted>2015-11-04T09:59:00Z</cp:lastPrinted>
  <dcterms:created xsi:type="dcterms:W3CDTF">2015-09-25T09:23:00Z</dcterms:created>
  <dcterms:modified xsi:type="dcterms:W3CDTF">2016-09-29T00:38:00Z</dcterms:modified>
</cp:coreProperties>
</file>