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05" w:rsidRPr="005A537D" w:rsidRDefault="005A537D">
      <w:pPr>
        <w:rPr>
          <w:rFonts w:ascii="Meiryo UI" w:eastAsia="Meiryo UI" w:hAnsi="Meiryo UI"/>
          <w:b/>
          <w:sz w:val="28"/>
        </w:rPr>
      </w:pPr>
      <w:r w:rsidRPr="005A537D">
        <w:rPr>
          <w:rFonts w:ascii="Meiryo UI" w:eastAsia="Meiryo UI" w:hAnsi="Meiryo UI" w:hint="eastAsia"/>
          <w:b/>
          <w:sz w:val="28"/>
        </w:rPr>
        <w:t>学校全体で本に親しむ活動や学校図書館を活用した各教科等の授業づくりをめざして</w:t>
      </w:r>
    </w:p>
    <w:p w:rsidR="00007805" w:rsidRPr="005A537D" w:rsidRDefault="005A537D" w:rsidP="005A537D">
      <w:pPr>
        <w:jc w:val="right"/>
        <w:rPr>
          <w:rFonts w:ascii="Meiryo UI" w:eastAsia="Meiryo UI" w:hAnsi="Meiryo UI"/>
        </w:rPr>
      </w:pPr>
      <w:r w:rsidRPr="005A537D">
        <w:rPr>
          <w:rFonts w:ascii="Meiryo UI" w:eastAsia="Meiryo UI" w:hAnsi="Meiryo UI" w:hint="eastAsia"/>
        </w:rPr>
        <w:t xml:space="preserve">　　　　　　　　　　　　　　　　　　　　　　　　　　　　　　　　　熊取北中学校　紀之定美知代</w:t>
      </w:r>
    </w:p>
    <w:p w:rsidR="00007805" w:rsidRPr="005A537D" w:rsidRDefault="00007805">
      <w:pPr>
        <w:rPr>
          <w:rFonts w:ascii="Meiryo UI" w:eastAsia="Meiryo UI" w:hAnsi="Meiryo UI"/>
        </w:rPr>
      </w:pPr>
      <w:bookmarkStart w:id="0" w:name="_GoBack"/>
      <w:bookmarkEnd w:id="0"/>
    </w:p>
    <w:p w:rsidR="00007805" w:rsidRPr="005A537D" w:rsidRDefault="005A537D">
      <w:pPr>
        <w:rPr>
          <w:rFonts w:ascii="Meiryo UI" w:eastAsia="Meiryo UI" w:hAnsi="Meiryo UI"/>
        </w:rPr>
      </w:pPr>
      <w:r w:rsidRPr="005A537D">
        <w:rPr>
          <w:rFonts w:ascii="Meiryo UI" w:eastAsia="Meiryo UI" w:hAnsi="Meiryo UI" w:hint="eastAsia"/>
        </w:rPr>
        <w:t>1</w:t>
      </w:r>
      <w:r w:rsidR="00E15F80">
        <w:rPr>
          <w:rFonts w:ascii="Meiryo UI" w:eastAsia="Meiryo UI" w:hAnsi="Meiryo UI" w:hint="eastAsia"/>
        </w:rPr>
        <w:t>．</w:t>
      </w:r>
      <w:r w:rsidRPr="005A537D">
        <w:rPr>
          <w:rFonts w:ascii="Meiryo UI" w:eastAsia="Meiryo UI" w:hAnsi="Meiryo UI" w:hint="eastAsia"/>
        </w:rPr>
        <w:t>北中の生徒の様子・現状</w:t>
      </w:r>
    </w:p>
    <w:p w:rsidR="00007805" w:rsidRPr="00E15F80"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2</w:t>
      </w:r>
      <w:r w:rsidR="00E15F80">
        <w:rPr>
          <w:rFonts w:ascii="Meiryo UI" w:eastAsia="Meiryo UI" w:hAnsi="Meiryo UI" w:hint="eastAsia"/>
        </w:rPr>
        <w:t>．</w:t>
      </w:r>
      <w:r w:rsidRPr="005A537D">
        <w:rPr>
          <w:rFonts w:ascii="Meiryo UI" w:eastAsia="Meiryo UI" w:hAnsi="Meiryo UI" w:hint="eastAsia"/>
        </w:rPr>
        <w:t>課題　（言語能力の育成・コミュニケーション能力の向上・主体性）</w:t>
      </w:r>
    </w:p>
    <w:p w:rsidR="00007805" w:rsidRPr="00E15F80"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3</w:t>
      </w:r>
      <w:r w:rsidR="00E15F80">
        <w:rPr>
          <w:rFonts w:ascii="Meiryo UI" w:eastAsia="Meiryo UI" w:hAnsi="Meiryo UI" w:hint="eastAsia"/>
        </w:rPr>
        <w:t>．</w:t>
      </w:r>
      <w:r w:rsidRPr="005A537D">
        <w:rPr>
          <w:rFonts w:ascii="Meiryo UI" w:eastAsia="Meiryo UI" w:hAnsi="Meiryo UI" w:hint="eastAsia"/>
        </w:rPr>
        <w:t>モデル校としての取り組み　（学校全体で取り組む）（学力向上部として）</w:t>
      </w:r>
    </w:p>
    <w:p w:rsidR="00007805" w:rsidRPr="00E15F80"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4</w:t>
      </w:r>
      <w:r w:rsidR="00E15F80">
        <w:rPr>
          <w:rFonts w:ascii="Meiryo UI" w:eastAsia="Meiryo UI" w:hAnsi="Meiryo UI" w:hint="eastAsia"/>
        </w:rPr>
        <w:t>．</w:t>
      </w:r>
      <w:r w:rsidRPr="005A537D">
        <w:rPr>
          <w:rFonts w:ascii="Meiryo UI" w:eastAsia="Meiryo UI" w:hAnsi="Meiryo UI" w:hint="eastAsia"/>
        </w:rPr>
        <w:t>取組その1</w:t>
      </w:r>
      <w:r w:rsidR="00E15F80">
        <w:rPr>
          <w:rFonts w:ascii="Meiryo UI" w:eastAsia="Meiryo UI" w:hAnsi="Meiryo UI" w:hint="eastAsia"/>
        </w:rPr>
        <w:t>：</w:t>
      </w:r>
      <w:r w:rsidRPr="005A537D">
        <w:rPr>
          <w:rFonts w:ascii="Meiryo UI" w:eastAsia="Meiryo UI" w:hAnsi="Meiryo UI" w:hint="eastAsia"/>
        </w:rPr>
        <w:t>朝の</w:t>
      </w:r>
      <w:r w:rsidR="00E15F80">
        <w:rPr>
          <w:rFonts w:ascii="Meiryo UI" w:eastAsia="Meiryo UI" w:hAnsi="Meiryo UI" w:hint="eastAsia"/>
        </w:rPr>
        <w:t>読書・ビブリオバトル（文章構成・書く指導・全学年国語の授業で）</w:t>
      </w:r>
    </w:p>
    <w:p w:rsidR="00007805" w:rsidRPr="005A537D" w:rsidRDefault="005A537D">
      <w:pPr>
        <w:rPr>
          <w:rFonts w:ascii="Meiryo UI" w:eastAsia="Meiryo UI" w:hAnsi="Meiryo UI"/>
        </w:rPr>
      </w:pPr>
      <w:r w:rsidRPr="005A537D">
        <w:rPr>
          <w:rFonts w:ascii="Meiryo UI" w:eastAsia="Meiryo UI" w:hAnsi="Meiryo UI" w:hint="eastAsia"/>
        </w:rPr>
        <w:t xml:space="preserve">　　　　　　　</w:t>
      </w:r>
      <w:r w:rsidR="00E15F80">
        <w:rPr>
          <w:rFonts w:ascii="Meiryo UI" w:eastAsia="Meiryo UI" w:hAnsi="Meiryo UI" w:hint="eastAsia"/>
        </w:rPr>
        <w:t xml:space="preserve">　　　</w:t>
      </w:r>
      <w:r w:rsidRPr="005A537D">
        <w:rPr>
          <w:rFonts w:ascii="Meiryo UI" w:eastAsia="Meiryo UI" w:hAnsi="Meiryo UI" w:hint="eastAsia"/>
        </w:rPr>
        <w:t>（北小との連携の力も紹介）</w:t>
      </w:r>
    </w:p>
    <w:p w:rsidR="00007805" w:rsidRPr="005A537D"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5</w:t>
      </w:r>
      <w:r w:rsidR="00E15F80">
        <w:rPr>
          <w:rFonts w:ascii="Meiryo UI" w:eastAsia="Meiryo UI" w:hAnsi="Meiryo UI" w:hint="eastAsia"/>
        </w:rPr>
        <w:t>．</w:t>
      </w:r>
      <w:r w:rsidRPr="005A537D">
        <w:rPr>
          <w:rFonts w:ascii="Meiryo UI" w:eastAsia="Meiryo UI" w:hAnsi="Meiryo UI" w:hint="eastAsia"/>
        </w:rPr>
        <w:t>取組その2</w:t>
      </w:r>
      <w:r w:rsidR="00E15F80">
        <w:rPr>
          <w:rFonts w:ascii="Meiryo UI" w:eastAsia="Meiryo UI" w:hAnsi="Meiryo UI" w:hint="eastAsia"/>
        </w:rPr>
        <w:t>：</w:t>
      </w:r>
      <w:r w:rsidRPr="005A537D">
        <w:rPr>
          <w:rFonts w:ascii="Meiryo UI" w:eastAsia="Meiryo UI" w:hAnsi="Meiryo UI" w:hint="eastAsia"/>
        </w:rPr>
        <w:t>全教科等に広げる「学校図書館を活用した各教科等の授業づくり」</w:t>
      </w:r>
    </w:p>
    <w:p w:rsidR="00007805" w:rsidRPr="005A537D" w:rsidRDefault="005A537D">
      <w:pPr>
        <w:ind w:firstLineChars="700" w:firstLine="1470"/>
        <w:rPr>
          <w:rFonts w:ascii="Meiryo UI" w:eastAsia="Meiryo UI" w:hAnsi="Meiryo UI"/>
        </w:rPr>
      </w:pPr>
      <w:r w:rsidRPr="005A537D">
        <w:rPr>
          <w:rFonts w:ascii="Meiryo UI" w:eastAsia="Meiryo UI" w:hAnsi="Meiryo UI" w:hint="eastAsia"/>
        </w:rPr>
        <w:t>その「仕掛け」として、校内研修</w:t>
      </w:r>
    </w:p>
    <w:p w:rsidR="00007805" w:rsidRPr="005A537D" w:rsidRDefault="005A537D">
      <w:pPr>
        <w:rPr>
          <w:rFonts w:ascii="Meiryo UI" w:eastAsia="Meiryo UI" w:hAnsi="Meiryo UI"/>
        </w:rPr>
      </w:pPr>
      <w:r w:rsidRPr="005A537D">
        <w:rPr>
          <w:rFonts w:ascii="Meiryo UI" w:eastAsia="Meiryo UI" w:hAnsi="Meiryo UI" w:hint="eastAsia"/>
        </w:rPr>
        <w:t xml:space="preserve">　　　　　　○第一回校内研修　（ねらい・様子・成果物）</w:t>
      </w:r>
    </w:p>
    <w:p w:rsidR="00007805" w:rsidRPr="005A537D" w:rsidRDefault="005A537D">
      <w:pPr>
        <w:rPr>
          <w:rFonts w:ascii="Meiryo UI" w:eastAsia="Meiryo UI" w:hAnsi="Meiryo UI"/>
        </w:rPr>
      </w:pPr>
      <w:r w:rsidRPr="005A537D">
        <w:rPr>
          <w:rFonts w:ascii="Meiryo UI" w:eastAsia="Meiryo UI" w:hAnsi="Meiryo UI" w:hint="eastAsia"/>
        </w:rPr>
        <w:t xml:space="preserve">　　　　　　</w:t>
      </w:r>
      <w:r w:rsidR="00E15F80">
        <w:rPr>
          <w:rFonts w:ascii="Meiryo UI" w:eastAsia="Meiryo UI" w:hAnsi="Meiryo UI" w:hint="eastAsia"/>
        </w:rPr>
        <w:t xml:space="preserve">　 </w:t>
      </w:r>
      <w:r w:rsidRPr="005A537D">
        <w:rPr>
          <w:rFonts w:ascii="Meiryo UI" w:eastAsia="Meiryo UI" w:hAnsi="Meiryo UI" w:hint="eastAsia"/>
        </w:rPr>
        <w:t>熊取町の先生方の全教科の調べ学習を映像で紹介（教科横断や数学の探究学習も）</w:t>
      </w:r>
    </w:p>
    <w:p w:rsidR="00007805" w:rsidRPr="005A537D"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 xml:space="preserve">　　　　　　○第二回校内研修　（ねらい・様子・成果物）</w:t>
      </w:r>
    </w:p>
    <w:p w:rsidR="00007805" w:rsidRPr="005A537D" w:rsidRDefault="00C543CF" w:rsidP="00E15F80">
      <w:pPr>
        <w:ind w:firstLineChars="500" w:firstLine="1050"/>
        <w:rPr>
          <w:rFonts w:ascii="Meiryo UI" w:eastAsia="Meiryo UI" w:hAnsi="Meiryo UI"/>
        </w:rPr>
      </w:pPr>
      <w:r>
        <w:rPr>
          <w:rFonts w:ascii="Meiryo UI" w:eastAsia="Meiryo UI" w:hAnsi="Meiryo UI" w:hint="eastAsia"/>
        </w:rPr>
        <w:t>主体的意欲的に取り組めるように、見通しをもてるように生徒</w:t>
      </w:r>
      <w:r w:rsidR="005A537D" w:rsidRPr="005A537D">
        <w:rPr>
          <w:rFonts w:ascii="Meiryo UI" w:eastAsia="Meiryo UI" w:hAnsi="Meiryo UI" w:hint="eastAsia"/>
        </w:rPr>
        <w:t>にも配付する授業計画を作成</w:t>
      </w:r>
    </w:p>
    <w:p w:rsidR="00007805" w:rsidRPr="005A537D"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6</w:t>
      </w:r>
      <w:r w:rsidR="00E15F80">
        <w:rPr>
          <w:rFonts w:ascii="Meiryo UI" w:eastAsia="Meiryo UI" w:hAnsi="Meiryo UI" w:hint="eastAsia"/>
        </w:rPr>
        <w:t>．</w:t>
      </w:r>
      <w:r w:rsidRPr="005A537D">
        <w:rPr>
          <w:rFonts w:ascii="Meiryo UI" w:eastAsia="Meiryo UI" w:hAnsi="Meiryo UI" w:hint="eastAsia"/>
        </w:rPr>
        <w:t>取組</w:t>
      </w:r>
      <w:r w:rsidR="00E15F80">
        <w:rPr>
          <w:rFonts w:ascii="Meiryo UI" w:eastAsia="Meiryo UI" w:hAnsi="Meiryo UI" w:hint="eastAsia"/>
        </w:rPr>
        <w:t>その</w:t>
      </w:r>
      <w:r w:rsidRPr="005A537D">
        <w:rPr>
          <w:rFonts w:ascii="Meiryo UI" w:eastAsia="Meiryo UI" w:hAnsi="Meiryo UI" w:hint="eastAsia"/>
        </w:rPr>
        <w:t>3</w:t>
      </w:r>
      <w:r w:rsidR="00E15F80">
        <w:rPr>
          <w:rFonts w:ascii="Meiryo UI" w:eastAsia="Meiryo UI" w:hAnsi="Meiryo UI" w:hint="eastAsia"/>
        </w:rPr>
        <w:t>：○</w:t>
      </w:r>
      <w:r w:rsidR="00C543CF">
        <w:rPr>
          <w:rFonts w:ascii="Meiryo UI" w:eastAsia="Meiryo UI" w:hAnsi="Meiryo UI" w:hint="eastAsia"/>
        </w:rPr>
        <w:t>第三回校内研修（</w:t>
      </w:r>
      <w:r w:rsidRPr="005A537D">
        <w:rPr>
          <w:rFonts w:ascii="Meiryo UI" w:eastAsia="Meiryo UI" w:hAnsi="Meiryo UI" w:hint="eastAsia"/>
        </w:rPr>
        <w:t>国語科研究授業を実施する）</w:t>
      </w:r>
    </w:p>
    <w:p w:rsidR="00007805" w:rsidRPr="005A537D" w:rsidRDefault="005A537D">
      <w:pPr>
        <w:rPr>
          <w:rFonts w:ascii="Meiryo UI" w:eastAsia="Meiryo UI" w:hAnsi="Meiryo UI"/>
        </w:rPr>
      </w:pPr>
      <w:r w:rsidRPr="005A537D">
        <w:rPr>
          <w:rFonts w:ascii="Meiryo UI" w:eastAsia="Meiryo UI" w:hAnsi="Meiryo UI" w:hint="eastAsia"/>
        </w:rPr>
        <w:t xml:space="preserve">　　　　　　　　　　　</w:t>
      </w:r>
      <w:r w:rsidR="00E15F80">
        <w:rPr>
          <w:rFonts w:ascii="Meiryo UI" w:eastAsia="Meiryo UI" w:hAnsi="Meiryo UI" w:hint="eastAsia"/>
        </w:rPr>
        <w:t xml:space="preserve">  </w:t>
      </w:r>
      <w:r w:rsidRPr="005A537D">
        <w:rPr>
          <w:rFonts w:ascii="Meiryo UI" w:eastAsia="Meiryo UI" w:hAnsi="Meiryo UI" w:hint="eastAsia"/>
        </w:rPr>
        <w:t>授業や生徒の様子・ついた力・変容</w:t>
      </w:r>
    </w:p>
    <w:p w:rsidR="00007805" w:rsidRPr="005A537D"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7</w:t>
      </w:r>
      <w:r w:rsidR="00E15F80">
        <w:rPr>
          <w:rFonts w:ascii="Meiryo UI" w:eastAsia="Meiryo UI" w:hAnsi="Meiryo UI" w:hint="eastAsia"/>
        </w:rPr>
        <w:t>．モデル校研究授業：○</w:t>
      </w:r>
      <w:r w:rsidRPr="005A537D">
        <w:rPr>
          <w:rFonts w:ascii="Meiryo UI" w:eastAsia="Meiryo UI" w:hAnsi="Meiryo UI" w:hint="eastAsia"/>
        </w:rPr>
        <w:t>第四回校内研修（美術・社会・国語の教科横断の研究授業）</w:t>
      </w:r>
    </w:p>
    <w:p w:rsidR="00007805" w:rsidRPr="005A537D" w:rsidRDefault="005A537D">
      <w:pPr>
        <w:rPr>
          <w:rFonts w:ascii="Meiryo UI" w:eastAsia="Meiryo UI" w:hAnsi="Meiryo UI"/>
        </w:rPr>
      </w:pPr>
      <w:r w:rsidRPr="005A537D">
        <w:rPr>
          <w:rFonts w:ascii="Meiryo UI" w:eastAsia="Meiryo UI" w:hAnsi="Meiryo UI" w:hint="eastAsia"/>
        </w:rPr>
        <w:t xml:space="preserve">　　　　　　　　　　　</w:t>
      </w:r>
      <w:r w:rsidR="00E15F80">
        <w:rPr>
          <w:rFonts w:ascii="Meiryo UI" w:eastAsia="Meiryo UI" w:hAnsi="Meiryo UI" w:hint="eastAsia"/>
        </w:rPr>
        <w:t xml:space="preserve">     　　</w:t>
      </w:r>
      <w:r w:rsidRPr="005A537D">
        <w:rPr>
          <w:rFonts w:ascii="Meiryo UI" w:eastAsia="Meiryo UI" w:hAnsi="Meiryo UI" w:hint="eastAsia"/>
        </w:rPr>
        <w:t>授業や生徒の様子・ついた力・変容</w:t>
      </w:r>
    </w:p>
    <w:p w:rsidR="00007805" w:rsidRPr="005A537D"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8</w:t>
      </w:r>
      <w:r w:rsidR="00E15F80">
        <w:rPr>
          <w:rFonts w:ascii="Meiryo UI" w:eastAsia="Meiryo UI" w:hAnsi="Meiryo UI" w:hint="eastAsia"/>
        </w:rPr>
        <w:t>．</w:t>
      </w:r>
      <w:r w:rsidRPr="005A537D">
        <w:rPr>
          <w:rFonts w:ascii="Meiryo UI" w:eastAsia="Meiryo UI" w:hAnsi="Meiryo UI" w:hint="eastAsia"/>
        </w:rPr>
        <w:t>取組</w:t>
      </w:r>
      <w:r w:rsidR="00E15F80">
        <w:rPr>
          <w:rFonts w:ascii="Meiryo UI" w:eastAsia="Meiryo UI" w:hAnsi="Meiryo UI" w:hint="eastAsia"/>
        </w:rPr>
        <w:t>その</w:t>
      </w:r>
      <w:r w:rsidRPr="005A537D">
        <w:rPr>
          <w:rFonts w:ascii="Meiryo UI" w:eastAsia="Meiryo UI" w:hAnsi="Meiryo UI" w:hint="eastAsia"/>
        </w:rPr>
        <w:t>4：教員の授業の相互参観　（学力向上部）</w:t>
      </w:r>
    </w:p>
    <w:p w:rsidR="00007805" w:rsidRPr="005A537D" w:rsidRDefault="005A537D">
      <w:pPr>
        <w:rPr>
          <w:rFonts w:ascii="Meiryo UI" w:eastAsia="Meiryo UI" w:hAnsi="Meiryo UI"/>
        </w:rPr>
      </w:pPr>
      <w:r w:rsidRPr="005A537D">
        <w:rPr>
          <w:rFonts w:ascii="Meiryo UI" w:eastAsia="Meiryo UI" w:hAnsi="Meiryo UI" w:hint="eastAsia"/>
        </w:rPr>
        <w:t xml:space="preserve">　　・テーマ：「学校図書館を活用した各教科等の授業づくり・授業改善」</w:t>
      </w:r>
    </w:p>
    <w:p w:rsidR="00007805" w:rsidRPr="005A537D" w:rsidRDefault="005A537D">
      <w:pPr>
        <w:rPr>
          <w:rFonts w:ascii="Meiryo UI" w:eastAsia="Meiryo UI" w:hAnsi="Meiryo UI"/>
        </w:rPr>
      </w:pPr>
      <w:r w:rsidRPr="005A537D">
        <w:rPr>
          <w:rFonts w:ascii="Meiryo UI" w:eastAsia="Meiryo UI" w:hAnsi="Meiryo UI" w:hint="eastAsia"/>
        </w:rPr>
        <w:t xml:space="preserve">　　・毎回の職員会議で学力向上通信による各教科の授業づくりを紹介、</w:t>
      </w:r>
    </w:p>
    <w:p w:rsidR="00007805" w:rsidRPr="005A537D" w:rsidRDefault="00C543CF">
      <w:pPr>
        <w:ind w:firstLineChars="1800" w:firstLine="3780"/>
        <w:rPr>
          <w:rFonts w:ascii="Meiryo UI" w:eastAsia="Meiryo UI" w:hAnsi="Meiryo UI"/>
        </w:rPr>
      </w:pPr>
      <w:r>
        <w:rPr>
          <w:rFonts w:ascii="Meiryo UI" w:eastAsia="Meiryo UI" w:hAnsi="Meiryo UI" w:hint="eastAsia"/>
        </w:rPr>
        <w:t>（北小との連携</w:t>
      </w:r>
      <w:r w:rsidR="005A537D" w:rsidRPr="005A537D">
        <w:rPr>
          <w:rFonts w:ascii="Meiryo UI" w:eastAsia="Meiryo UI" w:hAnsi="Meiryo UI" w:hint="eastAsia"/>
        </w:rPr>
        <w:t>も紹介）</w:t>
      </w:r>
    </w:p>
    <w:p w:rsidR="00007805" w:rsidRPr="005A537D"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9</w:t>
      </w:r>
      <w:r w:rsidR="00E15F80">
        <w:rPr>
          <w:rFonts w:ascii="Meiryo UI" w:eastAsia="Meiryo UI" w:hAnsi="Meiryo UI" w:hint="eastAsia"/>
        </w:rPr>
        <w:t>．</w:t>
      </w:r>
      <w:r w:rsidRPr="005A537D">
        <w:rPr>
          <w:rFonts w:ascii="Meiryo UI" w:eastAsia="Meiryo UI" w:hAnsi="Meiryo UI" w:hint="eastAsia"/>
        </w:rPr>
        <w:t>先生方の変容（エピソード）</w:t>
      </w:r>
    </w:p>
    <w:p w:rsidR="00007805" w:rsidRPr="005A537D" w:rsidRDefault="00E15F80" w:rsidP="00E15F80">
      <w:pPr>
        <w:ind w:firstLineChars="100" w:firstLine="210"/>
        <w:rPr>
          <w:rFonts w:ascii="Meiryo UI" w:eastAsia="Meiryo UI" w:hAnsi="Meiryo UI"/>
        </w:rPr>
      </w:pPr>
      <w:r>
        <w:rPr>
          <w:rFonts w:ascii="Meiryo UI" w:eastAsia="Meiryo UI" w:hAnsi="Meiryo UI" w:hint="eastAsia"/>
        </w:rPr>
        <w:t>・</w:t>
      </w:r>
      <w:r w:rsidR="00C543CF">
        <w:rPr>
          <w:rFonts w:ascii="Meiryo UI" w:eastAsia="Meiryo UI" w:hAnsi="Meiryo UI" w:hint="eastAsia"/>
        </w:rPr>
        <w:t>生徒</w:t>
      </w:r>
      <w:r w:rsidR="005A537D" w:rsidRPr="005A537D">
        <w:rPr>
          <w:rFonts w:ascii="Meiryo UI" w:eastAsia="Meiryo UI" w:hAnsi="Meiryo UI" w:hint="eastAsia"/>
        </w:rPr>
        <w:t>の変容（どんな力がついたか、先生方からの意見、エピソード）</w:t>
      </w:r>
    </w:p>
    <w:p w:rsidR="00007805" w:rsidRPr="005A537D" w:rsidRDefault="00E15F80" w:rsidP="00E15F80">
      <w:pPr>
        <w:ind w:firstLineChars="100" w:firstLine="210"/>
        <w:rPr>
          <w:rFonts w:ascii="Meiryo UI" w:eastAsia="Meiryo UI" w:hAnsi="Meiryo UI"/>
        </w:rPr>
      </w:pPr>
      <w:r>
        <w:rPr>
          <w:rFonts w:ascii="Meiryo UI" w:eastAsia="Meiryo UI" w:hAnsi="Meiryo UI" w:hint="eastAsia"/>
        </w:rPr>
        <w:t>・</w:t>
      </w:r>
      <w:r w:rsidR="005A537D" w:rsidRPr="005A537D">
        <w:rPr>
          <w:rFonts w:ascii="Meiryo UI" w:eastAsia="Meiryo UI" w:hAnsi="Meiryo UI" w:hint="eastAsia"/>
        </w:rPr>
        <w:t>図書委員会のアンケート結果</w:t>
      </w:r>
    </w:p>
    <w:p w:rsidR="00007805" w:rsidRPr="005A537D" w:rsidRDefault="00007805">
      <w:pPr>
        <w:rPr>
          <w:rFonts w:ascii="Meiryo UI" w:eastAsia="Meiryo UI" w:hAnsi="Meiryo UI"/>
        </w:rPr>
      </w:pPr>
    </w:p>
    <w:p w:rsidR="00007805" w:rsidRPr="005A537D" w:rsidRDefault="005A537D">
      <w:pPr>
        <w:rPr>
          <w:rFonts w:ascii="Meiryo UI" w:eastAsia="Meiryo UI" w:hAnsi="Meiryo UI"/>
        </w:rPr>
      </w:pPr>
      <w:r w:rsidRPr="005A537D">
        <w:rPr>
          <w:rFonts w:ascii="Meiryo UI" w:eastAsia="Meiryo UI" w:hAnsi="Meiryo UI" w:hint="eastAsia"/>
        </w:rPr>
        <w:t>10</w:t>
      </w:r>
      <w:r w:rsidR="00E15F80">
        <w:rPr>
          <w:rFonts w:ascii="Meiryo UI" w:eastAsia="Meiryo UI" w:hAnsi="Meiryo UI" w:hint="eastAsia"/>
        </w:rPr>
        <w:t>．</w:t>
      </w:r>
      <w:r w:rsidRPr="005A537D">
        <w:rPr>
          <w:rFonts w:ascii="Meiryo UI" w:eastAsia="Meiryo UI" w:hAnsi="Meiryo UI" w:hint="eastAsia"/>
        </w:rPr>
        <w:t>今後の課題</w:t>
      </w:r>
    </w:p>
    <w:p w:rsidR="00007805" w:rsidRPr="005A537D" w:rsidRDefault="005A537D" w:rsidP="00E15F80">
      <w:pPr>
        <w:ind w:firstLineChars="100" w:firstLine="210"/>
        <w:rPr>
          <w:rFonts w:ascii="Meiryo UI" w:eastAsia="Meiryo UI" w:hAnsi="Meiryo UI"/>
        </w:rPr>
      </w:pPr>
      <w:r w:rsidRPr="005A537D">
        <w:rPr>
          <w:rFonts w:ascii="Meiryo UI" w:eastAsia="Meiryo UI" w:hAnsi="Meiryo UI" w:hint="eastAsia"/>
        </w:rPr>
        <w:t>・図書館授業の評価について</w:t>
      </w:r>
    </w:p>
    <w:p w:rsidR="00007805" w:rsidRPr="005A537D" w:rsidRDefault="00C543CF" w:rsidP="00E15F80">
      <w:pPr>
        <w:ind w:firstLineChars="100" w:firstLine="210"/>
        <w:rPr>
          <w:rFonts w:ascii="Meiryo UI" w:eastAsia="Meiryo UI" w:hAnsi="Meiryo UI"/>
        </w:rPr>
      </w:pPr>
      <w:r>
        <w:rPr>
          <w:rFonts w:ascii="Meiryo UI" w:eastAsia="Meiryo UI" w:hAnsi="Meiryo UI" w:hint="eastAsia"/>
        </w:rPr>
        <w:t>・教科横断的に進め、図書館活用した授業づくりの継続</w:t>
      </w:r>
    </w:p>
    <w:sectPr w:rsidR="00007805" w:rsidRPr="005A537D">
      <w:pgSz w:w="11906" w:h="16838"/>
      <w:pgMar w:top="851"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98" w:rsidRDefault="005A537D">
      <w:r>
        <w:separator/>
      </w:r>
    </w:p>
  </w:endnote>
  <w:endnote w:type="continuationSeparator" w:id="0">
    <w:p w:rsidR="00657698" w:rsidRDefault="005A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98" w:rsidRDefault="005A537D">
      <w:r>
        <w:separator/>
      </w:r>
    </w:p>
  </w:footnote>
  <w:footnote w:type="continuationSeparator" w:id="0">
    <w:p w:rsidR="00657698" w:rsidRDefault="005A5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07805"/>
    <w:rsid w:val="00007805"/>
    <w:rsid w:val="003B67D5"/>
    <w:rsid w:val="005A537D"/>
    <w:rsid w:val="00657698"/>
    <w:rsid w:val="00C543CF"/>
    <w:rsid w:val="00E1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2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37D"/>
    <w:pPr>
      <w:tabs>
        <w:tab w:val="center" w:pos="4252"/>
        <w:tab w:val="right" w:pos="8504"/>
      </w:tabs>
      <w:snapToGrid w:val="0"/>
    </w:pPr>
  </w:style>
  <w:style w:type="character" w:customStyle="1" w:styleId="a4">
    <w:name w:val="ヘッダー (文字)"/>
    <w:basedOn w:val="a0"/>
    <w:link w:val="a3"/>
    <w:uiPriority w:val="99"/>
    <w:rsid w:val="005A537D"/>
  </w:style>
  <w:style w:type="paragraph" w:styleId="a5">
    <w:name w:val="footer"/>
    <w:basedOn w:val="a"/>
    <w:link w:val="a6"/>
    <w:uiPriority w:val="99"/>
    <w:unhideWhenUsed/>
    <w:rsid w:val="005A537D"/>
    <w:pPr>
      <w:tabs>
        <w:tab w:val="center" w:pos="4252"/>
        <w:tab w:val="right" w:pos="8504"/>
      </w:tabs>
      <w:snapToGrid w:val="0"/>
    </w:pPr>
  </w:style>
  <w:style w:type="character" w:customStyle="1" w:styleId="a6">
    <w:name w:val="フッター (文字)"/>
    <w:basedOn w:val="a0"/>
    <w:link w:val="a5"/>
    <w:uiPriority w:val="99"/>
    <w:rsid w:val="005A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2021-03-26T01:37:00Z</dcterms:created>
  <dcterms:modified xsi:type="dcterms:W3CDTF">2021-03-26T02:01:00Z</dcterms:modified>
</cp:coreProperties>
</file>