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46183F">
      <w:r>
        <w:rPr>
          <w:noProof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08518174" wp14:editId="39E00486">
                <wp:simplePos x="0" y="0"/>
                <wp:positionH relativeFrom="column">
                  <wp:posOffset>10551795</wp:posOffset>
                </wp:positionH>
                <wp:positionV relativeFrom="paragraph">
                  <wp:posOffset>-161950</wp:posOffset>
                </wp:positionV>
                <wp:extent cx="3522980" cy="1009403"/>
                <wp:effectExtent l="0" t="0" r="1270" b="63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980" cy="100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83F" w:rsidRPr="00A6411F" w:rsidRDefault="0046183F" w:rsidP="00A6411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A641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所在地　</w:t>
                            </w:r>
                            <w:r w:rsidRPr="00A6411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41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〒567</w:t>
                            </w:r>
                            <w:r w:rsidRPr="00A6411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A641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0848　　 茨木市玉島台２番15号　　　</w:t>
                            </w:r>
                          </w:p>
                          <w:p w:rsidR="00D31848" w:rsidRPr="004009F7" w:rsidRDefault="0046183F" w:rsidP="00A6411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A641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最寄駅    </w:t>
                            </w: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JR</w:t>
                            </w:r>
                            <w:r w:rsidR="00AA4A1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京都線</w:t>
                            </w:r>
                            <w:r w:rsidR="00AA4A1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A4A1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="00076F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茨木</w:t>
                            </w:r>
                            <w:r w:rsidR="000821B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」</w:t>
                            </w:r>
                            <w:r w:rsidR="00076F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駅</w:t>
                            </w:r>
                            <w:r w:rsidR="00D31848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南東へ2.5km</w:t>
                            </w:r>
                          </w:p>
                          <w:p w:rsidR="0046183F" w:rsidRPr="004009F7" w:rsidRDefault="0046183F" w:rsidP="00A6411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31848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EC3696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近鉄バス（</w:t>
                            </w: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約20分</w:t>
                            </w:r>
                            <w:r w:rsidR="00EC3696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="00D31848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「北摂つばさ高校前</w:t>
                            </w:r>
                            <w:r w:rsidR="00DE753A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」下車</w:t>
                            </w:r>
                            <w:r w:rsidR="00D31848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31848" w:rsidRPr="004009F7" w:rsidRDefault="0072330C" w:rsidP="00A6411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300" w:firstLine="542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　阪急京都線</w:t>
                            </w:r>
                            <w:r w:rsidR="000821B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="0046183F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茨木</w:t>
                            </w:r>
                            <w:r w:rsidR="00D31848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市</w:t>
                            </w:r>
                            <w:r w:rsidR="000821B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」</w:t>
                            </w:r>
                            <w:r w:rsidR="00076F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駅</w:t>
                            </w:r>
                            <w:r w:rsidR="00D31848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南東へ</w:t>
                            </w:r>
                            <w:r w:rsidR="00076F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1.8</w:t>
                            </w:r>
                            <w:r w:rsidR="00D31848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km</w:t>
                            </w:r>
                          </w:p>
                          <w:p w:rsidR="0046183F" w:rsidRPr="004009F7" w:rsidRDefault="00D31848" w:rsidP="00A6411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300" w:firstLine="542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　　近鉄バス（</w:t>
                            </w:r>
                            <w:r w:rsidR="0046183F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約15分</w:t>
                            </w: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）「北摂つばさ高校前</w:t>
                            </w:r>
                            <w:r w:rsidR="00DE753A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」下車</w:t>
                            </w:r>
                            <w:r w:rsidR="0046183F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</w:p>
                          <w:p w:rsidR="0046183F" w:rsidRPr="00A6411F" w:rsidRDefault="0046183F" w:rsidP="00A6411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6411F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411F"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阪急京都線・</w:t>
                            </w: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大阪モノレール 南茨木駅から東へ約２ｋｍ</w:t>
                            </w:r>
                          </w:p>
                          <w:p w:rsidR="00924234" w:rsidRPr="00A6411F" w:rsidRDefault="00924234" w:rsidP="00A6411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830.85pt;margin-top:-12.75pt;width:277.4pt;height:79.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" stroked="f">
                <v:textbox inset="5.85pt,.7pt,5.85pt,.7pt">
                  <w:txbxContent>
                    <w:p w:rsidR="0046183F" w:rsidRPr="00A6411F" w:rsidRDefault="0046183F" w:rsidP="00A6411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A6411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所在地　</w:t>
                      </w:r>
                      <w:r w:rsidRPr="00A6411F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6411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〒567</w:t>
                      </w:r>
                      <w:r w:rsidRPr="00A6411F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  <w:t>–</w:t>
                      </w:r>
                      <w:r w:rsidRPr="00A6411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0848　　 茨木市玉島台２番15号　　　</w:t>
                      </w:r>
                    </w:p>
                    <w:p w:rsidR="00D31848" w:rsidRPr="004009F7" w:rsidRDefault="0046183F" w:rsidP="00A6411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A6411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最寄</w:t>
                      </w:r>
                      <w:proofErr w:type="gramEnd"/>
                      <w:r w:rsidRPr="00A6411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駅    </w:t>
                      </w:r>
                      <w:r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JR</w:t>
                      </w:r>
                      <w:r w:rsidR="00AA4A14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京都線</w:t>
                      </w:r>
                      <w:r w:rsidR="00AA4A14"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bookmarkStart w:id="1" w:name="_GoBack"/>
                      <w:bookmarkEnd w:id="1"/>
                      <w:r w:rsidR="00AA4A14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「</w:t>
                      </w:r>
                      <w:r w:rsidR="00076FEB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茨木</w:t>
                      </w:r>
                      <w:r w:rsidR="000821B0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」</w:t>
                      </w:r>
                      <w:r w:rsidR="00076FEB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駅</w:t>
                      </w:r>
                      <w:r w:rsidR="00D31848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南東へ2.5km</w:t>
                      </w:r>
                    </w:p>
                    <w:p w:rsidR="0046183F" w:rsidRPr="004009F7" w:rsidRDefault="0046183F" w:rsidP="00A6411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D31848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　　　　</w:t>
                      </w:r>
                      <w:r w:rsidR="00EC3696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近鉄バス（</w:t>
                      </w:r>
                      <w:r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約20分</w:t>
                      </w:r>
                      <w:r w:rsidR="00EC3696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="00D31848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「北摂つばさ高校前</w:t>
                      </w:r>
                      <w:r w:rsidR="00DE753A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」下車</w:t>
                      </w:r>
                      <w:r w:rsidR="00D31848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31848" w:rsidRPr="004009F7" w:rsidRDefault="0072330C" w:rsidP="00A6411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300" w:firstLine="542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　阪急京都線</w:t>
                      </w:r>
                      <w:r w:rsidR="000821B0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「</w:t>
                      </w:r>
                      <w:r w:rsidR="0046183F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茨木</w:t>
                      </w:r>
                      <w:r w:rsidR="00D31848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市</w:t>
                      </w:r>
                      <w:r w:rsidR="000821B0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」</w:t>
                      </w:r>
                      <w:r w:rsidR="00076FEB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駅</w:t>
                      </w:r>
                      <w:r w:rsidR="00D31848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南東へ</w:t>
                      </w:r>
                      <w:r w:rsidR="00076FEB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1.8</w:t>
                      </w:r>
                      <w:r w:rsidR="00D31848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km</w:t>
                      </w:r>
                    </w:p>
                    <w:p w:rsidR="0046183F" w:rsidRPr="004009F7" w:rsidRDefault="00D31848" w:rsidP="00A6411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300" w:firstLine="542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　　近鉄バス（</w:t>
                      </w:r>
                      <w:r w:rsidR="0046183F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約15分</w:t>
                      </w:r>
                      <w:r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）「北摂つばさ高校前</w:t>
                      </w:r>
                      <w:r w:rsidR="00DE753A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」下車</w:t>
                      </w:r>
                      <w:r w:rsidR="0046183F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　　　　　</w:t>
                      </w:r>
                    </w:p>
                    <w:p w:rsidR="0046183F" w:rsidRPr="00A6411F" w:rsidRDefault="0046183F" w:rsidP="00A6411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ab/>
                      </w:r>
                      <w:r w:rsidR="00A6411F" w:rsidRPr="004009F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6411F" w:rsidRPr="004009F7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0"/>
                          <w:szCs w:val="20"/>
                        </w:rPr>
                        <w:t>阪急京都線・</w:t>
                      </w:r>
                      <w:r w:rsidRPr="004009F7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0"/>
                          <w:szCs w:val="20"/>
                        </w:rPr>
                        <w:t>大阪モノレール 南茨木駅から東へ約２ｋｍ</w:t>
                      </w:r>
                    </w:p>
                    <w:p w:rsidR="00924234" w:rsidRPr="00A6411F" w:rsidRDefault="00924234" w:rsidP="00A6411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7F52">
        <w:rPr>
          <w:noProof/>
        </w:rPr>
        <w:drawing>
          <wp:anchor distT="0" distB="0" distL="114300" distR="114300" simplePos="0" relativeHeight="251666432" behindDoc="0" locked="0" layoutInCell="1" allowOverlap="1" wp14:anchorId="119C35FD" wp14:editId="30CFEC66">
            <wp:simplePos x="0" y="0"/>
            <wp:positionH relativeFrom="column">
              <wp:posOffset>251270</wp:posOffset>
            </wp:positionH>
            <wp:positionV relativeFrom="paragraph">
              <wp:posOffset>-96520</wp:posOffset>
            </wp:positionV>
            <wp:extent cx="1293495" cy="93662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つばさ校章web中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C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ACD574" wp14:editId="08859929">
                <wp:simplePos x="0" y="0"/>
                <wp:positionH relativeFrom="column">
                  <wp:posOffset>40005</wp:posOffset>
                </wp:positionH>
                <wp:positionV relativeFrom="paragraph">
                  <wp:posOffset>-206820</wp:posOffset>
                </wp:positionV>
                <wp:extent cx="14087475" cy="1172845"/>
                <wp:effectExtent l="19050" t="19050" r="47625" b="4635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87475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234" w:rsidRDefault="00924234" w:rsidP="006362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924234" w:rsidRDefault="00924234" w:rsidP="003962A2">
                            <w:pPr>
                              <w:autoSpaceDE w:val="0"/>
                              <w:autoSpaceDN w:val="0"/>
                              <w:adjustRightInd w:val="0"/>
                              <w:ind w:firstLineChars="600" w:firstLine="2775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>普通科専門コース設置校</w:t>
                            </w:r>
                            <w:r w:rsidRPr="006362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1353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大阪府立</w:t>
                            </w:r>
                            <w:r w:rsidR="009126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北摂つばさ</w:t>
                            </w:r>
                            <w:r w:rsidRPr="001353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高等学校</w:t>
                            </w:r>
                            <w:r w:rsidRPr="006362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924234" w:rsidRPr="00A6411F" w:rsidRDefault="00912658" w:rsidP="002905F9">
                            <w:pPr>
                              <w:autoSpaceDE w:val="0"/>
                              <w:autoSpaceDN w:val="0"/>
                              <w:adjustRightInd w:val="0"/>
                              <w:ind w:firstLineChars="1250" w:firstLine="3020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A64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北摂つばさ</w:t>
                            </w:r>
                            <w:r w:rsidR="00924234" w:rsidRPr="00A64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高校では、　</w:t>
                            </w:r>
                            <w:r w:rsidR="00D648DC" w:rsidRPr="00A64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３つの専門コースを新設し、</w:t>
                            </w:r>
                            <w:r w:rsidR="00ED4DE5" w:rsidRPr="00A64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自ら</w:t>
                            </w:r>
                            <w:r w:rsidR="00AC7000" w:rsidRPr="00A64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目標を立てその実現に向けて</w:t>
                            </w:r>
                            <w:r w:rsidR="00D648DC" w:rsidRPr="00A64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主体的に</w:t>
                            </w:r>
                            <w:r w:rsidR="00FF5B32" w:rsidRPr="00A64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行動ができる</w:t>
                            </w:r>
                            <w:r w:rsidR="003053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生徒を育成</w:t>
                            </w:r>
                            <w:r w:rsidR="0090313A" w:rsidRPr="00A64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し</w:t>
                            </w:r>
                            <w:r w:rsidR="00924234" w:rsidRPr="00A64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36576" tIns="2286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3.15pt;margin-top:-16.3pt;width:1109.25pt;height:9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" strokeweight="4.5pt">
                <v:stroke linestyle="thinThick"/>
                <v:textbox inset="2.88pt,1.8pt,0,0">
                  <w:txbxContent>
                    <w:p w:rsidR="00924234" w:rsidRDefault="00924234" w:rsidP="006362D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　　</w:t>
                      </w:r>
                    </w:p>
                    <w:p w:rsidR="00924234" w:rsidRDefault="00924234" w:rsidP="003962A2">
                      <w:pPr>
                        <w:autoSpaceDE w:val="0"/>
                        <w:autoSpaceDN w:val="0"/>
                        <w:adjustRightInd w:val="0"/>
                        <w:ind w:firstLineChars="600" w:firstLine="2775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>普通科専門コース設置校</w:t>
                      </w:r>
                      <w:r w:rsidRPr="006362D5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135347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大阪府立</w:t>
                      </w:r>
                      <w:r w:rsidR="00912658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北摂つばさ</w:t>
                      </w:r>
                      <w:r w:rsidRPr="00135347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高等学校</w:t>
                      </w:r>
                      <w:r w:rsidRPr="006362D5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924234" w:rsidRPr="00A6411F" w:rsidRDefault="00912658" w:rsidP="002905F9">
                      <w:pPr>
                        <w:autoSpaceDE w:val="0"/>
                        <w:autoSpaceDN w:val="0"/>
                        <w:adjustRightInd w:val="0"/>
                        <w:ind w:firstLineChars="1250" w:firstLine="3020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A6411F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北摂つばさ</w:t>
                      </w:r>
                      <w:r w:rsidR="00924234" w:rsidRPr="00A6411F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高校では、　</w:t>
                      </w:r>
                      <w:r w:rsidR="00D648DC" w:rsidRPr="00A6411F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３つの専門コースを新設し、</w:t>
                      </w:r>
                      <w:r w:rsidR="00ED4DE5" w:rsidRPr="00A6411F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自ら</w:t>
                      </w:r>
                      <w:r w:rsidR="00AC7000" w:rsidRPr="00A6411F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目標を立てその実現に向けて</w:t>
                      </w:r>
                      <w:r w:rsidR="00D648DC" w:rsidRPr="00A6411F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主体的に</w:t>
                      </w:r>
                      <w:r w:rsidR="00FF5B32" w:rsidRPr="00A6411F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行動ができる</w:t>
                      </w:r>
                      <w:r w:rsidR="00305362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生徒を育成</w:t>
                      </w:r>
                      <w:r w:rsidR="0090313A" w:rsidRPr="00A6411F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し</w:t>
                      </w:r>
                      <w:r w:rsidR="00924234" w:rsidRPr="00A6411F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253EC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29FDD" wp14:editId="645BC696">
                <wp:simplePos x="0" y="0"/>
                <wp:positionH relativeFrom="column">
                  <wp:posOffset>6939280</wp:posOffset>
                </wp:positionH>
                <wp:positionV relativeFrom="paragraph">
                  <wp:posOffset>87185</wp:posOffset>
                </wp:positionV>
                <wp:extent cx="7105650" cy="27666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276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B0C" w:rsidRPr="00E436D3" w:rsidRDefault="00FE0B0C" w:rsidP="0092333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【専門コース</w:t>
                            </w:r>
                            <w:r w:rsidR="0092333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の内容】</w:t>
                            </w:r>
                          </w:p>
                          <w:p w:rsidR="00FE0B0C" w:rsidRPr="00495BD3" w:rsidRDefault="00495BD3" w:rsidP="00821280">
                            <w:pPr>
                              <w:spacing w:line="280" w:lineRule="exact"/>
                              <w:ind w:firstLineChars="190" w:firstLine="381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①</w:t>
                            </w:r>
                            <w:r w:rsidR="00D648DC" w:rsidRPr="00495B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人文ステップアップ専門コース</w:t>
                            </w:r>
                          </w:p>
                          <w:p w:rsidR="00351F06" w:rsidRPr="00935EAE" w:rsidRDefault="00A27454" w:rsidP="00821280">
                            <w:pPr>
                              <w:pStyle w:val="a9"/>
                              <w:spacing w:line="280" w:lineRule="exact"/>
                              <w:ind w:leftChars="290" w:left="553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国語・英語・社会の専門科目及び演習科目によって、大学入試に</w:t>
                            </w:r>
                            <w:r w:rsidR="007B02F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対応できる力を身につけます。</w:t>
                            </w:r>
                            <w:r w:rsidR="00A817E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文系</w:t>
                            </w:r>
                            <w:r w:rsidR="00A35DAD" w:rsidRPr="00935E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私立の</w:t>
                            </w:r>
                            <w:r w:rsidR="007B02F4" w:rsidRPr="00935E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難関・中堅大学への進学をめざします</w:t>
                            </w:r>
                            <w:r w:rsidRPr="00935E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FE0B0C" w:rsidRPr="00495BD3" w:rsidRDefault="00495BD3" w:rsidP="00821280">
                            <w:pPr>
                              <w:spacing w:line="280" w:lineRule="exact"/>
                              <w:ind w:firstLineChars="190" w:firstLine="38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②</w:t>
                            </w:r>
                            <w:r w:rsidR="00D648DC" w:rsidRPr="00495B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社会文化コミュニケーション</w:t>
                            </w:r>
                            <w:r w:rsidR="00FE0B0C" w:rsidRPr="00495B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専門コース</w:t>
                            </w:r>
                          </w:p>
                          <w:p w:rsidR="00C069B4" w:rsidRDefault="00392037" w:rsidP="00C069B4">
                            <w:pPr>
                              <w:spacing w:line="280" w:lineRule="exact"/>
                              <w:ind w:leftChars="250" w:left="477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「時事問題」「社会</w:t>
                            </w:r>
                            <w:r w:rsidR="00766027" w:rsidRPr="004A0D2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コミュニケーション</w:t>
                            </w:r>
                            <w:r w:rsidR="00766027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9C39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地域探究</w:t>
                            </w:r>
                            <w:r w:rsidR="00D33A8A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766027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等の</w:t>
                            </w:r>
                            <w:r w:rsidR="0019378D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アクティブラーニングを通じて、思考力・判断</w:t>
                            </w:r>
                            <w:r w:rsidR="00995C66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力・問題解</w:t>
                            </w:r>
                          </w:p>
                          <w:p w:rsidR="00351F06" w:rsidRPr="00935EAE" w:rsidRDefault="00FD6577" w:rsidP="00C069B4">
                            <w:pPr>
                              <w:spacing w:line="280" w:lineRule="exact"/>
                              <w:ind w:leftChars="300" w:left="572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決能力を育成すること</w:t>
                            </w:r>
                            <w:r w:rsidR="00995C66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により、</w:t>
                            </w:r>
                            <w:r w:rsidR="00383CE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主に</w:t>
                            </w:r>
                            <w:r w:rsidR="00B97DA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推薦入試やＡＯ入試に必要な力をつけて社会系</w:t>
                            </w:r>
                            <w:r w:rsidR="00381335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C943AF" w:rsidRPr="00126D08">
                              <w:rPr>
                                <w:rFonts w:ascii="メイリオ" w:eastAsia="メイリオ" w:hAnsi="メイリオ" w:cs="メイリオ" w:hint="eastAsia"/>
                              </w:rPr>
                              <w:t>大学・専門学校等へ</w:t>
                            </w:r>
                            <w:r w:rsidR="00BB38AD"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 w:rsidR="00F358FA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進学をめざします。</w:t>
                            </w:r>
                          </w:p>
                          <w:p w:rsidR="00FE0B0C" w:rsidRPr="00495BD3" w:rsidRDefault="00495BD3" w:rsidP="00821280">
                            <w:pPr>
                              <w:spacing w:line="280" w:lineRule="exact"/>
                              <w:ind w:firstLineChars="190" w:firstLine="38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③</w:t>
                            </w:r>
                            <w:r w:rsidR="00D648DC" w:rsidRPr="00495B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美術工芸表現</w:t>
                            </w:r>
                            <w:r w:rsidR="00FE0B0C" w:rsidRPr="00495B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専門コース</w:t>
                            </w:r>
                          </w:p>
                          <w:p w:rsidR="00C069B4" w:rsidRDefault="00F72B48" w:rsidP="00C069B4">
                            <w:pPr>
                              <w:spacing w:line="280" w:lineRule="exact"/>
                              <w:ind w:leftChars="250" w:left="477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美術工芸表現と技法</w:t>
                            </w:r>
                            <w:r w:rsidR="00F30459" w:rsidRPr="00935E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3920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「情報表現</w:t>
                            </w:r>
                            <w:r w:rsidR="00C34EA9" w:rsidRPr="00935E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F30459" w:rsidRPr="00935E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C34EA9" w:rsidRPr="00935E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7A76F7" w:rsidRPr="00935E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美術・工芸・情報の専門的な授業を通して</w:t>
                            </w:r>
                            <w:r w:rsidR="00BA4A46" w:rsidRPr="00935E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FA717A" w:rsidRPr="00935E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豊かな創造力と多様な表現力</w:t>
                            </w:r>
                          </w:p>
                          <w:p w:rsidR="00BA4A46" w:rsidRPr="00935EAE" w:rsidRDefault="007A76F7" w:rsidP="00C069B4">
                            <w:pPr>
                              <w:spacing w:line="280" w:lineRule="exact"/>
                              <w:ind w:leftChars="300" w:left="572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を身につけ、芸術系お</w:t>
                            </w:r>
                            <w:r w:rsidR="00DA7E4A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よび情報系</w:t>
                            </w:r>
                            <w:r w:rsidR="00280653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80653" w:rsidRPr="004009F7">
                              <w:rPr>
                                <w:rFonts w:ascii="メイリオ" w:eastAsia="メイリオ" w:hAnsi="メイリオ" w:cs="メイリオ" w:hint="eastAsia"/>
                              </w:rPr>
                              <w:t>大学・専門学校等へ</w:t>
                            </w:r>
                            <w:r w:rsidR="00432EB6" w:rsidRPr="004009F7"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 w:rsidR="00280653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進学をめざします。</w:t>
                            </w:r>
                          </w:p>
                          <w:p w:rsidR="005E79EB" w:rsidRDefault="00A34939" w:rsidP="00A349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0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《</w:t>
                            </w:r>
                            <w:r w:rsidR="00BA4A46" w:rsidRPr="00A349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専門コースを選択しない人は次の系を選択します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0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4"/>
                              <w:gridCol w:w="8571"/>
                            </w:tblGrid>
                            <w:tr w:rsidR="003F0120" w:rsidTr="00DF5E6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274" w:type="dxa"/>
                                </w:tcPr>
                                <w:p w:rsidR="003F0120" w:rsidRPr="003F0120" w:rsidRDefault="003F0120" w:rsidP="00C47EB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3F012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＊総合系</w:t>
                                  </w:r>
                                  <w:r w:rsidR="00C47EB0" w:rsidRPr="00C47EB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･･････</w:t>
                                  </w:r>
                                  <w:r w:rsidR="0050414F" w:rsidRPr="0050414F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</w:p>
                              </w:tc>
                              <w:tc>
                                <w:tcPr>
                                  <w:tcW w:w="8571" w:type="dxa"/>
                                </w:tcPr>
                                <w:p w:rsidR="003F0120" w:rsidRPr="003F0120" w:rsidRDefault="003F0120" w:rsidP="003F01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3F012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進路希望に対応した選択科目によって、文系大学・短大・専門学校への進学、公務員や企業への就職をめざします。</w:t>
                                  </w:r>
                                </w:p>
                              </w:tc>
                            </w:tr>
                            <w:tr w:rsidR="003F0120" w:rsidTr="00DF5E6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274" w:type="dxa"/>
                                </w:tcPr>
                                <w:p w:rsidR="003F0120" w:rsidRPr="003F0120" w:rsidRDefault="003F0120" w:rsidP="00C47EB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3F012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＊理系</w:t>
                                  </w:r>
                                  <w:r w:rsidR="00C47EB0" w:rsidRPr="00C47EB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････････</w:t>
                                  </w:r>
                                  <w:r w:rsidR="0050414F" w:rsidRPr="0050414F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</w:p>
                              </w:tc>
                              <w:tc>
                                <w:tcPr>
                                  <w:tcW w:w="8571" w:type="dxa"/>
                                </w:tcPr>
                                <w:p w:rsidR="003F0120" w:rsidRPr="003F0120" w:rsidRDefault="003F0120" w:rsidP="003F01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3F012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理系の大学・専門学校等への進学をめざします。</w:t>
                                  </w:r>
                                </w:p>
                              </w:tc>
                            </w:tr>
                            <w:tr w:rsidR="003F0120" w:rsidTr="00DF5E6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274" w:type="dxa"/>
                                </w:tcPr>
                                <w:p w:rsidR="003F0120" w:rsidRPr="003F0120" w:rsidRDefault="00C47EB0" w:rsidP="003F01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＊看護医療系</w:t>
                                  </w:r>
                                  <w:r w:rsidRPr="00C47EB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･･</w:t>
                                  </w:r>
                                  <w:r w:rsidR="0050414F" w:rsidRPr="0050414F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</w:p>
                              </w:tc>
                              <w:tc>
                                <w:tcPr>
                                  <w:tcW w:w="8571" w:type="dxa"/>
                                </w:tcPr>
                                <w:p w:rsidR="003F0120" w:rsidRPr="003F0120" w:rsidRDefault="003F0120" w:rsidP="003F01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3F012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看護医療系の大学・短大・専門学校等への進学をめざします。</w:t>
                                  </w:r>
                                </w:p>
                              </w:tc>
                            </w:tr>
                          </w:tbl>
                          <w:p w:rsidR="003F0120" w:rsidRPr="00A34939" w:rsidRDefault="003F0120" w:rsidP="003F0120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firstLineChars="100" w:firstLine="201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546.4pt;margin-top:6.85pt;width:559.5pt;height:2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" filled="f" stroked="f" strokeweight=".5pt">
                <v:textbox>
                  <w:txbxContent>
                    <w:p w:rsidR="00FE0B0C" w:rsidRPr="00E436D3" w:rsidRDefault="00FE0B0C" w:rsidP="0092333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【専門コース</w:t>
                      </w:r>
                      <w:r w:rsidR="0092333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の内容】</w:t>
                      </w:r>
                    </w:p>
                    <w:p w:rsidR="00FE0B0C" w:rsidRPr="00495BD3" w:rsidRDefault="00495BD3" w:rsidP="00821280">
                      <w:pPr>
                        <w:spacing w:line="280" w:lineRule="exact"/>
                        <w:ind w:firstLineChars="190" w:firstLine="381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①</w:t>
                      </w:r>
                      <w:r w:rsidR="00D648DC" w:rsidRPr="00495BD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人文ステップアップ専門コース</w:t>
                      </w:r>
                    </w:p>
                    <w:p w:rsidR="00351F06" w:rsidRPr="00935EAE" w:rsidRDefault="00A27454" w:rsidP="00821280">
                      <w:pPr>
                        <w:pStyle w:val="a9"/>
                        <w:spacing w:line="280" w:lineRule="exact"/>
                        <w:ind w:leftChars="290" w:left="553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国語・英語・社会の専門科目及び演習科目によって、大学入試に</w:t>
                      </w:r>
                      <w:r w:rsidR="007B02F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対応できる力を身につけます。</w:t>
                      </w:r>
                      <w:r w:rsidR="00A817E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文系</w:t>
                      </w:r>
                      <w:r w:rsidR="00A35DAD" w:rsidRPr="00935E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私立の</w:t>
                      </w:r>
                      <w:r w:rsidR="007B02F4" w:rsidRPr="00935E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難関・中堅大学への進学をめざします</w:t>
                      </w:r>
                      <w:r w:rsidRPr="00935E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FE0B0C" w:rsidRPr="00495BD3" w:rsidRDefault="00495BD3" w:rsidP="00821280">
                      <w:pPr>
                        <w:spacing w:line="280" w:lineRule="exact"/>
                        <w:ind w:firstLineChars="190" w:firstLine="38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②</w:t>
                      </w:r>
                      <w:r w:rsidR="00D648DC" w:rsidRPr="00495BD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社会文化コミュニケーション</w:t>
                      </w:r>
                      <w:r w:rsidR="00FE0B0C" w:rsidRPr="00495BD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専門コース</w:t>
                      </w:r>
                    </w:p>
                    <w:p w:rsidR="00C069B4" w:rsidRDefault="00392037" w:rsidP="00C069B4">
                      <w:pPr>
                        <w:spacing w:line="280" w:lineRule="exact"/>
                        <w:ind w:leftChars="250" w:left="477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「時事問題」「社会</w:t>
                      </w:r>
                      <w:r w:rsidR="00766027" w:rsidRPr="004A0D2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コミュニケーション</w:t>
                      </w:r>
                      <w:r w:rsidR="00766027" w:rsidRPr="00126D0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9C39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地域探究</w:t>
                      </w:r>
                      <w:r w:rsidR="00D33A8A" w:rsidRPr="00126D0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766027" w:rsidRPr="00126D0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等の</w:t>
                      </w:r>
                      <w:r w:rsidR="0019378D" w:rsidRPr="00126D0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アクティブラーニングを通じて、思考力・判断</w:t>
                      </w:r>
                      <w:r w:rsidR="00995C66" w:rsidRPr="00126D0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力・問題解</w:t>
                      </w:r>
                    </w:p>
                    <w:p w:rsidR="00351F06" w:rsidRPr="00935EAE" w:rsidRDefault="00FD6577" w:rsidP="00C069B4">
                      <w:pPr>
                        <w:spacing w:line="280" w:lineRule="exact"/>
                        <w:ind w:leftChars="300" w:left="572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決能力を育成すること</w:t>
                      </w:r>
                      <w:r w:rsidR="00995C66" w:rsidRPr="00126D0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により、</w:t>
                      </w:r>
                      <w:r w:rsidR="00383CE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主に</w:t>
                      </w:r>
                      <w:r w:rsidR="00B97DA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推薦入試やＡＯ入試に必要な力をつけて社会系</w:t>
                      </w:r>
                      <w:r w:rsidR="00381335" w:rsidRPr="00126D0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</w:t>
                      </w:r>
                      <w:r w:rsidR="00C943AF" w:rsidRPr="00126D08">
                        <w:rPr>
                          <w:rFonts w:ascii="メイリオ" w:eastAsia="メイリオ" w:hAnsi="メイリオ" w:cs="メイリオ" w:hint="eastAsia"/>
                        </w:rPr>
                        <w:t>大学・専門学校等へ</w:t>
                      </w:r>
                      <w:r w:rsidR="00BB38AD">
                        <w:rPr>
                          <w:rFonts w:ascii="メイリオ" w:eastAsia="メイリオ" w:hAnsi="メイリオ" w:cs="メイリオ" w:hint="eastAsia"/>
                        </w:rPr>
                        <w:t>の</w:t>
                      </w:r>
                      <w:r w:rsidR="00F358FA" w:rsidRPr="00126D0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進学をめざします。</w:t>
                      </w:r>
                    </w:p>
                    <w:p w:rsidR="00FE0B0C" w:rsidRPr="00495BD3" w:rsidRDefault="00495BD3" w:rsidP="00821280">
                      <w:pPr>
                        <w:spacing w:line="280" w:lineRule="exact"/>
                        <w:ind w:firstLineChars="190" w:firstLine="38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③</w:t>
                      </w:r>
                      <w:r w:rsidR="00D648DC" w:rsidRPr="00495BD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美術工芸表現</w:t>
                      </w:r>
                      <w:r w:rsidR="00FE0B0C" w:rsidRPr="00495BD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専門コース</w:t>
                      </w:r>
                    </w:p>
                    <w:p w:rsidR="00C069B4" w:rsidRDefault="00F72B48" w:rsidP="00C069B4">
                      <w:pPr>
                        <w:spacing w:line="280" w:lineRule="exact"/>
                        <w:ind w:leftChars="250" w:left="477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Pr="00C4061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美術工芸表現と技法</w:t>
                      </w:r>
                      <w:r w:rsidR="00F30459" w:rsidRPr="00935E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3920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「情報表現</w:t>
                      </w:r>
                      <w:r w:rsidR="00C34EA9" w:rsidRPr="00935E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F30459" w:rsidRPr="00935E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C34EA9" w:rsidRPr="00935E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</w:t>
                      </w:r>
                      <w:r w:rsidR="007A76F7" w:rsidRPr="00935E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美術・工芸・情報の専門的な授業を通して</w:t>
                      </w:r>
                      <w:r w:rsidR="00BA4A46" w:rsidRPr="00935E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FA717A" w:rsidRPr="00935E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豊かな創造力と多様な表現力</w:t>
                      </w:r>
                    </w:p>
                    <w:p w:rsidR="00BA4A46" w:rsidRPr="00935EAE" w:rsidRDefault="007A76F7" w:rsidP="00C069B4">
                      <w:pPr>
                        <w:spacing w:line="280" w:lineRule="exact"/>
                        <w:ind w:leftChars="300" w:left="572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4009F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を身につけ、芸術系お</w:t>
                      </w:r>
                      <w:r w:rsidR="00DA7E4A" w:rsidRPr="004009F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よび情報系</w:t>
                      </w:r>
                      <w:r w:rsidR="00280653" w:rsidRPr="004009F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</w:t>
                      </w:r>
                      <w:r w:rsidR="00280653" w:rsidRPr="004009F7">
                        <w:rPr>
                          <w:rFonts w:ascii="メイリオ" w:eastAsia="メイリオ" w:hAnsi="メイリオ" w:cs="メイリオ" w:hint="eastAsia"/>
                        </w:rPr>
                        <w:t>大学・専門学校等へ</w:t>
                      </w:r>
                      <w:r w:rsidR="00432EB6" w:rsidRPr="004009F7">
                        <w:rPr>
                          <w:rFonts w:ascii="メイリオ" w:eastAsia="メイリオ" w:hAnsi="メイリオ" w:cs="メイリオ" w:hint="eastAsia"/>
                        </w:rPr>
                        <w:t>の</w:t>
                      </w:r>
                      <w:r w:rsidR="00280653" w:rsidRPr="004009F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進学をめざします。</w:t>
                      </w:r>
                    </w:p>
                    <w:p w:rsidR="005E79EB" w:rsidRDefault="00A34939" w:rsidP="00A34939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0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《</w:t>
                      </w:r>
                      <w:r w:rsidR="00BA4A46" w:rsidRPr="00A3493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専門コースを選択しない人は次の系を選択します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》</w:t>
                      </w:r>
                    </w:p>
                    <w:tbl>
                      <w:tblPr>
                        <w:tblStyle w:val="aa"/>
                        <w:tblW w:w="0" w:type="auto"/>
                        <w:tblInd w:w="40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4"/>
                        <w:gridCol w:w="8571"/>
                      </w:tblGrid>
                      <w:tr w:rsidR="003F0120" w:rsidTr="00DF5E6F">
                        <w:trPr>
                          <w:trHeight w:hRule="exact" w:val="227"/>
                        </w:trPr>
                        <w:tc>
                          <w:tcPr>
                            <w:tcW w:w="1274" w:type="dxa"/>
                          </w:tcPr>
                          <w:p w:rsidR="003F0120" w:rsidRPr="003F0120" w:rsidRDefault="003F0120" w:rsidP="00C47EB0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3F012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＊総合系</w:t>
                            </w:r>
                            <w:r w:rsidR="00C47EB0" w:rsidRPr="00C47EB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･･････</w:t>
                            </w:r>
                            <w:r w:rsidR="0050414F" w:rsidRPr="0050414F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･</w:t>
                            </w:r>
                          </w:p>
                        </w:tc>
                        <w:tc>
                          <w:tcPr>
                            <w:tcW w:w="8571" w:type="dxa"/>
                          </w:tcPr>
                          <w:p w:rsidR="003F0120" w:rsidRPr="003F0120" w:rsidRDefault="003F0120" w:rsidP="003F0120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3F012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進路希望に対応した選択科目によって、文系大学・短大・専門学校への進学、公務員や企業への就職をめざします。</w:t>
                            </w:r>
                          </w:p>
                        </w:tc>
                      </w:tr>
                      <w:tr w:rsidR="003F0120" w:rsidTr="00DF5E6F">
                        <w:trPr>
                          <w:trHeight w:hRule="exact" w:val="227"/>
                        </w:trPr>
                        <w:tc>
                          <w:tcPr>
                            <w:tcW w:w="1274" w:type="dxa"/>
                          </w:tcPr>
                          <w:p w:rsidR="003F0120" w:rsidRPr="003F0120" w:rsidRDefault="003F0120" w:rsidP="00C47EB0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3F012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＊理系</w:t>
                            </w:r>
                            <w:r w:rsidR="00C47EB0" w:rsidRPr="00C47EB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････････</w:t>
                            </w:r>
                            <w:r w:rsidR="0050414F" w:rsidRPr="0050414F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･</w:t>
                            </w:r>
                          </w:p>
                        </w:tc>
                        <w:tc>
                          <w:tcPr>
                            <w:tcW w:w="8571" w:type="dxa"/>
                          </w:tcPr>
                          <w:p w:rsidR="003F0120" w:rsidRPr="003F0120" w:rsidRDefault="003F0120" w:rsidP="003F0120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3F012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理系の大学・専門学校等への進学をめざします。</w:t>
                            </w:r>
                          </w:p>
                        </w:tc>
                      </w:tr>
                      <w:tr w:rsidR="003F0120" w:rsidTr="00DF5E6F">
                        <w:trPr>
                          <w:trHeight w:hRule="exact" w:val="227"/>
                        </w:trPr>
                        <w:tc>
                          <w:tcPr>
                            <w:tcW w:w="1274" w:type="dxa"/>
                          </w:tcPr>
                          <w:p w:rsidR="003F0120" w:rsidRPr="003F0120" w:rsidRDefault="00C47EB0" w:rsidP="003F0120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＊看護医療系</w:t>
                            </w:r>
                            <w:r w:rsidRPr="00C47EB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･･</w:t>
                            </w:r>
                            <w:r w:rsidR="0050414F" w:rsidRPr="0050414F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･</w:t>
                            </w:r>
                          </w:p>
                        </w:tc>
                        <w:tc>
                          <w:tcPr>
                            <w:tcW w:w="8571" w:type="dxa"/>
                          </w:tcPr>
                          <w:p w:rsidR="003F0120" w:rsidRPr="003F0120" w:rsidRDefault="003F0120" w:rsidP="003F0120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3F012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看護医療系の大学・短大・専門学校等への進学をめざします。</w:t>
                            </w:r>
                          </w:p>
                        </w:tc>
                      </w:tr>
                    </w:tbl>
                    <w:p w:rsidR="003F0120" w:rsidRPr="00A34939" w:rsidRDefault="003F0120" w:rsidP="003F0120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firstLineChars="100" w:firstLine="201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DE5883" wp14:editId="7FF66244">
                <wp:simplePos x="0" y="0"/>
                <wp:positionH relativeFrom="column">
                  <wp:posOffset>-73660</wp:posOffset>
                </wp:positionH>
                <wp:positionV relativeFrom="paragraph">
                  <wp:posOffset>96330</wp:posOffset>
                </wp:positionV>
                <wp:extent cx="14316075" cy="2695575"/>
                <wp:effectExtent l="19050" t="19050" r="2857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6075" cy="2695575"/>
                        </a:xfrm>
                        <a:prstGeom prst="roundRect">
                          <a:avLst>
                            <a:gd name="adj" fmla="val 780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1F4B" w:rsidRDefault="00924234" w:rsidP="00034AE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A2745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 xml:space="preserve">【めざす学校像】　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F24D30" w:rsidRDefault="00F24D30" w:rsidP="00034AE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4A46" w:rsidRDefault="00BA4A46" w:rsidP="00F3398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コミュニケーション力が豊かで自らの意見をしっかり持った人材</w:t>
                            </w:r>
                            <w:r w:rsidR="00FE4E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を育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成し、</w:t>
                            </w:r>
                          </w:p>
                          <w:p w:rsidR="00BA4A46" w:rsidRPr="00BA4A46" w:rsidRDefault="00BA4A46" w:rsidP="00F3398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地域や社会との繋がりを大切にする</w:t>
                            </w:r>
                            <w:r w:rsidR="00FE4E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学校をめざします。</w:t>
                            </w:r>
                          </w:p>
                          <w:p w:rsidR="006A190C" w:rsidRDefault="006A190C" w:rsidP="00F3398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191" w:firstLineChars="50" w:firstLine="10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4234" w:rsidRDefault="00924234" w:rsidP="00F3398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301" w:hangingChars="100" w:hanging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28"/>
                              </w:rPr>
                            </w:pPr>
                            <w:r w:rsidRPr="00A2745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【生徒に育みたい力】</w:t>
                            </w:r>
                          </w:p>
                          <w:p w:rsidR="00A27454" w:rsidRPr="00A27454" w:rsidRDefault="00A27454" w:rsidP="00F3398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21" w:hangingChars="100" w:hanging="22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2"/>
                              </w:rPr>
                            </w:pPr>
                          </w:p>
                          <w:p w:rsidR="00034AE6" w:rsidRPr="00AF7ABD" w:rsidRDefault="00034AE6" w:rsidP="00F33985">
                            <w:pPr>
                              <w:spacing w:line="280" w:lineRule="exact"/>
                              <w:ind w:leftChars="200" w:left="381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C2146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１</w:t>
                            </w:r>
                            <w:r w:rsidR="00B1366E" w:rsidRPr="00C2146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．</w:t>
                            </w:r>
                            <w:r w:rsidR="007274AE" w:rsidRPr="00C2146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将来の夢に向かっ</w:t>
                            </w:r>
                            <w:r w:rsidR="007274AE" w:rsidRPr="00C11A8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て飛び立とうとする意欲と、それを実現するための確かな</w:t>
                            </w:r>
                            <w:r w:rsidR="00A27454" w:rsidRPr="00C11A8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学力</w:t>
                            </w:r>
                          </w:p>
                          <w:p w:rsidR="00A27454" w:rsidRPr="006E43A5" w:rsidRDefault="00A27454" w:rsidP="00F33985">
                            <w:pPr>
                              <w:spacing w:line="280" w:lineRule="exact"/>
                              <w:ind w:leftChars="100" w:left="412" w:hangingChars="100" w:hanging="221"/>
                              <w:rPr>
                                <w:rFonts w:ascii="メイリオ" w:eastAsia="メイリオ" w:hAnsi="メイリオ" w:cs="メイリオ"/>
                                <w:sz w:val="24"/>
                                <w:szCs w:val="22"/>
                              </w:rPr>
                            </w:pPr>
                          </w:p>
                          <w:p w:rsidR="00B90689" w:rsidRPr="006E43A5" w:rsidRDefault="00B90689" w:rsidP="00F33985">
                            <w:pPr>
                              <w:spacing w:line="280" w:lineRule="exact"/>
                              <w:ind w:leftChars="200" w:left="381"/>
                              <w:rPr>
                                <w:rFonts w:ascii="メイリオ" w:eastAsia="メイリオ" w:hAnsi="メイリオ" w:cs="メイリオ"/>
                                <w:sz w:val="24"/>
                                <w:szCs w:val="22"/>
                              </w:rPr>
                            </w:pPr>
                            <w:r w:rsidRPr="006E43A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２</w:t>
                            </w:r>
                            <w:r w:rsidR="00B1366E" w:rsidRPr="006E43A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．</w:t>
                            </w:r>
                            <w:r w:rsidR="00457C61" w:rsidRPr="006E43A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人を思いやり、地域や社会と</w:t>
                            </w:r>
                            <w:r w:rsidR="004F3D2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積極的にかかわり、</w:t>
                            </w:r>
                            <w:r w:rsidR="00A27454" w:rsidRPr="006E43A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社会に貢献する力</w:t>
                            </w:r>
                          </w:p>
                          <w:p w:rsidR="00A27454" w:rsidRPr="006E43A5" w:rsidRDefault="00A27454" w:rsidP="00F33985">
                            <w:pPr>
                              <w:spacing w:line="280" w:lineRule="exact"/>
                              <w:ind w:leftChars="100" w:left="412" w:hangingChars="100" w:hanging="221"/>
                              <w:rPr>
                                <w:rFonts w:ascii="メイリオ" w:eastAsia="メイリオ" w:hAnsi="メイリオ" w:cs="メイリオ"/>
                                <w:sz w:val="24"/>
                                <w:szCs w:val="22"/>
                              </w:rPr>
                            </w:pPr>
                          </w:p>
                          <w:p w:rsidR="00B90689" w:rsidRPr="006E43A5" w:rsidRDefault="00B90689" w:rsidP="00F33985">
                            <w:pPr>
                              <w:spacing w:line="280" w:lineRule="exact"/>
                              <w:ind w:leftChars="200" w:left="381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6E43A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３</w:t>
                            </w:r>
                            <w:r w:rsidR="00B1366E" w:rsidRPr="006E43A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．</w:t>
                            </w:r>
                            <w:r w:rsidR="00EB419B" w:rsidRPr="006E43A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主体的に考え・判断し・行動する力と、多様な価値観を認め</w:t>
                            </w:r>
                            <w:r w:rsidR="004F3D2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社会で生き抜いていく</w:t>
                            </w:r>
                            <w:r w:rsidR="00A27454" w:rsidRPr="006E43A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力</w:t>
                            </w:r>
                          </w:p>
                          <w:p w:rsidR="00B90689" w:rsidRPr="0042043D" w:rsidRDefault="00B90689" w:rsidP="00F33985">
                            <w:pPr>
                              <w:spacing w:line="280" w:lineRule="exact"/>
                              <w:ind w:leftChars="100" w:left="392" w:hangingChars="100" w:hanging="2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left:0;text-align:left;margin-left:-5.8pt;margin-top:7.6pt;width:1127.25pt;height:21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" strokeweight="2.5pt">
                <v:shadow color="#868686"/>
                <v:textbox inset="2.88pt,1.44pt,0,0">
                  <w:txbxContent>
                    <w:p w:rsidR="00991F4B" w:rsidRDefault="00924234" w:rsidP="00034AE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A2745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 xml:space="preserve">【めざす学校像】　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F24D30" w:rsidRDefault="00F24D30" w:rsidP="00034AE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BA4A46" w:rsidRDefault="00BA4A46" w:rsidP="00F3398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コミュニケーション力が豊かで自らの意見をしっかり持った人材</w:t>
                      </w:r>
                      <w:r w:rsidR="00FE4E02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を育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成し、</w:t>
                      </w:r>
                    </w:p>
                    <w:p w:rsidR="00BA4A46" w:rsidRPr="00BA4A46" w:rsidRDefault="00BA4A46" w:rsidP="00F3398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地域や社会との繋がりを大切にする</w:t>
                      </w:r>
                      <w:r w:rsidR="00FE4E02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学校をめざします。</w:t>
                      </w:r>
                    </w:p>
                    <w:p w:rsidR="006A190C" w:rsidRDefault="006A190C" w:rsidP="00F3398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191" w:firstLineChars="50" w:firstLine="100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924234" w:rsidRDefault="00924234" w:rsidP="00F3398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301" w:hangingChars="100" w:hanging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28"/>
                        </w:rPr>
                      </w:pPr>
                      <w:r w:rsidRPr="00A2745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【生徒に育みたい力】</w:t>
                      </w:r>
                    </w:p>
                    <w:p w:rsidR="00A27454" w:rsidRPr="00A27454" w:rsidRDefault="00A27454" w:rsidP="00F3398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21" w:hangingChars="100" w:hanging="221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2"/>
                        </w:rPr>
                      </w:pPr>
                    </w:p>
                    <w:p w:rsidR="00034AE6" w:rsidRPr="00AF7ABD" w:rsidRDefault="00034AE6" w:rsidP="00F33985">
                      <w:pPr>
                        <w:spacing w:line="280" w:lineRule="exact"/>
                        <w:ind w:leftChars="200" w:left="381"/>
                        <w:rPr>
                          <w:rFonts w:ascii="メイリオ" w:eastAsia="メイリオ" w:hAnsi="メイリオ" w:cs="メイリオ"/>
                          <w:color w:val="FF0000"/>
                          <w:sz w:val="24"/>
                          <w:szCs w:val="22"/>
                        </w:rPr>
                      </w:pPr>
                      <w:r w:rsidRPr="00C21464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１</w:t>
                      </w:r>
                      <w:r w:rsidR="00B1366E" w:rsidRPr="00C21464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．</w:t>
                      </w:r>
                      <w:r w:rsidR="007274AE" w:rsidRPr="00C21464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将来の夢に向かっ</w:t>
                      </w:r>
                      <w:r w:rsidR="007274AE" w:rsidRPr="00C11A88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て飛び立とうとする意欲と、それを実現するための確かな</w:t>
                      </w:r>
                      <w:r w:rsidR="00A27454" w:rsidRPr="00C11A88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学力</w:t>
                      </w:r>
                    </w:p>
                    <w:p w:rsidR="00A27454" w:rsidRPr="006E43A5" w:rsidRDefault="00A27454" w:rsidP="00F33985">
                      <w:pPr>
                        <w:spacing w:line="280" w:lineRule="exact"/>
                        <w:ind w:leftChars="100" w:left="412" w:hangingChars="100" w:hanging="221"/>
                        <w:rPr>
                          <w:rFonts w:ascii="メイリオ" w:eastAsia="メイリオ" w:hAnsi="メイリオ" w:cs="メイリオ"/>
                          <w:sz w:val="24"/>
                          <w:szCs w:val="22"/>
                        </w:rPr>
                      </w:pPr>
                    </w:p>
                    <w:p w:rsidR="00B90689" w:rsidRPr="006E43A5" w:rsidRDefault="00B90689" w:rsidP="00F33985">
                      <w:pPr>
                        <w:spacing w:line="280" w:lineRule="exact"/>
                        <w:ind w:leftChars="200" w:left="381"/>
                        <w:rPr>
                          <w:rFonts w:ascii="メイリオ" w:eastAsia="メイリオ" w:hAnsi="メイリオ" w:cs="メイリオ"/>
                          <w:sz w:val="24"/>
                          <w:szCs w:val="22"/>
                        </w:rPr>
                      </w:pPr>
                      <w:r w:rsidRPr="006E43A5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２</w:t>
                      </w:r>
                      <w:r w:rsidR="00B1366E" w:rsidRPr="006E43A5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．</w:t>
                      </w:r>
                      <w:r w:rsidR="00457C61" w:rsidRPr="006E43A5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人を思いやり、地域や社会と</w:t>
                      </w:r>
                      <w:r w:rsidR="004F3D22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積極的にかかわり、</w:t>
                      </w:r>
                      <w:r w:rsidR="00A27454" w:rsidRPr="006E43A5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社会に貢献する力</w:t>
                      </w:r>
                    </w:p>
                    <w:p w:rsidR="00A27454" w:rsidRPr="006E43A5" w:rsidRDefault="00A27454" w:rsidP="00F33985">
                      <w:pPr>
                        <w:spacing w:line="280" w:lineRule="exact"/>
                        <w:ind w:leftChars="100" w:left="412" w:hangingChars="100" w:hanging="221"/>
                        <w:rPr>
                          <w:rFonts w:ascii="メイリオ" w:eastAsia="メイリオ" w:hAnsi="メイリオ" w:cs="メイリオ"/>
                          <w:sz w:val="24"/>
                          <w:szCs w:val="22"/>
                        </w:rPr>
                      </w:pPr>
                    </w:p>
                    <w:p w:rsidR="00B90689" w:rsidRPr="006E43A5" w:rsidRDefault="00B90689" w:rsidP="00F33985">
                      <w:pPr>
                        <w:spacing w:line="280" w:lineRule="exact"/>
                        <w:ind w:leftChars="200" w:left="381"/>
                        <w:rPr>
                          <w:rFonts w:ascii="メイリオ" w:eastAsia="メイリオ" w:hAnsi="メイリオ" w:cs="メイリオ"/>
                          <w:color w:val="FF0000"/>
                          <w:sz w:val="24"/>
                          <w:szCs w:val="22"/>
                        </w:rPr>
                      </w:pPr>
                      <w:r w:rsidRPr="006E43A5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３</w:t>
                      </w:r>
                      <w:r w:rsidR="00B1366E" w:rsidRPr="006E43A5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．</w:t>
                      </w:r>
                      <w:r w:rsidR="00EB419B" w:rsidRPr="006E43A5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主体的に考え・判断し・行動する力と、多様な価値観を認め</w:t>
                      </w:r>
                      <w:r w:rsidR="004F3D22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社会で生き抜いていく</w:t>
                      </w:r>
                      <w:r w:rsidR="00A27454" w:rsidRPr="006E43A5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力</w:t>
                      </w:r>
                    </w:p>
                    <w:p w:rsidR="00B90689" w:rsidRPr="0042043D" w:rsidRDefault="00B90689" w:rsidP="00F33985">
                      <w:pPr>
                        <w:spacing w:line="280" w:lineRule="exact"/>
                        <w:ind w:leftChars="100" w:left="392" w:hangingChars="100" w:hanging="20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253EC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118864" wp14:editId="73AA2B95">
                <wp:simplePos x="0" y="0"/>
                <wp:positionH relativeFrom="column">
                  <wp:posOffset>6940550</wp:posOffset>
                </wp:positionH>
                <wp:positionV relativeFrom="paragraph">
                  <wp:posOffset>184150</wp:posOffset>
                </wp:positionV>
                <wp:extent cx="7324725" cy="4647565"/>
                <wp:effectExtent l="19050" t="19050" r="28575" b="19685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4647565"/>
                        </a:xfrm>
                        <a:prstGeom prst="roundRect">
                          <a:avLst>
                            <a:gd name="adj" fmla="val 3265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24234" w:rsidRDefault="00924234" w:rsidP="007C35DC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B56B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学力向上に向けたさまざまな取</w:t>
                            </w:r>
                            <w:r w:rsidR="00D648D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組み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4"/>
                              <w:gridCol w:w="8143"/>
                            </w:tblGrid>
                            <w:tr w:rsidR="00126D08" w:rsidRPr="00126D08" w:rsidTr="0062489B">
                              <w:tc>
                                <w:tcPr>
                                  <w:tcW w:w="3164" w:type="dxa"/>
                                </w:tcPr>
                                <w:p w:rsidR="007D37DD" w:rsidRPr="00126D08" w:rsidRDefault="00B327DC" w:rsidP="006248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124153"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基礎学力の育成</w:t>
                                  </w:r>
                                  <w:r w:rsidR="005E2603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･････････</w:t>
                                  </w:r>
                                  <w:r w:rsidR="003214CC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:rsidR="007D37DD" w:rsidRPr="004009F7" w:rsidRDefault="00B01E8F" w:rsidP="004F40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始業前の朝学習</w:t>
                                  </w:r>
                                  <w:r w:rsidR="00124153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で読書や</w:t>
                                  </w:r>
                                  <w:r w:rsidR="00F61DFD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論理的思考力を高める小テスト</w:t>
                                  </w:r>
                                  <w:r w:rsidR="00D45828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を行い</w:t>
                                  </w:r>
                                  <w:r w:rsidR="00124153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D45828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学習習慣と基礎学力の定着を図ります。また、１年生の</w:t>
                                  </w:r>
                                  <w:r w:rsidR="00124153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「数学Ⅰ」「基礎英語」で</w:t>
                                  </w:r>
                                  <w:r w:rsidR="00D45828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は</w:t>
                                  </w:r>
                                  <w:r w:rsidR="00124153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少人数授業を実施し、一人ひとりの学力に応じた学習指導を</w:t>
                                  </w:r>
                                  <w:r w:rsidR="004F40EA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行います</w:t>
                                  </w:r>
                                  <w:r w:rsidR="00124153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B846C1" w:rsidRPr="00126D08" w:rsidTr="0062489B">
                              <w:tc>
                                <w:tcPr>
                                  <w:tcW w:w="3164" w:type="dxa"/>
                                </w:tcPr>
                                <w:p w:rsidR="00B846C1" w:rsidRPr="00126D08" w:rsidRDefault="00B327DC" w:rsidP="006248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B846C1"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進学に向けた学力の育成</w:t>
                                  </w:r>
                                  <w:r w:rsidR="0062489B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･･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:rsidR="00B846C1" w:rsidRPr="00B50308" w:rsidRDefault="00D45828" w:rsidP="00E22A9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 w:rsidRPr="00B5030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pacing w:val="-4"/>
                                      <w:sz w:val="22"/>
                                      <w:szCs w:val="28"/>
                                    </w:rPr>
                                    <w:t>「メディアラーニングルーム」</w:t>
                                  </w:r>
                                  <w:r w:rsidRPr="00B50308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では、知識の定着</w:t>
                                  </w:r>
                                  <w:r w:rsidR="00CB4C10" w:rsidRPr="00B50308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を高めて</w:t>
                                  </w:r>
                                  <w:r w:rsidR="00B50308" w:rsidRPr="00B50308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、</w:t>
                                  </w:r>
                                  <w:r w:rsidR="00CB4C10" w:rsidRPr="00B50308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進学希望を実現する学力を身につけるために</w:t>
                                  </w:r>
                                  <w:r w:rsidR="00B846C1" w:rsidRPr="00B50308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、書画カメラ、プロジェクタ等のICT</w:t>
                                  </w:r>
                                  <w:r w:rsidRPr="00B50308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機器を活用した演習等の授業</w:t>
                                  </w:r>
                                  <w:r w:rsidR="00B846C1" w:rsidRPr="00B50308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を行います。</w:t>
                                  </w:r>
                                </w:p>
                              </w:tc>
                            </w:tr>
                            <w:tr w:rsidR="00B846C1" w:rsidRPr="00126D08" w:rsidTr="0062489B">
                              <w:tc>
                                <w:tcPr>
                                  <w:tcW w:w="3164" w:type="dxa"/>
                                </w:tcPr>
                                <w:p w:rsidR="00B846C1" w:rsidRPr="00126D08" w:rsidRDefault="00B327DC" w:rsidP="006248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B846C1"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問題解決能力の育成</w:t>
                                  </w:r>
                                  <w:r w:rsidR="005E2603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･････</w:t>
                                  </w:r>
                                  <w:r w:rsidR="003214CC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:rsidR="00B846C1" w:rsidRPr="00126D08" w:rsidRDefault="00D45828" w:rsidP="00E22A9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8"/>
                                    </w:rPr>
                                  </w:pPr>
                                  <w:r w:rsidRPr="00D4582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8"/>
                                    </w:rPr>
                                    <w:t>「アクティブラーニングルーム」</w:t>
                                  </w:r>
                                  <w:r w:rsidR="00B846C1"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8"/>
                                    </w:rPr>
                                    <w:t>では、思考力や判断力を高めて、高い問題解決能力を身につけるために、グループワークやディスカッション等の授業を行います。</w:t>
                                  </w:r>
                                </w:p>
                              </w:tc>
                            </w:tr>
                          </w:tbl>
                          <w:p w:rsidR="00924234" w:rsidRPr="00126D08" w:rsidRDefault="00924234" w:rsidP="006D7623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60"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B56B9A" w:rsidRPr="00126D0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進路実現に向けたさまざまな取</w:t>
                            </w:r>
                            <w:r w:rsidR="00D648DC" w:rsidRPr="00126D0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組み</w:t>
                            </w: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4"/>
                              <w:gridCol w:w="8143"/>
                            </w:tblGrid>
                            <w:tr w:rsidR="00126D08" w:rsidRPr="00126D08" w:rsidTr="0062489B">
                              <w:tc>
                                <w:tcPr>
                                  <w:tcW w:w="3164" w:type="dxa"/>
                                </w:tcPr>
                                <w:p w:rsidR="00E86345" w:rsidRPr="00126D08" w:rsidRDefault="00A07A6D" w:rsidP="006248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E86345"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充実したキャリア教育</w:t>
                                  </w:r>
                                  <w:r w:rsidR="005E2603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･･･</w:t>
                                  </w:r>
                                  <w:r w:rsidR="003214CC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:rsidR="00EA5B51" w:rsidRDefault="00E86345" w:rsidP="00EA5B5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8B7FF7">
                                    <w:rPr>
                                      <w:rFonts w:ascii="メイリオ" w:eastAsia="メイリオ" w:hAnsi="メイリオ" w:cs="メイリオ" w:hint="eastAsia"/>
                                      <w:spacing w:val="-2"/>
                                      <w:sz w:val="22"/>
                                      <w:szCs w:val="22"/>
                                    </w:rPr>
                                    <w:t>外部講師</w:t>
                                  </w:r>
                                  <w:r w:rsidRPr="00126D08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2"/>
                                    </w:rPr>
                                    <w:t>を招いて進路実現の過程を考える『</w:t>
                                  </w:r>
                                  <w:r w:rsidR="00E422D6" w:rsidRPr="00126D08"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422D6" w:rsidRPr="00126D08">
                                          <w:rPr>
                                            <w:rFonts w:ascii="メイリオ" w:eastAsia="メイリオ" w:hAnsi="メイリオ" w:cs="メイリオ"/>
                                            <w:spacing w:val="-4"/>
                                            <w:sz w:val="11"/>
                                            <w:szCs w:val="22"/>
                                          </w:rPr>
                                          <w:t>ゆめ</w:t>
                                        </w:r>
                                      </w:rt>
                                      <w:rubyBase>
                                        <w:r w:rsidR="00E422D6" w:rsidRPr="00126D08">
                                          <w:rPr>
                                            <w:rFonts w:ascii="メイリオ" w:eastAsia="メイリオ" w:hAnsi="メイリオ" w:cs="メイリオ"/>
                                            <w:spacing w:val="-4"/>
                                            <w:sz w:val="22"/>
                                            <w:szCs w:val="22"/>
                                          </w:rPr>
                                          <w:t>夢</w:t>
                                        </w:r>
                                      </w:rubyBase>
                                    </w:ruby>
                                  </w:r>
                                  <w:r w:rsidR="00E422D6" w:rsidRPr="00126D08"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422D6" w:rsidRPr="00126D08">
                                          <w:rPr>
                                            <w:rFonts w:ascii="メイリオ" w:eastAsia="メイリオ" w:hAnsi="メイリオ" w:cs="メイリオ"/>
                                            <w:spacing w:val="-4"/>
                                            <w:sz w:val="11"/>
                                            <w:szCs w:val="22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E422D6" w:rsidRPr="00126D08">
                                          <w:rPr>
                                            <w:rFonts w:ascii="メイリオ" w:eastAsia="メイリオ" w:hAnsi="メイリオ" w:cs="メイリオ"/>
                                            <w:spacing w:val="-4"/>
                                            <w:sz w:val="22"/>
                                            <w:szCs w:val="22"/>
                                          </w:rPr>
                                          <w:t>実</w:t>
                                        </w:r>
                                      </w:rubyBase>
                                    </w:ruby>
                                  </w:r>
                                  <w:r w:rsidR="00E422D6" w:rsidRPr="00126D08"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422D6" w:rsidRPr="00126D08">
                                          <w:rPr>
                                            <w:rFonts w:ascii="メイリオ" w:eastAsia="メイリオ" w:hAnsi="メイリオ" w:cs="メイリオ"/>
                                            <w:spacing w:val="-4"/>
                                            <w:sz w:val="11"/>
                                            <w:szCs w:val="22"/>
                                          </w:rPr>
                                          <w:t>じゅく</w:t>
                                        </w:r>
                                      </w:rt>
                                      <w:rubyBase>
                                        <w:r w:rsidR="00E422D6" w:rsidRPr="00126D08">
                                          <w:rPr>
                                            <w:rFonts w:ascii="メイリオ" w:eastAsia="メイリオ" w:hAnsi="メイリオ" w:cs="メイリオ"/>
                                            <w:spacing w:val="-4"/>
                                            <w:sz w:val="22"/>
                                            <w:szCs w:val="22"/>
                                          </w:rPr>
                                          <w:t>塾</w:t>
                                        </w:r>
                                      </w:rubyBase>
                                    </w:ruby>
                                  </w:r>
                                  <w:r w:rsidR="008B7FF7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2"/>
                                    </w:rPr>
                                    <w:t>』、OB・OG</w:t>
                                  </w:r>
                                  <w:r w:rsidRPr="00126D08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2"/>
                                    </w:rPr>
                                    <w:t>を招いて大学や職業につい</w:t>
                                  </w:r>
                                </w:p>
                                <w:p w:rsidR="00E86345" w:rsidRPr="00126D08" w:rsidRDefault="00E86345" w:rsidP="00EA5B5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 w:rsidRPr="00126D08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2"/>
                                    </w:rPr>
                                    <w:t>て学ぶ『つばさ座談会』など多様な進路ガイダンスを開催し、生徒の進路実現を支援します。</w:t>
                                  </w:r>
                                </w:p>
                              </w:tc>
                            </w:tr>
                            <w:tr w:rsidR="00126D08" w:rsidRPr="00126D08" w:rsidTr="0062489B">
                              <w:tc>
                                <w:tcPr>
                                  <w:tcW w:w="3164" w:type="dxa"/>
                                </w:tcPr>
                                <w:p w:rsidR="00E86345" w:rsidRPr="00126D08" w:rsidRDefault="00A07A6D" w:rsidP="006248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E86345"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検定へのチャレンジ</w:t>
                                  </w:r>
                                  <w:r w:rsidR="005E2603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･････</w:t>
                                  </w:r>
                                  <w:r w:rsidR="003214CC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:rsidR="00E86345" w:rsidRPr="00126D08" w:rsidRDefault="00E86345" w:rsidP="000503E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英語検定・漢字能力検定・ニュース検定・ワープロ検定等の準2級以上の合格をめざし、積極的な検定へのチャレンジを推奨し、進路実現のために活用を促します。</w:t>
                                  </w:r>
                                </w:p>
                              </w:tc>
                            </w:tr>
                          </w:tbl>
                          <w:p w:rsidR="00D648DC" w:rsidRPr="00126D08" w:rsidRDefault="00D648DC" w:rsidP="006D7623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60"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B56B9A" w:rsidRPr="00126D0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生徒の主体性を育むさまざまな取</w:t>
                            </w: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組み】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4"/>
                              <w:gridCol w:w="8143"/>
                            </w:tblGrid>
                            <w:tr w:rsidR="00126D08" w:rsidRPr="00126D08" w:rsidTr="0062489B">
                              <w:tc>
                                <w:tcPr>
                                  <w:tcW w:w="3164" w:type="dxa"/>
                                </w:tcPr>
                                <w:p w:rsidR="00CD71A7" w:rsidRPr="00126D08" w:rsidRDefault="00A07A6D" w:rsidP="006248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AC5F3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地域・社会</w:t>
                                  </w:r>
                                  <w:r w:rsidR="003214C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へ</w:t>
                                  </w:r>
                                  <w:r w:rsidR="00AC5F3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の貢献</w:t>
                                  </w:r>
                                  <w:r w:rsidR="003214CC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･･･････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:rsidR="00CD71A7" w:rsidRPr="00BE2E36" w:rsidRDefault="00B21728" w:rsidP="00B2172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22"/>
                                      <w:szCs w:val="28"/>
                                    </w:rPr>
                                  </w:pPr>
                                  <w:r w:rsidRPr="00BE2E36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人を思いやり、強い責任感と高い規範意識をもち、社会に貢献できる人材を育成するために、</w:t>
                                  </w:r>
                                  <w:r w:rsidR="00CD71A7" w:rsidRPr="00BE2E36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近隣の小</w:t>
                                  </w:r>
                                  <w:r w:rsidR="00CD71A7" w:rsidRPr="004009F7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学校へ</w:t>
                                  </w:r>
                                  <w:r w:rsidR="008F53D3" w:rsidRPr="004009F7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の</w:t>
                                  </w:r>
                                  <w:r w:rsidR="00CD71A7" w:rsidRPr="004009F7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出</w:t>
                                  </w:r>
                                  <w:r w:rsidRPr="004009F7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前授業、震災ボ</w:t>
                                  </w:r>
                                  <w:r w:rsidRPr="00BE2E36">
                                    <w:rPr>
                                      <w:rFonts w:ascii="メイリオ" w:eastAsia="メイリオ" w:hAnsi="メイリオ" w:cs="メイリオ" w:hint="eastAsia"/>
                                      <w:spacing w:val="-4"/>
                                      <w:sz w:val="22"/>
                                      <w:szCs w:val="28"/>
                                    </w:rPr>
                                    <w:t>ランティア、地域清掃等の奉仕活動などを行います。</w:t>
                                  </w:r>
                                </w:p>
                              </w:tc>
                            </w:tr>
                            <w:tr w:rsidR="00126D08" w:rsidRPr="00126D08" w:rsidTr="00BB4353">
                              <w:tc>
                                <w:tcPr>
                                  <w:tcW w:w="3164" w:type="dxa"/>
                                </w:tcPr>
                                <w:p w:rsidR="00CD71A7" w:rsidRPr="00126D08" w:rsidRDefault="00A07A6D" w:rsidP="006248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AC5F3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多様な国際交流</w:t>
                                  </w:r>
                                  <w:r w:rsidR="005E2603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･････････</w:t>
                                  </w:r>
                                  <w:r w:rsidR="003214CC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</w:tcPr>
                                <w:p w:rsidR="00CD71A7" w:rsidRPr="00126D08" w:rsidRDefault="006D7623" w:rsidP="00A3587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  <w:r w:rsidRPr="00F8244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ユネスコスクール</w:t>
                                  </w:r>
                                  <w:r w:rsidR="008F53D3" w:rsidRPr="00F8244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  <w:vertAlign w:val="superscript"/>
                                    </w:rPr>
                                    <w:t>*</w:t>
                                  </w:r>
                                  <w:r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として</w:t>
                                  </w:r>
                                  <w:r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、広い視野とグローバルな感性を磨き、異文化に対</w:t>
                                  </w:r>
                                  <w:r w:rsidR="00A35874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する理解を育成する取組みを行います。</w:t>
                                  </w:r>
                                  <w:r w:rsidR="00656F3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台湾・オーストラリア</w:t>
                                  </w:r>
                                  <w:r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など</w:t>
                                  </w:r>
                                  <w:r w:rsidR="00874FA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への</w:t>
                                  </w:r>
                                  <w:r w:rsidR="00874FAE" w:rsidRPr="00F8244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海外研修</w:t>
                                  </w:r>
                                  <w:r w:rsidR="00874FA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を実施し</w:t>
                                  </w:r>
                                  <w:r w:rsidR="00E470B5"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海外の高校生と授業や部活動</w:t>
                                  </w:r>
                                  <w:r w:rsidR="00874FA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を通して国際</w:t>
                                  </w:r>
                                  <w:r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交流を行います。</w:t>
                                  </w:r>
                                </w:p>
                              </w:tc>
                            </w:tr>
                            <w:tr w:rsidR="00BB4353" w:rsidRPr="00126D08" w:rsidTr="00BB435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4353" w:rsidRPr="00126D08" w:rsidRDefault="00BB4353" w:rsidP="00BB435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Pr="00126D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豊かな表現力の育成</w:t>
                                  </w:r>
                                  <w:r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･････</w:t>
                                  </w:r>
                                  <w:r w:rsidR="003214CC" w:rsidRPr="001A38A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･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4353" w:rsidRPr="004009F7" w:rsidRDefault="00BB4353" w:rsidP="00AC68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体育祭や文化祭に</w:t>
                                  </w:r>
                                  <w:r w:rsidR="0084174C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おける制作活動や『つばさコレクション』での課題発表など</w:t>
                                  </w:r>
                                  <w:r w:rsidR="0009345A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CE39C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生徒が主体的に行事に取り組むこと</w:t>
                                  </w:r>
                                  <w:r w:rsidR="00B1075D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により</w:t>
                                  </w:r>
                                  <w:r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4174C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豊かな</w:t>
                                  </w:r>
                                  <w:r w:rsidR="00866D9E"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創造力や表現力の向上を図ります</w:t>
                                  </w:r>
                                  <w:r w:rsidRPr="004009F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077010" w:rsidRPr="00652BCE" w:rsidRDefault="00077010" w:rsidP="00652BCE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Chars="189" w:left="533" w:rightChars="50" w:right="95" w:hangingChars="100" w:hanging="17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652BC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6"/>
                                <w:sz w:val="18"/>
                                <w:szCs w:val="18"/>
                              </w:rPr>
                              <w:t xml:space="preserve">＊ ユネスコスクールとは、ユネスコ憲章に示されたユネスコの理念を実現するため、平和や国際的な連携を実践する学校のこと。　</w:t>
                            </w:r>
                          </w:p>
                          <w:p w:rsidR="00CD71A7" w:rsidRPr="00077010" w:rsidRDefault="00CD71A7" w:rsidP="00077010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30" style="position:absolute;left:0;text-align:left;margin-left:546.5pt;margin-top:14.5pt;width:576.75pt;height:36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" filled="f" strokeweight="2.5pt">
                <v:textbox inset="2.88pt,1.44pt,0,0">
                  <w:txbxContent>
                    <w:p w:rsidR="00924234" w:rsidRDefault="00924234" w:rsidP="007C35DC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B56B9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学力向上に向けたさまざまな取</w:t>
                      </w:r>
                      <w:r w:rsidR="00D648D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組み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4"/>
                        <w:gridCol w:w="8143"/>
                      </w:tblGrid>
                      <w:tr w:rsidR="00126D08" w:rsidRPr="00126D08" w:rsidTr="0062489B">
                        <w:tc>
                          <w:tcPr>
                            <w:tcW w:w="3164" w:type="dxa"/>
                          </w:tcPr>
                          <w:p w:rsidR="007D37DD" w:rsidRPr="00126D08" w:rsidRDefault="00B327DC" w:rsidP="0062489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124153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基礎学力の育成</w:t>
                            </w:r>
                            <w:r w:rsidR="005E2603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･････････</w:t>
                            </w:r>
                            <w:r w:rsidR="003214CC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:rsidR="007D37DD" w:rsidRPr="004009F7" w:rsidRDefault="00B01E8F" w:rsidP="004F40E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始業前の朝学習</w:t>
                            </w:r>
                            <w:r w:rsidR="00124153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で読書や</w:t>
                            </w:r>
                            <w:r w:rsidR="00F61DFD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論理的思考力を高める小テスト</w:t>
                            </w:r>
                            <w:r w:rsidR="00D45828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を行い</w:t>
                            </w:r>
                            <w:r w:rsidR="00124153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D45828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学習習慣と基礎学力の定着を図ります。また、１年生の</w:t>
                            </w:r>
                            <w:r w:rsidR="00124153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「数学Ⅰ」「基礎英語」で</w:t>
                            </w:r>
                            <w:r w:rsidR="00D45828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124153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少人数授業を実施し、一人ひとりの学力に応じた学習指導を</w:t>
                            </w:r>
                            <w:r w:rsidR="004F40EA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行います</w:t>
                            </w:r>
                            <w:r w:rsidR="00124153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c>
                      </w:tr>
                      <w:tr w:rsidR="00B846C1" w:rsidRPr="00126D08" w:rsidTr="0062489B">
                        <w:tc>
                          <w:tcPr>
                            <w:tcW w:w="3164" w:type="dxa"/>
                          </w:tcPr>
                          <w:p w:rsidR="00B846C1" w:rsidRPr="00126D08" w:rsidRDefault="00B327DC" w:rsidP="0062489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B846C1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進学に向けた学力の育成</w:t>
                            </w:r>
                            <w:r w:rsidR="0062489B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･･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:rsidR="00B846C1" w:rsidRPr="00B50308" w:rsidRDefault="00D45828" w:rsidP="00E22A9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B5030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2"/>
                                <w:szCs w:val="28"/>
                              </w:rPr>
                              <w:t>「メディアラーニングルーム」</w:t>
                            </w:r>
                            <w:r w:rsidRPr="00B50308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では、知識の定着</w:t>
                            </w:r>
                            <w:r w:rsidR="00CB4C10" w:rsidRPr="00B50308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を高めて</w:t>
                            </w:r>
                            <w:r w:rsidR="00B50308" w:rsidRPr="00B50308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、</w:t>
                            </w:r>
                            <w:r w:rsidR="00CB4C10" w:rsidRPr="00B50308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進学希望を実現する学力を身につけるために</w:t>
                            </w:r>
                            <w:r w:rsidR="00B846C1" w:rsidRPr="00B50308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、書画カメラ、プロジェクタ等のICT</w:t>
                            </w:r>
                            <w:r w:rsidRPr="00B50308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機器を活用した演習等の授業</w:t>
                            </w:r>
                            <w:r w:rsidR="00B846C1" w:rsidRPr="00B50308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を行います。</w:t>
                            </w:r>
                          </w:p>
                        </w:tc>
                      </w:tr>
                      <w:tr w:rsidR="00B846C1" w:rsidRPr="00126D08" w:rsidTr="0062489B">
                        <w:tc>
                          <w:tcPr>
                            <w:tcW w:w="3164" w:type="dxa"/>
                          </w:tcPr>
                          <w:p w:rsidR="00B846C1" w:rsidRPr="00126D08" w:rsidRDefault="00B327DC" w:rsidP="0062489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1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B846C1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問題解決能力の育成</w:t>
                            </w:r>
                            <w:r w:rsidR="005E2603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･････</w:t>
                            </w:r>
                            <w:r w:rsidR="003214CC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:rsidR="00B846C1" w:rsidRPr="00126D08" w:rsidRDefault="00D45828" w:rsidP="00E22A9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 w:rsidRPr="00D4582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8"/>
                              </w:rPr>
                              <w:t>「アクティブラーニングルーム」</w:t>
                            </w:r>
                            <w:r w:rsidR="00B846C1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では、思考力や判断力を高めて、高い問題解決能力を身につけるために、グループワークやディスカッション等の授業を行います。</w:t>
                            </w:r>
                          </w:p>
                        </w:tc>
                      </w:tr>
                    </w:tbl>
                    <w:p w:rsidR="00924234" w:rsidRPr="00126D08" w:rsidRDefault="00924234" w:rsidP="006D7623">
                      <w:pPr>
                        <w:autoSpaceDE w:val="0"/>
                        <w:autoSpaceDN w:val="0"/>
                        <w:adjustRightInd w:val="0"/>
                        <w:spacing w:beforeLines="20" w:before="60"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126D0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B56B9A" w:rsidRPr="00126D0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進路実現に向けたさまざまな取</w:t>
                      </w:r>
                      <w:r w:rsidR="00D648DC" w:rsidRPr="00126D0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組み</w:t>
                      </w:r>
                      <w:r w:rsidRPr="00126D0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4"/>
                        <w:gridCol w:w="8143"/>
                      </w:tblGrid>
                      <w:tr w:rsidR="00126D08" w:rsidRPr="00126D08" w:rsidTr="0062489B">
                        <w:tc>
                          <w:tcPr>
                            <w:tcW w:w="3164" w:type="dxa"/>
                          </w:tcPr>
                          <w:p w:rsidR="00E86345" w:rsidRPr="00126D08" w:rsidRDefault="00A07A6D" w:rsidP="0062489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E86345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充実したキャリア教育</w:t>
                            </w:r>
                            <w:r w:rsidR="005E2603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･･･</w:t>
                            </w:r>
                            <w:r w:rsidR="003214CC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:rsidR="00EA5B51" w:rsidRDefault="00E86345" w:rsidP="00EA5B51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8B7FF7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  <w:sz w:val="22"/>
                                <w:szCs w:val="22"/>
                              </w:rPr>
                              <w:t>外部講師</w:t>
                            </w: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を招いて進路実現の過程を考える『</w:t>
                            </w:r>
                            <w:r w:rsidR="00E422D6" w:rsidRPr="00126D08">
                              <w:rPr>
                                <w:rFonts w:ascii="メイリオ" w:eastAsia="メイリオ" w:hAnsi="メイリオ" w:cs="メイリオ"/>
                                <w:spacing w:val="-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422D6" w:rsidRPr="00126D08"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11"/>
                                      <w:szCs w:val="22"/>
                                    </w:rPr>
                                    <w:t>ゆめ</w:t>
                                  </w:r>
                                </w:rt>
                                <w:rubyBase>
                                  <w:r w:rsidR="00E422D6" w:rsidRPr="00126D08"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22"/>
                                      <w:szCs w:val="22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E422D6" w:rsidRPr="00126D08">
                              <w:rPr>
                                <w:rFonts w:ascii="メイリオ" w:eastAsia="メイリオ" w:hAnsi="メイリオ" w:cs="メイリオ"/>
                                <w:spacing w:val="-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422D6" w:rsidRPr="00126D08"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11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E422D6" w:rsidRPr="00126D08"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22"/>
                                      <w:szCs w:val="22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="00E422D6" w:rsidRPr="00126D08">
                              <w:rPr>
                                <w:rFonts w:ascii="メイリオ" w:eastAsia="メイリオ" w:hAnsi="メイリオ" w:cs="メイリオ"/>
                                <w:spacing w:val="-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422D6" w:rsidRPr="00126D08"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11"/>
                                      <w:szCs w:val="22"/>
                                    </w:rPr>
                                    <w:t>じゅく</w:t>
                                  </w:r>
                                </w:rt>
                                <w:rubyBase>
                                  <w:r w:rsidR="00E422D6" w:rsidRPr="00126D08">
                                    <w:rPr>
                                      <w:rFonts w:ascii="メイリオ" w:eastAsia="メイリオ" w:hAnsi="メイリオ" w:cs="メイリオ"/>
                                      <w:spacing w:val="-4"/>
                                      <w:sz w:val="22"/>
                                      <w:szCs w:val="22"/>
                                    </w:rPr>
                                    <w:t>塾</w:t>
                                  </w:r>
                                </w:rubyBase>
                              </w:ruby>
                            </w:r>
                            <w:r w:rsidR="008B7FF7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』、OB・OG</w:t>
                            </w: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を招いて大学や職業につい</w:t>
                            </w:r>
                          </w:p>
                          <w:p w:rsidR="00E86345" w:rsidRPr="00126D08" w:rsidRDefault="00E86345" w:rsidP="00EA5B51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て学ぶ『つばさ座談会』など多様な進路ガイダンスを開催し、生徒の進路実現を支援します。</w:t>
                            </w:r>
                          </w:p>
                        </w:tc>
                      </w:tr>
                      <w:tr w:rsidR="00126D08" w:rsidRPr="00126D08" w:rsidTr="0062489B">
                        <w:tc>
                          <w:tcPr>
                            <w:tcW w:w="3164" w:type="dxa"/>
                          </w:tcPr>
                          <w:p w:rsidR="00E86345" w:rsidRPr="00126D08" w:rsidRDefault="00A07A6D" w:rsidP="0062489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E86345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検定へのチャレンジ</w:t>
                            </w:r>
                            <w:r w:rsidR="005E2603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･････</w:t>
                            </w:r>
                            <w:r w:rsidR="003214CC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:rsidR="00E86345" w:rsidRPr="00126D08" w:rsidRDefault="00E86345" w:rsidP="000503E5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英語検定・漢字能力検定・ニュース検定・ワープロ検定等の準2級以上の合格をめざし、積極的な検定へのチャレンジを推奨し、進路実現のために活用を促します。</w:t>
                            </w:r>
                          </w:p>
                        </w:tc>
                      </w:tr>
                    </w:tbl>
                    <w:p w:rsidR="00D648DC" w:rsidRPr="00126D08" w:rsidRDefault="00D648DC" w:rsidP="006D7623">
                      <w:pPr>
                        <w:autoSpaceDE w:val="0"/>
                        <w:autoSpaceDN w:val="0"/>
                        <w:adjustRightInd w:val="0"/>
                        <w:spacing w:beforeLines="20" w:before="60"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126D0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B56B9A" w:rsidRPr="00126D0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生徒の主体性を育むさまざまな取</w:t>
                      </w:r>
                      <w:r w:rsidRPr="00126D0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組み】</w:t>
                      </w:r>
                    </w:p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4"/>
                        <w:gridCol w:w="8143"/>
                      </w:tblGrid>
                      <w:tr w:rsidR="00126D08" w:rsidRPr="00126D08" w:rsidTr="0062489B">
                        <w:tc>
                          <w:tcPr>
                            <w:tcW w:w="3164" w:type="dxa"/>
                          </w:tcPr>
                          <w:p w:rsidR="00CD71A7" w:rsidRPr="00126D08" w:rsidRDefault="00A07A6D" w:rsidP="0062489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1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AC5F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地域・社会</w:t>
                            </w:r>
                            <w:r w:rsidR="003214C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へ</w:t>
                            </w:r>
                            <w:r w:rsidR="00AC5F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の貢献</w:t>
                            </w:r>
                            <w:r w:rsidR="003214C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･･･････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:rsidR="00CD71A7" w:rsidRPr="00BE2E36" w:rsidRDefault="00B21728" w:rsidP="00B2172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4"/>
                                <w:sz w:val="22"/>
                                <w:szCs w:val="28"/>
                              </w:rPr>
                            </w:pPr>
                            <w:r w:rsidRPr="00BE2E36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人を思いやり、強い責任感と高い規範意識をもち、社会に貢献できる人材を育成するために、</w:t>
                            </w:r>
                            <w:r w:rsidR="00CD71A7" w:rsidRPr="00BE2E36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近隣の小</w:t>
                            </w:r>
                            <w:r w:rsidR="00CD71A7" w:rsidRPr="004009F7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学校へ</w:t>
                            </w:r>
                            <w:r w:rsidR="008F53D3" w:rsidRPr="004009F7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の</w:t>
                            </w:r>
                            <w:r w:rsidR="00CD71A7" w:rsidRPr="004009F7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出</w:t>
                            </w: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前授業、震災ボ</w:t>
                            </w:r>
                            <w:r w:rsidRPr="00BE2E36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8"/>
                              </w:rPr>
                              <w:t>ランティア、地域清掃等の奉仕活動などを行います。</w:t>
                            </w:r>
                          </w:p>
                        </w:tc>
                      </w:tr>
                      <w:tr w:rsidR="00126D08" w:rsidRPr="00126D08" w:rsidTr="00BB4353">
                        <w:tc>
                          <w:tcPr>
                            <w:tcW w:w="3164" w:type="dxa"/>
                          </w:tcPr>
                          <w:p w:rsidR="00CD71A7" w:rsidRPr="00126D08" w:rsidRDefault="00A07A6D" w:rsidP="0062489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AC5F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多様な国際交流</w:t>
                            </w:r>
                            <w:r w:rsidR="005E2603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･････････</w:t>
                            </w:r>
                            <w:r w:rsidR="003214CC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</w:t>
                            </w:r>
                          </w:p>
                        </w:tc>
                        <w:tc>
                          <w:tcPr>
                            <w:tcW w:w="8143" w:type="dxa"/>
                          </w:tcPr>
                          <w:p w:rsidR="00CD71A7" w:rsidRPr="00126D08" w:rsidRDefault="006D7623" w:rsidP="00A3587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8244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ユネスコスクール</w:t>
                            </w:r>
                            <w:r w:rsidR="008F53D3" w:rsidRPr="00F8244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vertAlign w:val="superscript"/>
                              </w:rPr>
                              <w:t>*</w:t>
                            </w: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として</w:t>
                            </w: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、広い視野とグローバルな感性を磨き、異文化に対</w:t>
                            </w:r>
                            <w:r w:rsidR="00A3587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する理解を育成する取組みを行います。</w:t>
                            </w:r>
                            <w:r w:rsidR="00656F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台湾・オーストラリア</w:t>
                            </w: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="00874F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="00874FAE" w:rsidRPr="00F8244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海外研修</w:t>
                            </w:r>
                            <w:r w:rsidR="00874F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を実施し</w:t>
                            </w:r>
                            <w:r w:rsidR="00E470B5"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海外の高校生と授業や部活動</w:t>
                            </w:r>
                            <w:r w:rsidR="00874F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を通して国際</w:t>
                            </w: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交流を行います。</w:t>
                            </w:r>
                          </w:p>
                        </w:tc>
                      </w:tr>
                      <w:tr w:rsidR="00BB4353" w:rsidRPr="00126D08" w:rsidTr="00BB4353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31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4353" w:rsidRPr="00126D08" w:rsidRDefault="00BB4353" w:rsidP="00BB435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Pr="00126D0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豊かな表現力の育成</w:t>
                            </w:r>
                            <w:r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･････</w:t>
                            </w:r>
                            <w:r w:rsidR="003214CC" w:rsidRPr="001A38A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･</w:t>
                            </w:r>
                          </w:p>
                        </w:tc>
                        <w:tc>
                          <w:tcPr>
                            <w:tcW w:w="8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4353" w:rsidRPr="004009F7" w:rsidRDefault="00BB4353" w:rsidP="00AC680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体育祭や文化祭に</w:t>
                            </w:r>
                            <w:r w:rsidR="0084174C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おける制作活動や『つばさコレクション』での課題発表など</w:t>
                            </w:r>
                            <w:r w:rsidR="0009345A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CE39C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生徒が主体的に行事に取り組むこと</w:t>
                            </w:r>
                            <w:r w:rsidR="00B1075D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により</w:t>
                            </w: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4174C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豊かな</w:t>
                            </w:r>
                            <w:r w:rsidR="00866D9E"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創造力や表現力の向上を図ります</w:t>
                            </w:r>
                            <w:r w:rsidRPr="004009F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077010" w:rsidRPr="00652BCE" w:rsidRDefault="00077010" w:rsidP="00652BCE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leftChars="189" w:left="533" w:rightChars="50" w:right="95" w:hangingChars="100" w:hanging="17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pacing w:val="6"/>
                          <w:sz w:val="18"/>
                          <w:szCs w:val="18"/>
                        </w:rPr>
                      </w:pPr>
                      <w:r w:rsidRPr="00652BCE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6"/>
                          <w:sz w:val="18"/>
                          <w:szCs w:val="18"/>
                        </w:rPr>
                        <w:t xml:space="preserve">＊ ユネスコスクールとは、ユネスコ憲章に示されたユネスコの理念を実現するため、平和や国際的な連携を実践する学校のこと。　</w:t>
                      </w:r>
                    </w:p>
                    <w:p w:rsidR="00CD71A7" w:rsidRPr="00077010" w:rsidRDefault="00CD71A7" w:rsidP="00077010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56E95D" wp14:editId="3B4386C0">
                <wp:simplePos x="0" y="0"/>
                <wp:positionH relativeFrom="column">
                  <wp:posOffset>-101600</wp:posOffset>
                </wp:positionH>
                <wp:positionV relativeFrom="paragraph">
                  <wp:posOffset>184150</wp:posOffset>
                </wp:positionV>
                <wp:extent cx="6962775" cy="5819140"/>
                <wp:effectExtent l="19050" t="19050" r="28575" b="10160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581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4234" w:rsidRPr="00E436D3" w:rsidRDefault="00924234" w:rsidP="00B066A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【教育課程等】</w:t>
                            </w:r>
                          </w:p>
                          <w:p w:rsidR="00034AE6" w:rsidRPr="00E436D3" w:rsidRDefault="00034AE6" w:rsidP="002D3C92">
                            <w:pPr>
                              <w:spacing w:beforeLines="50" w:before="151" w:line="260" w:lineRule="exact"/>
                              <w:ind w:firstLineChars="100" w:firstLine="221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■教育課程編成方針・・・</w:t>
                            </w:r>
                            <w:r w:rsidR="00D648D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大学進学をはじめとした多様な進路希望に対応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します。</w:t>
                            </w:r>
                          </w:p>
                          <w:p w:rsidR="00034AE6" w:rsidRPr="00FB7138" w:rsidRDefault="001A7392" w:rsidP="00694660">
                            <w:pPr>
                              <w:spacing w:line="260" w:lineRule="exact"/>
                              <w:ind w:leftChars="250" w:left="477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１年生</w:t>
                            </w:r>
                            <w:r w:rsidR="00E0560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D648D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共通履修科目による基礎学力定着を図ります。</w:t>
                            </w:r>
                          </w:p>
                          <w:p w:rsidR="00034AE6" w:rsidRPr="00FB7138" w:rsidRDefault="00034AE6" w:rsidP="00694660">
                            <w:pPr>
                              <w:spacing w:line="260" w:lineRule="exact"/>
                              <w:ind w:leftChars="250" w:left="477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２年</w:t>
                            </w:r>
                            <w:r w:rsidR="001A739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生</w:t>
                            </w:r>
                            <w:r w:rsidR="00E0560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：３</w:t>
                            </w:r>
                            <w:r w:rsidR="00D648D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つの専門コースと総合系・理系</w:t>
                            </w:r>
                            <w:r w:rsidR="003139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3139A5" w:rsidRPr="003139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看護医療系</w:t>
                            </w:r>
                            <w:r w:rsidR="00D648D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に分かれ、希望の進路に応じた学習を展開します。</w:t>
                            </w:r>
                          </w:p>
                          <w:p w:rsidR="00034AE6" w:rsidRDefault="00034AE6" w:rsidP="00694660">
                            <w:pPr>
                              <w:spacing w:line="260" w:lineRule="exact"/>
                              <w:ind w:leftChars="250" w:left="1681" w:hangingChars="600" w:hanging="1204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３年</w:t>
                            </w:r>
                            <w:r w:rsidR="001A739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生</w:t>
                            </w:r>
                            <w:r w:rsidR="00E0560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1E4EF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進路希望や受験に対応した科目を選択することにより、進路</w:t>
                            </w:r>
                            <w:r w:rsidR="00D648D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実現を図ります。</w:t>
                            </w:r>
                          </w:p>
                          <w:p w:rsidR="002D3C92" w:rsidRDefault="002D3C92" w:rsidP="002D3C92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4A0E4A" w:rsidRPr="004A0E4A" w:rsidRDefault="002D3C92" w:rsidP="004A0E4A">
                            <w:pPr>
                              <w:spacing w:line="280" w:lineRule="exact"/>
                              <w:ind w:firstLineChars="100" w:firstLine="221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■</w:t>
                            </w:r>
                            <w:r w:rsidR="0025354F" w:rsidRPr="007D7D07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教育課程</w:t>
                            </w:r>
                            <w:r w:rsidR="00BC05E3" w:rsidRPr="007D7D07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のイメージ</w:t>
                            </w:r>
                            <w:bookmarkStart w:id="0" w:name="_GoBack"/>
                            <w:bookmarkEnd w:id="0"/>
                          </w:p>
                          <w:p w:rsidR="003D101A" w:rsidRDefault="00F40CD5" w:rsidP="003D101A">
                            <w:pPr>
                              <w:ind w:leftChars="50" w:left="572" w:hangingChars="250" w:hanging="477"/>
                            </w:pP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  <w:p w:rsidR="00E737C2" w:rsidRDefault="00E737C2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Default="00014649" w:rsidP="003D101A">
                            <w:pPr>
                              <w:ind w:leftChars="50" w:left="572" w:hangingChars="250" w:hanging="477"/>
                            </w:pPr>
                          </w:p>
                          <w:p w:rsidR="00014649" w:rsidRPr="00F40CD5" w:rsidRDefault="00014649" w:rsidP="003D101A">
                            <w:pPr>
                              <w:ind w:leftChars="50" w:left="572" w:hangingChars="250" w:hanging="477"/>
                              <w:rPr>
                                <w:noProof/>
                              </w:rPr>
                            </w:pPr>
                          </w:p>
                          <w:p w:rsidR="00FE2936" w:rsidRPr="00E436D3" w:rsidRDefault="00E436D3" w:rsidP="002D3C92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■</w:t>
                            </w:r>
                            <w:r w:rsidR="00FE2936"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専門コースの特色ある科目</w:t>
                            </w:r>
                          </w:p>
                          <w:p w:rsidR="00FE2936" w:rsidRPr="00FB7138" w:rsidRDefault="007F79D8" w:rsidP="007D7D07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200" w:left="381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D648D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人文ステップアップ</w:t>
                            </w:r>
                            <w:r w:rsidR="00E2122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</w:t>
                            </w:r>
                            <w:r w:rsidR="00FE2936"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コース</w:t>
                            </w:r>
                            <w:r w:rsidR="00862FE3"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・・・</w:t>
                            </w:r>
                            <w:r w:rsidR="00FE2936"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10238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</w:t>
                            </w:r>
                            <w:r w:rsidR="00FE2936"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3920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発展国語</w:t>
                            </w:r>
                            <w:r w:rsidR="00E2122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」、</w:t>
                            </w:r>
                            <w:r w:rsidR="003920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「発展英語</w:t>
                            </w:r>
                            <w:r w:rsidR="0010238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」、「</w:t>
                            </w:r>
                            <w:r w:rsidR="003920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発展</w:t>
                            </w:r>
                            <w:r w:rsidR="00AC5F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社会</w:t>
                            </w:r>
                            <w:r w:rsidR="00A142F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E2122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:rsidR="00E436D3" w:rsidRPr="00FB7138" w:rsidRDefault="007F79D8" w:rsidP="007D7D07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200" w:left="3390" w:hangingChars="1500" w:hanging="3009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D648D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社会文化コミュニケーション</w:t>
                            </w:r>
                            <w:r w:rsidR="0010238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専門コース・</w:t>
                            </w:r>
                            <w:r w:rsidR="00FE2936"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FE2936" w:rsidRPr="00FA717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FA717A" w:rsidRPr="00FA717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時事問題</w:t>
                            </w:r>
                            <w:r w:rsidR="00FE2936"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E2122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3920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「社会</w:t>
                            </w:r>
                            <w:r w:rsidR="00FA717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コミュニケーション」、「</w:t>
                            </w:r>
                            <w:r w:rsidR="003920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地域探究</w:t>
                            </w:r>
                            <w:r w:rsidR="00A142F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FE2936"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:rsidR="003E6F21" w:rsidRPr="00FB7138" w:rsidRDefault="007F79D8" w:rsidP="007D7D07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200" w:left="3390" w:hangingChars="1500" w:hanging="3009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="00D648D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美術工芸表現専門</w:t>
                            </w:r>
                            <w:r w:rsidR="00FE2936"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コース・・・・</w:t>
                            </w:r>
                            <w:r w:rsidR="0010238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・・・・・</w:t>
                            </w:r>
                            <w:r w:rsidR="000D3138" w:rsidRPr="00C4061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「美術工芸表現と技法</w:t>
                            </w:r>
                            <w:r w:rsidR="000D3138" w:rsidRPr="00935E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3920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、「情報表現</w:t>
                            </w:r>
                            <w:r w:rsidR="00A142F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FE2936"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left:0;text-align:left;margin-left:-8pt;margin-top:14.5pt;width:548.25pt;height:45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" strokeweight="2.5pt">
                <v:shadow color="#868686"/>
                <v:textbox inset="2.88pt,1.44pt,0,0">
                  <w:txbxContent>
                    <w:p w:rsidR="00924234" w:rsidRPr="00E436D3" w:rsidRDefault="00924234" w:rsidP="00B066A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【教育課程等】</w:t>
                      </w:r>
                    </w:p>
                    <w:p w:rsidR="00034AE6" w:rsidRPr="00E436D3" w:rsidRDefault="00034AE6" w:rsidP="002D3C92">
                      <w:pPr>
                        <w:spacing w:beforeLines="50" w:before="151" w:line="260" w:lineRule="exact"/>
                        <w:ind w:firstLineChars="100" w:firstLine="221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■教育課程編成方針・・・</w:t>
                      </w:r>
                      <w:r w:rsidR="00D648D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大学進学をはじめとした多様な進路希望に対応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します。</w:t>
                      </w:r>
                    </w:p>
                    <w:p w:rsidR="00034AE6" w:rsidRPr="00FB7138" w:rsidRDefault="001A7392" w:rsidP="00694660">
                      <w:pPr>
                        <w:spacing w:line="260" w:lineRule="exact"/>
                        <w:ind w:leftChars="250" w:left="477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１年生</w:t>
                      </w:r>
                      <w:r w:rsidR="00E0560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="00D648D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共通履修科目による基礎学力定着を図ります。</w:t>
                      </w:r>
                    </w:p>
                    <w:p w:rsidR="00034AE6" w:rsidRPr="00FB7138" w:rsidRDefault="00034AE6" w:rsidP="00694660">
                      <w:pPr>
                        <w:spacing w:line="260" w:lineRule="exact"/>
                        <w:ind w:leftChars="250" w:left="477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２年</w:t>
                      </w:r>
                      <w:r w:rsidR="001A739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生</w:t>
                      </w:r>
                      <w:r w:rsidR="00E0560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：３</w:t>
                      </w:r>
                      <w:r w:rsidR="00D648D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つの専門コースと総合系・理系</w:t>
                      </w:r>
                      <w:r w:rsidR="003139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</w:t>
                      </w:r>
                      <w:r w:rsidR="003139A5" w:rsidRPr="003139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看護医療系</w:t>
                      </w:r>
                      <w:r w:rsidR="00D648D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に分かれ、希望の進路に応じた学習を展開します。</w:t>
                      </w:r>
                    </w:p>
                    <w:p w:rsidR="00034AE6" w:rsidRDefault="00034AE6" w:rsidP="00694660">
                      <w:pPr>
                        <w:spacing w:line="260" w:lineRule="exact"/>
                        <w:ind w:leftChars="250" w:left="1681" w:hangingChars="600" w:hanging="1204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３年</w:t>
                      </w:r>
                      <w:r w:rsidR="001A739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生</w:t>
                      </w:r>
                      <w:r w:rsidR="00E0560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="001E4EF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進路希望や受験に対応した科目を選択することにより、進路</w:t>
                      </w:r>
                      <w:r w:rsidR="00D648D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実現を図ります。</w:t>
                      </w:r>
                    </w:p>
                    <w:p w:rsidR="002D3C92" w:rsidRDefault="002D3C92" w:rsidP="002D3C92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24"/>
                        </w:rPr>
                      </w:pPr>
                    </w:p>
                    <w:p w:rsidR="004A0E4A" w:rsidRPr="004A0E4A" w:rsidRDefault="002D3C92" w:rsidP="004A0E4A">
                      <w:pPr>
                        <w:spacing w:line="280" w:lineRule="exact"/>
                        <w:ind w:firstLineChars="100" w:firstLine="221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■</w:t>
                      </w:r>
                      <w:r w:rsidR="0025354F" w:rsidRPr="007D7D07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教育課程</w:t>
                      </w:r>
                      <w:r w:rsidR="00BC05E3" w:rsidRPr="007D7D07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のイメージ</w:t>
                      </w:r>
                    </w:p>
                    <w:p w:rsidR="003D101A" w:rsidRDefault="00F40CD5" w:rsidP="003D101A">
                      <w:pPr>
                        <w:ind w:leftChars="50" w:left="572" w:hangingChars="250" w:hanging="477"/>
                      </w:pPr>
                      <w:r>
                        <w:rPr>
                          <w:rFonts w:hint="eastAsia"/>
                        </w:rPr>
                        <w:t xml:space="preserve">       </w:t>
                      </w:r>
                    </w:p>
                    <w:p w:rsidR="00E737C2" w:rsidRDefault="00E737C2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Default="00014649" w:rsidP="003D101A">
                      <w:pPr>
                        <w:ind w:leftChars="50" w:left="572" w:hangingChars="250" w:hanging="477"/>
                      </w:pPr>
                    </w:p>
                    <w:p w:rsidR="00014649" w:rsidRPr="00F40CD5" w:rsidRDefault="00014649" w:rsidP="003D101A">
                      <w:pPr>
                        <w:ind w:leftChars="50" w:left="572" w:hangingChars="250" w:hanging="477"/>
                        <w:rPr>
                          <w:noProof/>
                        </w:rPr>
                      </w:pPr>
                    </w:p>
                    <w:p w:rsidR="00FE2936" w:rsidRPr="00E436D3" w:rsidRDefault="00E436D3" w:rsidP="002D3C92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■</w:t>
                      </w:r>
                      <w:r w:rsidR="00FE2936"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専門コースの特色ある科目</w:t>
                      </w:r>
                    </w:p>
                    <w:p w:rsidR="00FE2936" w:rsidRPr="00FB7138" w:rsidRDefault="007F79D8" w:rsidP="007D7D07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200" w:left="381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①</w:t>
                      </w:r>
                      <w:r w:rsidR="00D648D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人文ステップアップ</w:t>
                      </w:r>
                      <w:r w:rsidR="00E2122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</w:t>
                      </w:r>
                      <w:r w:rsidR="00FE2936"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コース</w:t>
                      </w:r>
                      <w:r w:rsidR="00862FE3"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・・・</w:t>
                      </w:r>
                      <w:r w:rsidR="00FE2936"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</w:t>
                      </w:r>
                      <w:r w:rsidR="0010238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</w:t>
                      </w:r>
                      <w:r w:rsidR="00FE2936"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3920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発展国語</w:t>
                      </w:r>
                      <w:r w:rsidR="00E2122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」、</w:t>
                      </w:r>
                      <w:r w:rsidR="003920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「発展英語</w:t>
                      </w:r>
                      <w:r w:rsidR="0010238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」、「</w:t>
                      </w:r>
                      <w:r w:rsidR="003920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発展</w:t>
                      </w:r>
                      <w:r w:rsidR="00AC5F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社会</w:t>
                      </w:r>
                      <w:r w:rsidR="00A142F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E2122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など</w:t>
                      </w:r>
                    </w:p>
                    <w:p w:rsidR="00E436D3" w:rsidRPr="00FB7138" w:rsidRDefault="007F79D8" w:rsidP="007D7D07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200" w:left="3390" w:hangingChars="1500" w:hanging="3009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②</w:t>
                      </w:r>
                      <w:r w:rsidR="00D648D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社会文化コミュニケーション</w:t>
                      </w:r>
                      <w:r w:rsidR="0010238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専門コース・</w:t>
                      </w:r>
                      <w:r w:rsidR="00FE2936"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</w:t>
                      </w:r>
                      <w:r w:rsidR="00FE2936" w:rsidRPr="00FA717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FA717A" w:rsidRPr="00FA717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時事問題</w:t>
                      </w:r>
                      <w:r w:rsidR="00FE2936"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E2122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3920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「社会</w:t>
                      </w:r>
                      <w:r w:rsidR="00FA717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コミュニケーション」、「</w:t>
                      </w:r>
                      <w:r w:rsidR="003920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地域探究</w:t>
                      </w:r>
                      <w:r w:rsidR="00A142F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FE2936"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など</w:t>
                      </w:r>
                    </w:p>
                    <w:p w:rsidR="003E6F21" w:rsidRPr="00FB7138" w:rsidRDefault="007F79D8" w:rsidP="007D7D07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200" w:left="3390" w:hangingChars="1500" w:hanging="3009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③</w:t>
                      </w:r>
                      <w:r w:rsidR="00D648D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美術工芸表現専門</w:t>
                      </w:r>
                      <w:r w:rsidR="00FE2936"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コース・・・・</w:t>
                      </w:r>
                      <w:r w:rsidR="0010238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・・・・・</w:t>
                      </w:r>
                      <w:r w:rsidR="000D3138" w:rsidRPr="00C4061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「美術工芸表現と技法</w:t>
                      </w:r>
                      <w:r w:rsidR="000D3138" w:rsidRPr="00935E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3920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、「情報表現</w:t>
                      </w:r>
                      <w:r w:rsidR="00A142F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FE2936"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CE39C9">
      <w:r w:rsidRPr="00CE39C9">
        <w:drawing>
          <wp:anchor distT="0" distB="0" distL="114300" distR="114300" simplePos="0" relativeHeight="251667456" behindDoc="0" locked="0" layoutInCell="1" allowOverlap="1" wp14:anchorId="0EAA17DC" wp14:editId="2E62020E">
            <wp:simplePos x="0" y="0"/>
            <wp:positionH relativeFrom="column">
              <wp:posOffset>-83185</wp:posOffset>
            </wp:positionH>
            <wp:positionV relativeFrom="paragraph">
              <wp:posOffset>55245</wp:posOffset>
            </wp:positionV>
            <wp:extent cx="6928470" cy="3600450"/>
            <wp:effectExtent l="0" t="0" r="635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47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6552C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EEF79" wp14:editId="4D25BC23">
                <wp:simplePos x="0" y="0"/>
                <wp:positionH relativeFrom="column">
                  <wp:posOffset>6965315</wp:posOffset>
                </wp:positionH>
                <wp:positionV relativeFrom="paragraph">
                  <wp:posOffset>95250</wp:posOffset>
                </wp:positionV>
                <wp:extent cx="7229475" cy="1115695"/>
                <wp:effectExtent l="19050" t="19050" r="28575" b="27305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947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00BB" w:rsidRPr="00136202" w:rsidRDefault="00924234" w:rsidP="0013620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1362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7"/>
                                <w:szCs w:val="27"/>
                              </w:rPr>
                              <w:t>【成果指標】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22"/>
                              <w:gridCol w:w="1794"/>
                            </w:tblGrid>
                            <w:tr w:rsidR="008764D9" w:rsidRPr="00C4061F" w:rsidTr="007126CF">
                              <w:tc>
                                <w:tcPr>
                                  <w:tcW w:w="9322" w:type="dxa"/>
                                </w:tcPr>
                                <w:p w:rsidR="008764D9" w:rsidRPr="00C4061F" w:rsidRDefault="00B327DC" w:rsidP="00A07A6D">
                                  <w:pPr>
                                    <w:spacing w:line="320" w:lineRule="exact"/>
                                    <w:ind w:firstLineChars="100" w:firstLine="201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CD259A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関関同立、</w:t>
                                  </w:r>
                                  <w:r w:rsidR="008764D9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産近甲龍</w:t>
                                  </w:r>
                                  <w:r w:rsidR="00CD259A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764D9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関西外大</w:t>
                                  </w:r>
                                  <w:r w:rsidR="00CD259A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764D9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大経大</w:t>
                                  </w:r>
                                  <w:r w:rsidR="00CD259A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764D9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大工大</w:t>
                                  </w:r>
                                  <w:r w:rsidR="00B76A4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の合格者数</w:t>
                                  </w:r>
                                  <w:r w:rsidR="008764D9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20人以上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8764D9" w:rsidRPr="00C4061F" w:rsidRDefault="008764D9" w:rsidP="006C61B8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＜</w:t>
                                  </w:r>
                                  <w:r w:rsidR="00DC36DE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H28</w:t>
                                  </w:r>
                                  <w:r w:rsidR="001F24CC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C61B8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人＞</w:t>
                                  </w:r>
                                </w:p>
                              </w:tc>
                            </w:tr>
                            <w:tr w:rsidR="008764D9" w:rsidRPr="00C4061F" w:rsidTr="007126CF">
                              <w:tc>
                                <w:tcPr>
                                  <w:tcW w:w="9322" w:type="dxa"/>
                                </w:tcPr>
                                <w:p w:rsidR="008764D9" w:rsidRPr="00C4061F" w:rsidRDefault="00B327DC" w:rsidP="00A07A6D">
                                  <w:pPr>
                                    <w:spacing w:line="320" w:lineRule="exact"/>
                                    <w:ind w:firstLineChars="100" w:firstLine="201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8764D9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美術・情報系</w:t>
                                  </w:r>
                                  <w:r w:rsidR="00B76A4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への</w:t>
                                  </w:r>
                                  <w:r w:rsidR="008764D9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進学者数　</w:t>
                                  </w:r>
                                  <w:r w:rsidR="009B45D1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30</w:t>
                                  </w:r>
                                  <w:r w:rsidR="008764D9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人以上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8764D9" w:rsidRPr="00C4061F" w:rsidRDefault="008764D9" w:rsidP="006552CA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＜</w:t>
                                  </w:r>
                                  <w:r w:rsidR="00DC36DE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H28</w:t>
                                  </w:r>
                                  <w:r w:rsidR="001F24CC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="00DC36DE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人＞</w:t>
                                  </w:r>
                                </w:p>
                              </w:tc>
                            </w:tr>
                            <w:tr w:rsidR="008764D9" w:rsidRPr="00C4061F" w:rsidTr="007126CF">
                              <w:tc>
                                <w:tcPr>
                                  <w:tcW w:w="9322" w:type="dxa"/>
                                </w:tcPr>
                                <w:p w:rsidR="008764D9" w:rsidRPr="00C4061F" w:rsidRDefault="00B327DC" w:rsidP="00A07A6D">
                                  <w:pPr>
                                    <w:spacing w:line="320" w:lineRule="exact"/>
                                    <w:ind w:firstLineChars="100" w:firstLine="201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8764D9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授業満足度</w:t>
                                  </w:r>
                                  <w:r w:rsidR="00B76A4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8764D9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80%以上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8764D9" w:rsidRPr="00C4061F" w:rsidRDefault="008764D9" w:rsidP="006552CA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＜</w:t>
                                  </w:r>
                                  <w:r w:rsidR="00882207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H28</w:t>
                                  </w:r>
                                  <w:r w:rsidR="001F24CC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78%＞</w:t>
                                  </w:r>
                                </w:p>
                              </w:tc>
                            </w:tr>
                            <w:tr w:rsidR="008764D9" w:rsidRPr="009C0BCF" w:rsidTr="007126CF">
                              <w:tc>
                                <w:tcPr>
                                  <w:tcW w:w="9322" w:type="dxa"/>
                                </w:tcPr>
                                <w:p w:rsidR="008764D9" w:rsidRPr="00C4061F" w:rsidRDefault="00B327DC" w:rsidP="00A07A6D">
                                  <w:pPr>
                                    <w:spacing w:line="320" w:lineRule="exact"/>
                                    <w:ind w:firstLineChars="100" w:firstLine="201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■</w:t>
                                  </w:r>
                                  <w:r w:rsidR="002D3C92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プレゼンテーション</w:t>
                                  </w:r>
                                  <w:r w:rsidR="009B45D1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力向上に関する満足度</w:t>
                                  </w:r>
                                  <w:r w:rsidR="00B76A4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9B45D1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70</w:t>
                                  </w:r>
                                  <w:r w:rsidR="008764D9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％以上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8764D9" w:rsidRPr="00C4061F" w:rsidRDefault="008764D9" w:rsidP="00B64BE9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＜</w:t>
                                  </w:r>
                                  <w:r w:rsidR="00DC36DE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H28</w:t>
                                  </w:r>
                                  <w:r w:rsidR="001F24CC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="00DC36DE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60</w:t>
                                  </w:r>
                                  <w:r w:rsidR="007126CF"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 w:rsidRPr="00C4061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＞</w:t>
                                  </w:r>
                                </w:p>
                              </w:tc>
                            </w:tr>
                          </w:tbl>
                          <w:p w:rsidR="006552CA" w:rsidRPr="00136202" w:rsidRDefault="006552CA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552CA" w:rsidRPr="008764D9" w:rsidRDefault="006552CA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552CA" w:rsidRPr="006552CA" w:rsidRDefault="006552CA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552CA" w:rsidRPr="006552CA" w:rsidRDefault="006552CA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96D50" w:rsidRPr="006552CA" w:rsidRDefault="00796D50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548.45pt;margin-top:7.5pt;width:569.25pt;height:8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" strokeweight="2.5pt">
                <v:shadow color="#868686"/>
                <v:textbox inset="5.85pt,.7pt,5.85pt,.7pt">
                  <w:txbxContent>
                    <w:p w:rsidR="004700BB" w:rsidRPr="00136202" w:rsidRDefault="00924234" w:rsidP="0013620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136202">
                        <w:rPr>
                          <w:rFonts w:ascii="メイリオ" w:eastAsia="メイリオ" w:hAnsi="メイリオ" w:cs="メイリオ" w:hint="eastAsia"/>
                          <w:b/>
                          <w:sz w:val="27"/>
                          <w:szCs w:val="27"/>
                        </w:rPr>
                        <w:t>【成果指標】</w:t>
                      </w:r>
                    </w:p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22"/>
                        <w:gridCol w:w="1794"/>
                      </w:tblGrid>
                      <w:tr w:rsidR="008764D9" w:rsidRPr="00C4061F" w:rsidTr="007126CF">
                        <w:tc>
                          <w:tcPr>
                            <w:tcW w:w="9322" w:type="dxa"/>
                          </w:tcPr>
                          <w:p w:rsidR="008764D9" w:rsidRPr="00C4061F" w:rsidRDefault="00B327DC" w:rsidP="00A07A6D">
                            <w:pPr>
                              <w:spacing w:line="320" w:lineRule="exact"/>
                              <w:ind w:firstLineChars="100" w:firstLine="2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CD259A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関関同立、</w:t>
                            </w:r>
                            <w:r w:rsidR="008764D9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産近甲龍</w:t>
                            </w:r>
                            <w:r w:rsidR="00CD259A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8764D9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関西外大</w:t>
                            </w:r>
                            <w:r w:rsidR="00CD259A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8764D9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大経大</w:t>
                            </w:r>
                            <w:r w:rsidR="00CD259A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8764D9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大工大</w:t>
                            </w:r>
                            <w:r w:rsidR="00B76A4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の合格者数</w:t>
                            </w:r>
                            <w:r w:rsidR="008764D9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20人以上</w:t>
                            </w:r>
                          </w:p>
                        </w:tc>
                        <w:tc>
                          <w:tcPr>
                            <w:tcW w:w="1794" w:type="dxa"/>
                          </w:tcPr>
                          <w:p w:rsidR="008764D9" w:rsidRPr="00C4061F" w:rsidRDefault="008764D9" w:rsidP="006C61B8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</w:t>
                            </w:r>
                            <w:r w:rsidR="00DC36DE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H28</w:t>
                            </w:r>
                            <w:r w:rsidR="001F24CC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61B8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６</w:t>
                            </w: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人＞</w:t>
                            </w:r>
                          </w:p>
                        </w:tc>
                      </w:tr>
                      <w:tr w:rsidR="008764D9" w:rsidRPr="00C4061F" w:rsidTr="007126CF">
                        <w:tc>
                          <w:tcPr>
                            <w:tcW w:w="9322" w:type="dxa"/>
                          </w:tcPr>
                          <w:p w:rsidR="008764D9" w:rsidRPr="00C4061F" w:rsidRDefault="00B327DC" w:rsidP="00A07A6D">
                            <w:pPr>
                              <w:spacing w:line="320" w:lineRule="exact"/>
                              <w:ind w:firstLineChars="100" w:firstLine="2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8764D9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美術・情報系</w:t>
                            </w:r>
                            <w:r w:rsidR="00B76A4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への</w:t>
                            </w:r>
                            <w:r w:rsidR="008764D9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進学者数　</w:t>
                            </w:r>
                            <w:r w:rsidR="009B45D1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30</w:t>
                            </w:r>
                            <w:r w:rsidR="008764D9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人以上</w:t>
                            </w:r>
                          </w:p>
                        </w:tc>
                        <w:tc>
                          <w:tcPr>
                            <w:tcW w:w="1794" w:type="dxa"/>
                          </w:tcPr>
                          <w:p w:rsidR="008764D9" w:rsidRPr="00C4061F" w:rsidRDefault="008764D9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</w:t>
                            </w:r>
                            <w:r w:rsidR="00DC36DE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H28</w:t>
                            </w:r>
                            <w:r w:rsidR="001F24CC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DC36DE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17</w:t>
                            </w: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人＞</w:t>
                            </w:r>
                          </w:p>
                        </w:tc>
                      </w:tr>
                      <w:tr w:rsidR="008764D9" w:rsidRPr="00C4061F" w:rsidTr="007126CF">
                        <w:tc>
                          <w:tcPr>
                            <w:tcW w:w="9322" w:type="dxa"/>
                          </w:tcPr>
                          <w:p w:rsidR="008764D9" w:rsidRPr="00C4061F" w:rsidRDefault="00B327DC" w:rsidP="00A07A6D">
                            <w:pPr>
                              <w:spacing w:line="320" w:lineRule="exact"/>
                              <w:ind w:firstLineChars="100" w:firstLine="2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8764D9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授業満足度</w:t>
                            </w:r>
                            <w:r w:rsidR="00B76A4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764D9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80%以上</w:t>
                            </w:r>
                          </w:p>
                        </w:tc>
                        <w:tc>
                          <w:tcPr>
                            <w:tcW w:w="1794" w:type="dxa"/>
                          </w:tcPr>
                          <w:p w:rsidR="008764D9" w:rsidRPr="00C4061F" w:rsidRDefault="008764D9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</w:t>
                            </w:r>
                            <w:r w:rsidR="00882207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H28</w:t>
                            </w:r>
                            <w:r w:rsidR="001F24CC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78%＞</w:t>
                            </w:r>
                          </w:p>
                        </w:tc>
                      </w:tr>
                      <w:tr w:rsidR="008764D9" w:rsidRPr="009C0BCF" w:rsidTr="007126CF">
                        <w:tc>
                          <w:tcPr>
                            <w:tcW w:w="9322" w:type="dxa"/>
                          </w:tcPr>
                          <w:p w:rsidR="008764D9" w:rsidRPr="00C4061F" w:rsidRDefault="00B327DC" w:rsidP="00A07A6D">
                            <w:pPr>
                              <w:spacing w:line="320" w:lineRule="exact"/>
                              <w:ind w:firstLineChars="100" w:firstLine="2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2D3C92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プレゼンテーション</w:t>
                            </w:r>
                            <w:r w:rsidR="009B45D1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力向上に関する満足度</w:t>
                            </w:r>
                            <w:r w:rsidR="00B76A4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B45D1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70</w:t>
                            </w:r>
                            <w:r w:rsidR="008764D9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％以上</w:t>
                            </w:r>
                          </w:p>
                        </w:tc>
                        <w:tc>
                          <w:tcPr>
                            <w:tcW w:w="1794" w:type="dxa"/>
                          </w:tcPr>
                          <w:p w:rsidR="008764D9" w:rsidRPr="00C4061F" w:rsidRDefault="008764D9" w:rsidP="00B64BE9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</w:t>
                            </w:r>
                            <w:r w:rsidR="00DC36DE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H28</w:t>
                            </w:r>
                            <w:r w:rsidR="001F24CC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DC36DE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60</w:t>
                            </w:r>
                            <w:r w:rsidR="007126CF"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%</w:t>
                            </w:r>
                            <w:r w:rsidRPr="00C406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</w:tc>
                      </w:tr>
                    </w:tbl>
                    <w:p w:rsidR="006552CA" w:rsidRPr="00136202" w:rsidRDefault="006552CA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6552CA" w:rsidRPr="008764D9" w:rsidRDefault="006552CA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6552CA" w:rsidRPr="006552CA" w:rsidRDefault="006552CA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6552CA" w:rsidRPr="006552CA" w:rsidRDefault="006552CA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796D50" w:rsidRPr="006552CA" w:rsidRDefault="00796D50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44422" w:rsidRDefault="00E44422"/>
    <w:sectPr w:rsidR="00E44422" w:rsidSect="000C45CE">
      <w:footerReference w:type="even" r:id="rId12"/>
      <w:pgSz w:w="23814" w:h="16839" w:orient="landscape" w:code="8"/>
      <w:pgMar w:top="1134" w:right="851" w:bottom="851" w:left="851" w:header="851" w:footer="992" w:gutter="0"/>
      <w:pgNumType w:fmt="numberInDash" w:start="15"/>
      <w:cols w:space="425"/>
      <w:docGrid w:type="linesAndChars"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C8" w:rsidRDefault="001F6BC8">
      <w:r>
        <w:separator/>
      </w:r>
    </w:p>
  </w:endnote>
  <w:endnote w:type="continuationSeparator" w:id="0">
    <w:p w:rsidR="001F6BC8" w:rsidRDefault="001F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34" w:rsidRDefault="006E2305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42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4234" w:rsidRDefault="009242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C8" w:rsidRDefault="001F6BC8">
      <w:r>
        <w:separator/>
      </w:r>
    </w:p>
  </w:footnote>
  <w:footnote w:type="continuationSeparator" w:id="0">
    <w:p w:rsidR="001F6BC8" w:rsidRDefault="001F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>
    <w:nsid w:val="5AA77775"/>
    <w:multiLevelType w:val="hybridMultilevel"/>
    <w:tmpl w:val="04269A28"/>
    <w:lvl w:ilvl="0" w:tplc="F258D698">
      <w:start w:val="1"/>
      <w:numFmt w:val="decimalEnclosedCircle"/>
      <w:lvlText w:val="%1"/>
      <w:lvlJc w:val="left"/>
      <w:pPr>
        <w:ind w:left="56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2">
    <w:nsid w:val="64097964"/>
    <w:multiLevelType w:val="hybridMultilevel"/>
    <w:tmpl w:val="27F668E0"/>
    <w:lvl w:ilvl="0" w:tplc="B14083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3818"/>
    <w:rsid w:val="000045DA"/>
    <w:rsid w:val="00010BF8"/>
    <w:rsid w:val="00010CD8"/>
    <w:rsid w:val="00014649"/>
    <w:rsid w:val="000206F1"/>
    <w:rsid w:val="00026609"/>
    <w:rsid w:val="00034AE6"/>
    <w:rsid w:val="000367C9"/>
    <w:rsid w:val="000423AF"/>
    <w:rsid w:val="00042D71"/>
    <w:rsid w:val="00044A29"/>
    <w:rsid w:val="000502A5"/>
    <w:rsid w:val="00057605"/>
    <w:rsid w:val="0006046E"/>
    <w:rsid w:val="000673CD"/>
    <w:rsid w:val="000716D8"/>
    <w:rsid w:val="00076FEB"/>
    <w:rsid w:val="00077010"/>
    <w:rsid w:val="00080FB0"/>
    <w:rsid w:val="000814E1"/>
    <w:rsid w:val="000821B0"/>
    <w:rsid w:val="00086D84"/>
    <w:rsid w:val="00090F88"/>
    <w:rsid w:val="00092C59"/>
    <w:rsid w:val="00093154"/>
    <w:rsid w:val="0009345A"/>
    <w:rsid w:val="0009372D"/>
    <w:rsid w:val="00095BF9"/>
    <w:rsid w:val="00097ABC"/>
    <w:rsid w:val="000B3BB7"/>
    <w:rsid w:val="000B425E"/>
    <w:rsid w:val="000C293C"/>
    <w:rsid w:val="000C45CE"/>
    <w:rsid w:val="000C4A99"/>
    <w:rsid w:val="000C5907"/>
    <w:rsid w:val="000D03F2"/>
    <w:rsid w:val="000D06E9"/>
    <w:rsid w:val="000D3138"/>
    <w:rsid w:val="000D44E0"/>
    <w:rsid w:val="000D5F0D"/>
    <w:rsid w:val="000D61EA"/>
    <w:rsid w:val="000E2217"/>
    <w:rsid w:val="000E245E"/>
    <w:rsid w:val="000F147B"/>
    <w:rsid w:val="000F44C5"/>
    <w:rsid w:val="0010238F"/>
    <w:rsid w:val="00107C54"/>
    <w:rsid w:val="00116352"/>
    <w:rsid w:val="00124153"/>
    <w:rsid w:val="00126D08"/>
    <w:rsid w:val="00126F4F"/>
    <w:rsid w:val="0013015A"/>
    <w:rsid w:val="00130630"/>
    <w:rsid w:val="00135347"/>
    <w:rsid w:val="0013543C"/>
    <w:rsid w:val="00136202"/>
    <w:rsid w:val="001504E9"/>
    <w:rsid w:val="00151F7A"/>
    <w:rsid w:val="0015313A"/>
    <w:rsid w:val="00154AAD"/>
    <w:rsid w:val="001564D7"/>
    <w:rsid w:val="00157274"/>
    <w:rsid w:val="0016357D"/>
    <w:rsid w:val="00166618"/>
    <w:rsid w:val="00167073"/>
    <w:rsid w:val="0016726A"/>
    <w:rsid w:val="00167A77"/>
    <w:rsid w:val="0017231D"/>
    <w:rsid w:val="00187D3C"/>
    <w:rsid w:val="00191DC8"/>
    <w:rsid w:val="0019378D"/>
    <w:rsid w:val="00194749"/>
    <w:rsid w:val="001961AD"/>
    <w:rsid w:val="0019690B"/>
    <w:rsid w:val="00196AF4"/>
    <w:rsid w:val="00197A5B"/>
    <w:rsid w:val="001A0F94"/>
    <w:rsid w:val="001A1ECC"/>
    <w:rsid w:val="001A7392"/>
    <w:rsid w:val="001B0DAB"/>
    <w:rsid w:val="001B58DB"/>
    <w:rsid w:val="001B6145"/>
    <w:rsid w:val="001C1715"/>
    <w:rsid w:val="001C209E"/>
    <w:rsid w:val="001C3B5D"/>
    <w:rsid w:val="001C5A08"/>
    <w:rsid w:val="001C5B5E"/>
    <w:rsid w:val="001D0E24"/>
    <w:rsid w:val="001D0F61"/>
    <w:rsid w:val="001D3C21"/>
    <w:rsid w:val="001D6ECC"/>
    <w:rsid w:val="001E4DC6"/>
    <w:rsid w:val="001E4EF8"/>
    <w:rsid w:val="001E77CF"/>
    <w:rsid w:val="001E7BD3"/>
    <w:rsid w:val="001F24CC"/>
    <w:rsid w:val="001F2E1D"/>
    <w:rsid w:val="001F6BC8"/>
    <w:rsid w:val="00203CF3"/>
    <w:rsid w:val="0020583E"/>
    <w:rsid w:val="00206146"/>
    <w:rsid w:val="0021393C"/>
    <w:rsid w:val="002172BD"/>
    <w:rsid w:val="00222784"/>
    <w:rsid w:val="00223112"/>
    <w:rsid w:val="00224126"/>
    <w:rsid w:val="0023019D"/>
    <w:rsid w:val="0023251A"/>
    <w:rsid w:val="00232EFE"/>
    <w:rsid w:val="00232FAE"/>
    <w:rsid w:val="002351F8"/>
    <w:rsid w:val="002521FC"/>
    <w:rsid w:val="0025354F"/>
    <w:rsid w:val="00253ECD"/>
    <w:rsid w:val="00256BA3"/>
    <w:rsid w:val="00263FF4"/>
    <w:rsid w:val="00264720"/>
    <w:rsid w:val="002758E1"/>
    <w:rsid w:val="00277CDE"/>
    <w:rsid w:val="00277F52"/>
    <w:rsid w:val="00280653"/>
    <w:rsid w:val="002842DB"/>
    <w:rsid w:val="00285F30"/>
    <w:rsid w:val="002905F9"/>
    <w:rsid w:val="00291864"/>
    <w:rsid w:val="002A2826"/>
    <w:rsid w:val="002A493A"/>
    <w:rsid w:val="002A7BC1"/>
    <w:rsid w:val="002B08EF"/>
    <w:rsid w:val="002B14D4"/>
    <w:rsid w:val="002B4084"/>
    <w:rsid w:val="002B6DB3"/>
    <w:rsid w:val="002C3196"/>
    <w:rsid w:val="002D2AE7"/>
    <w:rsid w:val="002D3C92"/>
    <w:rsid w:val="002E0F2C"/>
    <w:rsid w:val="002E4BB7"/>
    <w:rsid w:val="002E7755"/>
    <w:rsid w:val="002F40E2"/>
    <w:rsid w:val="002F4390"/>
    <w:rsid w:val="002F4F9D"/>
    <w:rsid w:val="002F5FD9"/>
    <w:rsid w:val="00302766"/>
    <w:rsid w:val="00302CE7"/>
    <w:rsid w:val="00303A99"/>
    <w:rsid w:val="00305362"/>
    <w:rsid w:val="003139A5"/>
    <w:rsid w:val="003146D2"/>
    <w:rsid w:val="00316D0E"/>
    <w:rsid w:val="00317E5C"/>
    <w:rsid w:val="00320EF9"/>
    <w:rsid w:val="003214CC"/>
    <w:rsid w:val="003214E3"/>
    <w:rsid w:val="00323943"/>
    <w:rsid w:val="00332C66"/>
    <w:rsid w:val="00333737"/>
    <w:rsid w:val="00336842"/>
    <w:rsid w:val="00337789"/>
    <w:rsid w:val="0034072E"/>
    <w:rsid w:val="0034099B"/>
    <w:rsid w:val="003422C3"/>
    <w:rsid w:val="00351F06"/>
    <w:rsid w:val="003535B6"/>
    <w:rsid w:val="00353B63"/>
    <w:rsid w:val="00353FEF"/>
    <w:rsid w:val="00362264"/>
    <w:rsid w:val="00362F6A"/>
    <w:rsid w:val="003646CA"/>
    <w:rsid w:val="003654C6"/>
    <w:rsid w:val="00366070"/>
    <w:rsid w:val="00366A61"/>
    <w:rsid w:val="00371643"/>
    <w:rsid w:val="00381335"/>
    <w:rsid w:val="00383CE1"/>
    <w:rsid w:val="00385F49"/>
    <w:rsid w:val="00392037"/>
    <w:rsid w:val="003962A2"/>
    <w:rsid w:val="003A154F"/>
    <w:rsid w:val="003A51A3"/>
    <w:rsid w:val="003B2C0C"/>
    <w:rsid w:val="003B61FE"/>
    <w:rsid w:val="003D101A"/>
    <w:rsid w:val="003D35AB"/>
    <w:rsid w:val="003D5683"/>
    <w:rsid w:val="003D5AD1"/>
    <w:rsid w:val="003D5C99"/>
    <w:rsid w:val="003E2655"/>
    <w:rsid w:val="003E56F2"/>
    <w:rsid w:val="003E6F21"/>
    <w:rsid w:val="003E7A0A"/>
    <w:rsid w:val="003F0120"/>
    <w:rsid w:val="003F337E"/>
    <w:rsid w:val="003F7A39"/>
    <w:rsid w:val="004009F7"/>
    <w:rsid w:val="00402159"/>
    <w:rsid w:val="004049A0"/>
    <w:rsid w:val="004171FE"/>
    <w:rsid w:val="0042043D"/>
    <w:rsid w:val="00424B2C"/>
    <w:rsid w:val="00425173"/>
    <w:rsid w:val="00432EB6"/>
    <w:rsid w:val="00435AF6"/>
    <w:rsid w:val="00436DFB"/>
    <w:rsid w:val="00440D59"/>
    <w:rsid w:val="00447425"/>
    <w:rsid w:val="00447444"/>
    <w:rsid w:val="00456955"/>
    <w:rsid w:val="00457C61"/>
    <w:rsid w:val="00460C41"/>
    <w:rsid w:val="0046183F"/>
    <w:rsid w:val="0046445A"/>
    <w:rsid w:val="00464C92"/>
    <w:rsid w:val="004700BB"/>
    <w:rsid w:val="00471836"/>
    <w:rsid w:val="00472ED1"/>
    <w:rsid w:val="00474E84"/>
    <w:rsid w:val="004923D0"/>
    <w:rsid w:val="00492D01"/>
    <w:rsid w:val="00493D70"/>
    <w:rsid w:val="00495BD3"/>
    <w:rsid w:val="004A0618"/>
    <w:rsid w:val="004A0D28"/>
    <w:rsid w:val="004A0E4A"/>
    <w:rsid w:val="004A1108"/>
    <w:rsid w:val="004A14AA"/>
    <w:rsid w:val="004A5B25"/>
    <w:rsid w:val="004B5C42"/>
    <w:rsid w:val="004B6D4B"/>
    <w:rsid w:val="004C00BB"/>
    <w:rsid w:val="004C11BA"/>
    <w:rsid w:val="004C210B"/>
    <w:rsid w:val="004C5057"/>
    <w:rsid w:val="004C6428"/>
    <w:rsid w:val="004D2AB2"/>
    <w:rsid w:val="004D52E3"/>
    <w:rsid w:val="004D5489"/>
    <w:rsid w:val="004D7401"/>
    <w:rsid w:val="004D7F84"/>
    <w:rsid w:val="004E2CD2"/>
    <w:rsid w:val="004E38B5"/>
    <w:rsid w:val="004E3905"/>
    <w:rsid w:val="004E65AA"/>
    <w:rsid w:val="004E7028"/>
    <w:rsid w:val="004E7066"/>
    <w:rsid w:val="004F1983"/>
    <w:rsid w:val="004F1BDE"/>
    <w:rsid w:val="004F3D22"/>
    <w:rsid w:val="004F40EA"/>
    <w:rsid w:val="004F74DA"/>
    <w:rsid w:val="004F7812"/>
    <w:rsid w:val="00501DEC"/>
    <w:rsid w:val="00502778"/>
    <w:rsid w:val="00502A09"/>
    <w:rsid w:val="005040F4"/>
    <w:rsid w:val="0050414F"/>
    <w:rsid w:val="00504580"/>
    <w:rsid w:val="00504D43"/>
    <w:rsid w:val="0050601B"/>
    <w:rsid w:val="005179C5"/>
    <w:rsid w:val="00517D6A"/>
    <w:rsid w:val="00521252"/>
    <w:rsid w:val="0052419E"/>
    <w:rsid w:val="0052476F"/>
    <w:rsid w:val="0052696E"/>
    <w:rsid w:val="00527111"/>
    <w:rsid w:val="005334BB"/>
    <w:rsid w:val="00547539"/>
    <w:rsid w:val="00551C26"/>
    <w:rsid w:val="00552222"/>
    <w:rsid w:val="005544A5"/>
    <w:rsid w:val="00555960"/>
    <w:rsid w:val="005614F9"/>
    <w:rsid w:val="00562136"/>
    <w:rsid w:val="00562CD5"/>
    <w:rsid w:val="00571159"/>
    <w:rsid w:val="00580704"/>
    <w:rsid w:val="00581F91"/>
    <w:rsid w:val="00585301"/>
    <w:rsid w:val="00590CD9"/>
    <w:rsid w:val="005A0461"/>
    <w:rsid w:val="005A6EDA"/>
    <w:rsid w:val="005B118C"/>
    <w:rsid w:val="005B15DA"/>
    <w:rsid w:val="005B331F"/>
    <w:rsid w:val="005C0B04"/>
    <w:rsid w:val="005C7032"/>
    <w:rsid w:val="005D0F15"/>
    <w:rsid w:val="005D125D"/>
    <w:rsid w:val="005D1596"/>
    <w:rsid w:val="005D1DB5"/>
    <w:rsid w:val="005D2167"/>
    <w:rsid w:val="005E2603"/>
    <w:rsid w:val="005E79EB"/>
    <w:rsid w:val="005E7B6C"/>
    <w:rsid w:val="005F0789"/>
    <w:rsid w:val="005F152D"/>
    <w:rsid w:val="005F33DB"/>
    <w:rsid w:val="005F6AD2"/>
    <w:rsid w:val="005F6CB7"/>
    <w:rsid w:val="006003EF"/>
    <w:rsid w:val="00601D75"/>
    <w:rsid w:val="00604554"/>
    <w:rsid w:val="00605E18"/>
    <w:rsid w:val="00610D9D"/>
    <w:rsid w:val="00611A58"/>
    <w:rsid w:val="00611BA2"/>
    <w:rsid w:val="006121DC"/>
    <w:rsid w:val="006122FA"/>
    <w:rsid w:val="00615C66"/>
    <w:rsid w:val="00617066"/>
    <w:rsid w:val="006215BC"/>
    <w:rsid w:val="0062489B"/>
    <w:rsid w:val="00626276"/>
    <w:rsid w:val="0063081F"/>
    <w:rsid w:val="00631A54"/>
    <w:rsid w:val="006351C8"/>
    <w:rsid w:val="006362D5"/>
    <w:rsid w:val="00636F16"/>
    <w:rsid w:val="006411F6"/>
    <w:rsid w:val="00641ABD"/>
    <w:rsid w:val="00642552"/>
    <w:rsid w:val="00650351"/>
    <w:rsid w:val="00652BCE"/>
    <w:rsid w:val="00652FCB"/>
    <w:rsid w:val="00653181"/>
    <w:rsid w:val="00654123"/>
    <w:rsid w:val="006552CA"/>
    <w:rsid w:val="00656860"/>
    <w:rsid w:val="00656F37"/>
    <w:rsid w:val="0066606C"/>
    <w:rsid w:val="00670D6A"/>
    <w:rsid w:val="00673A82"/>
    <w:rsid w:val="00674F53"/>
    <w:rsid w:val="00676506"/>
    <w:rsid w:val="006842B6"/>
    <w:rsid w:val="00684BF8"/>
    <w:rsid w:val="006858C9"/>
    <w:rsid w:val="00685A4F"/>
    <w:rsid w:val="006912BC"/>
    <w:rsid w:val="00692FD2"/>
    <w:rsid w:val="0069322A"/>
    <w:rsid w:val="00693E94"/>
    <w:rsid w:val="00694660"/>
    <w:rsid w:val="006A0429"/>
    <w:rsid w:val="006A190C"/>
    <w:rsid w:val="006A42AE"/>
    <w:rsid w:val="006B2EBF"/>
    <w:rsid w:val="006B5E57"/>
    <w:rsid w:val="006C09E2"/>
    <w:rsid w:val="006C0C72"/>
    <w:rsid w:val="006C1AE8"/>
    <w:rsid w:val="006C568E"/>
    <w:rsid w:val="006C61B8"/>
    <w:rsid w:val="006C6AF4"/>
    <w:rsid w:val="006D6CD1"/>
    <w:rsid w:val="006D7623"/>
    <w:rsid w:val="006E2305"/>
    <w:rsid w:val="006E43A5"/>
    <w:rsid w:val="006E4877"/>
    <w:rsid w:val="006E4B69"/>
    <w:rsid w:val="006E5897"/>
    <w:rsid w:val="006E5CC4"/>
    <w:rsid w:val="006E6969"/>
    <w:rsid w:val="006F4318"/>
    <w:rsid w:val="006F70E3"/>
    <w:rsid w:val="00702927"/>
    <w:rsid w:val="00702E31"/>
    <w:rsid w:val="007041C0"/>
    <w:rsid w:val="007126CF"/>
    <w:rsid w:val="00721B55"/>
    <w:rsid w:val="0072330C"/>
    <w:rsid w:val="00725635"/>
    <w:rsid w:val="007274AE"/>
    <w:rsid w:val="00730B06"/>
    <w:rsid w:val="00731130"/>
    <w:rsid w:val="00732EC4"/>
    <w:rsid w:val="00733336"/>
    <w:rsid w:val="00733D40"/>
    <w:rsid w:val="00736805"/>
    <w:rsid w:val="00743023"/>
    <w:rsid w:val="00747FF8"/>
    <w:rsid w:val="007566EC"/>
    <w:rsid w:val="00763363"/>
    <w:rsid w:val="00764A1A"/>
    <w:rsid w:val="00766027"/>
    <w:rsid w:val="007669ED"/>
    <w:rsid w:val="007672BA"/>
    <w:rsid w:val="007722B7"/>
    <w:rsid w:val="007758EA"/>
    <w:rsid w:val="0079276A"/>
    <w:rsid w:val="00796D50"/>
    <w:rsid w:val="0079796F"/>
    <w:rsid w:val="007A373D"/>
    <w:rsid w:val="007A5CA6"/>
    <w:rsid w:val="007A6096"/>
    <w:rsid w:val="007A76F7"/>
    <w:rsid w:val="007B02F4"/>
    <w:rsid w:val="007B24A5"/>
    <w:rsid w:val="007B5BCC"/>
    <w:rsid w:val="007B75B4"/>
    <w:rsid w:val="007C06F4"/>
    <w:rsid w:val="007C2D90"/>
    <w:rsid w:val="007C35DC"/>
    <w:rsid w:val="007C62AA"/>
    <w:rsid w:val="007D0A42"/>
    <w:rsid w:val="007D37DD"/>
    <w:rsid w:val="007D7ADB"/>
    <w:rsid w:val="007D7C43"/>
    <w:rsid w:val="007D7D07"/>
    <w:rsid w:val="007E17C3"/>
    <w:rsid w:val="007E5367"/>
    <w:rsid w:val="007F080D"/>
    <w:rsid w:val="007F20ED"/>
    <w:rsid w:val="007F6227"/>
    <w:rsid w:val="007F79D8"/>
    <w:rsid w:val="008178DA"/>
    <w:rsid w:val="00821280"/>
    <w:rsid w:val="0082765C"/>
    <w:rsid w:val="008278A0"/>
    <w:rsid w:val="0083632B"/>
    <w:rsid w:val="008363FE"/>
    <w:rsid w:val="008379CF"/>
    <w:rsid w:val="0084174C"/>
    <w:rsid w:val="008428F1"/>
    <w:rsid w:val="00855ABD"/>
    <w:rsid w:val="008566A7"/>
    <w:rsid w:val="00860B5E"/>
    <w:rsid w:val="008623F4"/>
    <w:rsid w:val="00862FE3"/>
    <w:rsid w:val="00866B03"/>
    <w:rsid w:val="00866D9E"/>
    <w:rsid w:val="00870FF0"/>
    <w:rsid w:val="00874FAE"/>
    <w:rsid w:val="008764D9"/>
    <w:rsid w:val="008779C6"/>
    <w:rsid w:val="00877C7E"/>
    <w:rsid w:val="00881FA8"/>
    <w:rsid w:val="00882207"/>
    <w:rsid w:val="00890198"/>
    <w:rsid w:val="00896713"/>
    <w:rsid w:val="008A354C"/>
    <w:rsid w:val="008A4759"/>
    <w:rsid w:val="008B515E"/>
    <w:rsid w:val="008B622B"/>
    <w:rsid w:val="008B7FF7"/>
    <w:rsid w:val="008C1DE7"/>
    <w:rsid w:val="008C6379"/>
    <w:rsid w:val="008C64ED"/>
    <w:rsid w:val="008D3027"/>
    <w:rsid w:val="008E2123"/>
    <w:rsid w:val="008E4F8F"/>
    <w:rsid w:val="008E6B9F"/>
    <w:rsid w:val="008E70F6"/>
    <w:rsid w:val="008E75C3"/>
    <w:rsid w:val="008F03AD"/>
    <w:rsid w:val="008F53D3"/>
    <w:rsid w:val="008F5F5B"/>
    <w:rsid w:val="008F79D6"/>
    <w:rsid w:val="0090072F"/>
    <w:rsid w:val="00900AE1"/>
    <w:rsid w:val="00900E90"/>
    <w:rsid w:val="0090313A"/>
    <w:rsid w:val="00903C55"/>
    <w:rsid w:val="00910A7F"/>
    <w:rsid w:val="00911B9C"/>
    <w:rsid w:val="00912234"/>
    <w:rsid w:val="00912658"/>
    <w:rsid w:val="009170B9"/>
    <w:rsid w:val="00921C75"/>
    <w:rsid w:val="00922279"/>
    <w:rsid w:val="00923331"/>
    <w:rsid w:val="009236F0"/>
    <w:rsid w:val="00924012"/>
    <w:rsid w:val="00924234"/>
    <w:rsid w:val="009243F9"/>
    <w:rsid w:val="00927C8B"/>
    <w:rsid w:val="00931D9F"/>
    <w:rsid w:val="009337A1"/>
    <w:rsid w:val="00935EAE"/>
    <w:rsid w:val="0093752C"/>
    <w:rsid w:val="00950B2B"/>
    <w:rsid w:val="009535F1"/>
    <w:rsid w:val="009561A5"/>
    <w:rsid w:val="00956BA9"/>
    <w:rsid w:val="00962127"/>
    <w:rsid w:val="00963DB6"/>
    <w:rsid w:val="0096534D"/>
    <w:rsid w:val="00971E54"/>
    <w:rsid w:val="0097237A"/>
    <w:rsid w:val="00976475"/>
    <w:rsid w:val="00977969"/>
    <w:rsid w:val="009813B9"/>
    <w:rsid w:val="00981CC0"/>
    <w:rsid w:val="00982477"/>
    <w:rsid w:val="009912B9"/>
    <w:rsid w:val="00991F4B"/>
    <w:rsid w:val="0099217E"/>
    <w:rsid w:val="00992DED"/>
    <w:rsid w:val="00994452"/>
    <w:rsid w:val="00994D4D"/>
    <w:rsid w:val="00994FDC"/>
    <w:rsid w:val="00995C66"/>
    <w:rsid w:val="0099608C"/>
    <w:rsid w:val="0099743D"/>
    <w:rsid w:val="009A36CD"/>
    <w:rsid w:val="009A4D07"/>
    <w:rsid w:val="009A6AA0"/>
    <w:rsid w:val="009A74FD"/>
    <w:rsid w:val="009B229C"/>
    <w:rsid w:val="009B40CB"/>
    <w:rsid w:val="009B45D1"/>
    <w:rsid w:val="009B57C5"/>
    <w:rsid w:val="009B6C50"/>
    <w:rsid w:val="009B7FE5"/>
    <w:rsid w:val="009C0BCF"/>
    <w:rsid w:val="009C39C7"/>
    <w:rsid w:val="009C4297"/>
    <w:rsid w:val="009C7B86"/>
    <w:rsid w:val="009D0868"/>
    <w:rsid w:val="009D3219"/>
    <w:rsid w:val="009D45B6"/>
    <w:rsid w:val="009D4EBD"/>
    <w:rsid w:val="009E4FAE"/>
    <w:rsid w:val="009E543F"/>
    <w:rsid w:val="009E5F3C"/>
    <w:rsid w:val="009F030D"/>
    <w:rsid w:val="009F3BD0"/>
    <w:rsid w:val="00A02AC9"/>
    <w:rsid w:val="00A07A6D"/>
    <w:rsid w:val="00A1047D"/>
    <w:rsid w:val="00A1176C"/>
    <w:rsid w:val="00A1208D"/>
    <w:rsid w:val="00A142F1"/>
    <w:rsid w:val="00A14A72"/>
    <w:rsid w:val="00A20DD6"/>
    <w:rsid w:val="00A222C9"/>
    <w:rsid w:val="00A24FA0"/>
    <w:rsid w:val="00A24FDB"/>
    <w:rsid w:val="00A27454"/>
    <w:rsid w:val="00A34939"/>
    <w:rsid w:val="00A355D7"/>
    <w:rsid w:val="00A35874"/>
    <w:rsid w:val="00A35DAD"/>
    <w:rsid w:val="00A400F7"/>
    <w:rsid w:val="00A4780A"/>
    <w:rsid w:val="00A54545"/>
    <w:rsid w:val="00A61513"/>
    <w:rsid w:val="00A6411F"/>
    <w:rsid w:val="00A64315"/>
    <w:rsid w:val="00A65A0C"/>
    <w:rsid w:val="00A70831"/>
    <w:rsid w:val="00A7238F"/>
    <w:rsid w:val="00A817E5"/>
    <w:rsid w:val="00A84319"/>
    <w:rsid w:val="00A84980"/>
    <w:rsid w:val="00A85E3A"/>
    <w:rsid w:val="00A91D9B"/>
    <w:rsid w:val="00A95545"/>
    <w:rsid w:val="00A96834"/>
    <w:rsid w:val="00AA06B9"/>
    <w:rsid w:val="00AA0B8C"/>
    <w:rsid w:val="00AA1768"/>
    <w:rsid w:val="00AA27B1"/>
    <w:rsid w:val="00AA2E67"/>
    <w:rsid w:val="00AA3B9F"/>
    <w:rsid w:val="00AA3DB9"/>
    <w:rsid w:val="00AA4A14"/>
    <w:rsid w:val="00AA5D10"/>
    <w:rsid w:val="00AA6032"/>
    <w:rsid w:val="00AB059D"/>
    <w:rsid w:val="00AB2940"/>
    <w:rsid w:val="00AB583E"/>
    <w:rsid w:val="00AC0FC1"/>
    <w:rsid w:val="00AC2F4D"/>
    <w:rsid w:val="00AC5F3F"/>
    <w:rsid w:val="00AC67D6"/>
    <w:rsid w:val="00AC6807"/>
    <w:rsid w:val="00AC7000"/>
    <w:rsid w:val="00AD14CA"/>
    <w:rsid w:val="00AD46E6"/>
    <w:rsid w:val="00AD719D"/>
    <w:rsid w:val="00AF0218"/>
    <w:rsid w:val="00AF0AC2"/>
    <w:rsid w:val="00AF6439"/>
    <w:rsid w:val="00AF725A"/>
    <w:rsid w:val="00AF7ABD"/>
    <w:rsid w:val="00B01C67"/>
    <w:rsid w:val="00B01E8F"/>
    <w:rsid w:val="00B026EA"/>
    <w:rsid w:val="00B03A83"/>
    <w:rsid w:val="00B06206"/>
    <w:rsid w:val="00B066A1"/>
    <w:rsid w:val="00B1075D"/>
    <w:rsid w:val="00B11DF4"/>
    <w:rsid w:val="00B1366E"/>
    <w:rsid w:val="00B15A6A"/>
    <w:rsid w:val="00B17D4C"/>
    <w:rsid w:val="00B21728"/>
    <w:rsid w:val="00B23710"/>
    <w:rsid w:val="00B256EF"/>
    <w:rsid w:val="00B327DC"/>
    <w:rsid w:val="00B33952"/>
    <w:rsid w:val="00B34840"/>
    <w:rsid w:val="00B40600"/>
    <w:rsid w:val="00B40F2C"/>
    <w:rsid w:val="00B436FD"/>
    <w:rsid w:val="00B45105"/>
    <w:rsid w:val="00B50308"/>
    <w:rsid w:val="00B55173"/>
    <w:rsid w:val="00B56B9A"/>
    <w:rsid w:val="00B57696"/>
    <w:rsid w:val="00B621DE"/>
    <w:rsid w:val="00B62401"/>
    <w:rsid w:val="00B64BE9"/>
    <w:rsid w:val="00B72A8A"/>
    <w:rsid w:val="00B72D44"/>
    <w:rsid w:val="00B762D9"/>
    <w:rsid w:val="00B76A46"/>
    <w:rsid w:val="00B8076F"/>
    <w:rsid w:val="00B846C1"/>
    <w:rsid w:val="00B87A61"/>
    <w:rsid w:val="00B90689"/>
    <w:rsid w:val="00B92A1E"/>
    <w:rsid w:val="00B93732"/>
    <w:rsid w:val="00B95B2F"/>
    <w:rsid w:val="00B96B15"/>
    <w:rsid w:val="00B97DA9"/>
    <w:rsid w:val="00BA4A46"/>
    <w:rsid w:val="00BA5654"/>
    <w:rsid w:val="00BA6837"/>
    <w:rsid w:val="00BB38AD"/>
    <w:rsid w:val="00BB4353"/>
    <w:rsid w:val="00BC05E3"/>
    <w:rsid w:val="00BC11E6"/>
    <w:rsid w:val="00BC6956"/>
    <w:rsid w:val="00BD3659"/>
    <w:rsid w:val="00BD55C5"/>
    <w:rsid w:val="00BD76AD"/>
    <w:rsid w:val="00BE2E36"/>
    <w:rsid w:val="00BE380F"/>
    <w:rsid w:val="00BE3B3D"/>
    <w:rsid w:val="00BE5BCA"/>
    <w:rsid w:val="00BF4088"/>
    <w:rsid w:val="00BF6832"/>
    <w:rsid w:val="00C005F7"/>
    <w:rsid w:val="00C00FD3"/>
    <w:rsid w:val="00C038B2"/>
    <w:rsid w:val="00C069B4"/>
    <w:rsid w:val="00C10211"/>
    <w:rsid w:val="00C11A88"/>
    <w:rsid w:val="00C16E79"/>
    <w:rsid w:val="00C21464"/>
    <w:rsid w:val="00C30BAE"/>
    <w:rsid w:val="00C30FB8"/>
    <w:rsid w:val="00C31BAA"/>
    <w:rsid w:val="00C32CF8"/>
    <w:rsid w:val="00C33078"/>
    <w:rsid w:val="00C335B5"/>
    <w:rsid w:val="00C34EA9"/>
    <w:rsid w:val="00C4061F"/>
    <w:rsid w:val="00C45F15"/>
    <w:rsid w:val="00C47EB0"/>
    <w:rsid w:val="00C50C16"/>
    <w:rsid w:val="00C50FC2"/>
    <w:rsid w:val="00C543FA"/>
    <w:rsid w:val="00C67261"/>
    <w:rsid w:val="00C83E4A"/>
    <w:rsid w:val="00C85C53"/>
    <w:rsid w:val="00C8787D"/>
    <w:rsid w:val="00C90483"/>
    <w:rsid w:val="00C943AF"/>
    <w:rsid w:val="00C97286"/>
    <w:rsid w:val="00C972FD"/>
    <w:rsid w:val="00CA1678"/>
    <w:rsid w:val="00CA1CFC"/>
    <w:rsid w:val="00CA5ED1"/>
    <w:rsid w:val="00CA7472"/>
    <w:rsid w:val="00CB3E66"/>
    <w:rsid w:val="00CB4C10"/>
    <w:rsid w:val="00CC673A"/>
    <w:rsid w:val="00CD0AC5"/>
    <w:rsid w:val="00CD23B3"/>
    <w:rsid w:val="00CD259A"/>
    <w:rsid w:val="00CD2661"/>
    <w:rsid w:val="00CD28F7"/>
    <w:rsid w:val="00CD71A7"/>
    <w:rsid w:val="00CD76D3"/>
    <w:rsid w:val="00CE39C9"/>
    <w:rsid w:val="00CE4087"/>
    <w:rsid w:val="00CE43EE"/>
    <w:rsid w:val="00CE4804"/>
    <w:rsid w:val="00CF5350"/>
    <w:rsid w:val="00D00E1E"/>
    <w:rsid w:val="00D02051"/>
    <w:rsid w:val="00D11F74"/>
    <w:rsid w:val="00D15E30"/>
    <w:rsid w:val="00D16DA6"/>
    <w:rsid w:val="00D216A6"/>
    <w:rsid w:val="00D239E9"/>
    <w:rsid w:val="00D31848"/>
    <w:rsid w:val="00D31DF0"/>
    <w:rsid w:val="00D33A8A"/>
    <w:rsid w:val="00D35EAD"/>
    <w:rsid w:val="00D419BD"/>
    <w:rsid w:val="00D41E6B"/>
    <w:rsid w:val="00D42B67"/>
    <w:rsid w:val="00D438D5"/>
    <w:rsid w:val="00D45828"/>
    <w:rsid w:val="00D5496C"/>
    <w:rsid w:val="00D60E84"/>
    <w:rsid w:val="00D624D8"/>
    <w:rsid w:val="00D62E8E"/>
    <w:rsid w:val="00D648DC"/>
    <w:rsid w:val="00D676D0"/>
    <w:rsid w:val="00D70F21"/>
    <w:rsid w:val="00D81F21"/>
    <w:rsid w:val="00D8400F"/>
    <w:rsid w:val="00D85317"/>
    <w:rsid w:val="00D8784D"/>
    <w:rsid w:val="00DA6AAB"/>
    <w:rsid w:val="00DA7E4A"/>
    <w:rsid w:val="00DB2C86"/>
    <w:rsid w:val="00DB6759"/>
    <w:rsid w:val="00DB6D19"/>
    <w:rsid w:val="00DC186E"/>
    <w:rsid w:val="00DC202B"/>
    <w:rsid w:val="00DC2D68"/>
    <w:rsid w:val="00DC2E54"/>
    <w:rsid w:val="00DC36DE"/>
    <w:rsid w:val="00DC7167"/>
    <w:rsid w:val="00DD462B"/>
    <w:rsid w:val="00DD4977"/>
    <w:rsid w:val="00DD5562"/>
    <w:rsid w:val="00DE0253"/>
    <w:rsid w:val="00DE0626"/>
    <w:rsid w:val="00DE0D4D"/>
    <w:rsid w:val="00DE4AB5"/>
    <w:rsid w:val="00DE753A"/>
    <w:rsid w:val="00DE7B88"/>
    <w:rsid w:val="00DF0A24"/>
    <w:rsid w:val="00DF5E6F"/>
    <w:rsid w:val="00E0560C"/>
    <w:rsid w:val="00E05842"/>
    <w:rsid w:val="00E06E0E"/>
    <w:rsid w:val="00E07832"/>
    <w:rsid w:val="00E10BF7"/>
    <w:rsid w:val="00E11FF1"/>
    <w:rsid w:val="00E1292E"/>
    <w:rsid w:val="00E14988"/>
    <w:rsid w:val="00E17356"/>
    <w:rsid w:val="00E21226"/>
    <w:rsid w:val="00E21703"/>
    <w:rsid w:val="00E30419"/>
    <w:rsid w:val="00E36F57"/>
    <w:rsid w:val="00E422D6"/>
    <w:rsid w:val="00E436D3"/>
    <w:rsid w:val="00E44422"/>
    <w:rsid w:val="00E45955"/>
    <w:rsid w:val="00E46A6A"/>
    <w:rsid w:val="00E470B5"/>
    <w:rsid w:val="00E509EF"/>
    <w:rsid w:val="00E53992"/>
    <w:rsid w:val="00E53FF1"/>
    <w:rsid w:val="00E57E01"/>
    <w:rsid w:val="00E62C76"/>
    <w:rsid w:val="00E67E65"/>
    <w:rsid w:val="00E7098B"/>
    <w:rsid w:val="00E70AC2"/>
    <w:rsid w:val="00E737C2"/>
    <w:rsid w:val="00E86345"/>
    <w:rsid w:val="00E91073"/>
    <w:rsid w:val="00E91703"/>
    <w:rsid w:val="00E91FA6"/>
    <w:rsid w:val="00E94796"/>
    <w:rsid w:val="00EA0C4E"/>
    <w:rsid w:val="00EA3189"/>
    <w:rsid w:val="00EA372C"/>
    <w:rsid w:val="00EA5B51"/>
    <w:rsid w:val="00EA662C"/>
    <w:rsid w:val="00EB04D9"/>
    <w:rsid w:val="00EB419B"/>
    <w:rsid w:val="00EB6504"/>
    <w:rsid w:val="00EC35E5"/>
    <w:rsid w:val="00EC3696"/>
    <w:rsid w:val="00EC38CB"/>
    <w:rsid w:val="00EC3EA8"/>
    <w:rsid w:val="00EC5B84"/>
    <w:rsid w:val="00EC6005"/>
    <w:rsid w:val="00EC6660"/>
    <w:rsid w:val="00EC75F1"/>
    <w:rsid w:val="00EC772F"/>
    <w:rsid w:val="00ED4DE5"/>
    <w:rsid w:val="00EE1D19"/>
    <w:rsid w:val="00EE52EB"/>
    <w:rsid w:val="00EF1588"/>
    <w:rsid w:val="00EF1937"/>
    <w:rsid w:val="00EF2151"/>
    <w:rsid w:val="00EF3962"/>
    <w:rsid w:val="00F01AC2"/>
    <w:rsid w:val="00F02C9F"/>
    <w:rsid w:val="00F05F1C"/>
    <w:rsid w:val="00F07428"/>
    <w:rsid w:val="00F1084E"/>
    <w:rsid w:val="00F1100A"/>
    <w:rsid w:val="00F1192E"/>
    <w:rsid w:val="00F1259B"/>
    <w:rsid w:val="00F1374A"/>
    <w:rsid w:val="00F13F61"/>
    <w:rsid w:val="00F22506"/>
    <w:rsid w:val="00F24D30"/>
    <w:rsid w:val="00F25CA8"/>
    <w:rsid w:val="00F30459"/>
    <w:rsid w:val="00F33985"/>
    <w:rsid w:val="00F358FA"/>
    <w:rsid w:val="00F37220"/>
    <w:rsid w:val="00F40CD5"/>
    <w:rsid w:val="00F423E1"/>
    <w:rsid w:val="00F43B5F"/>
    <w:rsid w:val="00F46AC8"/>
    <w:rsid w:val="00F54008"/>
    <w:rsid w:val="00F57F64"/>
    <w:rsid w:val="00F61C1A"/>
    <w:rsid w:val="00F61DFD"/>
    <w:rsid w:val="00F6302C"/>
    <w:rsid w:val="00F6614E"/>
    <w:rsid w:val="00F7277B"/>
    <w:rsid w:val="00F72B48"/>
    <w:rsid w:val="00F754FB"/>
    <w:rsid w:val="00F81A55"/>
    <w:rsid w:val="00F82448"/>
    <w:rsid w:val="00F8308F"/>
    <w:rsid w:val="00F90D11"/>
    <w:rsid w:val="00F952CD"/>
    <w:rsid w:val="00F97066"/>
    <w:rsid w:val="00F97673"/>
    <w:rsid w:val="00FA1DB5"/>
    <w:rsid w:val="00FA717A"/>
    <w:rsid w:val="00FB086A"/>
    <w:rsid w:val="00FB2A7C"/>
    <w:rsid w:val="00FB7138"/>
    <w:rsid w:val="00FC3065"/>
    <w:rsid w:val="00FC37CB"/>
    <w:rsid w:val="00FC76B0"/>
    <w:rsid w:val="00FD5B8F"/>
    <w:rsid w:val="00FD6577"/>
    <w:rsid w:val="00FE0B0C"/>
    <w:rsid w:val="00FE22F4"/>
    <w:rsid w:val="00FE2936"/>
    <w:rsid w:val="00FE4E02"/>
    <w:rsid w:val="00FF36C8"/>
    <w:rsid w:val="00FF5195"/>
    <w:rsid w:val="00FF5B32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link w:val="a6"/>
    <w:uiPriority w:val="99"/>
    <w:rsid w:val="00FE22F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70F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D648DC"/>
    <w:pPr>
      <w:ind w:leftChars="400" w:left="840"/>
    </w:pPr>
  </w:style>
  <w:style w:type="table" w:styleId="aa">
    <w:name w:val="Table Grid"/>
    <w:basedOn w:val="a1"/>
    <w:rsid w:val="0087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6A042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link w:val="a6"/>
    <w:uiPriority w:val="99"/>
    <w:rsid w:val="00FE22F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70F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D648DC"/>
    <w:pPr>
      <w:ind w:leftChars="400" w:left="840"/>
    </w:pPr>
  </w:style>
  <w:style w:type="table" w:styleId="aa">
    <w:name w:val="Table Grid"/>
    <w:basedOn w:val="a1"/>
    <w:rsid w:val="0087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6A04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A1B-36EA-4F20-B6D1-6DD3C2C8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HOSTNAME</cp:lastModifiedBy>
  <cp:revision>101</cp:revision>
  <cp:lastPrinted>2017-06-01T06:36:00Z</cp:lastPrinted>
  <dcterms:created xsi:type="dcterms:W3CDTF">2017-03-28T11:02:00Z</dcterms:created>
  <dcterms:modified xsi:type="dcterms:W3CDTF">2017-06-05T08:02:00Z</dcterms:modified>
</cp:coreProperties>
</file>