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F6647" w14:textId="4E312F74" w:rsidR="008F1B17" w:rsidRPr="00065FE8" w:rsidRDefault="008F1B17" w:rsidP="006260F3">
      <w:pPr>
        <w:ind w:rightChars="26" w:right="55"/>
        <w:jc w:val="center"/>
        <w:rPr>
          <w:b/>
          <w:sz w:val="24"/>
          <w:szCs w:val="24"/>
          <w:lang w:eastAsia="zh-TW"/>
        </w:rPr>
      </w:pPr>
      <w:r w:rsidRPr="00065FE8">
        <w:rPr>
          <w:rFonts w:hint="eastAsia"/>
          <w:b/>
          <w:sz w:val="24"/>
          <w:szCs w:val="24"/>
          <w:lang w:eastAsia="zh-TW"/>
        </w:rPr>
        <w:t>大阪府入札監視等委員会 入札監視</w:t>
      </w:r>
      <w:r w:rsidR="00116F77" w:rsidRPr="00065FE8">
        <w:rPr>
          <w:rFonts w:hint="eastAsia"/>
          <w:b/>
          <w:sz w:val="24"/>
          <w:szCs w:val="24"/>
          <w:lang w:eastAsia="zh-TW"/>
        </w:rPr>
        <w:t>第</w:t>
      </w:r>
      <w:r w:rsidR="00194EFC">
        <w:rPr>
          <w:rFonts w:hint="eastAsia"/>
          <w:b/>
          <w:sz w:val="24"/>
          <w:szCs w:val="24"/>
        </w:rPr>
        <w:t>1</w:t>
      </w:r>
      <w:r w:rsidRPr="00065FE8">
        <w:rPr>
          <w:rFonts w:hint="eastAsia"/>
          <w:b/>
          <w:sz w:val="24"/>
          <w:szCs w:val="24"/>
          <w:lang w:eastAsia="zh-TW"/>
        </w:rPr>
        <w:t xml:space="preserve">部会　</w:t>
      </w:r>
      <w:r w:rsidR="00214A66">
        <w:rPr>
          <w:rFonts w:hint="eastAsia"/>
          <w:b/>
          <w:sz w:val="24"/>
          <w:szCs w:val="24"/>
        </w:rPr>
        <w:t>令和</w:t>
      </w:r>
      <w:r w:rsidR="00D25124">
        <w:rPr>
          <w:rFonts w:hint="eastAsia"/>
          <w:b/>
          <w:sz w:val="24"/>
          <w:szCs w:val="24"/>
        </w:rPr>
        <w:t>7</w:t>
      </w:r>
      <w:r w:rsidRPr="00065FE8">
        <w:rPr>
          <w:rFonts w:hint="eastAsia"/>
          <w:b/>
          <w:sz w:val="24"/>
          <w:szCs w:val="24"/>
          <w:lang w:eastAsia="zh-TW"/>
        </w:rPr>
        <w:t>年度</w:t>
      </w:r>
      <w:r w:rsidR="007529CE">
        <w:rPr>
          <w:rFonts w:hint="eastAsia"/>
          <w:b/>
          <w:sz w:val="24"/>
          <w:szCs w:val="24"/>
        </w:rPr>
        <w:t>第</w:t>
      </w:r>
      <w:r w:rsidR="001B28E9">
        <w:rPr>
          <w:b/>
          <w:sz w:val="24"/>
          <w:szCs w:val="24"/>
        </w:rPr>
        <w:t>2</w:t>
      </w:r>
      <w:r w:rsidR="007529CE">
        <w:rPr>
          <w:rFonts w:hint="eastAsia"/>
          <w:b/>
          <w:sz w:val="24"/>
          <w:szCs w:val="24"/>
        </w:rPr>
        <w:t>回</w:t>
      </w:r>
      <w:r w:rsidRPr="00065FE8">
        <w:rPr>
          <w:rFonts w:hint="eastAsia"/>
          <w:b/>
          <w:sz w:val="24"/>
          <w:szCs w:val="24"/>
          <w:lang w:eastAsia="zh-TW"/>
        </w:rPr>
        <w:t>定例会議　議事概要</w:t>
      </w:r>
    </w:p>
    <w:p w14:paraId="48539440" w14:textId="441280A7" w:rsidR="008F1B17" w:rsidRDefault="008F1B17" w:rsidP="0057716B">
      <w:pPr>
        <w:jc w:val="left"/>
      </w:pPr>
    </w:p>
    <w:p w14:paraId="2F091A3D" w14:textId="477A2210" w:rsidR="008F1B17" w:rsidRPr="00065FE8" w:rsidRDefault="008F1B17" w:rsidP="008F1B17">
      <w:pPr>
        <w:jc w:val="left"/>
      </w:pPr>
      <w:r w:rsidRPr="00065FE8">
        <w:rPr>
          <w:rFonts w:hint="eastAsia"/>
          <w:kern w:val="0"/>
        </w:rPr>
        <w:t xml:space="preserve">１　</w:t>
      </w:r>
      <w:r w:rsidRPr="001B28E9">
        <w:rPr>
          <w:rFonts w:hint="eastAsia"/>
          <w:spacing w:val="70"/>
          <w:kern w:val="0"/>
          <w:fitText w:val="1260" w:id="743608832"/>
        </w:rPr>
        <w:t>開催日</w:t>
      </w:r>
      <w:r w:rsidRPr="001B28E9">
        <w:rPr>
          <w:rFonts w:hint="eastAsia"/>
          <w:kern w:val="0"/>
          <w:fitText w:val="1260" w:id="743608832"/>
        </w:rPr>
        <w:t>時</w:t>
      </w:r>
      <w:r w:rsidRPr="00065FE8">
        <w:rPr>
          <w:rFonts w:hint="eastAsia"/>
        </w:rPr>
        <w:t xml:space="preserve">　　</w:t>
      </w:r>
      <w:r w:rsidR="00C57152">
        <w:rPr>
          <w:rFonts w:hint="eastAsia"/>
        </w:rPr>
        <w:t>令和</w:t>
      </w:r>
      <w:r w:rsidR="001B28E9">
        <w:t>8</w:t>
      </w:r>
      <w:r w:rsidR="00FC099C">
        <w:rPr>
          <w:rFonts w:hint="eastAsia"/>
        </w:rPr>
        <w:t>年</w:t>
      </w:r>
      <w:r w:rsidR="001B28E9">
        <w:t>2</w:t>
      </w:r>
      <w:r w:rsidR="00A038F8" w:rsidRPr="00065FE8">
        <w:rPr>
          <w:rFonts w:hint="eastAsia"/>
        </w:rPr>
        <w:t>月</w:t>
      </w:r>
      <w:r w:rsidR="001B28E9">
        <w:t>3</w:t>
      </w:r>
      <w:r w:rsidR="00C14B71" w:rsidRPr="00065FE8">
        <w:rPr>
          <w:rFonts w:hint="eastAsia"/>
        </w:rPr>
        <w:t>日</w:t>
      </w:r>
      <w:r w:rsidR="00A038F8" w:rsidRPr="00065FE8">
        <w:rPr>
          <w:rFonts w:hint="eastAsia"/>
        </w:rPr>
        <w:t>（</w:t>
      </w:r>
      <w:r w:rsidR="006044DC">
        <w:rPr>
          <w:rFonts w:hint="eastAsia"/>
        </w:rPr>
        <w:t>火</w:t>
      </w:r>
      <w:r w:rsidR="00C14B71" w:rsidRPr="00065FE8">
        <w:rPr>
          <w:rFonts w:hint="eastAsia"/>
        </w:rPr>
        <w:t>）</w:t>
      </w:r>
      <w:r w:rsidR="008D2872">
        <w:rPr>
          <w:rFonts w:hint="eastAsia"/>
        </w:rPr>
        <w:t>午</w:t>
      </w:r>
      <w:r w:rsidR="001B28E9">
        <w:rPr>
          <w:rFonts w:hint="eastAsia"/>
        </w:rPr>
        <w:t>前</w:t>
      </w:r>
      <w:r w:rsidR="00FE436E">
        <w:rPr>
          <w:rFonts w:hint="eastAsia"/>
        </w:rPr>
        <w:t>9</w:t>
      </w:r>
      <w:r w:rsidR="00C14B71" w:rsidRPr="00065FE8">
        <w:rPr>
          <w:rFonts w:hint="eastAsia"/>
        </w:rPr>
        <w:t>時</w:t>
      </w:r>
      <w:r w:rsidR="00FE436E">
        <w:rPr>
          <w:rFonts w:hint="eastAsia"/>
        </w:rPr>
        <w:t>5</w:t>
      </w:r>
      <w:r w:rsidR="00FE436E">
        <w:t>7</w:t>
      </w:r>
      <w:r w:rsidR="00C57152">
        <w:rPr>
          <w:rFonts w:hint="eastAsia"/>
        </w:rPr>
        <w:t>分</w:t>
      </w:r>
      <w:r w:rsidR="00C14B71" w:rsidRPr="00065FE8">
        <w:rPr>
          <w:rFonts w:hint="eastAsia"/>
        </w:rPr>
        <w:t>から</w:t>
      </w:r>
      <w:r w:rsidR="008D2872">
        <w:rPr>
          <w:rFonts w:hint="eastAsia"/>
        </w:rPr>
        <w:t>午後</w:t>
      </w:r>
      <w:r w:rsidR="001B28E9">
        <w:t>12</w:t>
      </w:r>
      <w:r w:rsidR="00DD1709">
        <w:rPr>
          <w:rFonts w:hint="eastAsia"/>
        </w:rPr>
        <w:t>時</w:t>
      </w:r>
      <w:r w:rsidR="001B28E9">
        <w:t>0</w:t>
      </w:r>
      <w:r w:rsidR="00DD1709">
        <w:rPr>
          <w:rFonts w:hint="eastAsia"/>
        </w:rPr>
        <w:t>0分</w:t>
      </w:r>
      <w:r w:rsidR="00214A66">
        <w:rPr>
          <w:rFonts w:hint="eastAsia"/>
        </w:rPr>
        <w:t>まで</w:t>
      </w:r>
    </w:p>
    <w:p w14:paraId="0B4060DE" w14:textId="24F02128" w:rsidR="008F1B17" w:rsidRPr="00FE436E" w:rsidRDefault="008F1B17" w:rsidP="008F1B17">
      <w:pPr>
        <w:jc w:val="left"/>
      </w:pPr>
    </w:p>
    <w:p w14:paraId="3FD0DBCC" w14:textId="4F6B6C11" w:rsidR="008F1B17" w:rsidRPr="00065FE8" w:rsidRDefault="008F1B17" w:rsidP="008F1B17">
      <w:pPr>
        <w:pStyle w:val="HTML"/>
        <w:rPr>
          <w:rFonts w:ascii="ＭＳ 明朝" w:eastAsia="ＭＳ 明朝" w:hAnsi="ＭＳ 明朝"/>
          <w:sz w:val="21"/>
          <w:szCs w:val="21"/>
        </w:rPr>
      </w:pPr>
      <w:r w:rsidRPr="00065FE8">
        <w:rPr>
          <w:rFonts w:ascii="ＭＳ 明朝" w:eastAsia="ＭＳ 明朝" w:hAnsi="ＭＳ 明朝" w:hint="eastAsia"/>
          <w:sz w:val="21"/>
          <w:szCs w:val="21"/>
        </w:rPr>
        <w:t xml:space="preserve">２　</w:t>
      </w:r>
      <w:r w:rsidRPr="001B28E9">
        <w:rPr>
          <w:rFonts w:ascii="ＭＳ 明朝" w:eastAsia="ＭＳ 明朝" w:hAnsi="ＭＳ 明朝" w:hint="eastAsia"/>
          <w:spacing w:val="420"/>
          <w:sz w:val="21"/>
          <w:szCs w:val="21"/>
          <w:fitText w:val="1260" w:id="743608833"/>
        </w:rPr>
        <w:t>場</w:t>
      </w:r>
      <w:r w:rsidRPr="001B28E9">
        <w:rPr>
          <w:rFonts w:ascii="ＭＳ 明朝" w:eastAsia="ＭＳ 明朝" w:hAnsi="ＭＳ 明朝" w:hint="eastAsia"/>
          <w:sz w:val="21"/>
          <w:szCs w:val="21"/>
          <w:fitText w:val="1260" w:id="743608833"/>
        </w:rPr>
        <w:t>所</w:t>
      </w:r>
      <w:r w:rsidRPr="00065FE8">
        <w:rPr>
          <w:rFonts w:ascii="ＭＳ 明朝" w:eastAsia="ＭＳ 明朝" w:hAnsi="ＭＳ 明朝" w:hint="eastAsia"/>
          <w:sz w:val="21"/>
          <w:szCs w:val="21"/>
        </w:rPr>
        <w:t xml:space="preserve">　　</w:t>
      </w:r>
      <w:r w:rsidR="001B28E9">
        <w:rPr>
          <w:rFonts w:ascii="ＭＳ 明朝" w:eastAsia="ＭＳ 明朝" w:hAnsi="ＭＳ 明朝" w:hint="eastAsia"/>
          <w:sz w:val="21"/>
          <w:szCs w:val="21"/>
        </w:rPr>
        <w:t>國民會館12</w:t>
      </w:r>
      <w:r w:rsidR="00214A66">
        <w:rPr>
          <w:rFonts w:ascii="ＭＳ 明朝" w:eastAsia="ＭＳ 明朝" w:hAnsi="ＭＳ 明朝" w:hint="eastAsia"/>
          <w:sz w:val="21"/>
          <w:szCs w:val="21"/>
        </w:rPr>
        <w:t xml:space="preserve">階　</w:t>
      </w:r>
      <w:r w:rsidR="001B28E9">
        <w:rPr>
          <w:rFonts w:ascii="ＭＳ 明朝" w:eastAsia="ＭＳ 明朝" w:hAnsi="ＭＳ 明朝" w:hint="eastAsia"/>
          <w:sz w:val="21"/>
          <w:szCs w:val="21"/>
        </w:rPr>
        <w:t>中ホール</w:t>
      </w:r>
    </w:p>
    <w:p w14:paraId="4A8CEEF6" w14:textId="77777777" w:rsidR="008F1B17" w:rsidRPr="008E6B9E" w:rsidRDefault="008F1B17" w:rsidP="008F1B17">
      <w:pPr>
        <w:pStyle w:val="HTML"/>
        <w:rPr>
          <w:rFonts w:hAnsi="ＭＳ 明朝"/>
        </w:rPr>
      </w:pPr>
    </w:p>
    <w:p w14:paraId="1BB822A5" w14:textId="77777777" w:rsidR="008F1B17" w:rsidRPr="00065FE8" w:rsidRDefault="008F1B17" w:rsidP="008F1B17">
      <w:pPr>
        <w:jc w:val="left"/>
      </w:pPr>
      <w:r w:rsidRPr="00065FE8">
        <w:rPr>
          <w:rFonts w:hint="eastAsia"/>
          <w:kern w:val="0"/>
        </w:rPr>
        <w:t xml:space="preserve">３　</w:t>
      </w:r>
      <w:r w:rsidRPr="00194EFC">
        <w:rPr>
          <w:rFonts w:hint="eastAsia"/>
          <w:spacing w:val="70"/>
          <w:kern w:val="0"/>
          <w:fitText w:val="1260" w:id="743608834"/>
        </w:rPr>
        <w:t>出席委</w:t>
      </w:r>
      <w:r w:rsidRPr="00194EFC">
        <w:rPr>
          <w:rFonts w:hint="eastAsia"/>
          <w:kern w:val="0"/>
          <w:fitText w:val="1260" w:id="743608834"/>
        </w:rPr>
        <w:t>員</w:t>
      </w:r>
      <w:r w:rsidRPr="00065FE8">
        <w:rPr>
          <w:rFonts w:hint="eastAsia"/>
        </w:rPr>
        <w:t xml:space="preserve">　　</w:t>
      </w:r>
      <w:r w:rsidR="00E03346">
        <w:rPr>
          <w:rFonts w:hint="eastAsia"/>
        </w:rPr>
        <w:t>5</w:t>
      </w:r>
      <w:r w:rsidRPr="00065FE8">
        <w:rPr>
          <w:rFonts w:hint="eastAsia"/>
        </w:rPr>
        <w:t>名</w:t>
      </w:r>
    </w:p>
    <w:p w14:paraId="0215CE2A" w14:textId="77777777" w:rsidR="008F1B17" w:rsidRPr="00065FE8" w:rsidRDefault="008F1B17" w:rsidP="008F1B17">
      <w:pPr>
        <w:jc w:val="left"/>
      </w:pPr>
    </w:p>
    <w:p w14:paraId="1992D9E8" w14:textId="1231C906" w:rsidR="008F1B17" w:rsidRPr="00065FE8" w:rsidRDefault="008F1B17" w:rsidP="008F1B17">
      <w:pPr>
        <w:jc w:val="left"/>
      </w:pPr>
      <w:r w:rsidRPr="00065FE8">
        <w:rPr>
          <w:rFonts w:hint="eastAsia"/>
        </w:rPr>
        <w:t xml:space="preserve">４　審議対象期間　　</w:t>
      </w:r>
      <w:r w:rsidR="007529CE">
        <w:rPr>
          <w:rFonts w:hint="eastAsia"/>
        </w:rPr>
        <w:t>令和</w:t>
      </w:r>
      <w:r w:rsidR="001B28E9">
        <w:t>7</w:t>
      </w:r>
      <w:r w:rsidR="00FA5692">
        <w:rPr>
          <w:rFonts w:hint="eastAsia"/>
        </w:rPr>
        <w:t>年</w:t>
      </w:r>
      <w:r w:rsidR="001B28E9">
        <w:t>4</w:t>
      </w:r>
      <w:r w:rsidRPr="00065FE8">
        <w:rPr>
          <w:rFonts w:hint="eastAsia"/>
        </w:rPr>
        <w:t>月</w:t>
      </w:r>
      <w:r w:rsidR="00293B7B">
        <w:rPr>
          <w:rFonts w:hint="eastAsia"/>
        </w:rPr>
        <w:t>1</w:t>
      </w:r>
      <w:r w:rsidRPr="00065FE8">
        <w:rPr>
          <w:rFonts w:hint="eastAsia"/>
        </w:rPr>
        <w:t>日から</w:t>
      </w:r>
      <w:r w:rsidR="00FA5692">
        <w:rPr>
          <w:rFonts w:hint="eastAsia"/>
        </w:rPr>
        <w:t>令和</w:t>
      </w:r>
      <w:r w:rsidR="00D25124">
        <w:t>7</w:t>
      </w:r>
      <w:r w:rsidR="00A038F8" w:rsidRPr="00065FE8">
        <w:rPr>
          <w:rFonts w:hint="eastAsia"/>
        </w:rPr>
        <w:t>年</w:t>
      </w:r>
      <w:r w:rsidR="001B28E9">
        <w:t>9</w:t>
      </w:r>
      <w:r w:rsidR="001B28E9">
        <w:rPr>
          <w:rFonts w:hint="eastAsia"/>
        </w:rPr>
        <w:t>月30</w:t>
      </w:r>
      <w:r w:rsidRPr="00065FE8">
        <w:rPr>
          <w:rFonts w:hint="eastAsia"/>
        </w:rPr>
        <w:t>日まで</w:t>
      </w:r>
    </w:p>
    <w:p w14:paraId="31BE590C" w14:textId="77777777" w:rsidR="008F1B17" w:rsidRPr="001B28E9" w:rsidRDefault="008F1B17" w:rsidP="008F1B17">
      <w:pPr>
        <w:ind w:left="863" w:hangingChars="411" w:hanging="863"/>
        <w:rPr>
          <w:kern w:val="0"/>
        </w:rPr>
      </w:pPr>
    </w:p>
    <w:p w14:paraId="790599A2" w14:textId="37A8CC4A" w:rsidR="001B28E9" w:rsidRDefault="008F1B17" w:rsidP="00D25124">
      <w:pPr>
        <w:ind w:left="1932" w:hangingChars="920" w:hanging="1932"/>
      </w:pPr>
      <w:r w:rsidRPr="00065FE8">
        <w:rPr>
          <w:rFonts w:hint="eastAsia"/>
          <w:kern w:val="0"/>
        </w:rPr>
        <w:t xml:space="preserve">５　</w:t>
      </w:r>
      <w:r w:rsidRPr="001B28E9">
        <w:rPr>
          <w:rFonts w:hint="eastAsia"/>
          <w:spacing w:val="26"/>
          <w:kern w:val="0"/>
          <w:fitText w:val="1260" w:id="743608835"/>
        </w:rPr>
        <w:t>会議の概</w:t>
      </w:r>
      <w:r w:rsidRPr="001B28E9">
        <w:rPr>
          <w:rFonts w:hint="eastAsia"/>
          <w:spacing w:val="1"/>
          <w:kern w:val="0"/>
          <w:fitText w:val="1260" w:id="743608835"/>
        </w:rPr>
        <w:t>要</w:t>
      </w:r>
      <w:r w:rsidRPr="00065FE8">
        <w:rPr>
          <w:rFonts w:hint="eastAsia"/>
        </w:rPr>
        <w:t xml:space="preserve">　　</w:t>
      </w:r>
      <w:r w:rsidR="001B28E9" w:rsidRPr="001B28E9">
        <w:rPr>
          <w:rFonts w:hint="eastAsia"/>
        </w:rPr>
        <w:t>令和</w:t>
      </w:r>
      <w:r w:rsidR="001B28E9">
        <w:rPr>
          <w:rFonts w:hint="eastAsia"/>
        </w:rPr>
        <w:t>7</w:t>
      </w:r>
      <w:r w:rsidR="001B28E9" w:rsidRPr="001B28E9">
        <w:rPr>
          <w:rFonts w:hint="eastAsia"/>
        </w:rPr>
        <w:t>年度第1回定例会議の抽出事案に係る講評を踏まえた検討状況等について、別添のとおり事務局から報告を行った。</w:t>
      </w:r>
    </w:p>
    <w:p w14:paraId="1A365990" w14:textId="1AF9B79C" w:rsidR="008F1B17" w:rsidRPr="00065FE8" w:rsidRDefault="008F1B17" w:rsidP="001B28E9">
      <w:pPr>
        <w:ind w:leftChars="900" w:left="1890" w:firstLineChars="100" w:firstLine="210"/>
      </w:pPr>
      <w:r w:rsidRPr="00065FE8">
        <w:rPr>
          <w:rFonts w:hint="eastAsia"/>
        </w:rPr>
        <w:t>審議対象期間中</w:t>
      </w:r>
      <w:r w:rsidR="00907DE3">
        <w:rPr>
          <w:rFonts w:hint="eastAsia"/>
        </w:rPr>
        <w:t>における</w:t>
      </w:r>
      <w:r w:rsidRPr="00065FE8">
        <w:rPr>
          <w:rFonts w:hint="eastAsia"/>
        </w:rPr>
        <w:t>入札方式別の発注案件の状況、</w:t>
      </w:r>
      <w:r w:rsidRPr="00065FE8">
        <w:t>入札参加停止</w:t>
      </w:r>
      <w:r w:rsidRPr="00065FE8">
        <w:rPr>
          <w:rFonts w:hint="eastAsia"/>
        </w:rPr>
        <w:t>措置等の状況</w:t>
      </w:r>
      <w:r w:rsidR="00907DE3">
        <w:rPr>
          <w:rFonts w:hint="eastAsia"/>
        </w:rPr>
        <w:t>及び</w:t>
      </w:r>
      <w:r w:rsidRPr="00065FE8">
        <w:rPr>
          <w:rFonts w:hint="eastAsia"/>
        </w:rPr>
        <w:t>談合情報等の処理状況について</w:t>
      </w:r>
      <w:r w:rsidR="00907DE3">
        <w:rPr>
          <w:rFonts w:hint="eastAsia"/>
        </w:rPr>
        <w:t>、</w:t>
      </w:r>
      <w:r w:rsidRPr="00065FE8">
        <w:rPr>
          <w:rFonts w:hint="eastAsia"/>
        </w:rPr>
        <w:t>事務局</w:t>
      </w:r>
      <w:r w:rsidR="007D5220">
        <w:rPr>
          <w:rFonts w:hint="eastAsia"/>
        </w:rPr>
        <w:t>に</w:t>
      </w:r>
      <w:r w:rsidRPr="00065FE8">
        <w:rPr>
          <w:rFonts w:hint="eastAsia"/>
        </w:rPr>
        <w:t>内容の説明を求めた上で審議を行った。</w:t>
      </w:r>
    </w:p>
    <w:p w14:paraId="3216A914" w14:textId="4B82D48B" w:rsidR="008D0F73" w:rsidRDefault="008F1B17" w:rsidP="008D0F73">
      <w:pPr>
        <w:ind w:leftChars="900" w:left="1890" w:firstLineChars="100" w:firstLine="210"/>
      </w:pPr>
      <w:r w:rsidRPr="00065FE8">
        <w:rPr>
          <w:rFonts w:hint="eastAsia"/>
        </w:rPr>
        <w:t>また、大阪府が契約締結した</w:t>
      </w:r>
      <w:r w:rsidR="007D5220">
        <w:rPr>
          <w:rFonts w:hint="eastAsia"/>
        </w:rPr>
        <w:t>次の種別の契約（総契約件数</w:t>
      </w:r>
      <w:r w:rsidR="001B28E9">
        <w:rPr>
          <w:rFonts w:hint="eastAsia"/>
        </w:rPr>
        <w:t>2</w:t>
      </w:r>
      <w:r w:rsidR="001B28E9">
        <w:t>,281</w:t>
      </w:r>
      <w:r w:rsidR="007D5220">
        <w:rPr>
          <w:rFonts w:hint="eastAsia"/>
        </w:rPr>
        <w:t>件）のうち</w:t>
      </w:r>
      <w:r w:rsidRPr="00065FE8">
        <w:t>、</w:t>
      </w:r>
      <w:r w:rsidR="007D5220">
        <w:rPr>
          <w:rFonts w:hint="eastAsia"/>
        </w:rPr>
        <w:t>委員が抽出した</w:t>
      </w:r>
      <w:r w:rsidR="001B28E9">
        <w:rPr>
          <w:rFonts w:hint="eastAsia"/>
        </w:rPr>
        <w:t>1</w:t>
      </w:r>
      <w:r w:rsidR="001B28E9">
        <w:t>0</w:t>
      </w:r>
      <w:r w:rsidR="00DA4C36">
        <w:rPr>
          <w:rFonts w:hint="eastAsia"/>
        </w:rPr>
        <w:t>件</w:t>
      </w:r>
      <w:r w:rsidR="007D5220">
        <w:rPr>
          <w:rFonts w:hint="eastAsia"/>
        </w:rPr>
        <w:t>について、</w:t>
      </w:r>
      <w:r w:rsidRPr="00065FE8">
        <w:rPr>
          <w:rFonts w:hint="eastAsia"/>
        </w:rPr>
        <w:t>事案ごとに担当</w:t>
      </w:r>
      <w:r w:rsidR="007D5220">
        <w:rPr>
          <w:rFonts w:hint="eastAsia"/>
        </w:rPr>
        <w:t>課に</w:t>
      </w:r>
      <w:r w:rsidRPr="00065FE8">
        <w:rPr>
          <w:rFonts w:hint="eastAsia"/>
        </w:rPr>
        <w:t>入札・契約の過程及び内容の説明を求めた上で審議を行った。</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4073"/>
      </w:tblGrid>
      <w:tr w:rsidR="007D5220" w14:paraId="4A7D7CCD" w14:textId="77777777" w:rsidTr="00B33232">
        <w:trPr>
          <w:trHeight w:val="240"/>
        </w:trPr>
        <w:tc>
          <w:tcPr>
            <w:tcW w:w="3260" w:type="dxa"/>
            <w:shd w:val="clear" w:color="auto" w:fill="F2F2F2" w:themeFill="background1" w:themeFillShade="F2"/>
            <w:vAlign w:val="center"/>
          </w:tcPr>
          <w:p w14:paraId="2A612DD9" w14:textId="77777777" w:rsidR="007D5220" w:rsidRDefault="007D5220" w:rsidP="007D5220">
            <w:pPr>
              <w:jc w:val="center"/>
            </w:pPr>
            <w:r>
              <w:rPr>
                <w:rFonts w:hint="eastAsia"/>
              </w:rPr>
              <w:t>種　　　　　別</w:t>
            </w:r>
          </w:p>
        </w:tc>
        <w:tc>
          <w:tcPr>
            <w:tcW w:w="4073" w:type="dxa"/>
            <w:shd w:val="clear" w:color="auto" w:fill="F2F2F2" w:themeFill="background1" w:themeFillShade="F2"/>
            <w:vAlign w:val="center"/>
          </w:tcPr>
          <w:p w14:paraId="6D289F8B" w14:textId="77777777" w:rsidR="007D5220" w:rsidRDefault="007D5220" w:rsidP="007D5220">
            <w:pPr>
              <w:jc w:val="center"/>
            </w:pPr>
            <w:r>
              <w:rPr>
                <w:rFonts w:hint="eastAsia"/>
              </w:rPr>
              <w:t>内　　　　　訳</w:t>
            </w:r>
          </w:p>
        </w:tc>
      </w:tr>
      <w:tr w:rsidR="007D5220" w14:paraId="35A9914E" w14:textId="77777777" w:rsidTr="00262D76">
        <w:trPr>
          <w:trHeight w:val="347"/>
        </w:trPr>
        <w:tc>
          <w:tcPr>
            <w:tcW w:w="3260" w:type="dxa"/>
            <w:vAlign w:val="center"/>
          </w:tcPr>
          <w:p w14:paraId="4B298E20" w14:textId="77777777" w:rsidR="007D5220" w:rsidRDefault="007D5220" w:rsidP="008D0F73">
            <w:r>
              <w:rPr>
                <w:rFonts w:hint="eastAsia"/>
              </w:rPr>
              <w:t>建設工事</w:t>
            </w:r>
          </w:p>
        </w:tc>
        <w:tc>
          <w:tcPr>
            <w:tcW w:w="4073" w:type="dxa"/>
            <w:vAlign w:val="center"/>
          </w:tcPr>
          <w:p w14:paraId="143E50AC" w14:textId="6728A951" w:rsidR="007D5220" w:rsidRDefault="007D5220" w:rsidP="001B28E9">
            <w:pPr>
              <w:spacing w:line="280" w:lineRule="exact"/>
            </w:pPr>
            <w:r>
              <w:rPr>
                <w:rFonts w:hint="eastAsia"/>
              </w:rPr>
              <w:t>予定価格</w:t>
            </w:r>
            <w:r w:rsidR="001B28E9">
              <w:rPr>
                <w:rFonts w:hint="eastAsia"/>
              </w:rPr>
              <w:t>4</w:t>
            </w:r>
            <w:r w:rsidR="001B28E9">
              <w:t>00</w:t>
            </w:r>
            <w:r>
              <w:rPr>
                <w:rFonts w:hint="eastAsia"/>
              </w:rPr>
              <w:t>万円</w:t>
            </w:r>
            <w:r w:rsidR="001B28E9" w:rsidRPr="001B28E9">
              <w:rPr>
                <w:rFonts w:hint="eastAsia"/>
                <w:sz w:val="20"/>
                <w:szCs w:val="20"/>
              </w:rPr>
              <w:t>（令和7年4月3</w:t>
            </w:r>
            <w:r w:rsidR="001B28E9" w:rsidRPr="001B28E9">
              <w:rPr>
                <w:sz w:val="20"/>
                <w:szCs w:val="20"/>
              </w:rPr>
              <w:t>0</w:t>
            </w:r>
            <w:r w:rsidR="001B28E9" w:rsidRPr="001B28E9">
              <w:rPr>
                <w:rFonts w:hint="eastAsia"/>
                <w:sz w:val="20"/>
                <w:szCs w:val="20"/>
              </w:rPr>
              <w:t>日までは2</w:t>
            </w:r>
            <w:r w:rsidR="001B28E9" w:rsidRPr="001B28E9">
              <w:rPr>
                <w:sz w:val="20"/>
                <w:szCs w:val="20"/>
              </w:rPr>
              <w:t>50</w:t>
            </w:r>
            <w:r w:rsidR="001B28E9" w:rsidRPr="001B28E9">
              <w:rPr>
                <w:rFonts w:hint="eastAsia"/>
                <w:sz w:val="20"/>
                <w:szCs w:val="20"/>
              </w:rPr>
              <w:t>万円）</w:t>
            </w:r>
            <w:r>
              <w:rPr>
                <w:rFonts w:hint="eastAsia"/>
              </w:rPr>
              <w:t>を超えるもの</w:t>
            </w:r>
          </w:p>
        </w:tc>
      </w:tr>
      <w:tr w:rsidR="007D5220" w14:paraId="573DD146" w14:textId="77777777" w:rsidTr="00262D76">
        <w:trPr>
          <w:trHeight w:val="86"/>
        </w:trPr>
        <w:tc>
          <w:tcPr>
            <w:tcW w:w="3260" w:type="dxa"/>
            <w:vAlign w:val="center"/>
          </w:tcPr>
          <w:p w14:paraId="4538275D" w14:textId="77777777" w:rsidR="007D5220" w:rsidRDefault="007D5220" w:rsidP="008D0F73">
            <w:r>
              <w:rPr>
                <w:rFonts w:hint="eastAsia"/>
              </w:rPr>
              <w:t>測量・建設コンサルタント等業務</w:t>
            </w:r>
          </w:p>
        </w:tc>
        <w:tc>
          <w:tcPr>
            <w:tcW w:w="4073" w:type="dxa"/>
            <w:vAlign w:val="center"/>
          </w:tcPr>
          <w:p w14:paraId="164B064F" w14:textId="6337F4B6" w:rsidR="007D5220" w:rsidRDefault="007D5220" w:rsidP="001B28E9">
            <w:pPr>
              <w:spacing w:line="280" w:lineRule="exact"/>
            </w:pPr>
            <w:r>
              <w:rPr>
                <w:rFonts w:hint="eastAsia"/>
              </w:rPr>
              <w:t>予定価格</w:t>
            </w:r>
            <w:r w:rsidR="001B28E9">
              <w:rPr>
                <w:rFonts w:hint="eastAsia"/>
              </w:rPr>
              <w:t>2</w:t>
            </w:r>
            <w:r>
              <w:rPr>
                <w:rFonts w:hint="eastAsia"/>
              </w:rPr>
              <w:t>00万円</w:t>
            </w:r>
            <w:r w:rsidR="001B28E9" w:rsidRPr="001B28E9">
              <w:rPr>
                <w:rFonts w:hint="eastAsia"/>
                <w:sz w:val="20"/>
                <w:szCs w:val="20"/>
              </w:rPr>
              <w:t>（令和7年4月30日までは100万円）</w:t>
            </w:r>
            <w:r>
              <w:rPr>
                <w:rFonts w:hint="eastAsia"/>
              </w:rPr>
              <w:t>を超えるもの</w:t>
            </w:r>
          </w:p>
        </w:tc>
      </w:tr>
      <w:tr w:rsidR="007D5220" w14:paraId="2F6B9B20" w14:textId="77777777" w:rsidTr="00262D76">
        <w:trPr>
          <w:trHeight w:val="240"/>
        </w:trPr>
        <w:tc>
          <w:tcPr>
            <w:tcW w:w="3260" w:type="dxa"/>
            <w:vAlign w:val="center"/>
          </w:tcPr>
          <w:p w14:paraId="79925CB1" w14:textId="77777777" w:rsidR="007D5220" w:rsidRDefault="007D5220" w:rsidP="008D0F73">
            <w:r>
              <w:rPr>
                <w:rFonts w:hint="eastAsia"/>
              </w:rPr>
              <w:t>委託役務業務</w:t>
            </w:r>
          </w:p>
        </w:tc>
        <w:tc>
          <w:tcPr>
            <w:tcW w:w="4073" w:type="dxa"/>
            <w:vAlign w:val="center"/>
          </w:tcPr>
          <w:p w14:paraId="7C38F067" w14:textId="3F7A9BA7" w:rsidR="007D5220" w:rsidRDefault="007D5220" w:rsidP="00262D76">
            <w:pPr>
              <w:spacing w:line="280" w:lineRule="exact"/>
            </w:pPr>
            <w:r>
              <w:rPr>
                <w:rFonts w:hint="eastAsia"/>
              </w:rPr>
              <w:t>予定価格</w:t>
            </w:r>
            <w:r w:rsidR="001B28E9">
              <w:rPr>
                <w:rFonts w:hint="eastAsia"/>
              </w:rPr>
              <w:t>2</w:t>
            </w:r>
            <w:r>
              <w:rPr>
                <w:rFonts w:hint="eastAsia"/>
              </w:rPr>
              <w:t>00万円</w:t>
            </w:r>
            <w:r w:rsidR="001B28E9" w:rsidRPr="001B28E9">
              <w:rPr>
                <w:rFonts w:hint="eastAsia"/>
                <w:sz w:val="20"/>
                <w:szCs w:val="20"/>
              </w:rPr>
              <w:t>（令和7年4月30日までは100万円）</w:t>
            </w:r>
            <w:r>
              <w:rPr>
                <w:rFonts w:hint="eastAsia"/>
              </w:rPr>
              <w:t>（物件の借入れについては</w:t>
            </w:r>
            <w:r w:rsidR="001B28E9">
              <w:rPr>
                <w:rFonts w:hint="eastAsia"/>
              </w:rPr>
              <w:t>1</w:t>
            </w:r>
            <w:r w:rsidR="001B28E9">
              <w:t>5</w:t>
            </w:r>
            <w:r>
              <w:rPr>
                <w:rFonts w:hint="eastAsia"/>
              </w:rPr>
              <w:t>0万円</w:t>
            </w:r>
            <w:r w:rsidR="001B28E9" w:rsidRPr="001B28E9">
              <w:rPr>
                <w:rFonts w:hint="eastAsia"/>
                <w:sz w:val="20"/>
                <w:szCs w:val="20"/>
              </w:rPr>
              <w:t>（令和7年4月30日までは80万円）</w:t>
            </w:r>
            <w:r>
              <w:rPr>
                <w:rFonts w:hint="eastAsia"/>
              </w:rPr>
              <w:t>）を超えるもの</w:t>
            </w:r>
          </w:p>
        </w:tc>
      </w:tr>
      <w:tr w:rsidR="007D5220" w14:paraId="046C2F6F" w14:textId="77777777" w:rsidTr="00262D76">
        <w:trPr>
          <w:trHeight w:val="195"/>
        </w:trPr>
        <w:tc>
          <w:tcPr>
            <w:tcW w:w="3260" w:type="dxa"/>
            <w:vAlign w:val="center"/>
          </w:tcPr>
          <w:p w14:paraId="4E2AF044" w14:textId="77777777" w:rsidR="007D5220" w:rsidRDefault="007D5220" w:rsidP="008D0F73">
            <w:r>
              <w:rPr>
                <w:rFonts w:hint="eastAsia"/>
              </w:rPr>
              <w:t>物品購入</w:t>
            </w:r>
          </w:p>
        </w:tc>
        <w:tc>
          <w:tcPr>
            <w:tcW w:w="4073" w:type="dxa"/>
            <w:vAlign w:val="center"/>
          </w:tcPr>
          <w:p w14:paraId="60505225" w14:textId="07359581" w:rsidR="007D5220" w:rsidRDefault="007D5220" w:rsidP="001B28E9">
            <w:pPr>
              <w:spacing w:line="280" w:lineRule="exact"/>
            </w:pPr>
            <w:r>
              <w:rPr>
                <w:rFonts w:hint="eastAsia"/>
              </w:rPr>
              <w:t>予定価格</w:t>
            </w:r>
            <w:r w:rsidR="001B28E9">
              <w:rPr>
                <w:rFonts w:hint="eastAsia"/>
              </w:rPr>
              <w:t>3</w:t>
            </w:r>
            <w:r w:rsidR="001B28E9">
              <w:t>0</w:t>
            </w:r>
            <w:r>
              <w:rPr>
                <w:rFonts w:hint="eastAsia"/>
              </w:rPr>
              <w:t>0万円</w:t>
            </w:r>
            <w:r w:rsidR="001B28E9" w:rsidRPr="001B28E9">
              <w:rPr>
                <w:rFonts w:hint="eastAsia"/>
                <w:sz w:val="20"/>
                <w:szCs w:val="20"/>
              </w:rPr>
              <w:t>（令和7年4月30日までは1</w:t>
            </w:r>
            <w:r w:rsidR="001B28E9" w:rsidRPr="001B28E9">
              <w:rPr>
                <w:sz w:val="20"/>
                <w:szCs w:val="20"/>
              </w:rPr>
              <w:t>6</w:t>
            </w:r>
            <w:r w:rsidR="001B28E9" w:rsidRPr="001B28E9">
              <w:rPr>
                <w:rFonts w:hint="eastAsia"/>
                <w:sz w:val="20"/>
                <w:szCs w:val="20"/>
              </w:rPr>
              <w:t>0万円）</w:t>
            </w:r>
            <w:r>
              <w:rPr>
                <w:rFonts w:hint="eastAsia"/>
              </w:rPr>
              <w:t>を超えるもの</w:t>
            </w:r>
          </w:p>
        </w:tc>
      </w:tr>
    </w:tbl>
    <w:p w14:paraId="45646E92" w14:textId="77777777" w:rsidR="003754B4" w:rsidRPr="00065FE8" w:rsidRDefault="003754B4" w:rsidP="0070455C">
      <w:pPr>
        <w:rPr>
          <w:rFonts w:hAnsi="ＭＳ 明朝"/>
          <w:kern w:val="0"/>
        </w:rPr>
      </w:pPr>
    </w:p>
    <w:p w14:paraId="38F2A830" w14:textId="77777777" w:rsidR="00FC60A0" w:rsidRPr="00065FE8" w:rsidRDefault="00070C94">
      <w:pPr>
        <w:jc w:val="left"/>
        <w:rPr>
          <w:rFonts w:hAnsi="ＭＳ 明朝"/>
        </w:rPr>
      </w:pPr>
      <w:r w:rsidRPr="00065FE8">
        <w:rPr>
          <w:rFonts w:hAnsi="ＭＳ 明朝" w:hint="eastAsia"/>
          <w:kern w:val="0"/>
        </w:rPr>
        <w:t>６</w:t>
      </w:r>
      <w:r w:rsidR="009D45D5" w:rsidRPr="00065FE8">
        <w:rPr>
          <w:rFonts w:hAnsi="ＭＳ 明朝" w:hint="eastAsia"/>
          <w:kern w:val="0"/>
        </w:rPr>
        <w:t xml:space="preserve">　</w:t>
      </w:r>
      <w:r w:rsidR="004A1350" w:rsidRPr="00865BB3">
        <w:rPr>
          <w:rFonts w:hAnsi="ＭＳ 明朝" w:hint="eastAsia"/>
          <w:spacing w:val="26"/>
          <w:kern w:val="0"/>
          <w:fitText w:val="1260" w:id="1719294208"/>
        </w:rPr>
        <w:t>審</w:t>
      </w:r>
      <w:r w:rsidR="001E6819" w:rsidRPr="00865BB3">
        <w:rPr>
          <w:rFonts w:hAnsi="ＭＳ 明朝" w:hint="eastAsia"/>
          <w:spacing w:val="26"/>
          <w:kern w:val="0"/>
          <w:fitText w:val="1260" w:id="1719294208"/>
        </w:rPr>
        <w:t>議</w:t>
      </w:r>
      <w:r w:rsidR="004A1350" w:rsidRPr="00865BB3">
        <w:rPr>
          <w:rFonts w:hAnsi="ＭＳ 明朝" w:hint="eastAsia"/>
          <w:spacing w:val="26"/>
          <w:kern w:val="0"/>
          <w:fitText w:val="1260" w:id="1719294208"/>
        </w:rPr>
        <w:t>の結</w:t>
      </w:r>
      <w:r w:rsidR="004A1350" w:rsidRPr="00865BB3">
        <w:rPr>
          <w:rFonts w:hAnsi="ＭＳ 明朝" w:hint="eastAsia"/>
          <w:spacing w:val="1"/>
          <w:kern w:val="0"/>
          <w:fitText w:val="1260" w:id="1719294208"/>
        </w:rPr>
        <w:t>果</w:t>
      </w:r>
      <w:r w:rsidR="00D30268" w:rsidRPr="00065FE8">
        <w:rPr>
          <w:rFonts w:hAnsi="ＭＳ 明朝" w:hint="eastAsia"/>
        </w:rPr>
        <w:t xml:space="preserve">　</w:t>
      </w:r>
      <w:r w:rsidR="00865BB3">
        <w:rPr>
          <w:rFonts w:hAnsi="ＭＳ 明朝" w:hint="eastAsia"/>
        </w:rPr>
        <w:t xml:space="preserve">　</w:t>
      </w:r>
      <w:r w:rsidR="008D0F73">
        <w:rPr>
          <w:rFonts w:hAnsi="ＭＳ 明朝" w:hint="eastAsia"/>
        </w:rPr>
        <w:t>これら</w:t>
      </w:r>
      <w:r w:rsidR="008D0F73" w:rsidRPr="00495B9D">
        <w:rPr>
          <w:rFonts w:hAnsi="ＭＳ 明朝" w:hint="eastAsia"/>
        </w:rPr>
        <w:t>の処理状況</w:t>
      </w:r>
      <w:r w:rsidR="008D0F73">
        <w:rPr>
          <w:rFonts w:hAnsi="ＭＳ 明朝" w:hint="eastAsia"/>
        </w:rPr>
        <w:t>・事案</w:t>
      </w:r>
      <w:r w:rsidR="008D0F73" w:rsidRPr="00495B9D">
        <w:rPr>
          <w:rFonts w:hAnsi="ＭＳ 明朝" w:hint="eastAsia"/>
        </w:rPr>
        <w:t>は概ね適正であると認める。</w:t>
      </w:r>
    </w:p>
    <w:p w14:paraId="502B0869" w14:textId="77777777" w:rsidR="00843CE1" w:rsidRPr="00065FE8" w:rsidRDefault="00843CE1">
      <w:pPr>
        <w:jc w:val="left"/>
        <w:rPr>
          <w:rFonts w:hAnsi="ＭＳ 明朝"/>
        </w:rPr>
      </w:pPr>
    </w:p>
    <w:p w14:paraId="644236B9" w14:textId="15A2D425" w:rsidR="00D43D55" w:rsidRDefault="009D45D5" w:rsidP="007D5220">
      <w:pPr>
        <w:jc w:val="left"/>
        <w:rPr>
          <w:rFonts w:hAnsi="ＭＳ 明朝"/>
        </w:rPr>
      </w:pPr>
      <w:r w:rsidRPr="00065FE8">
        <w:rPr>
          <w:rFonts w:hAnsi="ＭＳ 明朝" w:hint="eastAsia"/>
        </w:rPr>
        <w:t xml:space="preserve">７　</w:t>
      </w:r>
      <w:r w:rsidR="00F46910" w:rsidRPr="00065FE8">
        <w:rPr>
          <w:rFonts w:hAnsi="ＭＳ 明朝" w:hint="eastAsia"/>
        </w:rPr>
        <w:t>委員からの質問とそれに対する回答</w:t>
      </w:r>
      <w:r w:rsidR="00865BB3">
        <w:rPr>
          <w:rFonts w:hAnsi="ＭＳ 明朝" w:hint="eastAsia"/>
        </w:rPr>
        <w:t xml:space="preserve">　　</w:t>
      </w:r>
      <w:r w:rsidR="001F4113">
        <w:rPr>
          <w:rFonts w:hAnsi="ＭＳ 明朝" w:hint="eastAsia"/>
        </w:rPr>
        <w:t>別添</w:t>
      </w:r>
      <w:r w:rsidR="00F46910" w:rsidRPr="00065FE8">
        <w:rPr>
          <w:rFonts w:hAnsi="ＭＳ 明朝" w:hint="eastAsia"/>
        </w:rPr>
        <w:t>のとおり</w:t>
      </w:r>
    </w:p>
    <w:p w14:paraId="22B14D2F" w14:textId="77777777" w:rsidR="00D43D55" w:rsidRDefault="00D43D55" w:rsidP="007D5220">
      <w:pPr>
        <w:jc w:val="left"/>
        <w:rPr>
          <w:rFonts w:hAnsi="ＭＳ 明朝"/>
        </w:rPr>
      </w:pPr>
    </w:p>
    <w:tbl>
      <w:tblPr>
        <w:tblpPr w:leftFromText="142" w:rightFromText="142" w:vertAnchor="page" w:horzAnchor="margin" w:tblpY="13201"/>
        <w:tblW w:w="9717" w:type="dxa"/>
        <w:tblLayout w:type="fixed"/>
        <w:tblCellMar>
          <w:left w:w="99" w:type="dxa"/>
          <w:right w:w="99" w:type="dxa"/>
        </w:tblCellMar>
        <w:tblLook w:val="0000" w:firstRow="0" w:lastRow="0" w:firstColumn="0" w:lastColumn="0" w:noHBand="0" w:noVBand="0"/>
      </w:tblPr>
      <w:tblGrid>
        <w:gridCol w:w="279"/>
        <w:gridCol w:w="1134"/>
        <w:gridCol w:w="921"/>
        <w:gridCol w:w="5621"/>
        <w:gridCol w:w="1762"/>
      </w:tblGrid>
      <w:tr w:rsidR="00B33232" w:rsidRPr="00065FE8" w14:paraId="777B2703" w14:textId="77777777" w:rsidTr="00B33232">
        <w:trPr>
          <w:trHeight w:hRule="exact" w:val="510"/>
        </w:trPr>
        <w:tc>
          <w:tcPr>
            <w:tcW w:w="27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677FBD" w14:textId="44F9B4D4" w:rsidR="00B33232" w:rsidRPr="00865BB3" w:rsidRDefault="00B33232" w:rsidP="00B33232">
            <w:pPr>
              <w:widowControl/>
              <w:spacing w:line="280" w:lineRule="exact"/>
              <w:rPr>
                <w:rFonts w:hAnsi="ＭＳ 明朝" w:cs="ＭＳ Ｐゴシック"/>
                <w:kern w:val="0"/>
              </w:rPr>
            </w:pPr>
          </w:p>
        </w:tc>
        <w:tc>
          <w:tcPr>
            <w:tcW w:w="2055"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68E4D38F" w14:textId="110200DF" w:rsidR="00B33232" w:rsidRPr="00865BB3" w:rsidRDefault="00B33232" w:rsidP="00B33232">
            <w:pPr>
              <w:widowControl/>
              <w:spacing w:line="280" w:lineRule="exact"/>
              <w:jc w:val="center"/>
              <w:rPr>
                <w:rFonts w:hAnsi="ＭＳ 明朝" w:cs="ＭＳ Ｐゴシック"/>
                <w:kern w:val="0"/>
              </w:rPr>
            </w:pPr>
            <w:r>
              <w:rPr>
                <w:rFonts w:hAnsi="ＭＳ 明朝" w:cs="ＭＳ Ｐゴシック" w:hint="eastAsia"/>
                <w:kern w:val="0"/>
              </w:rPr>
              <w:t>入 札 方 式 等</w:t>
            </w:r>
          </w:p>
        </w:tc>
        <w:tc>
          <w:tcPr>
            <w:tcW w:w="56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9C3246" w14:textId="0C20FF0A" w:rsidR="00B33232" w:rsidRPr="00865BB3" w:rsidRDefault="00B33232" w:rsidP="00262D76">
            <w:pPr>
              <w:widowControl/>
              <w:spacing w:line="280" w:lineRule="exact"/>
              <w:jc w:val="center"/>
              <w:rPr>
                <w:rFonts w:hAnsi="ＭＳ 明朝" w:cs="ＭＳ Ｐゴシック"/>
                <w:kern w:val="0"/>
              </w:rPr>
            </w:pPr>
            <w:r w:rsidRPr="00865BB3">
              <w:rPr>
                <w:rFonts w:hAnsi="ＭＳ 明朝" w:cs="ＭＳ Ｐゴシック" w:hint="eastAsia"/>
                <w:kern w:val="0"/>
              </w:rPr>
              <w:t>案　　　件　　　名</w:t>
            </w:r>
          </w:p>
        </w:tc>
        <w:tc>
          <w:tcPr>
            <w:tcW w:w="17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E41A59C" w14:textId="77777777" w:rsidR="00B33232" w:rsidRPr="00283888" w:rsidRDefault="00B33232" w:rsidP="00262D76">
            <w:pPr>
              <w:widowControl/>
              <w:spacing w:line="280" w:lineRule="exact"/>
              <w:jc w:val="center"/>
              <w:rPr>
                <w:rFonts w:hAnsi="ＭＳ 明朝" w:cs="ＭＳ Ｐゴシック"/>
                <w:kern w:val="0"/>
              </w:rPr>
            </w:pPr>
            <w:r w:rsidRPr="00283888">
              <w:rPr>
                <w:rFonts w:hAnsi="ＭＳ 明朝" w:cs="ＭＳ Ｐゴシック" w:hint="eastAsia"/>
                <w:kern w:val="0"/>
              </w:rPr>
              <w:t>契約金額(円)</w:t>
            </w:r>
          </w:p>
        </w:tc>
      </w:tr>
      <w:tr w:rsidR="00B33232" w:rsidRPr="00065FE8" w14:paraId="5302634D" w14:textId="77777777" w:rsidTr="00B33232">
        <w:trPr>
          <w:trHeight w:val="680"/>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tcPr>
          <w:p w14:paraId="4A949A05" w14:textId="3B8A4C8D" w:rsidR="00B33232" w:rsidRPr="00194EFC" w:rsidRDefault="00B33232" w:rsidP="00B33232">
            <w:pPr>
              <w:spacing w:line="280" w:lineRule="exact"/>
              <w:jc w:val="center"/>
              <w:rPr>
                <w:rFonts w:hAnsi="ＭＳ 明朝"/>
              </w:rPr>
            </w:pPr>
            <w:r>
              <w:rPr>
                <w:rFonts w:hAnsi="ＭＳ 明朝" w:hint="eastAsi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ED42BC" w14:textId="194480C5" w:rsidR="00B33232" w:rsidRPr="00194EFC" w:rsidRDefault="00B33232" w:rsidP="00262D76">
            <w:pPr>
              <w:spacing w:line="280" w:lineRule="exact"/>
              <w:jc w:val="center"/>
              <w:rPr>
                <w:rFonts w:hAnsi="ＭＳ 明朝"/>
              </w:rPr>
            </w:pPr>
            <w:r>
              <w:rPr>
                <w:rFonts w:hAnsi="ＭＳ 明朝" w:hint="eastAsia"/>
              </w:rPr>
              <w:t>委託役務</w:t>
            </w:r>
          </w:p>
        </w:tc>
        <w:tc>
          <w:tcPr>
            <w:tcW w:w="921" w:type="dxa"/>
            <w:tcBorders>
              <w:top w:val="nil"/>
              <w:left w:val="single" w:sz="4" w:space="0" w:color="auto"/>
              <w:bottom w:val="single" w:sz="4" w:space="0" w:color="auto"/>
              <w:right w:val="single" w:sz="4" w:space="0" w:color="auto"/>
            </w:tcBorders>
            <w:shd w:val="clear" w:color="auto" w:fill="auto"/>
            <w:vAlign w:val="center"/>
          </w:tcPr>
          <w:p w14:paraId="41E59C71" w14:textId="0BE5DA1D" w:rsidR="00B33232" w:rsidRPr="00865BB3" w:rsidRDefault="00B33232" w:rsidP="00262D76">
            <w:pPr>
              <w:spacing w:line="280" w:lineRule="exact"/>
              <w:jc w:val="center"/>
              <w:rPr>
                <w:rFonts w:hAnsi="ＭＳ 明朝" w:cs="ＭＳ Ｐゴシック"/>
              </w:rPr>
            </w:pPr>
            <w:r>
              <w:rPr>
                <w:rFonts w:hAnsi="ＭＳ 明朝" w:cs="ＭＳ Ｐゴシック" w:hint="eastAsia"/>
              </w:rPr>
              <w:t>一般競争入札</w:t>
            </w:r>
          </w:p>
        </w:tc>
        <w:tc>
          <w:tcPr>
            <w:tcW w:w="5621" w:type="dxa"/>
            <w:tcBorders>
              <w:top w:val="single" w:sz="4" w:space="0" w:color="auto"/>
              <w:left w:val="nil"/>
              <w:bottom w:val="single" w:sz="4" w:space="0" w:color="auto"/>
              <w:right w:val="single" w:sz="4" w:space="0" w:color="auto"/>
            </w:tcBorders>
            <w:shd w:val="clear" w:color="auto" w:fill="auto"/>
            <w:vAlign w:val="center"/>
          </w:tcPr>
          <w:p w14:paraId="20AF60BD" w14:textId="77777777" w:rsidR="00B33232" w:rsidRPr="00865BB3" w:rsidRDefault="00B33232" w:rsidP="00262D76">
            <w:pPr>
              <w:spacing w:line="280" w:lineRule="exact"/>
              <w:rPr>
                <w:rFonts w:hAnsi="ＭＳ 明朝" w:cs="ＭＳ Ｐゴシック"/>
              </w:rPr>
            </w:pPr>
            <w:r w:rsidRPr="00262D76">
              <w:rPr>
                <w:rFonts w:hAnsi="ＭＳ 明朝" w:cs="ＭＳ Ｐゴシック" w:hint="eastAsia"/>
              </w:rPr>
              <w:t>寝屋川流域下水道</w:t>
            </w:r>
            <w:r>
              <w:rPr>
                <w:rFonts w:hAnsi="ＭＳ 明朝" w:cs="ＭＳ Ｐゴシック" w:hint="eastAsia"/>
              </w:rPr>
              <w:t xml:space="preserve"> </w:t>
            </w:r>
            <w:r w:rsidRPr="00262D76">
              <w:rPr>
                <w:rFonts w:hAnsi="ＭＳ 明朝" w:cs="ＭＳ Ｐゴシック" w:hint="eastAsia"/>
              </w:rPr>
              <w:t>小阪ポンプ場外</w:t>
            </w:r>
            <w:r>
              <w:rPr>
                <w:rFonts w:hAnsi="ＭＳ 明朝" w:cs="ＭＳ Ｐゴシック"/>
              </w:rPr>
              <w:t xml:space="preserve"> </w:t>
            </w:r>
            <w:r w:rsidRPr="00262D76">
              <w:rPr>
                <w:rFonts w:hAnsi="ＭＳ 明朝" w:cs="ＭＳ Ｐゴシック" w:hint="eastAsia"/>
              </w:rPr>
              <w:t>運転管理業務</w:t>
            </w:r>
          </w:p>
        </w:tc>
        <w:tc>
          <w:tcPr>
            <w:tcW w:w="1762" w:type="dxa"/>
            <w:tcBorders>
              <w:top w:val="nil"/>
              <w:left w:val="nil"/>
              <w:bottom w:val="single" w:sz="4" w:space="0" w:color="auto"/>
              <w:right w:val="single" w:sz="4" w:space="0" w:color="auto"/>
            </w:tcBorders>
            <w:shd w:val="clear" w:color="auto" w:fill="auto"/>
            <w:noWrap/>
            <w:vAlign w:val="center"/>
          </w:tcPr>
          <w:p w14:paraId="031EE34B" w14:textId="77777777" w:rsidR="00B33232" w:rsidRPr="00262D76" w:rsidRDefault="00B33232" w:rsidP="00262D76">
            <w:pPr>
              <w:spacing w:line="280" w:lineRule="exact"/>
              <w:jc w:val="right"/>
              <w:rPr>
                <w:rFonts w:hAnsi="ＭＳ 明朝" w:cs="ＭＳ Ｐゴシック"/>
              </w:rPr>
            </w:pPr>
            <w:r w:rsidRPr="00262D76">
              <w:rPr>
                <w:rFonts w:hAnsi="ＭＳ 明朝" w:cs="ＭＳ Ｐゴシック"/>
              </w:rPr>
              <w:t>4</w:t>
            </w:r>
            <w:r>
              <w:rPr>
                <w:rFonts w:hAnsi="ＭＳ 明朝" w:cs="ＭＳ Ｐゴシック"/>
              </w:rPr>
              <w:t>,</w:t>
            </w:r>
            <w:r w:rsidRPr="00262D76">
              <w:rPr>
                <w:rFonts w:hAnsi="ＭＳ 明朝" w:cs="ＭＳ Ｐゴシック"/>
              </w:rPr>
              <w:t>565</w:t>
            </w:r>
            <w:r>
              <w:rPr>
                <w:rFonts w:hAnsi="ＭＳ 明朝" w:cs="ＭＳ Ｐゴシック"/>
              </w:rPr>
              <w:t>,</w:t>
            </w:r>
            <w:r w:rsidRPr="00262D76">
              <w:rPr>
                <w:rFonts w:hAnsi="ＭＳ 明朝" w:cs="ＭＳ Ｐゴシック"/>
              </w:rPr>
              <w:t>000</w:t>
            </w:r>
            <w:r>
              <w:rPr>
                <w:rFonts w:hAnsi="ＭＳ 明朝" w:cs="ＭＳ Ｐゴシック"/>
              </w:rPr>
              <w:t>,</w:t>
            </w:r>
            <w:r w:rsidRPr="00262D76">
              <w:rPr>
                <w:rFonts w:hAnsi="ＭＳ 明朝" w:cs="ＭＳ Ｐゴシック"/>
              </w:rPr>
              <w:t>000</w:t>
            </w:r>
          </w:p>
        </w:tc>
      </w:tr>
      <w:tr w:rsidR="00B33232" w:rsidRPr="00065FE8" w14:paraId="38729A0B" w14:textId="77777777" w:rsidTr="00B33232">
        <w:trPr>
          <w:trHeight w:val="680"/>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tcPr>
          <w:p w14:paraId="1DA85D84" w14:textId="43A7A17A" w:rsidR="00B33232" w:rsidRPr="00194EFC" w:rsidRDefault="00B33232" w:rsidP="00B33232">
            <w:pPr>
              <w:spacing w:line="280" w:lineRule="exact"/>
              <w:jc w:val="center"/>
              <w:rPr>
                <w:rFonts w:hAnsi="ＭＳ 明朝" w:cs="ＭＳ Ｐゴシック"/>
              </w:rPr>
            </w:pPr>
            <w:r>
              <w:rPr>
                <w:rFonts w:hAnsi="ＭＳ 明朝" w:cs="ＭＳ Ｐゴシック" w:hint="eastAsi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109015" w14:textId="1997B4F0" w:rsidR="00B33232" w:rsidRPr="00194EFC" w:rsidRDefault="00B33232" w:rsidP="00262D76">
            <w:pPr>
              <w:spacing w:line="280" w:lineRule="exact"/>
              <w:jc w:val="center"/>
              <w:rPr>
                <w:rFonts w:hAnsi="ＭＳ 明朝" w:cs="ＭＳ Ｐゴシック"/>
              </w:rPr>
            </w:pPr>
            <w:r>
              <w:rPr>
                <w:rFonts w:hAnsi="ＭＳ 明朝" w:cs="ＭＳ Ｐゴシック" w:hint="eastAsia"/>
              </w:rPr>
              <w:t>委託役務</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5F184194" w14:textId="5BBD0909" w:rsidR="00B33232" w:rsidRPr="00865BB3" w:rsidRDefault="00B33232" w:rsidP="00262D76">
            <w:pPr>
              <w:spacing w:line="280" w:lineRule="exact"/>
              <w:jc w:val="center"/>
              <w:rPr>
                <w:rFonts w:hAnsi="ＭＳ 明朝" w:cs="ＭＳ Ｐゴシック"/>
              </w:rPr>
            </w:pPr>
            <w:r>
              <w:rPr>
                <w:rFonts w:hAnsi="ＭＳ 明朝" w:cs="ＭＳ Ｐゴシック" w:hint="eastAsia"/>
              </w:rPr>
              <w:t>一般競争入札</w:t>
            </w:r>
          </w:p>
        </w:tc>
        <w:tc>
          <w:tcPr>
            <w:tcW w:w="5621" w:type="dxa"/>
            <w:tcBorders>
              <w:top w:val="single" w:sz="4" w:space="0" w:color="auto"/>
              <w:left w:val="nil"/>
              <w:bottom w:val="single" w:sz="4" w:space="0" w:color="auto"/>
              <w:right w:val="single" w:sz="4" w:space="0" w:color="auto"/>
            </w:tcBorders>
            <w:shd w:val="clear" w:color="auto" w:fill="auto"/>
            <w:vAlign w:val="center"/>
          </w:tcPr>
          <w:p w14:paraId="4098C68C" w14:textId="77777777" w:rsidR="00B33232" w:rsidRPr="00304660" w:rsidRDefault="00B33232" w:rsidP="00262D76">
            <w:pPr>
              <w:spacing w:line="280" w:lineRule="exact"/>
              <w:rPr>
                <w:rFonts w:hAnsi="ＭＳ 明朝" w:cs="ＭＳ Ｐゴシック"/>
              </w:rPr>
            </w:pPr>
            <w:r w:rsidRPr="00262D76">
              <w:rPr>
                <w:rFonts w:hAnsi="ＭＳ 明朝" w:cs="ＭＳ Ｐゴシック" w:hint="eastAsia"/>
              </w:rPr>
              <w:t>児童福祉施設利用児童への学習支援業務</w:t>
            </w:r>
          </w:p>
        </w:tc>
        <w:tc>
          <w:tcPr>
            <w:tcW w:w="1762" w:type="dxa"/>
            <w:tcBorders>
              <w:top w:val="single" w:sz="4" w:space="0" w:color="auto"/>
              <w:left w:val="nil"/>
              <w:bottom w:val="single" w:sz="4" w:space="0" w:color="auto"/>
              <w:right w:val="single" w:sz="4" w:space="0" w:color="auto"/>
            </w:tcBorders>
            <w:shd w:val="clear" w:color="auto" w:fill="auto"/>
            <w:vAlign w:val="center"/>
          </w:tcPr>
          <w:p w14:paraId="4005C565" w14:textId="77777777" w:rsidR="00B33232" w:rsidRPr="00B62134" w:rsidRDefault="00B33232" w:rsidP="00262D76">
            <w:pPr>
              <w:wordWrap w:val="0"/>
              <w:spacing w:line="280" w:lineRule="exact"/>
              <w:jc w:val="right"/>
              <w:rPr>
                <w:rFonts w:hAnsi="ＭＳ 明朝" w:cs="ＭＳ Ｐゴシック"/>
              </w:rPr>
            </w:pPr>
            <w:r w:rsidRPr="00262D76">
              <w:rPr>
                <w:rFonts w:hAnsi="ＭＳ 明朝" w:cs="ＭＳ Ｐゴシック"/>
              </w:rPr>
              <w:t>66</w:t>
            </w:r>
            <w:r>
              <w:rPr>
                <w:rFonts w:hAnsi="ＭＳ 明朝" w:cs="ＭＳ Ｐゴシック"/>
              </w:rPr>
              <w:t>,</w:t>
            </w:r>
            <w:r w:rsidRPr="00262D76">
              <w:rPr>
                <w:rFonts w:hAnsi="ＭＳ 明朝" w:cs="ＭＳ Ｐゴシック"/>
              </w:rPr>
              <w:t>712</w:t>
            </w:r>
            <w:r>
              <w:rPr>
                <w:rFonts w:hAnsi="ＭＳ 明朝" w:cs="ＭＳ Ｐゴシック"/>
              </w:rPr>
              <w:t>,</w:t>
            </w:r>
            <w:r w:rsidRPr="00262D76">
              <w:rPr>
                <w:rFonts w:hAnsi="ＭＳ 明朝" w:cs="ＭＳ Ｐゴシック"/>
              </w:rPr>
              <w:t>000</w:t>
            </w:r>
          </w:p>
        </w:tc>
      </w:tr>
      <w:tr w:rsidR="00B33232" w:rsidRPr="00065FE8" w14:paraId="347E814A" w14:textId="77777777" w:rsidTr="00B33232">
        <w:trPr>
          <w:trHeight w:val="680"/>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tcPr>
          <w:p w14:paraId="1F8C767C" w14:textId="10EAA083" w:rsidR="00B33232" w:rsidRPr="00194EFC" w:rsidRDefault="00B33232" w:rsidP="00B33232">
            <w:pPr>
              <w:spacing w:line="280" w:lineRule="exact"/>
              <w:jc w:val="center"/>
              <w:rPr>
                <w:rFonts w:hAnsi="ＭＳ 明朝"/>
              </w:rPr>
            </w:pPr>
            <w:r>
              <w:rPr>
                <w:rFonts w:hAnsi="ＭＳ 明朝" w:hint="eastAsi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5036ED" w14:textId="7377667D" w:rsidR="00B33232" w:rsidRPr="00194EFC" w:rsidRDefault="00B33232" w:rsidP="00262D76">
            <w:pPr>
              <w:spacing w:line="280" w:lineRule="exact"/>
              <w:jc w:val="center"/>
              <w:rPr>
                <w:rFonts w:hAnsi="ＭＳ 明朝"/>
              </w:rPr>
            </w:pPr>
            <w:r>
              <w:rPr>
                <w:rFonts w:hAnsi="ＭＳ 明朝" w:hint="eastAsia"/>
              </w:rPr>
              <w:t>委託役務</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6AAA2865" w14:textId="7049B922" w:rsidR="00B33232" w:rsidRPr="00865BB3" w:rsidRDefault="00B33232" w:rsidP="00262D76">
            <w:pPr>
              <w:spacing w:line="280" w:lineRule="exact"/>
              <w:jc w:val="center"/>
              <w:rPr>
                <w:rFonts w:hAnsi="ＭＳ 明朝" w:cs="ＭＳ Ｐゴシック"/>
              </w:rPr>
            </w:pPr>
            <w:r>
              <w:rPr>
                <w:rFonts w:hAnsi="ＭＳ 明朝" w:cs="ＭＳ Ｐゴシック" w:hint="eastAsia"/>
              </w:rPr>
              <w:t>一般競争入札</w:t>
            </w:r>
          </w:p>
        </w:tc>
        <w:tc>
          <w:tcPr>
            <w:tcW w:w="5621" w:type="dxa"/>
            <w:tcBorders>
              <w:top w:val="single" w:sz="4" w:space="0" w:color="auto"/>
              <w:left w:val="nil"/>
              <w:bottom w:val="single" w:sz="4" w:space="0" w:color="auto"/>
              <w:right w:val="single" w:sz="4" w:space="0" w:color="auto"/>
            </w:tcBorders>
            <w:shd w:val="clear" w:color="auto" w:fill="auto"/>
            <w:vAlign w:val="center"/>
          </w:tcPr>
          <w:p w14:paraId="1CDC911F" w14:textId="77777777" w:rsidR="00B33232" w:rsidRPr="00865BB3" w:rsidRDefault="00B33232" w:rsidP="00262D76">
            <w:pPr>
              <w:spacing w:line="280" w:lineRule="exact"/>
              <w:rPr>
                <w:rFonts w:hAnsi="ＭＳ 明朝" w:cs="ＭＳ Ｐゴシック"/>
              </w:rPr>
            </w:pPr>
            <w:r w:rsidRPr="00262D76">
              <w:rPr>
                <w:rFonts w:hAnsi="ＭＳ 明朝" w:cs="ＭＳ Ｐゴシック" w:hint="eastAsia"/>
              </w:rPr>
              <w:t>一時保護委託児童への学習支援事業</w:t>
            </w:r>
          </w:p>
        </w:tc>
        <w:tc>
          <w:tcPr>
            <w:tcW w:w="1762" w:type="dxa"/>
            <w:tcBorders>
              <w:top w:val="single" w:sz="4" w:space="0" w:color="auto"/>
              <w:left w:val="nil"/>
              <w:bottom w:val="single" w:sz="4" w:space="0" w:color="auto"/>
              <w:right w:val="single" w:sz="4" w:space="0" w:color="auto"/>
            </w:tcBorders>
            <w:shd w:val="clear" w:color="auto" w:fill="auto"/>
            <w:noWrap/>
            <w:vAlign w:val="center"/>
          </w:tcPr>
          <w:p w14:paraId="54B8115A" w14:textId="77777777" w:rsidR="00B33232" w:rsidRPr="00865BB3" w:rsidRDefault="00B33232" w:rsidP="00262D76">
            <w:pPr>
              <w:spacing w:line="280" w:lineRule="exact"/>
              <w:jc w:val="right"/>
              <w:rPr>
                <w:rFonts w:hAnsi="ＭＳ 明朝" w:cs="ＭＳ Ｐゴシック"/>
              </w:rPr>
            </w:pPr>
            <w:r w:rsidRPr="00262D76">
              <w:rPr>
                <w:rFonts w:hAnsi="ＭＳ 明朝" w:cs="ＭＳ Ｐゴシック"/>
              </w:rPr>
              <w:t>60</w:t>
            </w:r>
            <w:r>
              <w:rPr>
                <w:rFonts w:hAnsi="ＭＳ 明朝" w:cs="ＭＳ Ｐゴシック"/>
              </w:rPr>
              <w:t>,</w:t>
            </w:r>
            <w:r w:rsidRPr="00262D76">
              <w:rPr>
                <w:rFonts w:hAnsi="ＭＳ 明朝" w:cs="ＭＳ Ｐゴシック"/>
              </w:rPr>
              <w:t>791</w:t>
            </w:r>
            <w:r>
              <w:rPr>
                <w:rFonts w:hAnsi="ＭＳ 明朝" w:cs="ＭＳ Ｐゴシック"/>
              </w:rPr>
              <w:t>,</w:t>
            </w:r>
            <w:r w:rsidRPr="00262D76">
              <w:rPr>
                <w:rFonts w:hAnsi="ＭＳ 明朝" w:cs="ＭＳ Ｐゴシック"/>
              </w:rPr>
              <w:t>001</w:t>
            </w:r>
          </w:p>
        </w:tc>
      </w:tr>
    </w:tbl>
    <w:p w14:paraId="675FA695" w14:textId="5DB2355A" w:rsidR="007D5220" w:rsidRDefault="00726623" w:rsidP="007D5220">
      <w:pPr>
        <w:jc w:val="left"/>
      </w:pPr>
      <w:r>
        <w:rPr>
          <w:rFonts w:hint="eastAsia"/>
        </w:rPr>
        <w:t>【</w:t>
      </w:r>
      <w:r w:rsidR="008D0F73" w:rsidRPr="00065FE8">
        <w:rPr>
          <w:rFonts w:hint="eastAsia"/>
        </w:rPr>
        <w:t>抽出事案一覧</w:t>
      </w:r>
      <w:r>
        <w:rPr>
          <w:rFonts w:hint="eastAsia"/>
        </w:rPr>
        <w:t>】</w:t>
      </w:r>
    </w:p>
    <w:tbl>
      <w:tblPr>
        <w:tblW w:w="96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112"/>
        <w:gridCol w:w="1045"/>
        <w:gridCol w:w="5376"/>
        <w:gridCol w:w="1680"/>
      </w:tblGrid>
      <w:tr w:rsidR="00B33232" w14:paraId="4560A8A1" w14:textId="0E24A3FE" w:rsidTr="00B33232">
        <w:trPr>
          <w:trHeight w:val="510"/>
        </w:trPr>
        <w:tc>
          <w:tcPr>
            <w:tcW w:w="273" w:type="dxa"/>
            <w:shd w:val="clear" w:color="auto" w:fill="F2F2F2" w:themeFill="background1" w:themeFillShade="F2"/>
            <w:vAlign w:val="center"/>
          </w:tcPr>
          <w:p w14:paraId="465EFEC5" w14:textId="5DD9CCD8" w:rsidR="00B33232" w:rsidRDefault="00B33232" w:rsidP="00B33232">
            <w:pPr>
              <w:jc w:val="center"/>
            </w:pPr>
          </w:p>
        </w:tc>
        <w:tc>
          <w:tcPr>
            <w:tcW w:w="2186" w:type="dxa"/>
            <w:gridSpan w:val="2"/>
            <w:shd w:val="clear" w:color="auto" w:fill="F2F2F2" w:themeFill="background1" w:themeFillShade="F2"/>
            <w:vAlign w:val="center"/>
          </w:tcPr>
          <w:p w14:paraId="049B88BF" w14:textId="77777777" w:rsidR="00B33232" w:rsidRDefault="00B33232" w:rsidP="00262D76">
            <w:pPr>
              <w:jc w:val="center"/>
            </w:pPr>
            <w:r>
              <w:rPr>
                <w:rFonts w:hint="eastAsia"/>
              </w:rPr>
              <w:t>入 札 方 式 等</w:t>
            </w:r>
          </w:p>
        </w:tc>
        <w:tc>
          <w:tcPr>
            <w:tcW w:w="5475" w:type="dxa"/>
            <w:shd w:val="clear" w:color="auto" w:fill="F2F2F2" w:themeFill="background1" w:themeFillShade="F2"/>
            <w:vAlign w:val="center"/>
          </w:tcPr>
          <w:p w14:paraId="552CBF82" w14:textId="7A6B6200" w:rsidR="00B33232" w:rsidRDefault="00B33232" w:rsidP="00262D76">
            <w:pPr>
              <w:jc w:val="center"/>
            </w:pPr>
            <w:r>
              <w:rPr>
                <w:rFonts w:hint="eastAsia"/>
              </w:rPr>
              <w:t>案　　　件　　　名</w:t>
            </w:r>
          </w:p>
        </w:tc>
        <w:tc>
          <w:tcPr>
            <w:tcW w:w="1687" w:type="dxa"/>
            <w:shd w:val="clear" w:color="auto" w:fill="F2F2F2" w:themeFill="background1" w:themeFillShade="F2"/>
            <w:vAlign w:val="center"/>
          </w:tcPr>
          <w:p w14:paraId="2EB40577" w14:textId="1F454066" w:rsidR="00B33232" w:rsidRDefault="00B33232" w:rsidP="00262D76">
            <w:pPr>
              <w:jc w:val="center"/>
            </w:pPr>
            <w:r>
              <w:rPr>
                <w:rFonts w:hint="eastAsia"/>
              </w:rPr>
              <w:t>契約金額（円）</w:t>
            </w:r>
          </w:p>
        </w:tc>
      </w:tr>
      <w:tr w:rsidR="00B33232" w14:paraId="74D32F59" w14:textId="65BF7860" w:rsidTr="00B33232">
        <w:trPr>
          <w:trHeight w:val="680"/>
        </w:trPr>
        <w:tc>
          <w:tcPr>
            <w:tcW w:w="273" w:type="dxa"/>
            <w:vAlign w:val="center"/>
          </w:tcPr>
          <w:p w14:paraId="1F3FFCD5" w14:textId="141C773E" w:rsidR="00B33232" w:rsidRDefault="00B33232" w:rsidP="00B33232">
            <w:pPr>
              <w:spacing w:line="280" w:lineRule="exact"/>
              <w:jc w:val="center"/>
            </w:pPr>
            <w:r>
              <w:rPr>
                <w:rFonts w:hint="eastAsia"/>
              </w:rPr>
              <w:t>4</w:t>
            </w:r>
          </w:p>
        </w:tc>
        <w:tc>
          <w:tcPr>
            <w:tcW w:w="1127" w:type="dxa"/>
            <w:vAlign w:val="center"/>
          </w:tcPr>
          <w:p w14:paraId="6FA8D214" w14:textId="6B7A9CA1" w:rsidR="00B33232" w:rsidRDefault="00B33232" w:rsidP="00762704">
            <w:pPr>
              <w:spacing w:line="280" w:lineRule="exact"/>
              <w:jc w:val="center"/>
            </w:pPr>
            <w:r>
              <w:rPr>
                <w:rFonts w:hint="eastAsia"/>
              </w:rPr>
              <w:t>委託役務</w:t>
            </w:r>
          </w:p>
        </w:tc>
        <w:tc>
          <w:tcPr>
            <w:tcW w:w="1059" w:type="dxa"/>
            <w:vAlign w:val="center"/>
          </w:tcPr>
          <w:p w14:paraId="60A714C3" w14:textId="522EFCE6" w:rsidR="00B33232" w:rsidRDefault="00B33232" w:rsidP="00762704">
            <w:pPr>
              <w:spacing w:line="280" w:lineRule="exact"/>
              <w:jc w:val="center"/>
            </w:pPr>
            <w:r>
              <w:rPr>
                <w:rFonts w:hint="eastAsia"/>
              </w:rPr>
              <w:t>指名競争入札</w:t>
            </w:r>
          </w:p>
        </w:tc>
        <w:tc>
          <w:tcPr>
            <w:tcW w:w="5475" w:type="dxa"/>
            <w:vAlign w:val="center"/>
          </w:tcPr>
          <w:p w14:paraId="1FA2AA02" w14:textId="67F7CC16" w:rsidR="00B33232" w:rsidRDefault="00B33232" w:rsidP="00762704">
            <w:pPr>
              <w:spacing w:line="280" w:lineRule="exact"/>
              <w:jc w:val="left"/>
            </w:pPr>
            <w:r w:rsidRPr="00262D76">
              <w:rPr>
                <w:rFonts w:hint="eastAsia"/>
              </w:rPr>
              <w:t>産業廃棄物処分（単価契約）（</w:t>
            </w:r>
            <w:r>
              <w:rPr>
                <w:rFonts w:hint="eastAsia"/>
              </w:rPr>
              <w:t>R</w:t>
            </w:r>
            <w:r>
              <w:t>7</w:t>
            </w:r>
            <w:r w:rsidRPr="00262D76">
              <w:rPr>
                <w:rFonts w:hint="eastAsia"/>
              </w:rPr>
              <w:t>・</w:t>
            </w:r>
            <w:r>
              <w:rPr>
                <w:rFonts w:hint="eastAsia"/>
              </w:rPr>
              <w:t>R</w:t>
            </w:r>
            <w:r>
              <w:t>8</w:t>
            </w:r>
            <w:r w:rsidRPr="00262D76">
              <w:rPr>
                <w:rFonts w:hint="eastAsia"/>
              </w:rPr>
              <w:t>茨木土木事務所）</w:t>
            </w:r>
          </w:p>
        </w:tc>
        <w:tc>
          <w:tcPr>
            <w:tcW w:w="1687" w:type="dxa"/>
            <w:vAlign w:val="center"/>
          </w:tcPr>
          <w:p w14:paraId="7D79DB14" w14:textId="1D2C149F" w:rsidR="00B33232" w:rsidRDefault="00B33232" w:rsidP="00762704">
            <w:pPr>
              <w:spacing w:line="280" w:lineRule="exact"/>
              <w:jc w:val="right"/>
            </w:pPr>
            <w:r w:rsidRPr="00262D76">
              <w:t>15</w:t>
            </w:r>
            <w:r>
              <w:t>,</w:t>
            </w:r>
            <w:r w:rsidRPr="00262D76">
              <w:t>180</w:t>
            </w:r>
            <w:r>
              <w:t>,</w:t>
            </w:r>
            <w:r w:rsidRPr="00262D76">
              <w:t>000</w:t>
            </w:r>
          </w:p>
        </w:tc>
      </w:tr>
      <w:tr w:rsidR="00B33232" w14:paraId="45D1B2B8" w14:textId="77777777" w:rsidTr="00B33232">
        <w:trPr>
          <w:trHeight w:val="680"/>
        </w:trPr>
        <w:tc>
          <w:tcPr>
            <w:tcW w:w="273" w:type="dxa"/>
            <w:vAlign w:val="center"/>
          </w:tcPr>
          <w:p w14:paraId="51A6AB56" w14:textId="23173B19" w:rsidR="00B33232" w:rsidRDefault="00B33232" w:rsidP="00B33232">
            <w:pPr>
              <w:spacing w:line="280" w:lineRule="exact"/>
              <w:jc w:val="center"/>
            </w:pPr>
            <w:r>
              <w:rPr>
                <w:rFonts w:hint="eastAsia"/>
              </w:rPr>
              <w:t>5</w:t>
            </w:r>
          </w:p>
        </w:tc>
        <w:tc>
          <w:tcPr>
            <w:tcW w:w="1127" w:type="dxa"/>
            <w:vAlign w:val="center"/>
          </w:tcPr>
          <w:p w14:paraId="360F3728" w14:textId="79B125A5" w:rsidR="00B33232" w:rsidRDefault="00B33232" w:rsidP="00762704">
            <w:pPr>
              <w:spacing w:line="280" w:lineRule="exact"/>
              <w:jc w:val="center"/>
            </w:pPr>
            <w:r>
              <w:rPr>
                <w:rFonts w:hint="eastAsia"/>
              </w:rPr>
              <w:t>委託役務</w:t>
            </w:r>
          </w:p>
        </w:tc>
        <w:tc>
          <w:tcPr>
            <w:tcW w:w="1059" w:type="dxa"/>
            <w:vAlign w:val="center"/>
          </w:tcPr>
          <w:p w14:paraId="24749DD2" w14:textId="2DE7F0D7" w:rsidR="00B33232" w:rsidRDefault="00B33232" w:rsidP="00762704">
            <w:pPr>
              <w:spacing w:line="280" w:lineRule="exact"/>
              <w:jc w:val="center"/>
            </w:pPr>
            <w:r>
              <w:rPr>
                <w:rFonts w:hint="eastAsia"/>
              </w:rPr>
              <w:t>指名競争入札</w:t>
            </w:r>
          </w:p>
        </w:tc>
        <w:tc>
          <w:tcPr>
            <w:tcW w:w="5475" w:type="dxa"/>
            <w:vAlign w:val="center"/>
          </w:tcPr>
          <w:p w14:paraId="0207F483" w14:textId="39CC231F" w:rsidR="00B33232" w:rsidRDefault="00B33232" w:rsidP="00762704">
            <w:pPr>
              <w:spacing w:line="280" w:lineRule="exact"/>
              <w:jc w:val="left"/>
            </w:pPr>
            <w:r w:rsidRPr="00262D76">
              <w:rPr>
                <w:rFonts w:hint="eastAsia"/>
              </w:rPr>
              <w:t>一般国道</w:t>
            </w:r>
            <w:r>
              <w:rPr>
                <w:rFonts w:hint="eastAsia"/>
              </w:rPr>
              <w:t xml:space="preserve"> </w:t>
            </w:r>
            <w:r>
              <w:t>170</w:t>
            </w:r>
            <w:r w:rsidRPr="00262D76">
              <w:rPr>
                <w:rFonts w:hint="eastAsia"/>
              </w:rPr>
              <w:t>号外</w:t>
            </w:r>
            <w:r>
              <w:rPr>
                <w:rFonts w:hint="eastAsia"/>
              </w:rPr>
              <w:t xml:space="preserve"> </w:t>
            </w:r>
            <w:r w:rsidRPr="00262D76">
              <w:rPr>
                <w:rFonts w:hint="eastAsia"/>
              </w:rPr>
              <w:t>産業廃棄物処分業務（単価契約）（</w:t>
            </w:r>
            <w:r>
              <w:rPr>
                <w:rFonts w:hint="eastAsia"/>
              </w:rPr>
              <w:t>R</w:t>
            </w:r>
            <w:r>
              <w:t>7</w:t>
            </w:r>
            <w:r w:rsidRPr="00262D76">
              <w:rPr>
                <w:rFonts w:hint="eastAsia"/>
              </w:rPr>
              <w:t>・</w:t>
            </w:r>
            <w:r>
              <w:rPr>
                <w:rFonts w:hint="eastAsia"/>
              </w:rPr>
              <w:t>R</w:t>
            </w:r>
            <w:r>
              <w:t>8</w:t>
            </w:r>
            <w:r w:rsidRPr="00262D76">
              <w:rPr>
                <w:rFonts w:hint="eastAsia"/>
              </w:rPr>
              <w:t>枚方土木事務所）</w:t>
            </w:r>
          </w:p>
        </w:tc>
        <w:tc>
          <w:tcPr>
            <w:tcW w:w="1687" w:type="dxa"/>
            <w:vAlign w:val="center"/>
          </w:tcPr>
          <w:p w14:paraId="063BF925" w14:textId="3221234E" w:rsidR="00B33232" w:rsidRPr="00262D76" w:rsidRDefault="00B33232" w:rsidP="00762704">
            <w:pPr>
              <w:spacing w:line="280" w:lineRule="exact"/>
              <w:jc w:val="right"/>
            </w:pPr>
            <w:r w:rsidRPr="00262D76">
              <w:t>13</w:t>
            </w:r>
            <w:r>
              <w:t>,</w:t>
            </w:r>
            <w:r w:rsidRPr="00262D76">
              <w:t>728</w:t>
            </w:r>
            <w:r>
              <w:t>,</w:t>
            </w:r>
            <w:r w:rsidRPr="00262D76">
              <w:t>000</w:t>
            </w:r>
          </w:p>
        </w:tc>
      </w:tr>
      <w:tr w:rsidR="00B33232" w14:paraId="0AF430AF" w14:textId="77777777" w:rsidTr="00B33232">
        <w:trPr>
          <w:trHeight w:val="680"/>
        </w:trPr>
        <w:tc>
          <w:tcPr>
            <w:tcW w:w="273" w:type="dxa"/>
            <w:vAlign w:val="center"/>
          </w:tcPr>
          <w:p w14:paraId="516E855B" w14:textId="4D43030D" w:rsidR="00B33232" w:rsidRDefault="00B33232" w:rsidP="00B33232">
            <w:pPr>
              <w:spacing w:line="280" w:lineRule="exact"/>
              <w:jc w:val="center"/>
            </w:pPr>
            <w:r>
              <w:rPr>
                <w:rFonts w:hint="eastAsia"/>
              </w:rPr>
              <w:t>6</w:t>
            </w:r>
          </w:p>
        </w:tc>
        <w:tc>
          <w:tcPr>
            <w:tcW w:w="1127" w:type="dxa"/>
            <w:vAlign w:val="center"/>
          </w:tcPr>
          <w:p w14:paraId="0E4EB5CD" w14:textId="77777777" w:rsidR="00B33232" w:rsidRDefault="00B33232" w:rsidP="00762704">
            <w:pPr>
              <w:spacing w:line="280" w:lineRule="exact"/>
              <w:jc w:val="center"/>
            </w:pPr>
            <w:r>
              <w:rPr>
                <w:rFonts w:hint="eastAsia"/>
              </w:rPr>
              <w:t>委託役務</w:t>
            </w:r>
          </w:p>
        </w:tc>
        <w:tc>
          <w:tcPr>
            <w:tcW w:w="1059" w:type="dxa"/>
            <w:vAlign w:val="center"/>
          </w:tcPr>
          <w:p w14:paraId="16D56C75" w14:textId="2A9AC39A" w:rsidR="00B33232" w:rsidRDefault="00B33232" w:rsidP="00762704">
            <w:pPr>
              <w:spacing w:line="280" w:lineRule="exact"/>
              <w:jc w:val="center"/>
            </w:pPr>
            <w:r>
              <w:rPr>
                <w:rFonts w:hint="eastAsia"/>
              </w:rPr>
              <w:t>指名競争入札</w:t>
            </w:r>
          </w:p>
        </w:tc>
        <w:tc>
          <w:tcPr>
            <w:tcW w:w="5475" w:type="dxa"/>
            <w:vAlign w:val="center"/>
          </w:tcPr>
          <w:p w14:paraId="17FECDC0" w14:textId="03BEE7FB" w:rsidR="00B33232" w:rsidRDefault="00B33232" w:rsidP="00762704">
            <w:pPr>
              <w:spacing w:line="280" w:lineRule="exact"/>
              <w:jc w:val="left"/>
            </w:pPr>
            <w:r w:rsidRPr="00762704">
              <w:rPr>
                <w:rFonts w:hint="eastAsia"/>
              </w:rPr>
              <w:t>一般国道</w:t>
            </w:r>
            <w:r>
              <w:rPr>
                <w:rFonts w:hint="eastAsia"/>
              </w:rPr>
              <w:t xml:space="preserve"> </w:t>
            </w:r>
            <w:r>
              <w:t>170</w:t>
            </w:r>
            <w:r w:rsidRPr="00762704">
              <w:rPr>
                <w:rFonts w:hint="eastAsia"/>
              </w:rPr>
              <w:t>号外</w:t>
            </w:r>
            <w:r>
              <w:rPr>
                <w:rFonts w:hint="eastAsia"/>
              </w:rPr>
              <w:t xml:space="preserve"> </w:t>
            </w:r>
            <w:r w:rsidRPr="00762704">
              <w:rPr>
                <w:rFonts w:hint="eastAsia"/>
              </w:rPr>
              <w:t>産業廃棄物処分業務（単価契約）（</w:t>
            </w:r>
            <w:r>
              <w:rPr>
                <w:rFonts w:hint="eastAsia"/>
              </w:rPr>
              <w:t>R</w:t>
            </w:r>
            <w:r>
              <w:t>7</w:t>
            </w:r>
            <w:r w:rsidRPr="00762704">
              <w:rPr>
                <w:rFonts w:hint="eastAsia"/>
              </w:rPr>
              <w:t>・</w:t>
            </w:r>
            <w:r>
              <w:rPr>
                <w:rFonts w:hint="eastAsia"/>
              </w:rPr>
              <w:t>R</w:t>
            </w:r>
            <w:r>
              <w:t>8</w:t>
            </w:r>
            <w:r w:rsidRPr="00762704">
              <w:rPr>
                <w:rFonts w:hint="eastAsia"/>
              </w:rPr>
              <w:t>鳳土木事務所）</w:t>
            </w:r>
          </w:p>
        </w:tc>
        <w:tc>
          <w:tcPr>
            <w:tcW w:w="1687" w:type="dxa"/>
            <w:vAlign w:val="center"/>
          </w:tcPr>
          <w:p w14:paraId="2528027D" w14:textId="363EBDF0" w:rsidR="00B33232" w:rsidRDefault="00B33232" w:rsidP="00762704">
            <w:pPr>
              <w:spacing w:line="280" w:lineRule="exact"/>
              <w:jc w:val="right"/>
            </w:pPr>
            <w:r w:rsidRPr="00762704">
              <w:t>4</w:t>
            </w:r>
            <w:r>
              <w:t>,</w:t>
            </w:r>
            <w:r w:rsidRPr="00762704">
              <w:t>950</w:t>
            </w:r>
            <w:r>
              <w:t>,</w:t>
            </w:r>
            <w:r w:rsidRPr="00762704">
              <w:t>000</w:t>
            </w:r>
          </w:p>
        </w:tc>
      </w:tr>
      <w:tr w:rsidR="00B33232" w14:paraId="51BA3EEB" w14:textId="77777777" w:rsidTr="00B33232">
        <w:trPr>
          <w:trHeight w:val="680"/>
        </w:trPr>
        <w:tc>
          <w:tcPr>
            <w:tcW w:w="273" w:type="dxa"/>
            <w:vAlign w:val="center"/>
          </w:tcPr>
          <w:p w14:paraId="55548366" w14:textId="1ED8E2D1" w:rsidR="00B33232" w:rsidRDefault="00B33232" w:rsidP="00B33232">
            <w:pPr>
              <w:spacing w:line="280" w:lineRule="exact"/>
              <w:jc w:val="center"/>
            </w:pPr>
            <w:r>
              <w:rPr>
                <w:rFonts w:hint="eastAsia"/>
              </w:rPr>
              <w:t>7</w:t>
            </w:r>
          </w:p>
        </w:tc>
        <w:tc>
          <w:tcPr>
            <w:tcW w:w="1127" w:type="dxa"/>
            <w:vAlign w:val="center"/>
          </w:tcPr>
          <w:p w14:paraId="6451DA2C" w14:textId="77777777" w:rsidR="00B33232" w:rsidRDefault="00B33232" w:rsidP="00762704">
            <w:pPr>
              <w:spacing w:line="280" w:lineRule="exact"/>
              <w:jc w:val="center"/>
            </w:pPr>
            <w:r>
              <w:rPr>
                <w:rFonts w:hint="eastAsia"/>
              </w:rPr>
              <w:t>委託役務</w:t>
            </w:r>
          </w:p>
        </w:tc>
        <w:tc>
          <w:tcPr>
            <w:tcW w:w="1059" w:type="dxa"/>
            <w:vAlign w:val="center"/>
          </w:tcPr>
          <w:p w14:paraId="4BD276DC" w14:textId="4D0217A4" w:rsidR="00B33232" w:rsidRDefault="00B33232" w:rsidP="00762704">
            <w:pPr>
              <w:spacing w:line="280" w:lineRule="exact"/>
              <w:jc w:val="center"/>
            </w:pPr>
            <w:r>
              <w:rPr>
                <w:rFonts w:hint="eastAsia"/>
              </w:rPr>
              <w:t>指名競争入札</w:t>
            </w:r>
          </w:p>
        </w:tc>
        <w:tc>
          <w:tcPr>
            <w:tcW w:w="5475" w:type="dxa"/>
            <w:vAlign w:val="center"/>
          </w:tcPr>
          <w:p w14:paraId="2641B181" w14:textId="16D1B062" w:rsidR="00B33232" w:rsidRDefault="00B33232" w:rsidP="00762704">
            <w:pPr>
              <w:spacing w:line="280" w:lineRule="exact"/>
              <w:jc w:val="left"/>
            </w:pPr>
            <w:r w:rsidRPr="00762704">
              <w:rPr>
                <w:rFonts w:hint="eastAsia"/>
              </w:rPr>
              <w:t>主要地方道</w:t>
            </w:r>
            <w:r>
              <w:rPr>
                <w:rFonts w:hint="eastAsia"/>
              </w:rPr>
              <w:t xml:space="preserve"> </w:t>
            </w:r>
            <w:r w:rsidRPr="00762704">
              <w:rPr>
                <w:rFonts w:hint="eastAsia"/>
              </w:rPr>
              <w:t>大阪中央環状線外</w:t>
            </w:r>
            <w:r>
              <w:rPr>
                <w:rFonts w:hint="eastAsia"/>
              </w:rPr>
              <w:t xml:space="preserve"> </w:t>
            </w:r>
            <w:r w:rsidRPr="00762704">
              <w:rPr>
                <w:rFonts w:hint="eastAsia"/>
              </w:rPr>
              <w:t>産業廃棄物処分業務（単価契約）（</w:t>
            </w:r>
            <w:r>
              <w:rPr>
                <w:rFonts w:hint="eastAsia"/>
              </w:rPr>
              <w:t>R</w:t>
            </w:r>
            <w:r>
              <w:t>7</w:t>
            </w:r>
            <w:r w:rsidRPr="00762704">
              <w:rPr>
                <w:rFonts w:hint="eastAsia"/>
              </w:rPr>
              <w:t>・</w:t>
            </w:r>
            <w:r>
              <w:rPr>
                <w:rFonts w:hint="eastAsia"/>
              </w:rPr>
              <w:t>R</w:t>
            </w:r>
            <w:r>
              <w:t>8</w:t>
            </w:r>
            <w:r w:rsidRPr="00762704">
              <w:rPr>
                <w:rFonts w:hint="eastAsia"/>
              </w:rPr>
              <w:t>八尾土木事務所）</w:t>
            </w:r>
          </w:p>
        </w:tc>
        <w:tc>
          <w:tcPr>
            <w:tcW w:w="1687" w:type="dxa"/>
            <w:vAlign w:val="center"/>
          </w:tcPr>
          <w:p w14:paraId="41436659" w14:textId="2A0941FD" w:rsidR="00B33232" w:rsidRPr="00762704" w:rsidRDefault="00B33232" w:rsidP="00762704">
            <w:pPr>
              <w:spacing w:line="280" w:lineRule="exact"/>
              <w:jc w:val="right"/>
            </w:pPr>
            <w:r w:rsidRPr="00762704">
              <w:t>3</w:t>
            </w:r>
            <w:r>
              <w:t>,</w:t>
            </w:r>
            <w:r w:rsidRPr="00762704">
              <w:t>465</w:t>
            </w:r>
            <w:r>
              <w:t>,</w:t>
            </w:r>
            <w:r w:rsidRPr="00762704">
              <w:t>000</w:t>
            </w:r>
          </w:p>
        </w:tc>
      </w:tr>
      <w:tr w:rsidR="00B33232" w14:paraId="60FE9C12" w14:textId="77777777" w:rsidTr="00B33232">
        <w:trPr>
          <w:trHeight w:val="680"/>
        </w:trPr>
        <w:tc>
          <w:tcPr>
            <w:tcW w:w="273" w:type="dxa"/>
            <w:vAlign w:val="center"/>
          </w:tcPr>
          <w:p w14:paraId="19937418" w14:textId="01821E48" w:rsidR="00B33232" w:rsidRDefault="00B33232" w:rsidP="00B33232">
            <w:pPr>
              <w:spacing w:line="280" w:lineRule="exact"/>
              <w:jc w:val="center"/>
            </w:pPr>
            <w:r>
              <w:rPr>
                <w:rFonts w:hint="eastAsia"/>
              </w:rPr>
              <w:t>8</w:t>
            </w:r>
          </w:p>
        </w:tc>
        <w:tc>
          <w:tcPr>
            <w:tcW w:w="1127" w:type="dxa"/>
            <w:vAlign w:val="center"/>
          </w:tcPr>
          <w:p w14:paraId="36C7D5CE" w14:textId="77777777" w:rsidR="00B33232" w:rsidRDefault="00B33232" w:rsidP="00762704">
            <w:pPr>
              <w:spacing w:line="280" w:lineRule="exact"/>
              <w:jc w:val="center"/>
            </w:pPr>
            <w:r>
              <w:rPr>
                <w:rFonts w:hint="eastAsia"/>
              </w:rPr>
              <w:t>委託役務</w:t>
            </w:r>
          </w:p>
        </w:tc>
        <w:tc>
          <w:tcPr>
            <w:tcW w:w="1059" w:type="dxa"/>
            <w:vAlign w:val="center"/>
          </w:tcPr>
          <w:p w14:paraId="3F744101" w14:textId="2781B9F6" w:rsidR="00B33232" w:rsidRDefault="00B33232" w:rsidP="00762704">
            <w:pPr>
              <w:spacing w:line="280" w:lineRule="exact"/>
              <w:jc w:val="center"/>
            </w:pPr>
            <w:r>
              <w:rPr>
                <w:rFonts w:hint="eastAsia"/>
              </w:rPr>
              <w:t>指名競争入札</w:t>
            </w:r>
          </w:p>
        </w:tc>
        <w:tc>
          <w:tcPr>
            <w:tcW w:w="5475" w:type="dxa"/>
            <w:vAlign w:val="center"/>
          </w:tcPr>
          <w:p w14:paraId="48D97716" w14:textId="0D6FE36D" w:rsidR="00B33232" w:rsidRDefault="00B33232" w:rsidP="00762704">
            <w:pPr>
              <w:spacing w:line="280" w:lineRule="exact"/>
              <w:jc w:val="left"/>
            </w:pPr>
            <w:r w:rsidRPr="00762704">
              <w:rPr>
                <w:rFonts w:hint="eastAsia"/>
              </w:rPr>
              <w:t>一級河川</w:t>
            </w:r>
            <w:r>
              <w:rPr>
                <w:rFonts w:hint="eastAsia"/>
              </w:rPr>
              <w:t xml:space="preserve"> </w:t>
            </w:r>
            <w:r w:rsidRPr="00762704">
              <w:rPr>
                <w:rFonts w:hint="eastAsia"/>
              </w:rPr>
              <w:t>木津川外</w:t>
            </w:r>
            <w:r>
              <w:rPr>
                <w:rFonts w:hint="eastAsia"/>
              </w:rPr>
              <w:t xml:space="preserve"> </w:t>
            </w:r>
            <w:r w:rsidRPr="00762704">
              <w:rPr>
                <w:rFonts w:hint="eastAsia"/>
              </w:rPr>
              <w:t>産業廃棄物処理業務（単価契約）（</w:t>
            </w:r>
            <w:r>
              <w:rPr>
                <w:rFonts w:hint="eastAsia"/>
              </w:rPr>
              <w:t>R</w:t>
            </w:r>
            <w:r>
              <w:t>7</w:t>
            </w:r>
            <w:r w:rsidRPr="00762704">
              <w:rPr>
                <w:rFonts w:hint="eastAsia"/>
              </w:rPr>
              <w:t>西大阪治水事務所）</w:t>
            </w:r>
          </w:p>
        </w:tc>
        <w:tc>
          <w:tcPr>
            <w:tcW w:w="1687" w:type="dxa"/>
            <w:vAlign w:val="center"/>
          </w:tcPr>
          <w:p w14:paraId="59BA73F0" w14:textId="3E6C9436" w:rsidR="00B33232" w:rsidRPr="00762704" w:rsidRDefault="00B33232" w:rsidP="00762704">
            <w:pPr>
              <w:spacing w:line="280" w:lineRule="exact"/>
              <w:jc w:val="right"/>
            </w:pPr>
            <w:r w:rsidRPr="00762704">
              <w:t>2</w:t>
            </w:r>
            <w:r>
              <w:t>,</w:t>
            </w:r>
            <w:r w:rsidRPr="00762704">
              <w:t>420</w:t>
            </w:r>
            <w:r>
              <w:t>,</w:t>
            </w:r>
            <w:r w:rsidRPr="00762704">
              <w:t>000</w:t>
            </w:r>
          </w:p>
        </w:tc>
      </w:tr>
      <w:tr w:rsidR="00B33232" w14:paraId="1EA4739E" w14:textId="77777777" w:rsidTr="00B33232">
        <w:trPr>
          <w:trHeight w:val="680"/>
        </w:trPr>
        <w:tc>
          <w:tcPr>
            <w:tcW w:w="273" w:type="dxa"/>
            <w:vAlign w:val="center"/>
          </w:tcPr>
          <w:p w14:paraId="06300E2F" w14:textId="77D06607" w:rsidR="00B33232" w:rsidRDefault="00B33232" w:rsidP="00B33232">
            <w:pPr>
              <w:spacing w:line="280" w:lineRule="exact"/>
              <w:jc w:val="center"/>
            </w:pPr>
            <w:r>
              <w:rPr>
                <w:rFonts w:hint="eastAsia"/>
              </w:rPr>
              <w:t>9</w:t>
            </w:r>
          </w:p>
        </w:tc>
        <w:tc>
          <w:tcPr>
            <w:tcW w:w="1127" w:type="dxa"/>
            <w:vAlign w:val="center"/>
          </w:tcPr>
          <w:p w14:paraId="25FFA435" w14:textId="77777777" w:rsidR="00B33232" w:rsidRDefault="00B33232" w:rsidP="00762704">
            <w:pPr>
              <w:spacing w:line="280" w:lineRule="exact"/>
              <w:jc w:val="center"/>
            </w:pPr>
            <w:r>
              <w:rPr>
                <w:rFonts w:hint="eastAsia"/>
              </w:rPr>
              <w:t>委託役務</w:t>
            </w:r>
          </w:p>
        </w:tc>
        <w:tc>
          <w:tcPr>
            <w:tcW w:w="1059" w:type="dxa"/>
            <w:vAlign w:val="center"/>
          </w:tcPr>
          <w:p w14:paraId="309E7FA4" w14:textId="766BF0BE" w:rsidR="00B33232" w:rsidRDefault="00B33232" w:rsidP="00762704">
            <w:pPr>
              <w:spacing w:line="280" w:lineRule="exact"/>
              <w:jc w:val="center"/>
            </w:pPr>
            <w:r>
              <w:rPr>
                <w:rFonts w:hint="eastAsia"/>
              </w:rPr>
              <w:t>指名競争入札</w:t>
            </w:r>
          </w:p>
        </w:tc>
        <w:tc>
          <w:tcPr>
            <w:tcW w:w="5475" w:type="dxa"/>
            <w:vAlign w:val="center"/>
          </w:tcPr>
          <w:p w14:paraId="7C9CDAB1" w14:textId="4C693DB3" w:rsidR="00B33232" w:rsidRDefault="00B33232" w:rsidP="00762704">
            <w:pPr>
              <w:spacing w:line="280" w:lineRule="exact"/>
              <w:jc w:val="left"/>
            </w:pPr>
            <w:r w:rsidRPr="00762704">
              <w:rPr>
                <w:rFonts w:hint="eastAsia"/>
              </w:rPr>
              <w:t>一級河川</w:t>
            </w:r>
            <w:r>
              <w:rPr>
                <w:rFonts w:hint="eastAsia"/>
              </w:rPr>
              <w:t xml:space="preserve"> </w:t>
            </w:r>
            <w:r w:rsidRPr="00762704">
              <w:rPr>
                <w:rFonts w:hint="eastAsia"/>
              </w:rPr>
              <w:t>寝屋川外</w:t>
            </w:r>
            <w:r>
              <w:rPr>
                <w:rFonts w:hint="eastAsia"/>
              </w:rPr>
              <w:t xml:space="preserve"> </w:t>
            </w:r>
            <w:r w:rsidRPr="00762704">
              <w:rPr>
                <w:rFonts w:hint="eastAsia"/>
              </w:rPr>
              <w:t>産業廃棄物処理業務（</w:t>
            </w:r>
            <w:r>
              <w:rPr>
                <w:rFonts w:hint="eastAsia"/>
              </w:rPr>
              <w:t>R</w:t>
            </w:r>
            <w:r>
              <w:t xml:space="preserve">7 </w:t>
            </w:r>
            <w:r w:rsidRPr="00762704">
              <w:rPr>
                <w:rFonts w:hint="eastAsia"/>
              </w:rPr>
              <w:t>単価契約）</w:t>
            </w:r>
          </w:p>
        </w:tc>
        <w:tc>
          <w:tcPr>
            <w:tcW w:w="1687" w:type="dxa"/>
            <w:vAlign w:val="center"/>
          </w:tcPr>
          <w:p w14:paraId="287EAC4B" w14:textId="678A01A5" w:rsidR="00B33232" w:rsidRPr="00762704" w:rsidRDefault="00B33232" w:rsidP="00762704">
            <w:pPr>
              <w:spacing w:line="280" w:lineRule="exact"/>
              <w:jc w:val="right"/>
            </w:pPr>
            <w:r w:rsidRPr="00762704">
              <w:t>1</w:t>
            </w:r>
            <w:r>
              <w:t>,</w:t>
            </w:r>
            <w:r w:rsidRPr="00762704">
              <w:t>149</w:t>
            </w:r>
            <w:r>
              <w:t>,</w:t>
            </w:r>
            <w:r w:rsidRPr="00762704">
              <w:t>500</w:t>
            </w:r>
          </w:p>
        </w:tc>
      </w:tr>
      <w:tr w:rsidR="00B33232" w14:paraId="12221440" w14:textId="77777777" w:rsidTr="00B33232">
        <w:trPr>
          <w:trHeight w:val="680"/>
        </w:trPr>
        <w:tc>
          <w:tcPr>
            <w:tcW w:w="273" w:type="dxa"/>
            <w:vAlign w:val="center"/>
          </w:tcPr>
          <w:p w14:paraId="79BCE6AD" w14:textId="0AACA91D" w:rsidR="00B33232" w:rsidRDefault="00B33232" w:rsidP="00B33232">
            <w:pPr>
              <w:spacing w:line="280" w:lineRule="exact"/>
              <w:jc w:val="center"/>
            </w:pPr>
            <w:r>
              <w:rPr>
                <w:rFonts w:hint="eastAsia"/>
              </w:rPr>
              <w:t>1</w:t>
            </w:r>
            <w:r>
              <w:t>0</w:t>
            </w:r>
          </w:p>
        </w:tc>
        <w:tc>
          <w:tcPr>
            <w:tcW w:w="1127" w:type="dxa"/>
            <w:vAlign w:val="center"/>
          </w:tcPr>
          <w:p w14:paraId="0C17D4F8" w14:textId="77777777" w:rsidR="00B33232" w:rsidRDefault="00B33232" w:rsidP="00762704">
            <w:pPr>
              <w:spacing w:line="280" w:lineRule="exact"/>
              <w:jc w:val="center"/>
            </w:pPr>
            <w:r>
              <w:rPr>
                <w:rFonts w:hint="eastAsia"/>
              </w:rPr>
              <w:t>委託役務</w:t>
            </w:r>
          </w:p>
        </w:tc>
        <w:tc>
          <w:tcPr>
            <w:tcW w:w="1059" w:type="dxa"/>
            <w:vAlign w:val="center"/>
          </w:tcPr>
          <w:p w14:paraId="06BC6C4C" w14:textId="22540385" w:rsidR="00B33232" w:rsidRDefault="00B33232" w:rsidP="00762704">
            <w:pPr>
              <w:spacing w:line="280" w:lineRule="exact"/>
              <w:jc w:val="center"/>
            </w:pPr>
            <w:r>
              <w:rPr>
                <w:rFonts w:hint="eastAsia"/>
              </w:rPr>
              <w:t>随意契約</w:t>
            </w:r>
          </w:p>
        </w:tc>
        <w:tc>
          <w:tcPr>
            <w:tcW w:w="5475" w:type="dxa"/>
            <w:vAlign w:val="center"/>
          </w:tcPr>
          <w:p w14:paraId="5EEA83AA" w14:textId="09D4B380" w:rsidR="00B33232" w:rsidRDefault="00B33232" w:rsidP="00762704">
            <w:pPr>
              <w:spacing w:line="280" w:lineRule="exact"/>
              <w:jc w:val="left"/>
            </w:pPr>
            <w:r w:rsidRPr="00762704">
              <w:rPr>
                <w:rFonts w:hint="eastAsia"/>
              </w:rPr>
              <w:t>許認可・検査等業務ＤＸプラットフォーム構築及び運用保守業務</w:t>
            </w:r>
          </w:p>
        </w:tc>
        <w:tc>
          <w:tcPr>
            <w:tcW w:w="1687" w:type="dxa"/>
            <w:vAlign w:val="center"/>
          </w:tcPr>
          <w:p w14:paraId="65CA04AB" w14:textId="62BCAD49" w:rsidR="00B33232" w:rsidRDefault="00B33232" w:rsidP="00762704">
            <w:pPr>
              <w:spacing w:line="280" w:lineRule="exact"/>
              <w:jc w:val="right"/>
            </w:pPr>
            <w:r w:rsidRPr="00762704">
              <w:t>156</w:t>
            </w:r>
            <w:r>
              <w:t>,</w:t>
            </w:r>
            <w:r w:rsidRPr="00762704">
              <w:t>200</w:t>
            </w:r>
            <w:r>
              <w:t>,</w:t>
            </w:r>
            <w:r w:rsidRPr="00762704">
              <w:t>000</w:t>
            </w:r>
          </w:p>
        </w:tc>
      </w:tr>
    </w:tbl>
    <w:p w14:paraId="18B595D0" w14:textId="5188C7EB" w:rsidR="00262D76" w:rsidRDefault="00262D76" w:rsidP="007D5220">
      <w:pPr>
        <w:jc w:val="left"/>
      </w:pPr>
    </w:p>
    <w:p w14:paraId="076A620F" w14:textId="1BD14718" w:rsidR="008665C0" w:rsidRDefault="008665C0" w:rsidP="007D5220">
      <w:pPr>
        <w:jc w:val="left"/>
      </w:pPr>
    </w:p>
    <w:p w14:paraId="55F51F97" w14:textId="42BE9D5F" w:rsidR="00A87FAB" w:rsidRDefault="001F4113" w:rsidP="001F4113">
      <w:pPr>
        <w:jc w:val="right"/>
        <w:rPr>
          <w:sz w:val="24"/>
          <w:szCs w:val="24"/>
          <w:bdr w:val="single" w:sz="4" w:space="0" w:color="auto"/>
        </w:rPr>
      </w:pPr>
      <w:r w:rsidRPr="001F4113">
        <w:rPr>
          <w:rFonts w:hint="eastAsia"/>
          <w:sz w:val="24"/>
          <w:szCs w:val="24"/>
          <w:bdr w:val="single" w:sz="4" w:space="0" w:color="auto"/>
        </w:rPr>
        <w:t>別　添</w:t>
      </w:r>
    </w:p>
    <w:p w14:paraId="76C43790" w14:textId="59F6198F" w:rsidR="008665C0" w:rsidRPr="00D21851" w:rsidRDefault="00D21851" w:rsidP="008665C0">
      <w:pPr>
        <w:rPr>
          <w:b/>
          <w:bCs/>
          <w:sz w:val="22"/>
          <w:szCs w:val="22"/>
        </w:rPr>
      </w:pPr>
      <w:r w:rsidRPr="00D21851">
        <w:rPr>
          <w:rFonts w:hint="eastAsia"/>
          <w:b/>
          <w:bCs/>
          <w:sz w:val="22"/>
          <w:szCs w:val="22"/>
        </w:rPr>
        <w:t>≪令和7年度第2回定例会議抽出事案 質疑応答要旨≫</w:t>
      </w:r>
    </w:p>
    <w:tbl>
      <w:tblPr>
        <w:tblW w:w="960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0"/>
        <w:gridCol w:w="6520"/>
      </w:tblGrid>
      <w:tr w:rsidR="008665C0" w14:paraId="6F0A66AB" w14:textId="545181FA" w:rsidTr="008665C0">
        <w:trPr>
          <w:trHeight w:val="382"/>
        </w:trPr>
        <w:tc>
          <w:tcPr>
            <w:tcW w:w="960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55F43753" w14:textId="606734C1" w:rsidR="008665C0" w:rsidRPr="008665C0" w:rsidRDefault="008665C0" w:rsidP="008665C0">
            <w:pPr>
              <w:rPr>
                <w:b/>
                <w:bCs/>
                <w:sz w:val="22"/>
                <w:szCs w:val="22"/>
              </w:rPr>
            </w:pPr>
            <w:r w:rsidRPr="008665C0">
              <w:rPr>
                <w:rFonts w:hint="eastAsia"/>
                <w:b/>
                <w:bCs/>
                <w:sz w:val="22"/>
                <w:szCs w:val="22"/>
              </w:rPr>
              <w:t>【寝屋川流域下水道 小阪ポンプ場外 運転管理業務】</w:t>
            </w:r>
          </w:p>
        </w:tc>
      </w:tr>
      <w:tr w:rsidR="008665C0" w14:paraId="4350B1F2" w14:textId="2F580D65" w:rsidTr="008665C0">
        <w:trPr>
          <w:trHeight w:val="295"/>
        </w:trPr>
        <w:tc>
          <w:tcPr>
            <w:tcW w:w="3080" w:type="dxa"/>
            <w:tcBorders>
              <w:left w:val="single" w:sz="12" w:space="0" w:color="auto"/>
            </w:tcBorders>
            <w:vAlign w:val="center"/>
          </w:tcPr>
          <w:p w14:paraId="2AACD413" w14:textId="5CCA739B" w:rsidR="008665C0" w:rsidRDefault="008665C0" w:rsidP="008665C0">
            <w:pPr>
              <w:jc w:val="center"/>
            </w:pPr>
            <w:r>
              <w:rPr>
                <w:rFonts w:hint="eastAsia"/>
              </w:rPr>
              <w:t>委　員　質　問</w:t>
            </w:r>
          </w:p>
        </w:tc>
        <w:tc>
          <w:tcPr>
            <w:tcW w:w="6520" w:type="dxa"/>
            <w:tcBorders>
              <w:right w:val="single" w:sz="12" w:space="0" w:color="auto"/>
            </w:tcBorders>
            <w:vAlign w:val="center"/>
          </w:tcPr>
          <w:p w14:paraId="6006A1AC" w14:textId="18116F35" w:rsidR="008665C0" w:rsidRDefault="008665C0" w:rsidP="008665C0">
            <w:pPr>
              <w:jc w:val="center"/>
            </w:pPr>
            <w:r>
              <w:rPr>
                <w:rFonts w:hint="eastAsia"/>
              </w:rPr>
              <w:t>担　　当　　課　　等　　回　　答</w:t>
            </w:r>
          </w:p>
        </w:tc>
      </w:tr>
      <w:tr w:rsidR="008665C0" w14:paraId="690B3055" w14:textId="2976A1B5" w:rsidTr="00300D5A">
        <w:trPr>
          <w:trHeight w:val="798"/>
        </w:trPr>
        <w:tc>
          <w:tcPr>
            <w:tcW w:w="3080" w:type="dxa"/>
            <w:tcBorders>
              <w:left w:val="single" w:sz="12" w:space="0" w:color="auto"/>
              <w:bottom w:val="dashSmallGap" w:sz="4" w:space="0" w:color="auto"/>
            </w:tcBorders>
          </w:tcPr>
          <w:p w14:paraId="6B64D03D" w14:textId="5F050E1A" w:rsidR="008665C0" w:rsidRDefault="008665C0" w:rsidP="008665C0">
            <w:r>
              <w:rPr>
                <w:rFonts w:hint="eastAsia"/>
              </w:rPr>
              <w:t xml:space="preserve">　</w:t>
            </w:r>
            <w:r w:rsidR="00C4116A">
              <w:rPr>
                <w:rFonts w:hint="eastAsia"/>
              </w:rPr>
              <w:t>これまで入札参加要件等を緩和するなど様々な工夫をしてきたとのことだが、</w:t>
            </w:r>
            <w:r w:rsidR="0069286B">
              <w:rPr>
                <w:rFonts w:hint="eastAsia"/>
              </w:rPr>
              <w:t>同種業務の</w:t>
            </w:r>
            <w:r w:rsidR="00C4116A">
              <w:rPr>
                <w:rFonts w:hint="eastAsia"/>
              </w:rPr>
              <w:t>履行実績を</w:t>
            </w:r>
            <w:r w:rsidR="00EC0E61">
              <w:rPr>
                <w:rFonts w:hint="eastAsia"/>
              </w:rPr>
              <w:t>設定すると参加者が限られるのではないか。</w:t>
            </w:r>
          </w:p>
          <w:p w14:paraId="4345D50D" w14:textId="3005D90F" w:rsidR="00680A97" w:rsidRDefault="00680A97" w:rsidP="008665C0"/>
        </w:tc>
        <w:tc>
          <w:tcPr>
            <w:tcW w:w="6520" w:type="dxa"/>
            <w:tcBorders>
              <w:bottom w:val="dashSmallGap" w:sz="4" w:space="0" w:color="auto"/>
              <w:right w:val="single" w:sz="12" w:space="0" w:color="auto"/>
            </w:tcBorders>
          </w:tcPr>
          <w:p w14:paraId="29DF26C7" w14:textId="096CF0CE" w:rsidR="008665C0" w:rsidRDefault="008665C0" w:rsidP="008665C0">
            <w:r>
              <w:rPr>
                <w:rFonts w:hint="eastAsia"/>
              </w:rPr>
              <w:t xml:space="preserve">　</w:t>
            </w:r>
            <w:r w:rsidR="00EC0E61">
              <w:rPr>
                <w:rFonts w:hint="eastAsia"/>
              </w:rPr>
              <w:t>本事案の履行に当たっては、洪水時の浸水を防除して住民生活を守るために技術力を要することから、履行実績を求めることは必要であると考えている。</w:t>
            </w:r>
            <w:r w:rsidR="00CB5066">
              <w:rPr>
                <w:rFonts w:hint="eastAsia"/>
              </w:rPr>
              <w:t>なお、当該履行実績を満たす事業者は複数者存在することを確認している。</w:t>
            </w:r>
          </w:p>
          <w:p w14:paraId="47265998" w14:textId="44346A4F" w:rsidR="00680A97" w:rsidRDefault="00680A97" w:rsidP="008665C0"/>
        </w:tc>
      </w:tr>
      <w:tr w:rsidR="008665C0" w14:paraId="3D8B2D7B" w14:textId="77777777" w:rsidTr="00300D5A">
        <w:trPr>
          <w:trHeight w:val="851"/>
        </w:trPr>
        <w:tc>
          <w:tcPr>
            <w:tcW w:w="3080" w:type="dxa"/>
            <w:tcBorders>
              <w:top w:val="dashSmallGap" w:sz="4" w:space="0" w:color="auto"/>
              <w:left w:val="single" w:sz="12" w:space="0" w:color="auto"/>
              <w:bottom w:val="dashSmallGap" w:sz="4" w:space="0" w:color="auto"/>
            </w:tcBorders>
          </w:tcPr>
          <w:p w14:paraId="2AEA68E5" w14:textId="72670571" w:rsidR="008665C0" w:rsidRDefault="008665C0" w:rsidP="008665C0">
            <w:r>
              <w:rPr>
                <w:rFonts w:hint="eastAsia"/>
              </w:rPr>
              <w:t xml:space="preserve">　</w:t>
            </w:r>
            <w:r w:rsidR="00D67885">
              <w:rPr>
                <w:rFonts w:hint="eastAsia"/>
              </w:rPr>
              <w:t>本事案に共同で参加できるようにして履行実績を積むことや、</w:t>
            </w:r>
            <w:r w:rsidR="005C1B6D">
              <w:rPr>
                <w:rFonts w:hint="eastAsia"/>
              </w:rPr>
              <w:t>P</w:t>
            </w:r>
            <w:r w:rsidR="005C1B6D">
              <w:t>PP</w:t>
            </w:r>
            <w:r w:rsidR="005C1B6D">
              <w:rPr>
                <w:rFonts w:hint="eastAsia"/>
              </w:rPr>
              <w:t>事業</w:t>
            </w:r>
            <w:r w:rsidR="00D67885" w:rsidRPr="00D67885">
              <w:rPr>
                <w:rFonts w:hint="eastAsia"/>
                <w:vertAlign w:val="superscript"/>
              </w:rPr>
              <w:t>※</w:t>
            </w:r>
            <w:r w:rsidR="00D67885">
              <w:rPr>
                <w:rFonts w:hint="eastAsia"/>
              </w:rPr>
              <w:t>の導入など事業の大枠を見直す際に、本事案の競争性を向上させる取組みはできないのか。</w:t>
            </w:r>
          </w:p>
          <w:p w14:paraId="2102B3B0" w14:textId="73E63CDD" w:rsidR="00680A97" w:rsidRDefault="00680A97" w:rsidP="008665C0"/>
        </w:tc>
        <w:tc>
          <w:tcPr>
            <w:tcW w:w="6520" w:type="dxa"/>
            <w:tcBorders>
              <w:top w:val="dashSmallGap" w:sz="4" w:space="0" w:color="auto"/>
              <w:bottom w:val="dashSmallGap" w:sz="4" w:space="0" w:color="auto"/>
              <w:right w:val="single" w:sz="12" w:space="0" w:color="auto"/>
            </w:tcBorders>
          </w:tcPr>
          <w:p w14:paraId="5C2D9ADD" w14:textId="570F40B2" w:rsidR="00680A97" w:rsidRDefault="008665C0" w:rsidP="005C1B6D">
            <w:r>
              <w:rPr>
                <w:rFonts w:hint="eastAsia"/>
              </w:rPr>
              <w:t xml:space="preserve">　</w:t>
            </w:r>
            <w:r w:rsidR="00D67885">
              <w:rPr>
                <w:rFonts w:hint="eastAsia"/>
              </w:rPr>
              <w:t>入札参加資格における共同企業体について、4者で参加できるよう構成員の緩和をしてきたところである。また、施設の</w:t>
            </w:r>
            <w:r w:rsidR="005C1B6D">
              <w:rPr>
                <w:rFonts w:hint="eastAsia"/>
              </w:rPr>
              <w:t>焼却炉更新時などにP</w:t>
            </w:r>
            <w:r w:rsidR="005C1B6D">
              <w:t>PP</w:t>
            </w:r>
            <w:r w:rsidR="005C1B6D">
              <w:rPr>
                <w:rFonts w:hint="eastAsia"/>
              </w:rPr>
              <w:t>事業を試行しているが、大規模な改修に合わせて運転方法が変更されることや、運転人員の減少が可能になるなど、運転管理業務</w:t>
            </w:r>
            <w:r w:rsidR="00124E82">
              <w:rPr>
                <w:rFonts w:hint="eastAsia"/>
              </w:rPr>
              <w:t>委託</w:t>
            </w:r>
            <w:r w:rsidR="005C1B6D">
              <w:rPr>
                <w:rFonts w:hint="eastAsia"/>
              </w:rPr>
              <w:t>の競争性確保に寄与することが期待できることから、運転管理業務</w:t>
            </w:r>
            <w:r w:rsidR="00124E82">
              <w:rPr>
                <w:rFonts w:hint="eastAsia"/>
              </w:rPr>
              <w:t>を</w:t>
            </w:r>
            <w:r w:rsidR="005C1B6D">
              <w:rPr>
                <w:rFonts w:hint="eastAsia"/>
              </w:rPr>
              <w:t>含めたP</w:t>
            </w:r>
            <w:r w:rsidR="005C1B6D">
              <w:t>PP</w:t>
            </w:r>
            <w:r w:rsidR="005C1B6D">
              <w:rPr>
                <w:rFonts w:hint="eastAsia"/>
              </w:rPr>
              <w:t>事業も進めてきたが、 これまでの結果では一者入札となっている。</w:t>
            </w:r>
          </w:p>
          <w:p w14:paraId="5B278C36" w14:textId="62B9D14F" w:rsidR="005C1B6D" w:rsidRDefault="00124E82" w:rsidP="005C1B6D">
            <w:r>
              <w:rPr>
                <w:noProof/>
              </w:rPr>
              <mc:AlternateContent>
                <mc:Choice Requires="wps">
                  <w:drawing>
                    <wp:anchor distT="0" distB="0" distL="114300" distR="114300" simplePos="0" relativeHeight="251659264" behindDoc="0" locked="0" layoutInCell="1" allowOverlap="1" wp14:anchorId="438BDED0" wp14:editId="12C3A419">
                      <wp:simplePos x="0" y="0"/>
                      <wp:positionH relativeFrom="column">
                        <wp:posOffset>-1484283</wp:posOffset>
                      </wp:positionH>
                      <wp:positionV relativeFrom="paragraph">
                        <wp:posOffset>310515</wp:posOffset>
                      </wp:positionV>
                      <wp:extent cx="4968000" cy="756000"/>
                      <wp:effectExtent l="0" t="0" r="23495" b="25400"/>
                      <wp:wrapNone/>
                      <wp:docPr id="1" name="四角形: 角を丸くする 1"/>
                      <wp:cNvGraphicFramePr/>
                      <a:graphic xmlns:a="http://schemas.openxmlformats.org/drawingml/2006/main">
                        <a:graphicData uri="http://schemas.microsoft.com/office/word/2010/wordprocessingShape">
                          <wps:wsp>
                            <wps:cNvSpPr/>
                            <wps:spPr>
                              <a:xfrm>
                                <a:off x="0" y="0"/>
                                <a:ext cx="4968000" cy="756000"/>
                              </a:xfrm>
                              <a:prstGeom prst="roundRect">
                                <a:avLst/>
                              </a:prstGeom>
                              <a:solidFill>
                                <a:schemeClr val="bg1"/>
                              </a:solid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CCA3759" w14:textId="0F2F091E" w:rsidR="00124E82" w:rsidRPr="00124E82" w:rsidRDefault="00124E82" w:rsidP="003A5041">
                                  <w:pPr>
                                    <w:spacing w:line="260" w:lineRule="exact"/>
                                    <w:jc w:val="left"/>
                                    <w:rPr>
                                      <w:color w:val="000000" w:themeColor="text1"/>
                                      <w:sz w:val="18"/>
                                      <w:szCs w:val="18"/>
                                    </w:rPr>
                                  </w:pPr>
                                  <w:r w:rsidRPr="00124E82">
                                    <w:rPr>
                                      <w:rFonts w:hint="eastAsia"/>
                                      <w:color w:val="000000" w:themeColor="text1"/>
                                      <w:sz w:val="18"/>
                                      <w:szCs w:val="18"/>
                                    </w:rPr>
                                    <w:t>※P</w:t>
                                  </w:r>
                                  <w:r w:rsidRPr="00124E82">
                                    <w:rPr>
                                      <w:color w:val="000000" w:themeColor="text1"/>
                                      <w:sz w:val="18"/>
                                      <w:szCs w:val="18"/>
                                    </w:rPr>
                                    <w:t>PP</w:t>
                                  </w:r>
                                  <w:r w:rsidRPr="00124E82">
                                    <w:rPr>
                                      <w:rFonts w:hint="eastAsia"/>
                                      <w:color w:val="000000" w:themeColor="text1"/>
                                      <w:sz w:val="18"/>
                                      <w:szCs w:val="18"/>
                                    </w:rPr>
                                    <w:t>事業：PPP（Public Private Partnership）は、公共施設の建設、維持管理、運営を行政と民間が連携して行う「官民連携」手法</w:t>
                                  </w:r>
                                  <w:r>
                                    <w:rPr>
                                      <w:rFonts w:hint="eastAsia"/>
                                      <w:color w:val="000000" w:themeColor="text1"/>
                                      <w:sz w:val="18"/>
                                      <w:szCs w:val="18"/>
                                    </w:rPr>
                                    <w:t>であり、</w:t>
                                  </w:r>
                                  <w:r w:rsidRPr="00124E82">
                                    <w:rPr>
                                      <w:rFonts w:hint="eastAsia"/>
                                      <w:color w:val="000000" w:themeColor="text1"/>
                                      <w:sz w:val="18"/>
                                      <w:szCs w:val="18"/>
                                    </w:rPr>
                                    <w:t>大規模な施設更新時に民間のノウハウの導入や事業の効率化等を目的とし</w:t>
                                  </w:r>
                                  <w:r>
                                    <w:rPr>
                                      <w:rFonts w:hint="eastAsia"/>
                                      <w:color w:val="000000" w:themeColor="text1"/>
                                      <w:sz w:val="18"/>
                                      <w:szCs w:val="18"/>
                                    </w:rPr>
                                    <w:t>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8BDED0" id="四角形: 角を丸くする 1" o:spid="_x0000_s1026" style="position:absolute;left:0;text-align:left;margin-left:-116.85pt;margin-top:24.45pt;width:391.2pt;height:5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" fillcolor="white [3212]" strokecolor="black [3213]">
                      <v:stroke dashstyle="3 1"/>
                      <v:textbox>
                        <w:txbxContent>
                          <w:p w14:paraId="0CCA3759" w14:textId="0F2F091E" w:rsidR="00124E82" w:rsidRPr="00124E82" w:rsidRDefault="00124E82" w:rsidP="003A5041">
                            <w:pPr>
                              <w:spacing w:line="260" w:lineRule="exact"/>
                              <w:jc w:val="left"/>
                              <w:rPr>
                                <w:color w:val="000000" w:themeColor="text1"/>
                                <w:sz w:val="18"/>
                                <w:szCs w:val="18"/>
                              </w:rPr>
                            </w:pPr>
                            <w:r w:rsidRPr="00124E82">
                              <w:rPr>
                                <w:rFonts w:hint="eastAsia"/>
                                <w:color w:val="000000" w:themeColor="text1"/>
                                <w:sz w:val="18"/>
                                <w:szCs w:val="18"/>
                              </w:rPr>
                              <w:t>※P</w:t>
                            </w:r>
                            <w:r w:rsidRPr="00124E82">
                              <w:rPr>
                                <w:color w:val="000000" w:themeColor="text1"/>
                                <w:sz w:val="18"/>
                                <w:szCs w:val="18"/>
                              </w:rPr>
                              <w:t>PP</w:t>
                            </w:r>
                            <w:r w:rsidRPr="00124E82">
                              <w:rPr>
                                <w:rFonts w:hint="eastAsia"/>
                                <w:color w:val="000000" w:themeColor="text1"/>
                                <w:sz w:val="18"/>
                                <w:szCs w:val="18"/>
                              </w:rPr>
                              <w:t>事業：PPP（Public Private Partnership）は、公共施設の建設、維持管理、運営を行政と民間が連携して行う「官民連携」手法</w:t>
                            </w:r>
                            <w:r>
                              <w:rPr>
                                <w:rFonts w:hint="eastAsia"/>
                                <w:color w:val="000000" w:themeColor="text1"/>
                                <w:sz w:val="18"/>
                                <w:szCs w:val="18"/>
                              </w:rPr>
                              <w:t>であり、</w:t>
                            </w:r>
                            <w:r w:rsidRPr="00124E82">
                              <w:rPr>
                                <w:rFonts w:hint="eastAsia"/>
                                <w:color w:val="000000" w:themeColor="text1"/>
                                <w:sz w:val="18"/>
                                <w:szCs w:val="18"/>
                              </w:rPr>
                              <w:t>大規模な施設更新時に民間のノウハウの導入や事業の効率化等を目的とし</w:t>
                            </w:r>
                            <w:r>
                              <w:rPr>
                                <w:rFonts w:hint="eastAsia"/>
                                <w:color w:val="000000" w:themeColor="text1"/>
                                <w:sz w:val="18"/>
                                <w:szCs w:val="18"/>
                              </w:rPr>
                              <w:t>ている。</w:t>
                            </w:r>
                          </w:p>
                        </w:txbxContent>
                      </v:textbox>
                    </v:roundrect>
                  </w:pict>
                </mc:Fallback>
              </mc:AlternateContent>
            </w:r>
          </w:p>
          <w:p w14:paraId="4AB71BD3" w14:textId="77777777" w:rsidR="00152D49" w:rsidRDefault="00152D49" w:rsidP="005C1B6D"/>
          <w:p w14:paraId="11DBBDAC" w14:textId="77777777" w:rsidR="00152D49" w:rsidRDefault="00152D49" w:rsidP="005C1B6D"/>
          <w:p w14:paraId="732BF246" w14:textId="77777777" w:rsidR="00152D49" w:rsidRDefault="00152D49" w:rsidP="005C1B6D"/>
          <w:p w14:paraId="5CDF3E2A" w14:textId="77777777" w:rsidR="00152D49" w:rsidRDefault="00152D49" w:rsidP="005C1B6D"/>
          <w:p w14:paraId="7FB428B9" w14:textId="7B60C46B" w:rsidR="00152D49" w:rsidRPr="005C1B6D" w:rsidRDefault="00152D49" w:rsidP="005C1B6D"/>
        </w:tc>
      </w:tr>
      <w:tr w:rsidR="008665C0" w14:paraId="060DF179" w14:textId="77777777" w:rsidTr="00300D5A">
        <w:trPr>
          <w:trHeight w:val="753"/>
        </w:trPr>
        <w:tc>
          <w:tcPr>
            <w:tcW w:w="3080" w:type="dxa"/>
            <w:tcBorders>
              <w:top w:val="dashSmallGap" w:sz="4" w:space="0" w:color="auto"/>
              <w:left w:val="single" w:sz="12" w:space="0" w:color="auto"/>
            </w:tcBorders>
          </w:tcPr>
          <w:p w14:paraId="2B859E9B" w14:textId="5AD1ECC6" w:rsidR="00680A97" w:rsidRDefault="008665C0" w:rsidP="008665C0">
            <w:r>
              <w:rPr>
                <w:rFonts w:hint="eastAsia"/>
              </w:rPr>
              <w:lastRenderedPageBreak/>
              <w:t xml:space="preserve">　</w:t>
            </w:r>
            <w:r w:rsidR="00FE436E" w:rsidRPr="00FE436E">
              <w:rPr>
                <w:rFonts w:hint="eastAsia"/>
              </w:rPr>
              <w:t>今後に向けて改善方針等はあるか。</w:t>
            </w:r>
          </w:p>
        </w:tc>
        <w:tc>
          <w:tcPr>
            <w:tcW w:w="6520" w:type="dxa"/>
            <w:tcBorders>
              <w:top w:val="dashSmallGap" w:sz="4" w:space="0" w:color="auto"/>
              <w:right w:val="single" w:sz="12" w:space="0" w:color="auto"/>
            </w:tcBorders>
          </w:tcPr>
          <w:p w14:paraId="127E026F" w14:textId="4422230F" w:rsidR="008665C0" w:rsidRDefault="00300D5A" w:rsidP="008665C0">
            <w:r>
              <w:rPr>
                <w:rFonts w:hint="eastAsia"/>
              </w:rPr>
              <w:t xml:space="preserve">　従前より入札参加者確保のために入札方法や入札参加資格等について工夫をしてきたが、業界動向等を踏まえ、引き続き、一者入札の改善に向けて取り組んでいきたい。</w:t>
            </w:r>
          </w:p>
          <w:p w14:paraId="40227C79" w14:textId="20F5D877" w:rsidR="00680A97" w:rsidRDefault="00680A97" w:rsidP="008665C0"/>
        </w:tc>
      </w:tr>
      <w:tr w:rsidR="008665C0" w14:paraId="66B53710" w14:textId="3BC83AEE" w:rsidTr="008665C0">
        <w:trPr>
          <w:trHeight w:val="1342"/>
        </w:trPr>
        <w:tc>
          <w:tcPr>
            <w:tcW w:w="9600" w:type="dxa"/>
            <w:gridSpan w:val="2"/>
            <w:tcBorders>
              <w:left w:val="single" w:sz="12" w:space="0" w:color="auto"/>
              <w:bottom w:val="single" w:sz="12" w:space="0" w:color="auto"/>
              <w:right w:val="single" w:sz="12" w:space="0" w:color="auto"/>
            </w:tcBorders>
            <w:vAlign w:val="center"/>
          </w:tcPr>
          <w:p w14:paraId="4D13085C" w14:textId="77777777" w:rsidR="008665C0" w:rsidRDefault="008665C0" w:rsidP="008665C0">
            <w:r w:rsidRPr="008665C0">
              <w:rPr>
                <w:rFonts w:hint="eastAsia"/>
              </w:rPr>
              <w:t>≪講　評≫</w:t>
            </w:r>
          </w:p>
          <w:p w14:paraId="0B89A151" w14:textId="6ABF39B2" w:rsidR="00680A97" w:rsidRPr="00105DAE" w:rsidRDefault="008665C0" w:rsidP="008665C0">
            <w:r>
              <w:rPr>
                <w:rFonts w:hint="eastAsia"/>
              </w:rPr>
              <w:t xml:space="preserve">　</w:t>
            </w:r>
            <w:r w:rsidR="00105DAE">
              <w:rPr>
                <w:rFonts w:hint="eastAsia"/>
              </w:rPr>
              <w:t>本事案は、他の同種案件も含め、一者入札かつ同じ受注者が継続しているものである。これまで、競争性の確保対策として、入札方式の見直しや契約期間の延長等、様々な改善方策を行っているが一者入札が続いている状況であり、この原因は、業務が特殊かつ規模が大きいため、実施可能な事業者が少ないことや多くの専門技術者の配置が必要なことなどである。このことから本事案について、多くの参加者が見込めない状況であることは理解するものの、入札参加資格として同種業務の履行実績を求めており、この条件を付すことにより新規参入を大きく阻害している可能性があり、このことについては、既存の事業者以外を排除しているという誤ったメッセージにもなりかねないと考える。入札参加資格の設定にあたっては、必要最小限に留めるとともに、その設定条件についても多くの事業者が参加できるよう検討を進められたい。検討状況等について、次回の定例会議において報告されたい。</w:t>
            </w:r>
          </w:p>
        </w:tc>
      </w:tr>
    </w:tbl>
    <w:p w14:paraId="085DF56D" w14:textId="179CFB04" w:rsidR="008665C0" w:rsidRDefault="008665C0" w:rsidP="008665C0"/>
    <w:tbl>
      <w:tblPr>
        <w:tblW w:w="960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0"/>
        <w:gridCol w:w="6520"/>
      </w:tblGrid>
      <w:tr w:rsidR="00571002" w14:paraId="5A8010F6" w14:textId="77777777" w:rsidTr="005228FD">
        <w:trPr>
          <w:trHeight w:val="382"/>
        </w:trPr>
        <w:tc>
          <w:tcPr>
            <w:tcW w:w="960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43F9A01B" w14:textId="5AB2895E" w:rsidR="00571002" w:rsidRPr="008665C0" w:rsidRDefault="00571002" w:rsidP="005228FD">
            <w:pPr>
              <w:rPr>
                <w:b/>
                <w:bCs/>
                <w:sz w:val="22"/>
                <w:szCs w:val="22"/>
              </w:rPr>
            </w:pPr>
            <w:r w:rsidRPr="008665C0">
              <w:rPr>
                <w:rFonts w:hint="eastAsia"/>
                <w:b/>
                <w:bCs/>
                <w:sz w:val="22"/>
                <w:szCs w:val="22"/>
              </w:rPr>
              <w:t>【</w:t>
            </w:r>
            <w:r w:rsidRPr="00571002">
              <w:rPr>
                <w:rFonts w:hint="eastAsia"/>
                <w:b/>
                <w:bCs/>
                <w:sz w:val="22"/>
                <w:szCs w:val="22"/>
              </w:rPr>
              <w:t>児童福祉施設利用児童への学習支援業務</w:t>
            </w:r>
            <w:r>
              <w:rPr>
                <w:rFonts w:hint="eastAsia"/>
                <w:b/>
                <w:bCs/>
                <w:sz w:val="22"/>
                <w:szCs w:val="22"/>
              </w:rPr>
              <w:t xml:space="preserve"> 他1件</w:t>
            </w:r>
            <w:r w:rsidRPr="008665C0">
              <w:rPr>
                <w:rFonts w:hint="eastAsia"/>
                <w:b/>
                <w:bCs/>
                <w:sz w:val="22"/>
                <w:szCs w:val="22"/>
              </w:rPr>
              <w:t>】</w:t>
            </w:r>
          </w:p>
        </w:tc>
      </w:tr>
      <w:tr w:rsidR="00571002" w14:paraId="00EC5677" w14:textId="77777777" w:rsidTr="005228FD">
        <w:trPr>
          <w:trHeight w:val="295"/>
        </w:trPr>
        <w:tc>
          <w:tcPr>
            <w:tcW w:w="3080" w:type="dxa"/>
            <w:tcBorders>
              <w:left w:val="single" w:sz="12" w:space="0" w:color="auto"/>
            </w:tcBorders>
            <w:vAlign w:val="center"/>
          </w:tcPr>
          <w:p w14:paraId="7E178F72" w14:textId="77777777" w:rsidR="00571002" w:rsidRDefault="00571002" w:rsidP="005228FD">
            <w:pPr>
              <w:jc w:val="center"/>
            </w:pPr>
            <w:r>
              <w:rPr>
                <w:rFonts w:hint="eastAsia"/>
              </w:rPr>
              <w:t>委　員　質　問</w:t>
            </w:r>
          </w:p>
        </w:tc>
        <w:tc>
          <w:tcPr>
            <w:tcW w:w="6520" w:type="dxa"/>
            <w:tcBorders>
              <w:right w:val="single" w:sz="12" w:space="0" w:color="auto"/>
            </w:tcBorders>
            <w:vAlign w:val="center"/>
          </w:tcPr>
          <w:p w14:paraId="68E6FFB3" w14:textId="77777777" w:rsidR="00571002" w:rsidRDefault="00571002" w:rsidP="005228FD">
            <w:pPr>
              <w:jc w:val="center"/>
            </w:pPr>
            <w:r>
              <w:rPr>
                <w:rFonts w:hint="eastAsia"/>
              </w:rPr>
              <w:t>担　　当　　課　　等　　回　　答</w:t>
            </w:r>
          </w:p>
        </w:tc>
      </w:tr>
      <w:tr w:rsidR="00571002" w14:paraId="6528EADA" w14:textId="77777777" w:rsidTr="00300D5A">
        <w:trPr>
          <w:trHeight w:val="798"/>
        </w:trPr>
        <w:tc>
          <w:tcPr>
            <w:tcW w:w="3080" w:type="dxa"/>
            <w:tcBorders>
              <w:left w:val="single" w:sz="12" w:space="0" w:color="auto"/>
              <w:bottom w:val="dashSmallGap" w:sz="4" w:space="0" w:color="auto"/>
            </w:tcBorders>
          </w:tcPr>
          <w:p w14:paraId="05BDBDF2" w14:textId="3A1B8730" w:rsidR="00571002" w:rsidRDefault="00571002" w:rsidP="005228FD">
            <w:r>
              <w:rPr>
                <w:rFonts w:hint="eastAsia"/>
              </w:rPr>
              <w:t xml:space="preserve">　</w:t>
            </w:r>
            <w:r w:rsidR="00942E9C">
              <w:rPr>
                <w:rFonts w:hint="eastAsia"/>
              </w:rPr>
              <w:t>入札参加資格において</w:t>
            </w:r>
            <w:r w:rsidR="005D210A">
              <w:rPr>
                <w:rFonts w:hint="eastAsia"/>
              </w:rPr>
              <w:t>事業者</w:t>
            </w:r>
            <w:r w:rsidR="00942E9C">
              <w:rPr>
                <w:rFonts w:hint="eastAsia"/>
              </w:rPr>
              <w:t>としての同種業務の履行実績を求め、仕様書では学習支援員の要件を定めているが、業務内容を鑑みると学習支援員の</w:t>
            </w:r>
            <w:r w:rsidR="00AC6601">
              <w:rPr>
                <w:rFonts w:hint="eastAsia"/>
              </w:rPr>
              <w:t>質を担保するため、より厳格に要件を定めるべきではないか。</w:t>
            </w:r>
          </w:p>
          <w:p w14:paraId="5B2C8E8F" w14:textId="77777777" w:rsidR="00571002" w:rsidRDefault="00571002" w:rsidP="005228FD"/>
        </w:tc>
        <w:tc>
          <w:tcPr>
            <w:tcW w:w="6520" w:type="dxa"/>
            <w:tcBorders>
              <w:bottom w:val="dashSmallGap" w:sz="4" w:space="0" w:color="auto"/>
              <w:right w:val="single" w:sz="12" w:space="0" w:color="auto"/>
            </w:tcBorders>
          </w:tcPr>
          <w:p w14:paraId="5765D846" w14:textId="7CD86382" w:rsidR="00571002" w:rsidRDefault="00571002" w:rsidP="005228FD">
            <w:r>
              <w:rPr>
                <w:rFonts w:hint="eastAsia"/>
              </w:rPr>
              <w:t xml:space="preserve">　</w:t>
            </w:r>
            <w:r w:rsidR="00AC6601">
              <w:rPr>
                <w:rFonts w:hint="eastAsia"/>
              </w:rPr>
              <w:t>学習支援員の質の担保について、</w:t>
            </w:r>
            <w:r w:rsidR="009F2A17">
              <w:rPr>
                <w:rFonts w:hint="eastAsia"/>
              </w:rPr>
              <w:t>資格等の</w:t>
            </w:r>
            <w:r w:rsidR="00AC6601">
              <w:rPr>
                <w:rFonts w:hint="eastAsia"/>
              </w:rPr>
              <w:t>要件を</w:t>
            </w:r>
            <w:r w:rsidR="009F2A17">
              <w:rPr>
                <w:rFonts w:hint="eastAsia"/>
              </w:rPr>
              <w:t>より厳格に</w:t>
            </w:r>
            <w:r w:rsidR="00AC6601">
              <w:rPr>
                <w:rFonts w:hint="eastAsia"/>
              </w:rPr>
              <w:t>すると</w:t>
            </w:r>
            <w:r w:rsidR="005D210A">
              <w:rPr>
                <w:rFonts w:hint="eastAsia"/>
              </w:rPr>
              <w:t>事業者側で</w:t>
            </w:r>
            <w:r w:rsidR="00AC6601">
              <w:rPr>
                <w:rFonts w:hint="eastAsia"/>
              </w:rPr>
              <w:t>人員確保ができないと考えたため、</w:t>
            </w:r>
            <w:r w:rsidR="005D210A">
              <w:rPr>
                <w:rFonts w:hint="eastAsia"/>
              </w:rPr>
              <w:t>事業者</w:t>
            </w:r>
            <w:r w:rsidR="00AC6601">
              <w:rPr>
                <w:rFonts w:hint="eastAsia"/>
              </w:rPr>
              <w:t>が組織として研修を実施し、教育された学習支援員の派遣を前提としていた。</w:t>
            </w:r>
            <w:r w:rsidR="005D210A">
              <w:rPr>
                <w:rFonts w:hint="eastAsia"/>
              </w:rPr>
              <w:t>当該施設は様々な状況にある児童が流動的に入所するため、臨機の対応力が求められるが、質の担保に向けて、要件を工夫するとともに、</w:t>
            </w:r>
            <w:r w:rsidR="001210BA">
              <w:rPr>
                <w:rFonts w:hint="eastAsia"/>
              </w:rPr>
              <w:t>福祉施設での職歴等を</w:t>
            </w:r>
            <w:r w:rsidR="005D210A">
              <w:rPr>
                <w:rFonts w:hint="eastAsia"/>
              </w:rPr>
              <w:t>どのように表現するか検討していきたい。</w:t>
            </w:r>
          </w:p>
          <w:p w14:paraId="7926EB97" w14:textId="77777777" w:rsidR="00571002" w:rsidRPr="00AC6601" w:rsidRDefault="00571002" w:rsidP="005228FD"/>
        </w:tc>
      </w:tr>
      <w:tr w:rsidR="00571002" w14:paraId="4D11C418" w14:textId="77777777" w:rsidTr="00300D5A">
        <w:trPr>
          <w:trHeight w:val="851"/>
        </w:trPr>
        <w:tc>
          <w:tcPr>
            <w:tcW w:w="3080" w:type="dxa"/>
            <w:tcBorders>
              <w:top w:val="dashSmallGap" w:sz="4" w:space="0" w:color="auto"/>
              <w:left w:val="single" w:sz="12" w:space="0" w:color="auto"/>
              <w:bottom w:val="dashSmallGap" w:sz="4" w:space="0" w:color="auto"/>
            </w:tcBorders>
          </w:tcPr>
          <w:p w14:paraId="6DC695B8" w14:textId="04B2D842" w:rsidR="00571002" w:rsidRDefault="00DF5EE2" w:rsidP="00DF5EE2">
            <w:pPr>
              <w:ind w:firstLineChars="100" w:firstLine="210"/>
            </w:pPr>
            <w:r>
              <w:rPr>
                <w:rFonts w:hint="eastAsia"/>
              </w:rPr>
              <w:t>業務報告における成果指標の可視化を進めていけば、学習支援員の質や能力を測るために何が必要なのか見えてくるのではないか。</w:t>
            </w:r>
          </w:p>
          <w:p w14:paraId="766A9C97" w14:textId="77777777" w:rsidR="00571002" w:rsidRPr="00DF5EE2" w:rsidRDefault="00571002" w:rsidP="005228FD"/>
        </w:tc>
        <w:tc>
          <w:tcPr>
            <w:tcW w:w="6520" w:type="dxa"/>
            <w:tcBorders>
              <w:top w:val="dashSmallGap" w:sz="4" w:space="0" w:color="auto"/>
              <w:bottom w:val="dashSmallGap" w:sz="4" w:space="0" w:color="auto"/>
              <w:right w:val="single" w:sz="12" w:space="0" w:color="auto"/>
            </w:tcBorders>
          </w:tcPr>
          <w:p w14:paraId="73064AA8" w14:textId="1E9A0784" w:rsidR="00571002" w:rsidRDefault="00571002" w:rsidP="005228FD">
            <w:r>
              <w:rPr>
                <w:rFonts w:hint="eastAsia"/>
              </w:rPr>
              <w:t xml:space="preserve">　</w:t>
            </w:r>
            <w:r w:rsidR="00D449B3">
              <w:rPr>
                <w:rFonts w:hint="eastAsia"/>
              </w:rPr>
              <w:t>業務報告は毎日受領しているが、</w:t>
            </w:r>
            <w:r w:rsidR="009F2A17" w:rsidRPr="009F2A17">
              <w:rPr>
                <w:rFonts w:hint="eastAsia"/>
              </w:rPr>
              <w:t>個々の児童の学習支援の効果を</w:t>
            </w:r>
            <w:r w:rsidR="00D449B3">
              <w:rPr>
                <w:rFonts w:hint="eastAsia"/>
              </w:rPr>
              <w:t>定性的にどのよう</w:t>
            </w:r>
            <w:r w:rsidR="009F2A17">
              <w:rPr>
                <w:rFonts w:hint="eastAsia"/>
              </w:rPr>
              <w:t>に</w:t>
            </w:r>
            <w:r w:rsidR="00D449B3">
              <w:rPr>
                <w:rFonts w:hint="eastAsia"/>
              </w:rPr>
              <w:t>評価をするべきか難しい。施設職員と</w:t>
            </w:r>
            <w:r w:rsidR="001860EC">
              <w:rPr>
                <w:rFonts w:hint="eastAsia"/>
              </w:rPr>
              <w:t>事業者が</w:t>
            </w:r>
            <w:r w:rsidR="00D449B3">
              <w:rPr>
                <w:rFonts w:hint="eastAsia"/>
              </w:rPr>
              <w:t>定期的に協議</w:t>
            </w:r>
            <w:r w:rsidR="009F2A17" w:rsidRPr="009F2A17">
              <w:rPr>
                <w:rFonts w:hint="eastAsia"/>
              </w:rPr>
              <w:t>するとともに</w:t>
            </w:r>
            <w:r w:rsidR="00D449B3">
              <w:rPr>
                <w:rFonts w:hint="eastAsia"/>
              </w:rPr>
              <w:t>、</w:t>
            </w:r>
            <w:r w:rsidR="009F2A17" w:rsidRPr="009F2A17">
              <w:rPr>
                <w:rFonts w:hint="eastAsia"/>
              </w:rPr>
              <w:t>研修等を通じて</w:t>
            </w:r>
            <w:r w:rsidR="00D449B3">
              <w:rPr>
                <w:rFonts w:hint="eastAsia"/>
              </w:rPr>
              <w:t>学習支援員の</w:t>
            </w:r>
            <w:r w:rsidR="009F2A17">
              <w:rPr>
                <w:rFonts w:hint="eastAsia"/>
              </w:rPr>
              <w:t>力量</w:t>
            </w:r>
            <w:r w:rsidR="00D449B3">
              <w:rPr>
                <w:rFonts w:hint="eastAsia"/>
              </w:rPr>
              <w:t>を</w:t>
            </w:r>
            <w:r w:rsidR="009F2A17">
              <w:rPr>
                <w:rFonts w:hint="eastAsia"/>
              </w:rPr>
              <w:t>上げる</w:t>
            </w:r>
            <w:r w:rsidR="00D449B3">
              <w:rPr>
                <w:rFonts w:hint="eastAsia"/>
              </w:rPr>
              <w:t>などの工夫を行っている。</w:t>
            </w:r>
            <w:r w:rsidR="001860EC">
              <w:rPr>
                <w:rFonts w:hint="eastAsia"/>
              </w:rPr>
              <w:t>府も随時、事業者からの相談に応じているため、調整しながら見極めていきたい。</w:t>
            </w:r>
          </w:p>
          <w:p w14:paraId="536B0E55" w14:textId="77777777" w:rsidR="00571002" w:rsidRPr="001860EC" w:rsidRDefault="00571002" w:rsidP="005228FD"/>
        </w:tc>
      </w:tr>
      <w:tr w:rsidR="00571002" w14:paraId="0B418629" w14:textId="77777777" w:rsidTr="00300D5A">
        <w:trPr>
          <w:trHeight w:val="753"/>
        </w:trPr>
        <w:tc>
          <w:tcPr>
            <w:tcW w:w="3080" w:type="dxa"/>
            <w:tcBorders>
              <w:top w:val="dashSmallGap" w:sz="4" w:space="0" w:color="auto"/>
              <w:left w:val="single" w:sz="12" w:space="0" w:color="auto"/>
            </w:tcBorders>
          </w:tcPr>
          <w:p w14:paraId="3D9CB82B" w14:textId="6CECA675" w:rsidR="00571002" w:rsidRDefault="00571002" w:rsidP="005228FD">
            <w:r>
              <w:rPr>
                <w:rFonts w:hint="eastAsia"/>
              </w:rPr>
              <w:t xml:space="preserve">　</w:t>
            </w:r>
            <w:r w:rsidR="00FE436E" w:rsidRPr="00FE436E">
              <w:rPr>
                <w:rFonts w:hint="eastAsia"/>
              </w:rPr>
              <w:t>今後に向けて改善方針等はあるか。</w:t>
            </w:r>
          </w:p>
          <w:p w14:paraId="40520F3B" w14:textId="77777777" w:rsidR="00571002" w:rsidRDefault="00571002" w:rsidP="005228FD"/>
        </w:tc>
        <w:tc>
          <w:tcPr>
            <w:tcW w:w="6520" w:type="dxa"/>
            <w:tcBorders>
              <w:top w:val="dashSmallGap" w:sz="4" w:space="0" w:color="auto"/>
              <w:right w:val="single" w:sz="12" w:space="0" w:color="auto"/>
            </w:tcBorders>
          </w:tcPr>
          <w:p w14:paraId="66898C0E" w14:textId="38AEEBF4" w:rsidR="003A5041" w:rsidRPr="003A5041" w:rsidRDefault="00571002" w:rsidP="003A5041">
            <w:r>
              <w:rPr>
                <w:rFonts w:hint="eastAsia"/>
              </w:rPr>
              <w:t xml:space="preserve">　</w:t>
            </w:r>
            <w:r w:rsidR="003A5041">
              <w:rPr>
                <w:rFonts w:hint="eastAsia"/>
              </w:rPr>
              <w:t>入札参加資格の履行実績について、対象</w:t>
            </w:r>
            <w:r w:rsidR="00942E9C">
              <w:rPr>
                <w:rFonts w:hint="eastAsia"/>
              </w:rPr>
              <w:t>となる</w:t>
            </w:r>
            <w:r w:rsidR="003A5041">
              <w:rPr>
                <w:rFonts w:hint="eastAsia"/>
              </w:rPr>
              <w:t>施設を詳細に記載し、より明確な内容にする。また、委員の意見を踏まえ、他府県の同種事業を研究しながら、より妥当な入札参加資格について検討していきたい。</w:t>
            </w:r>
          </w:p>
          <w:p w14:paraId="6F46D40A" w14:textId="77777777" w:rsidR="00571002" w:rsidRPr="003A5041" w:rsidRDefault="00571002" w:rsidP="005228FD"/>
        </w:tc>
      </w:tr>
      <w:tr w:rsidR="00571002" w14:paraId="76B47F11" w14:textId="77777777" w:rsidTr="005228FD">
        <w:trPr>
          <w:trHeight w:val="1342"/>
        </w:trPr>
        <w:tc>
          <w:tcPr>
            <w:tcW w:w="9600" w:type="dxa"/>
            <w:gridSpan w:val="2"/>
            <w:tcBorders>
              <w:left w:val="single" w:sz="12" w:space="0" w:color="auto"/>
              <w:bottom w:val="single" w:sz="12" w:space="0" w:color="auto"/>
              <w:right w:val="single" w:sz="12" w:space="0" w:color="auto"/>
            </w:tcBorders>
            <w:vAlign w:val="center"/>
          </w:tcPr>
          <w:p w14:paraId="6BC4968D" w14:textId="77777777" w:rsidR="00571002" w:rsidRDefault="00571002" w:rsidP="005228FD">
            <w:r w:rsidRPr="008665C0">
              <w:rPr>
                <w:rFonts w:hint="eastAsia"/>
              </w:rPr>
              <w:lastRenderedPageBreak/>
              <w:t>≪講　評≫</w:t>
            </w:r>
          </w:p>
          <w:p w14:paraId="31A088FF" w14:textId="48C08A46" w:rsidR="00571002" w:rsidRPr="00105DAE" w:rsidRDefault="00571002" w:rsidP="005228FD">
            <w:r>
              <w:rPr>
                <w:rFonts w:hint="eastAsia"/>
              </w:rPr>
              <w:t xml:space="preserve">　</w:t>
            </w:r>
            <w:r w:rsidR="00105DAE">
              <w:rPr>
                <w:rFonts w:hint="eastAsia"/>
              </w:rPr>
              <w:t>本事案は、</w:t>
            </w:r>
            <w:r w:rsidR="001F084F">
              <w:rPr>
                <w:rFonts w:hint="eastAsia"/>
              </w:rPr>
              <w:t>2</w:t>
            </w:r>
            <w:r w:rsidR="00105DAE">
              <w:rPr>
                <w:rFonts w:hint="eastAsia"/>
              </w:rPr>
              <w:t>者の応札があったものの、落札候補者が入札参加資格の履行実績を満たしていなかったため、次順位者が落札者となったものであり、予定価格に採用された参考見積りの提出者が落札者であったことから、落札率が100％になったものである。施設利用児童への配慮の必要性から、入札参加資格の履行実績において対象施設を限定する条件を設定し、新規事業者の参入を難しくしているが、この要件で学習支援員の質や能力が担保されているとは考えにくい。仕様書によると学習支援員の要件は「家庭教師等学習支援経験のある者」などとしているが、こういった曖昧な表現ではなく、要件を厳格に定めた方が、学習支援員の質や能力を確保することができるのではないかと考える。入札の参加資格においては、業務実施にあたり必要最小限に留めるとともに、設定条件についても多くの事業者が参加できるよう検討を進められたい。</w:t>
            </w:r>
          </w:p>
        </w:tc>
      </w:tr>
    </w:tbl>
    <w:p w14:paraId="7C568691" w14:textId="7058CE4F" w:rsidR="008665C0" w:rsidRDefault="008665C0" w:rsidP="008665C0"/>
    <w:tbl>
      <w:tblPr>
        <w:tblW w:w="960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0"/>
        <w:gridCol w:w="6520"/>
      </w:tblGrid>
      <w:tr w:rsidR="00571002" w14:paraId="4ABC1DF5" w14:textId="77777777" w:rsidTr="005228FD">
        <w:trPr>
          <w:trHeight w:val="382"/>
        </w:trPr>
        <w:tc>
          <w:tcPr>
            <w:tcW w:w="960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47E8D83B" w14:textId="312F6F6B" w:rsidR="00571002" w:rsidRPr="008665C0" w:rsidRDefault="00571002" w:rsidP="005228FD">
            <w:pPr>
              <w:rPr>
                <w:b/>
                <w:bCs/>
                <w:sz w:val="22"/>
                <w:szCs w:val="22"/>
              </w:rPr>
            </w:pPr>
            <w:r w:rsidRPr="008665C0">
              <w:rPr>
                <w:rFonts w:hint="eastAsia"/>
                <w:b/>
                <w:bCs/>
                <w:sz w:val="22"/>
                <w:szCs w:val="22"/>
              </w:rPr>
              <w:t>【</w:t>
            </w:r>
            <w:r w:rsidRPr="00571002">
              <w:rPr>
                <w:rFonts w:hint="eastAsia"/>
                <w:b/>
                <w:bCs/>
                <w:sz w:val="22"/>
                <w:szCs w:val="22"/>
              </w:rPr>
              <w:t>産業廃棄物処分（単価契約）（R7・R8茨木土木事務所）</w:t>
            </w:r>
            <w:r>
              <w:rPr>
                <w:rFonts w:hint="eastAsia"/>
                <w:b/>
                <w:bCs/>
                <w:sz w:val="22"/>
                <w:szCs w:val="22"/>
              </w:rPr>
              <w:t xml:space="preserve"> 他5件</w:t>
            </w:r>
            <w:r w:rsidRPr="008665C0">
              <w:rPr>
                <w:rFonts w:hint="eastAsia"/>
                <w:b/>
                <w:bCs/>
                <w:sz w:val="22"/>
                <w:szCs w:val="22"/>
              </w:rPr>
              <w:t>】</w:t>
            </w:r>
          </w:p>
        </w:tc>
      </w:tr>
      <w:tr w:rsidR="00571002" w14:paraId="26C76B5A" w14:textId="77777777" w:rsidTr="005228FD">
        <w:trPr>
          <w:trHeight w:val="295"/>
        </w:trPr>
        <w:tc>
          <w:tcPr>
            <w:tcW w:w="3080" w:type="dxa"/>
            <w:tcBorders>
              <w:left w:val="single" w:sz="12" w:space="0" w:color="auto"/>
            </w:tcBorders>
            <w:vAlign w:val="center"/>
          </w:tcPr>
          <w:p w14:paraId="2DD627A2" w14:textId="77777777" w:rsidR="00571002" w:rsidRDefault="00571002" w:rsidP="005228FD">
            <w:pPr>
              <w:jc w:val="center"/>
            </w:pPr>
            <w:r>
              <w:rPr>
                <w:rFonts w:hint="eastAsia"/>
              </w:rPr>
              <w:t>委　員　質　問</w:t>
            </w:r>
          </w:p>
        </w:tc>
        <w:tc>
          <w:tcPr>
            <w:tcW w:w="6520" w:type="dxa"/>
            <w:tcBorders>
              <w:right w:val="single" w:sz="12" w:space="0" w:color="auto"/>
            </w:tcBorders>
            <w:vAlign w:val="center"/>
          </w:tcPr>
          <w:p w14:paraId="0BBB2D59" w14:textId="77777777" w:rsidR="00571002" w:rsidRDefault="00571002" w:rsidP="005228FD">
            <w:pPr>
              <w:jc w:val="center"/>
            </w:pPr>
            <w:r>
              <w:rPr>
                <w:rFonts w:hint="eastAsia"/>
              </w:rPr>
              <w:t>担　　当　　課　　等　　回　　答</w:t>
            </w:r>
          </w:p>
        </w:tc>
      </w:tr>
      <w:tr w:rsidR="00571002" w14:paraId="25BE3E0D" w14:textId="77777777" w:rsidTr="00300D5A">
        <w:trPr>
          <w:trHeight w:val="798"/>
        </w:trPr>
        <w:tc>
          <w:tcPr>
            <w:tcW w:w="3080" w:type="dxa"/>
            <w:tcBorders>
              <w:left w:val="single" w:sz="12" w:space="0" w:color="auto"/>
              <w:bottom w:val="dashSmallGap" w:sz="4" w:space="0" w:color="auto"/>
            </w:tcBorders>
          </w:tcPr>
          <w:p w14:paraId="5B201BEF" w14:textId="79755D6B" w:rsidR="00571002" w:rsidRPr="00B353B0" w:rsidRDefault="00571002" w:rsidP="00DB5F80">
            <w:r>
              <w:rPr>
                <w:rFonts w:hint="eastAsia"/>
              </w:rPr>
              <w:t xml:space="preserve">　</w:t>
            </w:r>
            <w:r w:rsidR="00C11DC4">
              <w:rPr>
                <w:rFonts w:hint="eastAsia"/>
              </w:rPr>
              <w:t>本事案は産業廃棄物の処分業務であり、一般競争入札で発注している</w:t>
            </w:r>
            <w:r w:rsidR="00556B9B">
              <w:rPr>
                <w:rFonts w:hint="eastAsia"/>
              </w:rPr>
              <w:t>収集</w:t>
            </w:r>
            <w:r w:rsidR="00C11DC4">
              <w:rPr>
                <w:rFonts w:hint="eastAsia"/>
              </w:rPr>
              <w:t>運搬業務とは分けて指名競争入札としている</w:t>
            </w:r>
            <w:r w:rsidR="00DB5F80">
              <w:rPr>
                <w:rFonts w:hint="eastAsia"/>
              </w:rPr>
              <w:t>理由は何か。</w:t>
            </w:r>
          </w:p>
        </w:tc>
        <w:tc>
          <w:tcPr>
            <w:tcW w:w="6520" w:type="dxa"/>
            <w:tcBorders>
              <w:bottom w:val="dashSmallGap" w:sz="4" w:space="0" w:color="auto"/>
              <w:right w:val="single" w:sz="12" w:space="0" w:color="auto"/>
            </w:tcBorders>
          </w:tcPr>
          <w:p w14:paraId="79DC98C1" w14:textId="6A399D84" w:rsidR="00571002" w:rsidRDefault="00571002" w:rsidP="005228FD">
            <w:r>
              <w:rPr>
                <w:rFonts w:hint="eastAsia"/>
              </w:rPr>
              <w:t xml:space="preserve">　</w:t>
            </w:r>
            <w:r w:rsidR="00B353B0">
              <w:rPr>
                <w:rFonts w:hint="eastAsia"/>
              </w:rPr>
              <w:t>産業廃棄物の処分に当たっては、収集</w:t>
            </w:r>
            <w:r w:rsidR="00556B9B">
              <w:rPr>
                <w:rFonts w:hint="eastAsia"/>
              </w:rPr>
              <w:t>運搬</w:t>
            </w:r>
            <w:r w:rsidR="00B353B0">
              <w:rPr>
                <w:rFonts w:hint="eastAsia"/>
              </w:rPr>
              <w:t>と処分の</w:t>
            </w:r>
            <w:r w:rsidR="006B3C3B">
              <w:rPr>
                <w:rFonts w:hint="eastAsia"/>
              </w:rPr>
              <w:t>事業</w:t>
            </w:r>
            <w:r w:rsidR="00B353B0">
              <w:rPr>
                <w:rFonts w:hint="eastAsia"/>
              </w:rPr>
              <w:t>許可が別</w:t>
            </w:r>
            <w:r w:rsidR="006B3C3B">
              <w:rPr>
                <w:rFonts w:hint="eastAsia"/>
              </w:rPr>
              <w:t>となって</w:t>
            </w:r>
            <w:r w:rsidR="00243AB4">
              <w:rPr>
                <w:rFonts w:hint="eastAsia"/>
              </w:rPr>
              <w:t>おり</w:t>
            </w:r>
            <w:r w:rsidR="006B3C3B">
              <w:rPr>
                <w:rFonts w:hint="eastAsia"/>
              </w:rPr>
              <w:t>、</w:t>
            </w:r>
            <w:r w:rsidR="00556B9B">
              <w:rPr>
                <w:rFonts w:hint="eastAsia"/>
              </w:rPr>
              <w:t>両方を有していない事業者は共同企業体を構成する必要があるなど、入札参加者が減少する</w:t>
            </w:r>
            <w:r w:rsidR="00243AB4">
              <w:rPr>
                <w:rFonts w:hint="eastAsia"/>
              </w:rPr>
              <w:t>おそれがあることから</w:t>
            </w:r>
            <w:r w:rsidR="00556B9B">
              <w:rPr>
                <w:rFonts w:hint="eastAsia"/>
              </w:rPr>
              <w:t>、</w:t>
            </w:r>
            <w:r w:rsidR="00243AB4">
              <w:rPr>
                <w:rFonts w:hint="eastAsia"/>
              </w:rPr>
              <w:t>分離して</w:t>
            </w:r>
            <w:r w:rsidR="00556B9B">
              <w:rPr>
                <w:rFonts w:hint="eastAsia"/>
              </w:rPr>
              <w:t>発注している。また、処分場が府の事務所から離れていると運搬費が嵩むため、事務所から一定の距離</w:t>
            </w:r>
            <w:r w:rsidR="001A7CC1">
              <w:rPr>
                <w:rFonts w:hint="eastAsia"/>
              </w:rPr>
              <w:t>の範囲</w:t>
            </w:r>
            <w:r w:rsidR="00556B9B">
              <w:rPr>
                <w:rFonts w:hint="eastAsia"/>
              </w:rPr>
              <w:t>にある処分場を有する事業者を指名して入札に付しているものである。</w:t>
            </w:r>
          </w:p>
          <w:p w14:paraId="1EDD2AC3" w14:textId="77777777" w:rsidR="00571002" w:rsidRDefault="00571002" w:rsidP="005228FD"/>
        </w:tc>
      </w:tr>
      <w:tr w:rsidR="00571002" w14:paraId="6866F416" w14:textId="77777777" w:rsidTr="00300D5A">
        <w:trPr>
          <w:trHeight w:val="851"/>
        </w:trPr>
        <w:tc>
          <w:tcPr>
            <w:tcW w:w="3080" w:type="dxa"/>
            <w:tcBorders>
              <w:top w:val="dashSmallGap" w:sz="4" w:space="0" w:color="auto"/>
              <w:left w:val="single" w:sz="12" w:space="0" w:color="auto"/>
              <w:bottom w:val="dashSmallGap" w:sz="4" w:space="0" w:color="auto"/>
            </w:tcBorders>
          </w:tcPr>
          <w:p w14:paraId="0E5F4FF1" w14:textId="1A181C83" w:rsidR="00571002" w:rsidRPr="00DB5F80" w:rsidRDefault="00571002" w:rsidP="005228FD">
            <w:r>
              <w:rPr>
                <w:rFonts w:hint="eastAsia"/>
              </w:rPr>
              <w:t xml:space="preserve">　</w:t>
            </w:r>
            <w:r w:rsidR="00DB5F80">
              <w:rPr>
                <w:rFonts w:hint="eastAsia"/>
              </w:rPr>
              <w:t>分ける理由があるとのことであるが、それでも一体的に発注した方が合理的ではないか。</w:t>
            </w:r>
            <w:r w:rsidR="00750153">
              <w:rPr>
                <w:rFonts w:hint="eastAsia"/>
              </w:rPr>
              <w:t>少なくとも電子入札は期限を決めて導入する方がよいと考える。</w:t>
            </w:r>
          </w:p>
          <w:p w14:paraId="798A9482" w14:textId="77777777" w:rsidR="00571002" w:rsidRDefault="00571002" w:rsidP="005228FD"/>
        </w:tc>
        <w:tc>
          <w:tcPr>
            <w:tcW w:w="6520" w:type="dxa"/>
            <w:tcBorders>
              <w:top w:val="dashSmallGap" w:sz="4" w:space="0" w:color="auto"/>
              <w:bottom w:val="dashSmallGap" w:sz="4" w:space="0" w:color="auto"/>
              <w:right w:val="single" w:sz="12" w:space="0" w:color="auto"/>
            </w:tcBorders>
          </w:tcPr>
          <w:p w14:paraId="547035C3" w14:textId="383871EE" w:rsidR="00571002" w:rsidRDefault="00571002" w:rsidP="005228FD">
            <w:r>
              <w:rPr>
                <w:rFonts w:hint="eastAsia"/>
              </w:rPr>
              <w:t xml:space="preserve">　</w:t>
            </w:r>
            <w:r w:rsidR="00750153">
              <w:rPr>
                <w:rFonts w:hint="eastAsia"/>
              </w:rPr>
              <w:t>収集運搬と処分の合同入札が可能かどうかは、事業者側の状況等を確認した上で、今後の発注方針を検討していきたい。</w:t>
            </w:r>
            <w:r w:rsidR="0069286B">
              <w:rPr>
                <w:rFonts w:hint="eastAsia"/>
              </w:rPr>
              <w:t>また、事業者側のＤＸ化も進んでいると考えられるため</w:t>
            </w:r>
            <w:r w:rsidR="00750153">
              <w:rPr>
                <w:rFonts w:hint="eastAsia"/>
              </w:rPr>
              <w:t>、電子入札</w:t>
            </w:r>
            <w:r w:rsidR="00A15C55">
              <w:rPr>
                <w:rFonts w:hint="eastAsia"/>
              </w:rPr>
              <w:t>は可能な限り早期に対応したい。道路等の維持管理業務は廃棄物処分だけでなく、除草業務など多岐にわたっており、将来的には包括委託も視野に検討したいと考えている。</w:t>
            </w:r>
          </w:p>
          <w:p w14:paraId="6FCB6177" w14:textId="77777777" w:rsidR="00571002" w:rsidRDefault="00571002" w:rsidP="005228FD"/>
        </w:tc>
      </w:tr>
      <w:tr w:rsidR="00571002" w14:paraId="703D5F65" w14:textId="77777777" w:rsidTr="00300D5A">
        <w:trPr>
          <w:trHeight w:val="753"/>
        </w:trPr>
        <w:tc>
          <w:tcPr>
            <w:tcW w:w="3080" w:type="dxa"/>
            <w:tcBorders>
              <w:top w:val="dashSmallGap" w:sz="4" w:space="0" w:color="auto"/>
              <w:left w:val="single" w:sz="12" w:space="0" w:color="auto"/>
            </w:tcBorders>
          </w:tcPr>
          <w:p w14:paraId="50AED286" w14:textId="7F8CA079" w:rsidR="00571002" w:rsidRDefault="00571002" w:rsidP="005228FD">
            <w:r>
              <w:rPr>
                <w:rFonts w:hint="eastAsia"/>
              </w:rPr>
              <w:t xml:space="preserve">　</w:t>
            </w:r>
            <w:r w:rsidR="00FE436E" w:rsidRPr="00FE436E">
              <w:rPr>
                <w:rFonts w:hint="eastAsia"/>
              </w:rPr>
              <w:t>今後に向けて改善方針等はあるか。</w:t>
            </w:r>
          </w:p>
          <w:p w14:paraId="5DCF330C" w14:textId="77777777" w:rsidR="00571002" w:rsidRDefault="00571002" w:rsidP="005228FD"/>
        </w:tc>
        <w:tc>
          <w:tcPr>
            <w:tcW w:w="6520" w:type="dxa"/>
            <w:tcBorders>
              <w:top w:val="dashSmallGap" w:sz="4" w:space="0" w:color="auto"/>
              <w:right w:val="single" w:sz="12" w:space="0" w:color="auto"/>
            </w:tcBorders>
          </w:tcPr>
          <w:p w14:paraId="46F0FD45" w14:textId="0A3EC039" w:rsidR="001860EC" w:rsidRDefault="00571002" w:rsidP="001860EC">
            <w:r>
              <w:rPr>
                <w:rFonts w:hint="eastAsia"/>
              </w:rPr>
              <w:t xml:space="preserve">　</w:t>
            </w:r>
            <w:r w:rsidR="001860EC">
              <w:rPr>
                <w:rFonts w:hint="eastAsia"/>
              </w:rPr>
              <w:t>業界の動向</w:t>
            </w:r>
            <w:r w:rsidR="00CB5072">
              <w:rPr>
                <w:rFonts w:hint="eastAsia"/>
              </w:rPr>
              <w:t>の</w:t>
            </w:r>
            <w:r w:rsidR="001860EC">
              <w:rPr>
                <w:rFonts w:hint="eastAsia"/>
              </w:rPr>
              <w:t>調査結果を踏まえ</w:t>
            </w:r>
            <w:r w:rsidR="00CB5072">
              <w:rPr>
                <w:rFonts w:hint="eastAsia"/>
              </w:rPr>
              <w:t>、競争性が確保できることが確認できれば、</w:t>
            </w:r>
            <w:r w:rsidR="001860EC">
              <w:rPr>
                <w:rFonts w:hint="eastAsia"/>
              </w:rPr>
              <w:t>電子入札化に向けて検討していきたい。</w:t>
            </w:r>
            <w:r w:rsidR="00750153">
              <w:rPr>
                <w:rFonts w:hint="eastAsia"/>
              </w:rPr>
              <w:t>収集</w:t>
            </w:r>
            <w:r w:rsidR="001860EC">
              <w:rPr>
                <w:rFonts w:hint="eastAsia"/>
              </w:rPr>
              <w:t>運搬と処分の一体化については、法令の問題もあり、役割分担がなされているため、遵守しながらできるのであればやっていきたいが、時間をかけて検討したいと考えている。</w:t>
            </w:r>
          </w:p>
          <w:p w14:paraId="4C68EC48" w14:textId="77777777" w:rsidR="00571002" w:rsidRDefault="00571002" w:rsidP="005228FD"/>
        </w:tc>
      </w:tr>
      <w:tr w:rsidR="00571002" w14:paraId="02F83FA9" w14:textId="77777777" w:rsidTr="00105DAE">
        <w:trPr>
          <w:trHeight w:val="132"/>
        </w:trPr>
        <w:tc>
          <w:tcPr>
            <w:tcW w:w="9600" w:type="dxa"/>
            <w:gridSpan w:val="2"/>
            <w:tcBorders>
              <w:left w:val="single" w:sz="12" w:space="0" w:color="auto"/>
              <w:bottom w:val="single" w:sz="12" w:space="0" w:color="auto"/>
              <w:right w:val="single" w:sz="12" w:space="0" w:color="auto"/>
            </w:tcBorders>
            <w:vAlign w:val="center"/>
          </w:tcPr>
          <w:p w14:paraId="7D818C57" w14:textId="77777777" w:rsidR="00571002" w:rsidRDefault="00571002" w:rsidP="005228FD">
            <w:r w:rsidRPr="008665C0">
              <w:rPr>
                <w:rFonts w:hint="eastAsia"/>
              </w:rPr>
              <w:t>≪講　評≫</w:t>
            </w:r>
          </w:p>
          <w:p w14:paraId="732F91C6" w14:textId="6C75541B" w:rsidR="00571002" w:rsidRDefault="00571002" w:rsidP="005228FD">
            <w:r>
              <w:rPr>
                <w:rFonts w:hint="eastAsia"/>
              </w:rPr>
              <w:t xml:space="preserve">　</w:t>
            </w:r>
            <w:r w:rsidR="00105DAE">
              <w:rPr>
                <w:rFonts w:hint="eastAsia"/>
              </w:rPr>
              <w:t>本事案は、発注事務所から一定の距離の範囲内にある産業廃棄物処分場を有する事業者を対象とした、指名競争入札方式を採用しているものである。これは、別途発注している運搬業務委託の経費が嵩まないよう、府の積算基準において経済効率性が高い距離までの処分場となることを目的としているものであるが、府で行っている他の産業廃棄物処分委託については、運搬業務と処分業務を複数の事業者の連携で行っているなど他の手段により発注されている。指名競争入札は、一般競争入札に比</w:t>
            </w:r>
            <w:r w:rsidR="00105DAE">
              <w:rPr>
                <w:rFonts w:hint="eastAsia"/>
              </w:rPr>
              <w:lastRenderedPageBreak/>
              <w:t>して不良・不適格事業者の排除や契約担当者の事務負担軽減などのメリットはあるものの、指名される者の固定化や、最悪の場合は談合の温床となるおそれがあり、府においては本事案以外の実施はない。今回の審議においても、様々な発注手法の検討をしていくとの回答があったが、機会の均等化と透明性の確保のため、一般競争入札の執行に向けて努められたい。検討状況等について、次回の定例会議において報告されたい。</w:t>
            </w:r>
          </w:p>
        </w:tc>
      </w:tr>
    </w:tbl>
    <w:p w14:paraId="19EFA509" w14:textId="6F95029A" w:rsidR="008665C0" w:rsidRPr="008665C0" w:rsidRDefault="008665C0" w:rsidP="008665C0"/>
    <w:tbl>
      <w:tblPr>
        <w:tblW w:w="960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0"/>
        <w:gridCol w:w="6520"/>
      </w:tblGrid>
      <w:tr w:rsidR="00571002" w14:paraId="7EA2F4B0" w14:textId="77777777" w:rsidTr="005228FD">
        <w:trPr>
          <w:trHeight w:val="382"/>
        </w:trPr>
        <w:tc>
          <w:tcPr>
            <w:tcW w:w="960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03EEE3B9" w14:textId="3CF01B50" w:rsidR="00571002" w:rsidRPr="008665C0" w:rsidRDefault="00571002" w:rsidP="005228FD">
            <w:pPr>
              <w:rPr>
                <w:b/>
                <w:bCs/>
                <w:sz w:val="22"/>
                <w:szCs w:val="22"/>
              </w:rPr>
            </w:pPr>
            <w:r w:rsidRPr="008665C0">
              <w:rPr>
                <w:rFonts w:hint="eastAsia"/>
                <w:b/>
                <w:bCs/>
                <w:sz w:val="22"/>
                <w:szCs w:val="22"/>
              </w:rPr>
              <w:t>【</w:t>
            </w:r>
            <w:r w:rsidRPr="00571002">
              <w:rPr>
                <w:rFonts w:hint="eastAsia"/>
                <w:b/>
                <w:bCs/>
                <w:sz w:val="22"/>
                <w:szCs w:val="22"/>
              </w:rPr>
              <w:t>許認可・検査等業務ＤＸプラットフォーム構築及び運用保守業務</w:t>
            </w:r>
            <w:r w:rsidRPr="008665C0">
              <w:rPr>
                <w:rFonts w:hint="eastAsia"/>
                <w:b/>
                <w:bCs/>
                <w:sz w:val="22"/>
                <w:szCs w:val="22"/>
              </w:rPr>
              <w:t>】</w:t>
            </w:r>
          </w:p>
        </w:tc>
      </w:tr>
      <w:tr w:rsidR="00571002" w14:paraId="5B2763EA" w14:textId="77777777" w:rsidTr="005228FD">
        <w:trPr>
          <w:trHeight w:val="295"/>
        </w:trPr>
        <w:tc>
          <w:tcPr>
            <w:tcW w:w="3080" w:type="dxa"/>
            <w:tcBorders>
              <w:left w:val="single" w:sz="12" w:space="0" w:color="auto"/>
            </w:tcBorders>
            <w:vAlign w:val="center"/>
          </w:tcPr>
          <w:p w14:paraId="4C9204E3" w14:textId="77777777" w:rsidR="00571002" w:rsidRDefault="00571002" w:rsidP="005228FD">
            <w:pPr>
              <w:jc w:val="center"/>
            </w:pPr>
            <w:r>
              <w:rPr>
                <w:rFonts w:hint="eastAsia"/>
              </w:rPr>
              <w:t>委　員　質　問</w:t>
            </w:r>
          </w:p>
        </w:tc>
        <w:tc>
          <w:tcPr>
            <w:tcW w:w="6520" w:type="dxa"/>
            <w:tcBorders>
              <w:right w:val="single" w:sz="12" w:space="0" w:color="auto"/>
            </w:tcBorders>
            <w:vAlign w:val="center"/>
          </w:tcPr>
          <w:p w14:paraId="18D26989" w14:textId="77777777" w:rsidR="00571002" w:rsidRDefault="00571002" w:rsidP="005228FD">
            <w:pPr>
              <w:jc w:val="center"/>
            </w:pPr>
            <w:r>
              <w:rPr>
                <w:rFonts w:hint="eastAsia"/>
              </w:rPr>
              <w:t>担　　当　　課　　等　　回　　答</w:t>
            </w:r>
          </w:p>
        </w:tc>
      </w:tr>
      <w:tr w:rsidR="00571002" w14:paraId="70E321BE" w14:textId="77777777" w:rsidTr="00300D5A">
        <w:trPr>
          <w:trHeight w:val="798"/>
        </w:trPr>
        <w:tc>
          <w:tcPr>
            <w:tcW w:w="3080" w:type="dxa"/>
            <w:tcBorders>
              <w:left w:val="single" w:sz="12" w:space="0" w:color="auto"/>
              <w:bottom w:val="dashSmallGap" w:sz="4" w:space="0" w:color="auto"/>
            </w:tcBorders>
          </w:tcPr>
          <w:p w14:paraId="1130FC3A" w14:textId="32BD0DE7" w:rsidR="00571002" w:rsidRDefault="00571002" w:rsidP="005228FD">
            <w:r>
              <w:rPr>
                <w:rFonts w:hint="eastAsia"/>
              </w:rPr>
              <w:t xml:space="preserve">　</w:t>
            </w:r>
            <w:r w:rsidR="003559C4">
              <w:rPr>
                <w:rFonts w:hint="eastAsia"/>
              </w:rPr>
              <w:t>本事案の発注前に、</w:t>
            </w:r>
            <w:r w:rsidR="003559C4" w:rsidRPr="003559C4">
              <w:rPr>
                <w:rFonts w:hint="eastAsia"/>
              </w:rPr>
              <w:t>「ＰoＣ」、実現可能性の検証プロセスのための業務を</w:t>
            </w:r>
            <w:r w:rsidR="000A0F4F">
              <w:rPr>
                <w:rFonts w:hint="eastAsia"/>
              </w:rPr>
              <w:t>委託</w:t>
            </w:r>
            <w:r w:rsidR="003559C4" w:rsidRPr="003559C4">
              <w:rPr>
                <w:rFonts w:hint="eastAsia"/>
              </w:rPr>
              <w:t>しているが、</w:t>
            </w:r>
            <w:r w:rsidR="000A0F4F">
              <w:rPr>
                <w:rFonts w:hint="eastAsia"/>
              </w:rPr>
              <w:t>当該業務の受注者</w:t>
            </w:r>
            <w:r w:rsidR="00401E67">
              <w:rPr>
                <w:rFonts w:hint="eastAsia"/>
              </w:rPr>
              <w:t>について、</w:t>
            </w:r>
            <w:r w:rsidR="000A0F4F">
              <w:rPr>
                <w:rFonts w:hint="eastAsia"/>
              </w:rPr>
              <w:t>本事案の入札への参加を制限しなかった理由は何か。</w:t>
            </w:r>
          </w:p>
          <w:p w14:paraId="1F48E5FC" w14:textId="77777777" w:rsidR="00571002" w:rsidRPr="00401E67" w:rsidRDefault="00571002" w:rsidP="005228FD"/>
        </w:tc>
        <w:tc>
          <w:tcPr>
            <w:tcW w:w="6520" w:type="dxa"/>
            <w:tcBorders>
              <w:bottom w:val="dashSmallGap" w:sz="4" w:space="0" w:color="auto"/>
              <w:right w:val="single" w:sz="12" w:space="0" w:color="auto"/>
            </w:tcBorders>
          </w:tcPr>
          <w:p w14:paraId="7EC89D4D" w14:textId="148C1AFF" w:rsidR="00401E67" w:rsidRDefault="00571002" w:rsidP="005228FD">
            <w:r>
              <w:rPr>
                <w:rFonts w:hint="eastAsia"/>
              </w:rPr>
              <w:t xml:space="preserve">　</w:t>
            </w:r>
            <w:r w:rsidR="00401E67">
              <w:rPr>
                <w:rFonts w:hint="eastAsia"/>
              </w:rPr>
              <w:t>Ｐｏｃを</w:t>
            </w:r>
            <w:r w:rsidR="00307501">
              <w:rPr>
                <w:rFonts w:hint="eastAsia"/>
              </w:rPr>
              <w:t>委託</w:t>
            </w:r>
            <w:r w:rsidR="00401E67">
              <w:rPr>
                <w:rFonts w:hint="eastAsia"/>
              </w:rPr>
              <w:t>したのは庁内のＤＸ部門であり、当該業務は</w:t>
            </w:r>
            <w:r w:rsidR="000F1B40">
              <w:rPr>
                <w:rFonts w:hint="eastAsia"/>
              </w:rPr>
              <w:t>指定したソフトウェア</w:t>
            </w:r>
            <w:r w:rsidR="00091B32">
              <w:rPr>
                <w:rFonts w:hint="eastAsia"/>
              </w:rPr>
              <w:t>で</w:t>
            </w:r>
            <w:r w:rsidR="00091B32" w:rsidRPr="00091B32">
              <w:rPr>
                <w:rFonts w:hint="eastAsia"/>
              </w:rPr>
              <w:t>一部のプロトタイプを試作し</w:t>
            </w:r>
            <w:r w:rsidR="00401E67">
              <w:rPr>
                <w:rFonts w:hint="eastAsia"/>
              </w:rPr>
              <w:t>、府として</w:t>
            </w:r>
            <w:r w:rsidR="00401E67" w:rsidRPr="00401E67">
              <w:rPr>
                <w:rFonts w:hint="eastAsia"/>
              </w:rPr>
              <w:t>指導監査業務</w:t>
            </w:r>
            <w:r w:rsidR="00401E67">
              <w:rPr>
                <w:rFonts w:hint="eastAsia"/>
              </w:rPr>
              <w:t>全般</w:t>
            </w:r>
            <w:r w:rsidR="00401E67" w:rsidRPr="00401E67">
              <w:rPr>
                <w:rFonts w:hint="eastAsia"/>
              </w:rPr>
              <w:t>に</w:t>
            </w:r>
            <w:r w:rsidR="00401E67">
              <w:rPr>
                <w:rFonts w:hint="eastAsia"/>
              </w:rPr>
              <w:t>使用できる</w:t>
            </w:r>
            <w:r w:rsidR="00401E67" w:rsidRPr="00401E67">
              <w:rPr>
                <w:rFonts w:hint="eastAsia"/>
              </w:rPr>
              <w:t>汎用性</w:t>
            </w:r>
            <w:r w:rsidR="00401E67">
              <w:rPr>
                <w:rFonts w:hint="eastAsia"/>
              </w:rPr>
              <w:t>があるか、実現</w:t>
            </w:r>
            <w:r w:rsidR="00401E67" w:rsidRPr="00401E67">
              <w:rPr>
                <w:rFonts w:hint="eastAsia"/>
              </w:rPr>
              <w:t>可能性がある</w:t>
            </w:r>
            <w:r w:rsidR="00401E67">
              <w:rPr>
                <w:rFonts w:hint="eastAsia"/>
              </w:rPr>
              <w:t>か</w:t>
            </w:r>
            <w:r w:rsidR="00091B32">
              <w:rPr>
                <w:rFonts w:hint="eastAsia"/>
              </w:rPr>
              <w:t>等</w:t>
            </w:r>
            <w:r w:rsidR="00401E67">
              <w:rPr>
                <w:rFonts w:hint="eastAsia"/>
              </w:rPr>
              <w:t>を検証するものであった。本事案に係る業務を前提としたものではな</w:t>
            </w:r>
            <w:r w:rsidR="00091B32">
              <w:rPr>
                <w:rFonts w:hint="eastAsia"/>
              </w:rPr>
              <w:t>い</w:t>
            </w:r>
            <w:r w:rsidR="00401E67">
              <w:rPr>
                <w:rFonts w:hint="eastAsia"/>
              </w:rPr>
              <w:t>ため、当該業務の受注者の入札参加を制限</w:t>
            </w:r>
            <w:r w:rsidR="000205A2">
              <w:rPr>
                <w:rFonts w:hint="eastAsia"/>
              </w:rPr>
              <w:t>する必要性が</w:t>
            </w:r>
            <w:r w:rsidR="00401E67">
              <w:rPr>
                <w:rFonts w:hint="eastAsia"/>
              </w:rPr>
              <w:t>なかった</w:t>
            </w:r>
            <w:r w:rsidR="000205A2">
              <w:rPr>
                <w:rFonts w:hint="eastAsia"/>
              </w:rPr>
              <w:t>もの</w:t>
            </w:r>
            <w:r w:rsidR="00401E67">
              <w:rPr>
                <w:rFonts w:hint="eastAsia"/>
              </w:rPr>
              <w:t>である。</w:t>
            </w:r>
          </w:p>
          <w:p w14:paraId="375C7437" w14:textId="77777777" w:rsidR="00571002" w:rsidRPr="00091B32" w:rsidRDefault="00571002" w:rsidP="005228FD"/>
        </w:tc>
      </w:tr>
      <w:tr w:rsidR="00571002" w14:paraId="55FA3B62" w14:textId="77777777" w:rsidTr="00300D5A">
        <w:trPr>
          <w:trHeight w:val="851"/>
        </w:trPr>
        <w:tc>
          <w:tcPr>
            <w:tcW w:w="3080" w:type="dxa"/>
            <w:tcBorders>
              <w:top w:val="dashSmallGap" w:sz="4" w:space="0" w:color="auto"/>
              <w:left w:val="single" w:sz="12" w:space="0" w:color="auto"/>
              <w:bottom w:val="dashSmallGap" w:sz="4" w:space="0" w:color="auto"/>
            </w:tcBorders>
          </w:tcPr>
          <w:p w14:paraId="549265F7" w14:textId="48FBAA60" w:rsidR="00571002" w:rsidRDefault="00571002" w:rsidP="005228FD">
            <w:r>
              <w:rPr>
                <w:rFonts w:hint="eastAsia"/>
              </w:rPr>
              <w:t xml:space="preserve">　</w:t>
            </w:r>
            <w:r w:rsidR="000F1B40">
              <w:rPr>
                <w:rFonts w:hint="eastAsia"/>
              </w:rPr>
              <w:t>本事案で使用するソフトウェアが</w:t>
            </w:r>
            <w:r w:rsidR="00040163">
              <w:rPr>
                <w:rFonts w:hint="eastAsia"/>
              </w:rPr>
              <w:t>、</w:t>
            </w:r>
            <w:r w:rsidR="000F1B40">
              <w:rPr>
                <w:rFonts w:hint="eastAsia"/>
              </w:rPr>
              <w:t>汎用性と拡張性が高いとのことであるが、その判断に至った経緯と選定の理由を明確にすべきではないか。</w:t>
            </w:r>
          </w:p>
          <w:p w14:paraId="0F5E9CF6" w14:textId="77777777" w:rsidR="00571002" w:rsidRPr="000F1B40" w:rsidRDefault="00571002" w:rsidP="005228FD"/>
        </w:tc>
        <w:tc>
          <w:tcPr>
            <w:tcW w:w="6520" w:type="dxa"/>
            <w:tcBorders>
              <w:top w:val="dashSmallGap" w:sz="4" w:space="0" w:color="auto"/>
              <w:bottom w:val="dashSmallGap" w:sz="4" w:space="0" w:color="auto"/>
              <w:right w:val="single" w:sz="12" w:space="0" w:color="auto"/>
            </w:tcBorders>
          </w:tcPr>
          <w:p w14:paraId="3BB82FE2" w14:textId="35AEE8E8" w:rsidR="00571002" w:rsidRDefault="00571002" w:rsidP="005228FD">
            <w:r>
              <w:rPr>
                <w:rFonts w:hint="eastAsia"/>
              </w:rPr>
              <w:t xml:space="preserve">　</w:t>
            </w:r>
            <w:r w:rsidR="00040163">
              <w:rPr>
                <w:rFonts w:hint="eastAsia"/>
              </w:rPr>
              <w:t>府全体としての目的は、本事案のシステムを構築して終了ではなく、同種業務への横展開を意識している。今回のＰｏｃの結果、当該ソフトウェアは短期間で合理的に業務が充足、拡張できること等が判明したもの。国が定める基準を満たしたソフトウェアでもあり、持続的に進めていくことが可能と判断されたため、採用したものである。</w:t>
            </w:r>
          </w:p>
          <w:p w14:paraId="2411B284" w14:textId="77777777" w:rsidR="00571002" w:rsidRPr="00040163" w:rsidRDefault="00571002" w:rsidP="005228FD"/>
        </w:tc>
      </w:tr>
      <w:tr w:rsidR="00571002" w14:paraId="41C8CB36" w14:textId="77777777" w:rsidTr="00300D5A">
        <w:trPr>
          <w:trHeight w:val="753"/>
        </w:trPr>
        <w:tc>
          <w:tcPr>
            <w:tcW w:w="3080" w:type="dxa"/>
            <w:tcBorders>
              <w:top w:val="dashSmallGap" w:sz="4" w:space="0" w:color="auto"/>
              <w:left w:val="single" w:sz="12" w:space="0" w:color="auto"/>
            </w:tcBorders>
          </w:tcPr>
          <w:p w14:paraId="7BC4F8BD" w14:textId="69F3C4D7" w:rsidR="00571002" w:rsidRDefault="00571002" w:rsidP="005228FD">
            <w:r>
              <w:rPr>
                <w:rFonts w:hint="eastAsia"/>
              </w:rPr>
              <w:t xml:space="preserve">　</w:t>
            </w:r>
            <w:r w:rsidR="00FE436E" w:rsidRPr="00FE436E">
              <w:rPr>
                <w:rFonts w:hint="eastAsia"/>
              </w:rPr>
              <w:t>今後に向けて改善方針等はあるか。</w:t>
            </w:r>
          </w:p>
          <w:p w14:paraId="4E875834" w14:textId="77777777" w:rsidR="00571002" w:rsidRDefault="00571002" w:rsidP="005228FD"/>
        </w:tc>
        <w:tc>
          <w:tcPr>
            <w:tcW w:w="6520" w:type="dxa"/>
            <w:tcBorders>
              <w:top w:val="dashSmallGap" w:sz="4" w:space="0" w:color="auto"/>
              <w:right w:val="single" w:sz="12" w:space="0" w:color="auto"/>
            </w:tcBorders>
          </w:tcPr>
          <w:p w14:paraId="394FB24F" w14:textId="7FB6B243" w:rsidR="00571002" w:rsidRDefault="00571002" w:rsidP="005228FD">
            <w:r>
              <w:rPr>
                <w:rFonts w:hint="eastAsia"/>
              </w:rPr>
              <w:t xml:space="preserve">　</w:t>
            </w:r>
            <w:r w:rsidR="00E966D9">
              <w:rPr>
                <w:rFonts w:hint="eastAsia"/>
              </w:rPr>
              <w:t>本事案に係る契約手続は適切に行ったと認識しているが、</w:t>
            </w:r>
            <w:r w:rsidR="00AA7705">
              <w:rPr>
                <w:rFonts w:hint="eastAsia"/>
              </w:rPr>
              <w:t>システムで使用する</w:t>
            </w:r>
            <w:r w:rsidR="000F1B40">
              <w:rPr>
                <w:rFonts w:hint="eastAsia"/>
              </w:rPr>
              <w:t>ソフトウェア</w:t>
            </w:r>
            <w:r w:rsidR="00AA7705">
              <w:rPr>
                <w:rFonts w:hint="eastAsia"/>
              </w:rPr>
              <w:t>の選定経緯など、</w:t>
            </w:r>
            <w:r w:rsidR="00E966D9">
              <w:rPr>
                <w:rFonts w:hint="eastAsia"/>
              </w:rPr>
              <w:t>府民への説明責任が果たせるよう、庁内のＤＸ部門とも協力しながら進めていきたい。</w:t>
            </w:r>
          </w:p>
          <w:p w14:paraId="41785E5C" w14:textId="77777777" w:rsidR="00571002" w:rsidRDefault="00571002" w:rsidP="005228FD"/>
        </w:tc>
      </w:tr>
      <w:tr w:rsidR="00571002" w14:paraId="5C7072FD" w14:textId="77777777" w:rsidTr="005228FD">
        <w:trPr>
          <w:trHeight w:val="1342"/>
        </w:trPr>
        <w:tc>
          <w:tcPr>
            <w:tcW w:w="9600" w:type="dxa"/>
            <w:gridSpan w:val="2"/>
            <w:tcBorders>
              <w:left w:val="single" w:sz="12" w:space="0" w:color="auto"/>
              <w:bottom w:val="single" w:sz="12" w:space="0" w:color="auto"/>
              <w:right w:val="single" w:sz="12" w:space="0" w:color="auto"/>
            </w:tcBorders>
            <w:vAlign w:val="center"/>
          </w:tcPr>
          <w:p w14:paraId="4F289DA6" w14:textId="77777777" w:rsidR="00571002" w:rsidRDefault="00571002" w:rsidP="005228FD">
            <w:r w:rsidRPr="008665C0">
              <w:rPr>
                <w:rFonts w:hint="eastAsia"/>
              </w:rPr>
              <w:t>≪講　評≫</w:t>
            </w:r>
          </w:p>
          <w:p w14:paraId="584EA72E" w14:textId="3D98D74B" w:rsidR="00571002" w:rsidRDefault="00571002" w:rsidP="005228FD">
            <w:r>
              <w:rPr>
                <w:rFonts w:hint="eastAsia"/>
              </w:rPr>
              <w:t xml:space="preserve">　</w:t>
            </w:r>
            <w:r w:rsidR="00105DAE">
              <w:rPr>
                <w:rFonts w:hint="eastAsia"/>
              </w:rPr>
              <w:t>本事案は、当初、総合評価一般競争入札を行ったが、</w:t>
            </w:r>
            <w:r w:rsidR="001F084F">
              <w:rPr>
                <w:rFonts w:hint="eastAsia"/>
              </w:rPr>
              <w:t>2</w:t>
            </w:r>
            <w:r w:rsidR="00105DAE">
              <w:rPr>
                <w:rFonts w:hint="eastAsia"/>
              </w:rPr>
              <w:t>者が予定価格を超過し、</w:t>
            </w:r>
            <w:r w:rsidR="001F084F">
              <w:rPr>
                <w:rFonts w:hint="eastAsia"/>
              </w:rPr>
              <w:t>1</w:t>
            </w:r>
            <w:r w:rsidR="00105DAE">
              <w:rPr>
                <w:rFonts w:hint="eastAsia"/>
              </w:rPr>
              <w:t>者が予定価格の範囲内であったが、技術評価により無効となり入札不調となったことから、予定価格を超過した</w:t>
            </w:r>
            <w:r w:rsidR="001F084F">
              <w:rPr>
                <w:rFonts w:hint="eastAsia"/>
              </w:rPr>
              <w:t>2</w:t>
            </w:r>
            <w:r w:rsidR="00105DAE">
              <w:rPr>
                <w:rFonts w:hint="eastAsia"/>
              </w:rPr>
              <w:t>者から見積りを徴取し、提案内容を仕様に取り込んで随意契約としたものである。また、</w:t>
            </w:r>
            <w:r w:rsidR="001F084F">
              <w:rPr>
                <w:rFonts w:hint="eastAsia"/>
              </w:rPr>
              <w:t>2</w:t>
            </w:r>
            <w:r w:rsidR="00105DAE">
              <w:rPr>
                <w:rFonts w:hint="eastAsia"/>
              </w:rPr>
              <w:t>者の価格差は</w:t>
            </w:r>
            <w:r w:rsidR="001F084F">
              <w:rPr>
                <w:rFonts w:hint="eastAsia"/>
              </w:rPr>
              <w:t>2</w:t>
            </w:r>
            <w:r w:rsidR="00105DAE">
              <w:rPr>
                <w:rFonts w:hint="eastAsia"/>
              </w:rPr>
              <w:t>倍程度であった。本事案の発注前に、「ＰoＣ」、実現可能性の検証プロセスのための業務を発注しているが、検証に使用したソフトウェアが本事案の入札仕様において指定されており、当該契約において後続契約の入札参加制限を行わなかったことから同じ事業者が本事案の受注者となっている。先行業務として、調査、検討業務を行う場合、当該受注者を後続の契約に参加させるのは、競争性確保の観点から好ましくないと考える。また、当該業務で検討したソフトウェアの指定についても調査結果に基づいた必要な機能を仕様とし、技術提案により評価すれば品質を確保しつつ、多くの事業者が参加できるのではないか。情報システムについては、ベンダーロックインなど特定の事業者に依存する問題が指摘されている状況から、特に競争性が確保され、多くの事業者が参加できる調達に努められたい。</w:t>
            </w:r>
          </w:p>
        </w:tc>
      </w:tr>
    </w:tbl>
    <w:p w14:paraId="4291B306" w14:textId="141CEA80" w:rsidR="008665C0" w:rsidRDefault="008665C0" w:rsidP="008665C0"/>
    <w:p w14:paraId="345CE9BF" w14:textId="639FD558" w:rsidR="00D21851" w:rsidRPr="00D21851" w:rsidRDefault="00D21851" w:rsidP="008665C0">
      <w:pPr>
        <w:rPr>
          <w:b/>
          <w:bCs/>
          <w:sz w:val="22"/>
          <w:szCs w:val="22"/>
        </w:rPr>
      </w:pPr>
      <w:r w:rsidRPr="00D21851">
        <w:rPr>
          <w:rFonts w:hint="eastAsia"/>
          <w:b/>
          <w:bCs/>
          <w:sz w:val="22"/>
          <w:szCs w:val="22"/>
        </w:rPr>
        <w:t>≪令和7年度第2回定例会議 総評≫</w:t>
      </w:r>
    </w:p>
    <w:tbl>
      <w:tblPr>
        <w:tblW w:w="960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0"/>
      </w:tblGrid>
      <w:tr w:rsidR="00D21851" w14:paraId="5787B4DB" w14:textId="77777777" w:rsidTr="00040163">
        <w:trPr>
          <w:trHeight w:val="5879"/>
        </w:trPr>
        <w:tc>
          <w:tcPr>
            <w:tcW w:w="9600" w:type="dxa"/>
            <w:tcBorders>
              <w:top w:val="single" w:sz="12" w:space="0" w:color="auto"/>
              <w:left w:val="single" w:sz="12" w:space="0" w:color="auto"/>
              <w:bottom w:val="single" w:sz="12" w:space="0" w:color="auto"/>
              <w:right w:val="single" w:sz="12" w:space="0" w:color="auto"/>
            </w:tcBorders>
            <w:vAlign w:val="center"/>
          </w:tcPr>
          <w:p w14:paraId="31099436" w14:textId="30488266" w:rsidR="00383791" w:rsidRPr="00383791" w:rsidRDefault="00105DAE" w:rsidP="00105DAE">
            <w:r>
              <w:rPr>
                <w:rFonts w:hint="eastAsia"/>
              </w:rPr>
              <w:t xml:space="preserve">　入札における競争性の確保については、入札制度の根幹となるものであるが、業務が特殊なもの、需要が限られているもの、最近では、技術者等の人材不足により受注能力が低下しているものなどの状況から一者入札となるものについて、やむを得ないものもあると考えている。しかしながら、これらの状況があるにもかかわらず、入札の参加資格要件をクリアできる事業者が限定的である条件を付しているものが見受けられる。少なくとも、新規事業者が府の入札に参加できるよう入札参加資格の要件を工夫されたい。府においては、指名競争入札については、事業者の固定化を招くことや、談合などの不公正な入札の温床となるリスクがあることから実施しない方針と聞いている。できる限り早期に他の入札方法への移行を検討されたい。また、令和</w:t>
            </w:r>
            <w:r w:rsidR="001F084F">
              <w:rPr>
                <w:rFonts w:hint="eastAsia"/>
              </w:rPr>
              <w:t>7</w:t>
            </w:r>
            <w:r>
              <w:rPr>
                <w:rFonts w:hint="eastAsia"/>
              </w:rPr>
              <w:t>年</w:t>
            </w:r>
            <w:r w:rsidR="001F084F">
              <w:rPr>
                <w:rFonts w:hint="eastAsia"/>
              </w:rPr>
              <w:t>1</w:t>
            </w:r>
            <w:r>
              <w:rPr>
                <w:rFonts w:hint="eastAsia"/>
              </w:rPr>
              <w:t>月から電子契約システムも導入されていることから、一部、紙入札を行っているものについても電子入札への移行を検討されたい。情報システムの開発業務は、特定の技術やソフトウェアによったものになる。このため、設計、施工、運用の一体調達としているものであるが、これらの発注にあたって、基本構想を検討する際は、多くの技術やソフトウェアの利用の可否を検討し、当該検討を行った事業者の後続契約への入札参加制限を行うとともに、システム開発の入札にあたって、多くの事業者が参加できる適正な入札参加条件とされたい。</w:t>
            </w:r>
          </w:p>
        </w:tc>
      </w:tr>
    </w:tbl>
    <w:p w14:paraId="2BC6F7BF" w14:textId="0B1B1F40" w:rsidR="00D21851" w:rsidRDefault="00D21851" w:rsidP="008665C0"/>
    <w:p w14:paraId="2A8A8AF4" w14:textId="1229CE5F" w:rsidR="00040163" w:rsidRDefault="00040163">
      <w:pPr>
        <w:widowControl/>
        <w:jc w:val="left"/>
      </w:pPr>
      <w:r>
        <w:br w:type="page"/>
      </w:r>
    </w:p>
    <w:p w14:paraId="3D4CBD21" w14:textId="0C238253" w:rsidR="00571002" w:rsidRDefault="00571002" w:rsidP="00571002">
      <w:pPr>
        <w:rPr>
          <w:rFonts w:hAnsi="ＭＳ 明朝"/>
          <w:kern w:val="0"/>
          <w:sz w:val="22"/>
          <w:szCs w:val="22"/>
        </w:rPr>
      </w:pPr>
      <w:r>
        <w:rPr>
          <w:rFonts w:hint="eastAsia"/>
          <w:b/>
          <w:color w:val="000000" w:themeColor="text1"/>
          <w:sz w:val="22"/>
          <w:szCs w:val="22"/>
        </w:rPr>
        <w:lastRenderedPageBreak/>
        <w:t>≪</w:t>
      </w:r>
      <w:r w:rsidRPr="006B7AD9">
        <w:rPr>
          <w:rFonts w:hint="eastAsia"/>
          <w:b/>
          <w:kern w:val="0"/>
          <w:sz w:val="22"/>
          <w:szCs w:val="22"/>
        </w:rPr>
        <w:t>令和</w:t>
      </w:r>
      <w:r>
        <w:rPr>
          <w:rFonts w:hint="eastAsia"/>
          <w:b/>
          <w:kern w:val="0"/>
          <w:sz w:val="22"/>
          <w:szCs w:val="22"/>
        </w:rPr>
        <w:t>7</w:t>
      </w:r>
      <w:r w:rsidRPr="006B7AD9">
        <w:rPr>
          <w:rFonts w:hint="eastAsia"/>
          <w:b/>
          <w:kern w:val="0"/>
          <w:sz w:val="22"/>
          <w:szCs w:val="22"/>
        </w:rPr>
        <w:t>年度第</w:t>
      </w:r>
      <w:r>
        <w:rPr>
          <w:b/>
          <w:kern w:val="0"/>
          <w:sz w:val="22"/>
          <w:szCs w:val="22"/>
        </w:rPr>
        <w:t>1</w:t>
      </w:r>
      <w:r w:rsidRPr="006B7AD9">
        <w:rPr>
          <w:rFonts w:hint="eastAsia"/>
          <w:b/>
          <w:kern w:val="0"/>
          <w:sz w:val="22"/>
          <w:szCs w:val="22"/>
        </w:rPr>
        <w:t>回定例会議抽出事案に係る検討状況の報告≫</w:t>
      </w:r>
    </w:p>
    <w:tbl>
      <w:tblPr>
        <w:tblpPr w:leftFromText="142" w:rightFromText="142" w:vertAnchor="text" w:horzAnchor="margin" w:tblpY="118"/>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4"/>
        <w:gridCol w:w="5481"/>
      </w:tblGrid>
      <w:tr w:rsidR="00571002" w14:paraId="54CBAD0F" w14:textId="77777777" w:rsidTr="005228FD">
        <w:trPr>
          <w:trHeight w:hRule="exact" w:val="454"/>
        </w:trPr>
        <w:tc>
          <w:tcPr>
            <w:tcW w:w="9435"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33DD8889" w14:textId="568A15E1" w:rsidR="00571002" w:rsidRPr="0017245F" w:rsidRDefault="00571002" w:rsidP="005228FD">
            <w:pPr>
              <w:rPr>
                <w:rFonts w:hAnsi="ＭＳ 明朝"/>
                <w:b/>
                <w:kern w:val="0"/>
                <w:sz w:val="22"/>
                <w:szCs w:val="22"/>
              </w:rPr>
            </w:pPr>
            <w:r w:rsidRPr="0017245F">
              <w:rPr>
                <w:rFonts w:hAnsi="ＭＳ 明朝" w:hint="eastAsia"/>
                <w:b/>
                <w:kern w:val="0"/>
                <w:sz w:val="22"/>
                <w:szCs w:val="22"/>
              </w:rPr>
              <w:t>【</w:t>
            </w:r>
            <w:r w:rsidRPr="00571002">
              <w:rPr>
                <w:rFonts w:hAnsi="ＭＳ 明朝" w:hint="eastAsia"/>
                <w:b/>
                <w:kern w:val="0"/>
                <w:sz w:val="22"/>
                <w:szCs w:val="22"/>
              </w:rPr>
              <w:t>一般国道 170号 石津橋外橋梁耐震補強工事</w:t>
            </w:r>
            <w:r w:rsidRPr="0017245F">
              <w:rPr>
                <w:rFonts w:hAnsi="ＭＳ 明朝" w:hint="eastAsia"/>
                <w:b/>
                <w:kern w:val="0"/>
                <w:sz w:val="22"/>
                <w:szCs w:val="22"/>
              </w:rPr>
              <w:t>】</w:t>
            </w:r>
          </w:p>
        </w:tc>
      </w:tr>
      <w:tr w:rsidR="00571002" w14:paraId="46AAAE65" w14:textId="77777777" w:rsidTr="005228FD">
        <w:trPr>
          <w:trHeight w:hRule="exact" w:val="418"/>
        </w:trPr>
        <w:tc>
          <w:tcPr>
            <w:tcW w:w="3954" w:type="dxa"/>
            <w:tcBorders>
              <w:top w:val="single" w:sz="4" w:space="0" w:color="auto"/>
              <w:left w:val="single" w:sz="12" w:space="0" w:color="auto"/>
              <w:bottom w:val="single" w:sz="4" w:space="0" w:color="auto"/>
            </w:tcBorders>
            <w:vAlign w:val="center"/>
          </w:tcPr>
          <w:p w14:paraId="24BB089E" w14:textId="77777777" w:rsidR="00571002" w:rsidRPr="00E8503E" w:rsidRDefault="00571002" w:rsidP="005228FD">
            <w:pPr>
              <w:spacing w:line="300" w:lineRule="exact"/>
              <w:ind w:left="105" w:hangingChars="50" w:hanging="105"/>
              <w:jc w:val="center"/>
              <w:rPr>
                <w:rFonts w:hAnsi="ＭＳ 明朝"/>
                <w:kern w:val="0"/>
              </w:rPr>
            </w:pPr>
            <w:r>
              <w:rPr>
                <w:rFonts w:hAnsi="ＭＳ 明朝" w:hint="eastAsia"/>
                <w:kern w:val="0"/>
              </w:rPr>
              <w:t>講　　　　　評</w:t>
            </w:r>
          </w:p>
        </w:tc>
        <w:tc>
          <w:tcPr>
            <w:tcW w:w="5481" w:type="dxa"/>
            <w:tcBorders>
              <w:top w:val="single" w:sz="4" w:space="0" w:color="auto"/>
              <w:bottom w:val="single" w:sz="4" w:space="0" w:color="auto"/>
              <w:right w:val="single" w:sz="12" w:space="0" w:color="auto"/>
            </w:tcBorders>
            <w:vAlign w:val="center"/>
          </w:tcPr>
          <w:p w14:paraId="36466C04" w14:textId="77777777" w:rsidR="00571002" w:rsidRPr="00E8503E" w:rsidRDefault="00571002" w:rsidP="005228FD">
            <w:pPr>
              <w:spacing w:line="300" w:lineRule="exact"/>
              <w:ind w:left="105" w:hangingChars="50" w:hanging="105"/>
              <w:jc w:val="center"/>
              <w:rPr>
                <w:rFonts w:hAnsi="ＭＳ 明朝"/>
                <w:kern w:val="0"/>
              </w:rPr>
            </w:pPr>
            <w:r>
              <w:rPr>
                <w:rFonts w:hAnsi="ＭＳ 明朝" w:hint="eastAsia"/>
                <w:kern w:val="0"/>
              </w:rPr>
              <w:t xml:space="preserve">担 当 課 等 報 告 </w:t>
            </w:r>
            <w:r w:rsidRPr="00600EB7">
              <w:rPr>
                <w:rFonts w:hAnsi="ＭＳ 明朝" w:hint="eastAsia"/>
                <w:kern w:val="0"/>
                <w:sz w:val="20"/>
                <w:szCs w:val="20"/>
              </w:rPr>
              <w:t>〔事務局より報告〕</w:t>
            </w:r>
          </w:p>
        </w:tc>
      </w:tr>
      <w:tr w:rsidR="00571002" w14:paraId="563CAC3E" w14:textId="77777777" w:rsidTr="00571002">
        <w:trPr>
          <w:trHeight w:val="9183"/>
        </w:trPr>
        <w:tc>
          <w:tcPr>
            <w:tcW w:w="3954" w:type="dxa"/>
            <w:tcBorders>
              <w:top w:val="single" w:sz="4" w:space="0" w:color="auto"/>
              <w:left w:val="single" w:sz="12" w:space="0" w:color="auto"/>
              <w:bottom w:val="single" w:sz="12" w:space="0" w:color="auto"/>
            </w:tcBorders>
          </w:tcPr>
          <w:p w14:paraId="2FF0737E" w14:textId="63A1ACC8" w:rsidR="00571002" w:rsidRPr="00571002" w:rsidRDefault="00571002" w:rsidP="00571002">
            <w:pPr>
              <w:spacing w:line="300" w:lineRule="exact"/>
              <w:ind w:left="21" w:hangingChars="10" w:hanging="21"/>
              <w:rPr>
                <w:rFonts w:hAnsi="ＭＳ 明朝"/>
                <w:kern w:val="0"/>
              </w:rPr>
            </w:pPr>
            <w:r w:rsidRPr="0017245F">
              <w:rPr>
                <w:rFonts w:hAnsi="ＭＳ 明朝" w:hint="eastAsia"/>
                <w:kern w:val="0"/>
              </w:rPr>
              <w:t>・</w:t>
            </w:r>
            <w:r w:rsidRPr="00571002">
              <w:rPr>
                <w:rFonts w:hAnsi="ＭＳ 明朝" w:hint="eastAsia"/>
                <w:kern w:val="0"/>
              </w:rPr>
              <w:t>本事案は、応札した6者のうち5者が最低制限価格未満の入札金額で失格となった一方、予定価格付近での入札者が結果的に落札者となったものである。</w:t>
            </w:r>
          </w:p>
          <w:p w14:paraId="368B6CE2" w14:textId="77777777" w:rsidR="00571002" w:rsidRPr="00571002" w:rsidRDefault="00571002" w:rsidP="00571002">
            <w:pPr>
              <w:spacing w:line="300" w:lineRule="exact"/>
              <w:ind w:left="21" w:hangingChars="10" w:hanging="21"/>
              <w:rPr>
                <w:rFonts w:hAnsi="ＭＳ 明朝"/>
                <w:kern w:val="0"/>
              </w:rPr>
            </w:pPr>
          </w:p>
          <w:p w14:paraId="1DDCF837" w14:textId="77777777" w:rsidR="00571002" w:rsidRPr="00571002" w:rsidRDefault="00571002" w:rsidP="00571002">
            <w:pPr>
              <w:spacing w:line="300" w:lineRule="exact"/>
              <w:ind w:left="21" w:hangingChars="10" w:hanging="21"/>
              <w:rPr>
                <w:rFonts w:hAnsi="ＭＳ 明朝"/>
                <w:kern w:val="0"/>
              </w:rPr>
            </w:pPr>
            <w:r w:rsidRPr="00571002">
              <w:rPr>
                <w:rFonts w:hAnsi="ＭＳ 明朝" w:hint="eastAsia"/>
                <w:kern w:val="0"/>
              </w:rPr>
              <w:t>・これは、失格となった5者については、最低制限価格に適用しているランダム係数処理の影響を受けたものであるが、全ての応札者が失格となれば、入札の不調となるリスクがあり、現実に年間30件弱の入札不調が発生しているとのことである。</w:t>
            </w:r>
          </w:p>
          <w:p w14:paraId="412B0EDA" w14:textId="77777777" w:rsidR="00571002" w:rsidRPr="00571002" w:rsidRDefault="00571002" w:rsidP="00571002">
            <w:pPr>
              <w:spacing w:line="300" w:lineRule="exact"/>
              <w:ind w:left="21" w:hangingChars="10" w:hanging="21"/>
              <w:rPr>
                <w:rFonts w:hAnsi="ＭＳ 明朝"/>
                <w:kern w:val="0"/>
              </w:rPr>
            </w:pPr>
          </w:p>
          <w:p w14:paraId="2BE595DE" w14:textId="77777777" w:rsidR="00571002" w:rsidRPr="00571002" w:rsidRDefault="00571002" w:rsidP="00571002">
            <w:pPr>
              <w:spacing w:line="300" w:lineRule="exact"/>
              <w:ind w:left="21" w:hangingChars="10" w:hanging="21"/>
              <w:rPr>
                <w:rFonts w:hAnsi="ＭＳ 明朝"/>
                <w:kern w:val="0"/>
              </w:rPr>
            </w:pPr>
            <w:r w:rsidRPr="00571002">
              <w:rPr>
                <w:rFonts w:hAnsi="ＭＳ 明朝" w:hint="eastAsia"/>
                <w:kern w:val="0"/>
              </w:rPr>
              <w:t>・ランダム係数処理は、府職員による情報漏洩の防止や入札参加者等からの不当要求対策のために導入しているものであるが、正しく精緻な積算を行った入札参加者の失格のリスクや入札の不調、経済性を損なう入札結果などの問題が生じるリスクがある。</w:t>
            </w:r>
          </w:p>
          <w:p w14:paraId="21B322DE" w14:textId="77777777" w:rsidR="00571002" w:rsidRPr="00571002" w:rsidRDefault="00571002" w:rsidP="00571002">
            <w:pPr>
              <w:spacing w:line="300" w:lineRule="exact"/>
              <w:ind w:left="21" w:hangingChars="10" w:hanging="21"/>
              <w:rPr>
                <w:rFonts w:hAnsi="ＭＳ 明朝"/>
                <w:kern w:val="0"/>
              </w:rPr>
            </w:pPr>
          </w:p>
          <w:p w14:paraId="6E9F4720" w14:textId="704D617B" w:rsidR="00571002" w:rsidRDefault="00571002" w:rsidP="00571002">
            <w:pPr>
              <w:spacing w:line="300" w:lineRule="exact"/>
              <w:ind w:left="21" w:hangingChars="10" w:hanging="21"/>
              <w:rPr>
                <w:rFonts w:hAnsi="ＭＳ 明朝"/>
                <w:kern w:val="0"/>
              </w:rPr>
            </w:pPr>
            <w:r w:rsidRPr="00571002">
              <w:rPr>
                <w:rFonts w:hAnsi="ＭＳ 明朝" w:hint="eastAsia"/>
                <w:kern w:val="0"/>
              </w:rPr>
              <w:t>・これらの問題を解決するために、様々な観点から検討を行い、より適切な発注となるよう努められたい。</w:t>
            </w:r>
          </w:p>
          <w:p w14:paraId="450564E4" w14:textId="4E07D5E8" w:rsidR="00571002" w:rsidRDefault="00571002" w:rsidP="00294269">
            <w:pPr>
              <w:spacing w:line="300" w:lineRule="exact"/>
              <w:ind w:left="105" w:hangingChars="50" w:hanging="105"/>
              <w:rPr>
                <w:rFonts w:hAnsi="ＭＳ 明朝"/>
                <w:kern w:val="0"/>
              </w:rPr>
            </w:pPr>
          </w:p>
        </w:tc>
        <w:tc>
          <w:tcPr>
            <w:tcW w:w="5481" w:type="dxa"/>
            <w:tcBorders>
              <w:top w:val="single" w:sz="4" w:space="0" w:color="auto"/>
              <w:bottom w:val="single" w:sz="12" w:space="0" w:color="auto"/>
              <w:right w:val="single" w:sz="12" w:space="0" w:color="auto"/>
            </w:tcBorders>
          </w:tcPr>
          <w:p w14:paraId="640E0414" w14:textId="65DC6E61" w:rsidR="00571002" w:rsidRPr="00571002" w:rsidRDefault="00571002" w:rsidP="00571002">
            <w:pPr>
              <w:spacing w:line="300" w:lineRule="exact"/>
              <w:ind w:leftChars="-30" w:left="42" w:hangingChars="50" w:hanging="105"/>
              <w:rPr>
                <w:rFonts w:hAnsi="ＭＳ 明朝"/>
                <w:kern w:val="0"/>
              </w:rPr>
            </w:pPr>
            <w:r w:rsidRPr="00134247">
              <w:rPr>
                <w:rFonts w:hAnsi="ＭＳ 明朝" w:hint="eastAsia"/>
                <w:kern w:val="0"/>
              </w:rPr>
              <w:t>・</w:t>
            </w:r>
            <w:r w:rsidRPr="00571002">
              <w:rPr>
                <w:rFonts w:hAnsi="ＭＳ 明朝" w:hint="eastAsia"/>
                <w:kern w:val="0"/>
              </w:rPr>
              <w:t>現状、最低制限価格に乗ずるランダム係数は（0.9975～1.0025）の51通り発生するが、最低制限価格算出基礎額に無作為に設定されたランダム係数を乗じた最低制限価格が、結果として当該案件における全ての入札額を上回った場合に、全ての入札者が最低制限価格未満となり、入札不調となる。</w:t>
            </w:r>
          </w:p>
          <w:p w14:paraId="08BF50EE" w14:textId="77777777" w:rsidR="00571002" w:rsidRPr="00571002" w:rsidRDefault="00571002" w:rsidP="00571002">
            <w:pPr>
              <w:spacing w:line="300" w:lineRule="exact"/>
              <w:ind w:leftChars="-30" w:left="42" w:hangingChars="50" w:hanging="105"/>
              <w:rPr>
                <w:rFonts w:hAnsi="ＭＳ 明朝"/>
                <w:kern w:val="0"/>
              </w:rPr>
            </w:pPr>
          </w:p>
          <w:p w14:paraId="2E906FE3" w14:textId="77777777" w:rsidR="00571002" w:rsidRPr="00571002" w:rsidRDefault="00571002" w:rsidP="00571002">
            <w:pPr>
              <w:spacing w:line="300" w:lineRule="exact"/>
              <w:ind w:leftChars="-30" w:left="42" w:hangingChars="50" w:hanging="105"/>
              <w:rPr>
                <w:rFonts w:hAnsi="ＭＳ 明朝"/>
                <w:kern w:val="0"/>
              </w:rPr>
            </w:pPr>
            <w:r w:rsidRPr="00571002">
              <w:rPr>
                <w:rFonts w:hAnsi="ＭＳ 明朝" w:hint="eastAsia"/>
                <w:kern w:val="0"/>
              </w:rPr>
              <w:t>・これらの「入札不調」が発生すると、再度発注することとなり、業務着手が遅れ、府民サービスの低下につながるとともに、職員の業務量増の原因となっている。</w:t>
            </w:r>
          </w:p>
          <w:p w14:paraId="76211E7E" w14:textId="77777777" w:rsidR="00571002" w:rsidRPr="00571002" w:rsidRDefault="00571002" w:rsidP="00571002">
            <w:pPr>
              <w:spacing w:line="300" w:lineRule="exact"/>
              <w:ind w:leftChars="-30" w:left="42" w:hangingChars="50" w:hanging="105"/>
              <w:rPr>
                <w:rFonts w:hAnsi="ＭＳ 明朝"/>
                <w:kern w:val="0"/>
              </w:rPr>
            </w:pPr>
          </w:p>
          <w:p w14:paraId="6F9BCF77" w14:textId="77777777" w:rsidR="00571002" w:rsidRPr="00571002" w:rsidRDefault="00571002" w:rsidP="00571002">
            <w:pPr>
              <w:spacing w:line="300" w:lineRule="exact"/>
              <w:ind w:leftChars="-30" w:left="42" w:hangingChars="50" w:hanging="105"/>
              <w:rPr>
                <w:rFonts w:hAnsi="ＭＳ 明朝"/>
                <w:kern w:val="0"/>
              </w:rPr>
            </w:pPr>
            <w:r w:rsidRPr="00571002">
              <w:rPr>
                <w:rFonts w:hAnsi="ＭＳ 明朝" w:hint="eastAsia"/>
                <w:kern w:val="0"/>
              </w:rPr>
              <w:t>・これらの課題を解決するため、次のとおり改正を行うことを検討している。</w:t>
            </w:r>
          </w:p>
          <w:p w14:paraId="22D25F2D" w14:textId="62F4585E" w:rsidR="00571002" w:rsidRPr="00571002" w:rsidRDefault="00571002" w:rsidP="00571002">
            <w:pPr>
              <w:pStyle w:val="ab"/>
              <w:numPr>
                <w:ilvl w:val="0"/>
                <w:numId w:val="38"/>
              </w:numPr>
              <w:spacing w:line="300" w:lineRule="exact"/>
              <w:ind w:leftChars="0" w:left="468" w:hanging="283"/>
              <w:rPr>
                <w:rFonts w:hAnsi="ＭＳ 明朝"/>
                <w:kern w:val="0"/>
              </w:rPr>
            </w:pPr>
            <w:r w:rsidRPr="00571002">
              <w:rPr>
                <w:rFonts w:hAnsi="ＭＳ 明朝" w:hint="eastAsia"/>
                <w:kern w:val="0"/>
              </w:rPr>
              <w:t>最低制限価格設定に係るランダム係数の幅を縮小する（1～1.0025）。</w:t>
            </w:r>
          </w:p>
          <w:p w14:paraId="609F02CA" w14:textId="12D16E8A" w:rsidR="00571002" w:rsidRPr="00571002" w:rsidRDefault="00571002" w:rsidP="00571002">
            <w:pPr>
              <w:spacing w:line="300" w:lineRule="exact"/>
              <w:ind w:leftChars="-30" w:left="462" w:hangingChars="250" w:hanging="525"/>
              <w:rPr>
                <w:rFonts w:hAnsi="ＭＳ 明朝"/>
                <w:kern w:val="0"/>
              </w:rPr>
            </w:pPr>
            <w:r w:rsidRPr="00571002">
              <w:rPr>
                <w:rFonts w:hAnsi="ＭＳ 明朝" w:hint="eastAsia"/>
                <w:kern w:val="0"/>
              </w:rPr>
              <w:t xml:space="preserve">　　　これにより。これまで51通りであったランダム係数が26通りとなる。</w:t>
            </w:r>
          </w:p>
          <w:p w14:paraId="248BB941" w14:textId="38707799" w:rsidR="00571002" w:rsidRPr="00571002" w:rsidRDefault="00571002" w:rsidP="00571002">
            <w:pPr>
              <w:pStyle w:val="ab"/>
              <w:numPr>
                <w:ilvl w:val="0"/>
                <w:numId w:val="38"/>
              </w:numPr>
              <w:spacing w:line="300" w:lineRule="exact"/>
              <w:ind w:leftChars="0" w:left="468" w:hanging="283"/>
              <w:rPr>
                <w:rFonts w:hAnsi="ＭＳ 明朝"/>
                <w:kern w:val="0"/>
              </w:rPr>
            </w:pPr>
            <w:r w:rsidRPr="00571002">
              <w:rPr>
                <w:rFonts w:hAnsi="ＭＳ 明朝" w:hint="eastAsia"/>
                <w:kern w:val="0"/>
              </w:rPr>
              <w:t>①の改正を行った上で、なお、全者最低制限価格未満の場合は、ランダム係数を「１」と設定し直した上で、落札者を決定する。</w:t>
            </w:r>
          </w:p>
          <w:p w14:paraId="1F4EB42E" w14:textId="600EC4A1" w:rsidR="00571002" w:rsidRPr="00571002" w:rsidRDefault="00571002" w:rsidP="00571002">
            <w:pPr>
              <w:spacing w:line="300" w:lineRule="exact"/>
              <w:ind w:leftChars="-30" w:left="462" w:hangingChars="250" w:hanging="525"/>
              <w:rPr>
                <w:rFonts w:hAnsi="ＭＳ 明朝"/>
                <w:kern w:val="0"/>
              </w:rPr>
            </w:pPr>
            <w:r w:rsidRPr="00571002">
              <w:rPr>
                <w:rFonts w:hAnsi="ＭＳ 明朝" w:hint="eastAsia"/>
                <w:kern w:val="0"/>
              </w:rPr>
              <w:t xml:space="preserve">　　　</w:t>
            </w:r>
            <w:r>
              <w:rPr>
                <w:rFonts w:hAnsi="ＭＳ 明朝" w:hint="eastAsia"/>
                <w:kern w:val="0"/>
              </w:rPr>
              <w:t xml:space="preserve"> </w:t>
            </w:r>
            <w:r w:rsidRPr="00571002">
              <w:rPr>
                <w:rFonts w:hAnsi="ＭＳ 明朝" w:hint="eastAsia"/>
                <w:kern w:val="0"/>
              </w:rPr>
              <w:t>これにより、入札不調となる件数が減少することが見込まれる。</w:t>
            </w:r>
          </w:p>
          <w:p w14:paraId="4978582B" w14:textId="6ED6A014" w:rsidR="00571002" w:rsidRPr="00571002" w:rsidRDefault="00571002" w:rsidP="00571002">
            <w:pPr>
              <w:pStyle w:val="ab"/>
              <w:numPr>
                <w:ilvl w:val="0"/>
                <w:numId w:val="38"/>
              </w:numPr>
              <w:spacing w:line="300" w:lineRule="exact"/>
              <w:ind w:leftChars="0" w:left="468" w:hanging="283"/>
              <w:rPr>
                <w:rFonts w:hAnsi="ＭＳ 明朝"/>
                <w:kern w:val="0"/>
              </w:rPr>
            </w:pPr>
            <w:r w:rsidRPr="00571002">
              <w:rPr>
                <w:rFonts w:hAnsi="ＭＳ 明朝" w:hint="eastAsia"/>
                <w:kern w:val="0"/>
              </w:rPr>
              <w:t>①の取扱いに準じて、予定価格、低入札調査基準価格、失格基準価格設定及び特別重点調査基準価格に係るランダム係数の幅を縮小し、26通りに統一する。</w:t>
            </w:r>
          </w:p>
          <w:p w14:paraId="28DB51D9" w14:textId="77777777" w:rsidR="00571002" w:rsidRPr="00571002" w:rsidRDefault="00571002" w:rsidP="00571002">
            <w:pPr>
              <w:spacing w:line="300" w:lineRule="exact"/>
              <w:ind w:leftChars="-30" w:left="42" w:hangingChars="50" w:hanging="105"/>
              <w:rPr>
                <w:rFonts w:hAnsi="ＭＳ 明朝"/>
                <w:kern w:val="0"/>
              </w:rPr>
            </w:pPr>
          </w:p>
          <w:p w14:paraId="00DFBEB6" w14:textId="77777777" w:rsidR="00571002" w:rsidRPr="00571002" w:rsidRDefault="00571002" w:rsidP="00571002">
            <w:pPr>
              <w:spacing w:line="300" w:lineRule="exact"/>
              <w:ind w:leftChars="-30" w:left="42" w:hangingChars="50" w:hanging="105"/>
              <w:rPr>
                <w:rFonts w:hAnsi="ＭＳ 明朝"/>
                <w:kern w:val="0"/>
              </w:rPr>
            </w:pPr>
            <w:r w:rsidRPr="00571002">
              <w:rPr>
                <w:rFonts w:hAnsi="ＭＳ 明朝" w:hint="eastAsia"/>
                <w:kern w:val="0"/>
              </w:rPr>
              <w:t>・対象業務は、不調が多く生じている、建設工事及び測量建設コンサルタント等業務とする。</w:t>
            </w:r>
          </w:p>
          <w:p w14:paraId="22A40D88" w14:textId="77777777" w:rsidR="00571002" w:rsidRPr="00571002" w:rsidRDefault="00571002" w:rsidP="00571002">
            <w:pPr>
              <w:spacing w:line="300" w:lineRule="exact"/>
              <w:ind w:leftChars="-30" w:left="42" w:hangingChars="50" w:hanging="105"/>
              <w:rPr>
                <w:rFonts w:hAnsi="ＭＳ 明朝"/>
                <w:kern w:val="0"/>
              </w:rPr>
            </w:pPr>
          </w:p>
          <w:p w14:paraId="53FB583F" w14:textId="77777777" w:rsidR="00571002" w:rsidRDefault="00571002" w:rsidP="00383791">
            <w:pPr>
              <w:spacing w:line="300" w:lineRule="exact"/>
              <w:ind w:leftChars="-30" w:left="42" w:hangingChars="50" w:hanging="105"/>
              <w:rPr>
                <w:rFonts w:hAnsi="ＭＳ 明朝"/>
                <w:kern w:val="0"/>
              </w:rPr>
            </w:pPr>
            <w:r w:rsidRPr="00571002">
              <w:rPr>
                <w:rFonts w:hAnsi="ＭＳ 明朝" w:hint="eastAsia"/>
                <w:kern w:val="0"/>
              </w:rPr>
              <w:t>・スケジュールとしては、令和8年2月頃の公告分から概ね1年間試行実施の予定。</w:t>
            </w:r>
          </w:p>
          <w:p w14:paraId="473EFB54" w14:textId="07A4AFDD" w:rsidR="00383791" w:rsidRDefault="00383791" w:rsidP="00383791">
            <w:pPr>
              <w:spacing w:line="300" w:lineRule="exact"/>
              <w:ind w:leftChars="-30" w:left="42" w:hangingChars="50" w:hanging="105"/>
              <w:rPr>
                <w:rFonts w:hAnsi="ＭＳ 明朝"/>
                <w:kern w:val="0"/>
              </w:rPr>
            </w:pPr>
          </w:p>
        </w:tc>
      </w:tr>
    </w:tbl>
    <w:p w14:paraId="14F5D462" w14:textId="35E1655B" w:rsidR="008665C0" w:rsidRPr="008665C0" w:rsidRDefault="008665C0" w:rsidP="008665C0"/>
    <w:sectPr w:rsidR="008665C0" w:rsidRPr="008665C0" w:rsidSect="00262D76">
      <w:footerReference w:type="even" r:id="rId11"/>
      <w:footerReference w:type="default" r:id="rId12"/>
      <w:pgSz w:w="11906" w:h="16838" w:code="9"/>
      <w:pgMar w:top="964" w:right="1247" w:bottom="851" w:left="1247" w:header="567" w:footer="454"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49D3D" w14:textId="77777777" w:rsidR="002E0A58" w:rsidRDefault="002E0A58">
      <w:r>
        <w:separator/>
      </w:r>
    </w:p>
  </w:endnote>
  <w:endnote w:type="continuationSeparator" w:id="0">
    <w:p w14:paraId="63591D55" w14:textId="77777777" w:rsidR="002E0A58" w:rsidRDefault="002E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altName w:val="ＭＳ 明朝"/>
    <w:charset w:val="80"/>
    <w:family w:val="auto"/>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B938" w14:textId="77777777" w:rsidR="002E0A58" w:rsidRDefault="002E0A58" w:rsidP="009F0B0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9576133" w14:textId="77777777" w:rsidR="002E0A58" w:rsidRDefault="002E0A5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528581"/>
      <w:docPartObj>
        <w:docPartGallery w:val="Page Numbers (Bottom of Page)"/>
        <w:docPartUnique/>
      </w:docPartObj>
    </w:sdtPr>
    <w:sdtEndPr/>
    <w:sdtContent>
      <w:sdt>
        <w:sdtPr>
          <w:id w:val="-1860970747"/>
          <w:docPartObj>
            <w:docPartGallery w:val="Page Numbers (Top of Page)"/>
            <w:docPartUnique/>
          </w:docPartObj>
        </w:sdtPr>
        <w:sdtEndPr/>
        <w:sdtContent>
          <w:p w14:paraId="64956A04" w14:textId="77777777" w:rsidR="002E0A58" w:rsidRDefault="002E0A58" w:rsidP="00A25371">
            <w:pPr>
              <w:pStyle w:val="a4"/>
              <w:jc w:val="center"/>
            </w:pPr>
            <w:r>
              <w:rPr>
                <w:lang w:val="ja-JP" w:eastAsia="ja-JP"/>
              </w:rPr>
              <w:t xml:space="preserve"> </w:t>
            </w:r>
            <w:r>
              <w:rPr>
                <w:b/>
                <w:bCs/>
                <w:sz w:val="24"/>
                <w:szCs w:val="24"/>
              </w:rPr>
              <w:fldChar w:fldCharType="begin"/>
            </w:r>
            <w:r>
              <w:rPr>
                <w:b/>
                <w:bCs/>
              </w:rPr>
              <w:instrText>PAGE</w:instrText>
            </w:r>
            <w:r>
              <w:rPr>
                <w:b/>
                <w:bCs/>
                <w:sz w:val="24"/>
                <w:szCs w:val="24"/>
              </w:rPr>
              <w:fldChar w:fldCharType="separate"/>
            </w:r>
            <w:r w:rsidR="00641482">
              <w:rPr>
                <w:b/>
                <w:bCs/>
                <w:noProof/>
              </w:rPr>
              <w:t>4</w:t>
            </w:r>
            <w:r>
              <w:rPr>
                <w:b/>
                <w:bCs/>
                <w:sz w:val="24"/>
                <w:szCs w:val="24"/>
              </w:rPr>
              <w:fldChar w:fldCharType="end"/>
            </w:r>
            <w:r>
              <w:rPr>
                <w:lang w:val="ja-JP" w:eastAsia="ja-JP"/>
              </w:rPr>
              <w:t xml:space="preserve"> / </w:t>
            </w:r>
            <w:r>
              <w:rPr>
                <w:b/>
                <w:bCs/>
                <w:sz w:val="24"/>
                <w:szCs w:val="24"/>
              </w:rPr>
              <w:fldChar w:fldCharType="begin"/>
            </w:r>
            <w:r>
              <w:rPr>
                <w:b/>
                <w:bCs/>
              </w:rPr>
              <w:instrText>NUMPAGES</w:instrText>
            </w:r>
            <w:r>
              <w:rPr>
                <w:b/>
                <w:bCs/>
                <w:sz w:val="24"/>
                <w:szCs w:val="24"/>
              </w:rPr>
              <w:fldChar w:fldCharType="separate"/>
            </w:r>
            <w:r w:rsidR="00641482">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2972F" w14:textId="77777777" w:rsidR="002E0A58" w:rsidRDefault="002E0A58">
      <w:r>
        <w:separator/>
      </w:r>
    </w:p>
  </w:footnote>
  <w:footnote w:type="continuationSeparator" w:id="0">
    <w:p w14:paraId="5AFEB8B0" w14:textId="77777777" w:rsidR="002E0A58" w:rsidRDefault="002E0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E80"/>
    <w:multiLevelType w:val="hybridMultilevel"/>
    <w:tmpl w:val="25F2FF0C"/>
    <w:lvl w:ilvl="0" w:tplc="E656FC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DC6D21"/>
    <w:multiLevelType w:val="hybridMultilevel"/>
    <w:tmpl w:val="008EB354"/>
    <w:lvl w:ilvl="0" w:tplc="0A641EFC">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 w15:restartNumberingAfterBreak="0">
    <w:nsid w:val="0E6D2F39"/>
    <w:multiLevelType w:val="hybridMultilevel"/>
    <w:tmpl w:val="437ECE58"/>
    <w:lvl w:ilvl="0" w:tplc="678AA67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FC4DA3"/>
    <w:multiLevelType w:val="hybridMultilevel"/>
    <w:tmpl w:val="99E69B92"/>
    <w:lvl w:ilvl="0" w:tplc="785AA45A">
      <w:start w:val="1"/>
      <w:numFmt w:val="decimalEnclosedCircle"/>
      <w:lvlText w:val="%1"/>
      <w:lvlJc w:val="left"/>
      <w:pPr>
        <w:ind w:left="513" w:hanging="360"/>
      </w:pPr>
      <w:rPr>
        <w:rFonts w:hint="default"/>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4" w15:restartNumberingAfterBreak="0">
    <w:nsid w:val="11604291"/>
    <w:multiLevelType w:val="hybridMultilevel"/>
    <w:tmpl w:val="4E405B5C"/>
    <w:lvl w:ilvl="0" w:tplc="75DCF1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2C3E17"/>
    <w:multiLevelType w:val="hybridMultilevel"/>
    <w:tmpl w:val="FD8C83AC"/>
    <w:lvl w:ilvl="0" w:tplc="35961E5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4A70992"/>
    <w:multiLevelType w:val="hybridMultilevel"/>
    <w:tmpl w:val="316A0F6A"/>
    <w:lvl w:ilvl="0" w:tplc="9D147D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C0631D"/>
    <w:multiLevelType w:val="hybridMultilevel"/>
    <w:tmpl w:val="93B62B0E"/>
    <w:lvl w:ilvl="0" w:tplc="A3BABC4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1A78200E"/>
    <w:multiLevelType w:val="hybridMultilevel"/>
    <w:tmpl w:val="C052803E"/>
    <w:lvl w:ilvl="0" w:tplc="E21AA6F0">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9" w15:restartNumberingAfterBreak="0">
    <w:nsid w:val="1E060DE7"/>
    <w:multiLevelType w:val="hybridMultilevel"/>
    <w:tmpl w:val="EA50A758"/>
    <w:lvl w:ilvl="0" w:tplc="11F8AD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2AA1160"/>
    <w:multiLevelType w:val="hybridMultilevel"/>
    <w:tmpl w:val="AF722428"/>
    <w:lvl w:ilvl="0" w:tplc="81BA459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22BC4D70"/>
    <w:multiLevelType w:val="hybridMultilevel"/>
    <w:tmpl w:val="7C207310"/>
    <w:lvl w:ilvl="0" w:tplc="6E46E1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787889"/>
    <w:multiLevelType w:val="hybridMultilevel"/>
    <w:tmpl w:val="2A8ED9B4"/>
    <w:lvl w:ilvl="0" w:tplc="D26C1D7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7EA01ED"/>
    <w:multiLevelType w:val="hybridMultilevel"/>
    <w:tmpl w:val="52366C14"/>
    <w:lvl w:ilvl="0" w:tplc="641292C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81A205A"/>
    <w:multiLevelType w:val="hybridMultilevel"/>
    <w:tmpl w:val="2C6A2AAE"/>
    <w:lvl w:ilvl="0" w:tplc="471C5F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1287F9E"/>
    <w:multiLevelType w:val="hybridMultilevel"/>
    <w:tmpl w:val="48D4613A"/>
    <w:lvl w:ilvl="0" w:tplc="72ACAC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13170D8"/>
    <w:multiLevelType w:val="hybridMultilevel"/>
    <w:tmpl w:val="54863094"/>
    <w:lvl w:ilvl="0" w:tplc="A692C59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37EE5F78"/>
    <w:multiLevelType w:val="hybridMultilevel"/>
    <w:tmpl w:val="8EC49E9C"/>
    <w:lvl w:ilvl="0" w:tplc="C2EA294C">
      <w:numFmt w:val="bullet"/>
      <w:lvlText w:val="・"/>
      <w:lvlJc w:val="left"/>
      <w:pPr>
        <w:tabs>
          <w:tab w:val="num" w:pos="2271"/>
        </w:tabs>
        <w:ind w:left="2271" w:hanging="360"/>
      </w:pPr>
      <w:rPr>
        <w:rFonts w:ascii="ＭＳ 明朝" w:eastAsia="ＭＳ 明朝" w:hAnsi="ＭＳ 明朝" w:cs="Times New Roman" w:hint="eastAsia"/>
      </w:rPr>
    </w:lvl>
    <w:lvl w:ilvl="1" w:tplc="0409000B" w:tentative="1">
      <w:start w:val="1"/>
      <w:numFmt w:val="bullet"/>
      <w:lvlText w:val=""/>
      <w:lvlJc w:val="left"/>
      <w:pPr>
        <w:tabs>
          <w:tab w:val="num" w:pos="2751"/>
        </w:tabs>
        <w:ind w:left="2751" w:hanging="420"/>
      </w:pPr>
      <w:rPr>
        <w:rFonts w:ascii="Wingdings" w:hAnsi="Wingdings" w:hint="default"/>
      </w:rPr>
    </w:lvl>
    <w:lvl w:ilvl="2" w:tplc="0409000D" w:tentative="1">
      <w:start w:val="1"/>
      <w:numFmt w:val="bullet"/>
      <w:lvlText w:val=""/>
      <w:lvlJc w:val="left"/>
      <w:pPr>
        <w:tabs>
          <w:tab w:val="num" w:pos="3171"/>
        </w:tabs>
        <w:ind w:left="3171" w:hanging="420"/>
      </w:pPr>
      <w:rPr>
        <w:rFonts w:ascii="Wingdings" w:hAnsi="Wingdings" w:hint="default"/>
      </w:rPr>
    </w:lvl>
    <w:lvl w:ilvl="3" w:tplc="04090001" w:tentative="1">
      <w:start w:val="1"/>
      <w:numFmt w:val="bullet"/>
      <w:lvlText w:val=""/>
      <w:lvlJc w:val="left"/>
      <w:pPr>
        <w:tabs>
          <w:tab w:val="num" w:pos="3591"/>
        </w:tabs>
        <w:ind w:left="3591" w:hanging="420"/>
      </w:pPr>
      <w:rPr>
        <w:rFonts w:ascii="Wingdings" w:hAnsi="Wingdings" w:hint="default"/>
      </w:rPr>
    </w:lvl>
    <w:lvl w:ilvl="4" w:tplc="0409000B" w:tentative="1">
      <w:start w:val="1"/>
      <w:numFmt w:val="bullet"/>
      <w:lvlText w:val=""/>
      <w:lvlJc w:val="left"/>
      <w:pPr>
        <w:tabs>
          <w:tab w:val="num" w:pos="4011"/>
        </w:tabs>
        <w:ind w:left="4011" w:hanging="420"/>
      </w:pPr>
      <w:rPr>
        <w:rFonts w:ascii="Wingdings" w:hAnsi="Wingdings" w:hint="default"/>
      </w:rPr>
    </w:lvl>
    <w:lvl w:ilvl="5" w:tplc="0409000D" w:tentative="1">
      <w:start w:val="1"/>
      <w:numFmt w:val="bullet"/>
      <w:lvlText w:val=""/>
      <w:lvlJc w:val="left"/>
      <w:pPr>
        <w:tabs>
          <w:tab w:val="num" w:pos="4431"/>
        </w:tabs>
        <w:ind w:left="4431" w:hanging="420"/>
      </w:pPr>
      <w:rPr>
        <w:rFonts w:ascii="Wingdings" w:hAnsi="Wingdings" w:hint="default"/>
      </w:rPr>
    </w:lvl>
    <w:lvl w:ilvl="6" w:tplc="04090001" w:tentative="1">
      <w:start w:val="1"/>
      <w:numFmt w:val="bullet"/>
      <w:lvlText w:val=""/>
      <w:lvlJc w:val="left"/>
      <w:pPr>
        <w:tabs>
          <w:tab w:val="num" w:pos="4851"/>
        </w:tabs>
        <w:ind w:left="4851" w:hanging="420"/>
      </w:pPr>
      <w:rPr>
        <w:rFonts w:ascii="Wingdings" w:hAnsi="Wingdings" w:hint="default"/>
      </w:rPr>
    </w:lvl>
    <w:lvl w:ilvl="7" w:tplc="0409000B" w:tentative="1">
      <w:start w:val="1"/>
      <w:numFmt w:val="bullet"/>
      <w:lvlText w:val=""/>
      <w:lvlJc w:val="left"/>
      <w:pPr>
        <w:tabs>
          <w:tab w:val="num" w:pos="5271"/>
        </w:tabs>
        <w:ind w:left="5271" w:hanging="420"/>
      </w:pPr>
      <w:rPr>
        <w:rFonts w:ascii="Wingdings" w:hAnsi="Wingdings" w:hint="default"/>
      </w:rPr>
    </w:lvl>
    <w:lvl w:ilvl="8" w:tplc="0409000D" w:tentative="1">
      <w:start w:val="1"/>
      <w:numFmt w:val="bullet"/>
      <w:lvlText w:val=""/>
      <w:lvlJc w:val="left"/>
      <w:pPr>
        <w:tabs>
          <w:tab w:val="num" w:pos="5691"/>
        </w:tabs>
        <w:ind w:left="5691" w:hanging="420"/>
      </w:pPr>
      <w:rPr>
        <w:rFonts w:ascii="Wingdings" w:hAnsi="Wingdings" w:hint="default"/>
      </w:rPr>
    </w:lvl>
  </w:abstractNum>
  <w:abstractNum w:abstractNumId="18" w15:restartNumberingAfterBreak="0">
    <w:nsid w:val="3960603E"/>
    <w:multiLevelType w:val="hybridMultilevel"/>
    <w:tmpl w:val="156A08F2"/>
    <w:lvl w:ilvl="0" w:tplc="FEC449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F4034CA"/>
    <w:multiLevelType w:val="hybridMultilevel"/>
    <w:tmpl w:val="6E5A06B0"/>
    <w:lvl w:ilvl="0" w:tplc="7110EC4A">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3FB53BF3"/>
    <w:multiLevelType w:val="hybridMultilevel"/>
    <w:tmpl w:val="CB88D59C"/>
    <w:lvl w:ilvl="0" w:tplc="EDB49AA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40912FC9"/>
    <w:multiLevelType w:val="hybridMultilevel"/>
    <w:tmpl w:val="E2E4F806"/>
    <w:lvl w:ilvl="0" w:tplc="60A03F7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40B8247C"/>
    <w:multiLevelType w:val="hybridMultilevel"/>
    <w:tmpl w:val="87AA0082"/>
    <w:lvl w:ilvl="0" w:tplc="77264BA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45632524"/>
    <w:multiLevelType w:val="hybridMultilevel"/>
    <w:tmpl w:val="FB12865C"/>
    <w:lvl w:ilvl="0" w:tplc="0ED084BE">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4" w15:restartNumberingAfterBreak="0">
    <w:nsid w:val="458072F9"/>
    <w:multiLevelType w:val="hybridMultilevel"/>
    <w:tmpl w:val="C84EF370"/>
    <w:lvl w:ilvl="0" w:tplc="5F6876EC">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5" w15:restartNumberingAfterBreak="0">
    <w:nsid w:val="467B3073"/>
    <w:multiLevelType w:val="hybridMultilevel"/>
    <w:tmpl w:val="A1523AFA"/>
    <w:lvl w:ilvl="0" w:tplc="C664A39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1D35228"/>
    <w:multiLevelType w:val="hybridMultilevel"/>
    <w:tmpl w:val="9F24CC02"/>
    <w:lvl w:ilvl="0" w:tplc="930E0B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2EE3764"/>
    <w:multiLevelType w:val="hybridMultilevel"/>
    <w:tmpl w:val="82183122"/>
    <w:lvl w:ilvl="0" w:tplc="F2AAF0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49D4980"/>
    <w:multiLevelType w:val="hybridMultilevel"/>
    <w:tmpl w:val="5274ABAC"/>
    <w:lvl w:ilvl="0" w:tplc="726ADEE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5473CFB"/>
    <w:multiLevelType w:val="hybridMultilevel"/>
    <w:tmpl w:val="81589374"/>
    <w:lvl w:ilvl="0" w:tplc="58924FB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B0C2FC1"/>
    <w:multiLevelType w:val="hybridMultilevel"/>
    <w:tmpl w:val="42C4DC06"/>
    <w:lvl w:ilvl="0" w:tplc="AE22F4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4D1886"/>
    <w:multiLevelType w:val="hybridMultilevel"/>
    <w:tmpl w:val="D2DCEAFC"/>
    <w:lvl w:ilvl="0" w:tplc="6A62CF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F840E85"/>
    <w:multiLevelType w:val="hybridMultilevel"/>
    <w:tmpl w:val="CAE8A524"/>
    <w:lvl w:ilvl="0" w:tplc="BFD60A4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68817105"/>
    <w:multiLevelType w:val="hybridMultilevel"/>
    <w:tmpl w:val="6A023D54"/>
    <w:lvl w:ilvl="0" w:tplc="2F6EFEA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E532A38"/>
    <w:multiLevelType w:val="hybridMultilevel"/>
    <w:tmpl w:val="2F10FF82"/>
    <w:lvl w:ilvl="0" w:tplc="0409000F">
      <w:start w:val="1"/>
      <w:numFmt w:val="decimal"/>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03C08A1"/>
    <w:multiLevelType w:val="hybridMultilevel"/>
    <w:tmpl w:val="0B762076"/>
    <w:lvl w:ilvl="0" w:tplc="DF3E04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23942EE"/>
    <w:multiLevelType w:val="hybridMultilevel"/>
    <w:tmpl w:val="A33E0422"/>
    <w:lvl w:ilvl="0" w:tplc="FAE4BF0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A317702"/>
    <w:multiLevelType w:val="hybridMultilevel"/>
    <w:tmpl w:val="75A0FC70"/>
    <w:lvl w:ilvl="0" w:tplc="EE5274BA">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33"/>
  </w:num>
  <w:num w:numId="3">
    <w:abstractNumId w:val="19"/>
  </w:num>
  <w:num w:numId="4">
    <w:abstractNumId w:val="10"/>
  </w:num>
  <w:num w:numId="5">
    <w:abstractNumId w:val="7"/>
  </w:num>
  <w:num w:numId="6">
    <w:abstractNumId w:val="21"/>
  </w:num>
  <w:num w:numId="7">
    <w:abstractNumId w:val="20"/>
  </w:num>
  <w:num w:numId="8">
    <w:abstractNumId w:val="22"/>
  </w:num>
  <w:num w:numId="9">
    <w:abstractNumId w:val="32"/>
  </w:num>
  <w:num w:numId="10">
    <w:abstractNumId w:val="15"/>
  </w:num>
  <w:num w:numId="11">
    <w:abstractNumId w:val="14"/>
  </w:num>
  <w:num w:numId="12">
    <w:abstractNumId w:val="8"/>
  </w:num>
  <w:num w:numId="13">
    <w:abstractNumId w:val="1"/>
  </w:num>
  <w:num w:numId="14">
    <w:abstractNumId w:val="29"/>
  </w:num>
  <w:num w:numId="15">
    <w:abstractNumId w:val="36"/>
  </w:num>
  <w:num w:numId="16">
    <w:abstractNumId w:val="4"/>
  </w:num>
  <w:num w:numId="17">
    <w:abstractNumId w:val="37"/>
  </w:num>
  <w:num w:numId="18">
    <w:abstractNumId w:val="9"/>
  </w:num>
  <w:num w:numId="19">
    <w:abstractNumId w:val="31"/>
  </w:num>
  <w:num w:numId="20">
    <w:abstractNumId w:val="30"/>
  </w:num>
  <w:num w:numId="21">
    <w:abstractNumId w:val="35"/>
  </w:num>
  <w:num w:numId="22">
    <w:abstractNumId w:val="5"/>
  </w:num>
  <w:num w:numId="23">
    <w:abstractNumId w:val="2"/>
  </w:num>
  <w:num w:numId="24">
    <w:abstractNumId w:val="0"/>
  </w:num>
  <w:num w:numId="25">
    <w:abstractNumId w:val="17"/>
  </w:num>
  <w:num w:numId="26">
    <w:abstractNumId w:val="24"/>
  </w:num>
  <w:num w:numId="27">
    <w:abstractNumId w:val="23"/>
  </w:num>
  <w:num w:numId="28">
    <w:abstractNumId w:val="28"/>
  </w:num>
  <w:num w:numId="29">
    <w:abstractNumId w:val="26"/>
  </w:num>
  <w:num w:numId="30">
    <w:abstractNumId w:val="34"/>
  </w:num>
  <w:num w:numId="31">
    <w:abstractNumId w:val="13"/>
  </w:num>
  <w:num w:numId="32">
    <w:abstractNumId w:val="18"/>
  </w:num>
  <w:num w:numId="33">
    <w:abstractNumId w:val="11"/>
  </w:num>
  <w:num w:numId="34">
    <w:abstractNumId w:val="16"/>
  </w:num>
  <w:num w:numId="35">
    <w:abstractNumId w:val="25"/>
  </w:num>
  <w:num w:numId="36">
    <w:abstractNumId w:val="3"/>
  </w:num>
  <w:num w:numId="37">
    <w:abstractNumId w:val="12"/>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375"/>
  <w:displayHorizontalDrawingGridEvery w:val="0"/>
  <w:characterSpacingControl w:val="compressPunctuation"/>
  <w:hdrShapeDefaults>
    <o:shapedefaults v:ext="edit" spidmax="589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A19"/>
    <w:rsid w:val="00000D58"/>
    <w:rsid w:val="00000E04"/>
    <w:rsid w:val="00001206"/>
    <w:rsid w:val="0000153A"/>
    <w:rsid w:val="0000191B"/>
    <w:rsid w:val="000024A3"/>
    <w:rsid w:val="00003069"/>
    <w:rsid w:val="00003343"/>
    <w:rsid w:val="000042BD"/>
    <w:rsid w:val="000042C8"/>
    <w:rsid w:val="000044D3"/>
    <w:rsid w:val="000046AE"/>
    <w:rsid w:val="00005232"/>
    <w:rsid w:val="000054A3"/>
    <w:rsid w:val="00005705"/>
    <w:rsid w:val="00005B8F"/>
    <w:rsid w:val="00005BDA"/>
    <w:rsid w:val="00006097"/>
    <w:rsid w:val="00006DDA"/>
    <w:rsid w:val="00006F1D"/>
    <w:rsid w:val="000074B0"/>
    <w:rsid w:val="000079E8"/>
    <w:rsid w:val="00007D17"/>
    <w:rsid w:val="00007F37"/>
    <w:rsid w:val="00010044"/>
    <w:rsid w:val="000104AB"/>
    <w:rsid w:val="0001085E"/>
    <w:rsid w:val="000109FE"/>
    <w:rsid w:val="00010FBB"/>
    <w:rsid w:val="00011588"/>
    <w:rsid w:val="00012014"/>
    <w:rsid w:val="00012D20"/>
    <w:rsid w:val="000130B6"/>
    <w:rsid w:val="00013634"/>
    <w:rsid w:val="000149E5"/>
    <w:rsid w:val="00014B84"/>
    <w:rsid w:val="00014C74"/>
    <w:rsid w:val="00015277"/>
    <w:rsid w:val="00015B0E"/>
    <w:rsid w:val="00016352"/>
    <w:rsid w:val="00016730"/>
    <w:rsid w:val="00016FD1"/>
    <w:rsid w:val="00017219"/>
    <w:rsid w:val="000202F8"/>
    <w:rsid w:val="000205A2"/>
    <w:rsid w:val="00020AB6"/>
    <w:rsid w:val="00020E46"/>
    <w:rsid w:val="00021224"/>
    <w:rsid w:val="000219F1"/>
    <w:rsid w:val="00021C30"/>
    <w:rsid w:val="00021D06"/>
    <w:rsid w:val="00022F29"/>
    <w:rsid w:val="00023154"/>
    <w:rsid w:val="00023271"/>
    <w:rsid w:val="00023960"/>
    <w:rsid w:val="000239C7"/>
    <w:rsid w:val="000240C4"/>
    <w:rsid w:val="00024B4A"/>
    <w:rsid w:val="00025143"/>
    <w:rsid w:val="000252B2"/>
    <w:rsid w:val="00025386"/>
    <w:rsid w:val="00025D54"/>
    <w:rsid w:val="00026328"/>
    <w:rsid w:val="0002662D"/>
    <w:rsid w:val="00026AED"/>
    <w:rsid w:val="000277EA"/>
    <w:rsid w:val="000303F0"/>
    <w:rsid w:val="00030E69"/>
    <w:rsid w:val="00031074"/>
    <w:rsid w:val="000311D3"/>
    <w:rsid w:val="0003132B"/>
    <w:rsid w:val="000322D0"/>
    <w:rsid w:val="00032674"/>
    <w:rsid w:val="00033E86"/>
    <w:rsid w:val="00033FA3"/>
    <w:rsid w:val="00034023"/>
    <w:rsid w:val="00034067"/>
    <w:rsid w:val="00035527"/>
    <w:rsid w:val="00036D40"/>
    <w:rsid w:val="000372EF"/>
    <w:rsid w:val="00037D48"/>
    <w:rsid w:val="00040163"/>
    <w:rsid w:val="00040257"/>
    <w:rsid w:val="00040997"/>
    <w:rsid w:val="00040D83"/>
    <w:rsid w:val="000410AA"/>
    <w:rsid w:val="00041AA2"/>
    <w:rsid w:val="0004212F"/>
    <w:rsid w:val="00042616"/>
    <w:rsid w:val="00042714"/>
    <w:rsid w:val="00042EFC"/>
    <w:rsid w:val="000434E3"/>
    <w:rsid w:val="0004351F"/>
    <w:rsid w:val="0004420D"/>
    <w:rsid w:val="0004609A"/>
    <w:rsid w:val="000462C8"/>
    <w:rsid w:val="00046D89"/>
    <w:rsid w:val="000472EF"/>
    <w:rsid w:val="0004757E"/>
    <w:rsid w:val="00047AFE"/>
    <w:rsid w:val="000502A2"/>
    <w:rsid w:val="000506DF"/>
    <w:rsid w:val="00051005"/>
    <w:rsid w:val="0005166F"/>
    <w:rsid w:val="000516ED"/>
    <w:rsid w:val="000516F7"/>
    <w:rsid w:val="00052250"/>
    <w:rsid w:val="0005226E"/>
    <w:rsid w:val="00052514"/>
    <w:rsid w:val="000537B4"/>
    <w:rsid w:val="00053B1C"/>
    <w:rsid w:val="000544E8"/>
    <w:rsid w:val="00054797"/>
    <w:rsid w:val="00054799"/>
    <w:rsid w:val="0005487E"/>
    <w:rsid w:val="00054A76"/>
    <w:rsid w:val="00054DF7"/>
    <w:rsid w:val="0005501D"/>
    <w:rsid w:val="00055104"/>
    <w:rsid w:val="0005519E"/>
    <w:rsid w:val="000555A3"/>
    <w:rsid w:val="0005697E"/>
    <w:rsid w:val="00056AE8"/>
    <w:rsid w:val="000572B7"/>
    <w:rsid w:val="00057354"/>
    <w:rsid w:val="000612F8"/>
    <w:rsid w:val="000618B8"/>
    <w:rsid w:val="00061CFE"/>
    <w:rsid w:val="0006240F"/>
    <w:rsid w:val="000631C1"/>
    <w:rsid w:val="00063D48"/>
    <w:rsid w:val="00064284"/>
    <w:rsid w:val="00064674"/>
    <w:rsid w:val="00064722"/>
    <w:rsid w:val="000648AB"/>
    <w:rsid w:val="00064AAE"/>
    <w:rsid w:val="000658F0"/>
    <w:rsid w:val="00065CB2"/>
    <w:rsid w:val="00065FE8"/>
    <w:rsid w:val="0006728C"/>
    <w:rsid w:val="00067CB9"/>
    <w:rsid w:val="000703E0"/>
    <w:rsid w:val="00070ACD"/>
    <w:rsid w:val="00070C94"/>
    <w:rsid w:val="0007176B"/>
    <w:rsid w:val="0007186C"/>
    <w:rsid w:val="000719FF"/>
    <w:rsid w:val="00072715"/>
    <w:rsid w:val="0007325C"/>
    <w:rsid w:val="00073AE2"/>
    <w:rsid w:val="00073EEA"/>
    <w:rsid w:val="00074B56"/>
    <w:rsid w:val="00074D13"/>
    <w:rsid w:val="00075058"/>
    <w:rsid w:val="0007513D"/>
    <w:rsid w:val="00077B27"/>
    <w:rsid w:val="00077EAC"/>
    <w:rsid w:val="00080255"/>
    <w:rsid w:val="000802CA"/>
    <w:rsid w:val="00080FC9"/>
    <w:rsid w:val="00081305"/>
    <w:rsid w:val="00081EB3"/>
    <w:rsid w:val="000820B8"/>
    <w:rsid w:val="0008220D"/>
    <w:rsid w:val="000823A9"/>
    <w:rsid w:val="00082683"/>
    <w:rsid w:val="00082946"/>
    <w:rsid w:val="00082A8F"/>
    <w:rsid w:val="00082BCF"/>
    <w:rsid w:val="00082FE8"/>
    <w:rsid w:val="000832E8"/>
    <w:rsid w:val="00083CCF"/>
    <w:rsid w:val="000840AF"/>
    <w:rsid w:val="00085067"/>
    <w:rsid w:val="000850BF"/>
    <w:rsid w:val="00085105"/>
    <w:rsid w:val="0008517E"/>
    <w:rsid w:val="00085A08"/>
    <w:rsid w:val="00086203"/>
    <w:rsid w:val="0008657A"/>
    <w:rsid w:val="00086E1A"/>
    <w:rsid w:val="00087324"/>
    <w:rsid w:val="00090074"/>
    <w:rsid w:val="000902AE"/>
    <w:rsid w:val="000904EC"/>
    <w:rsid w:val="000906D5"/>
    <w:rsid w:val="00090C7C"/>
    <w:rsid w:val="00091059"/>
    <w:rsid w:val="000918BC"/>
    <w:rsid w:val="00091B32"/>
    <w:rsid w:val="00091EDC"/>
    <w:rsid w:val="000921A2"/>
    <w:rsid w:val="000934D1"/>
    <w:rsid w:val="0009380C"/>
    <w:rsid w:val="00093F2F"/>
    <w:rsid w:val="00093FCC"/>
    <w:rsid w:val="00094463"/>
    <w:rsid w:val="000945AC"/>
    <w:rsid w:val="00094E5A"/>
    <w:rsid w:val="000957E9"/>
    <w:rsid w:val="00095B25"/>
    <w:rsid w:val="000961B7"/>
    <w:rsid w:val="00096DE1"/>
    <w:rsid w:val="000970A8"/>
    <w:rsid w:val="000971FE"/>
    <w:rsid w:val="00097233"/>
    <w:rsid w:val="00097309"/>
    <w:rsid w:val="000A0358"/>
    <w:rsid w:val="000A0600"/>
    <w:rsid w:val="000A0C2C"/>
    <w:rsid w:val="000A0D59"/>
    <w:rsid w:val="000A0F4F"/>
    <w:rsid w:val="000A1239"/>
    <w:rsid w:val="000A1D8B"/>
    <w:rsid w:val="000A202F"/>
    <w:rsid w:val="000A2198"/>
    <w:rsid w:val="000A2742"/>
    <w:rsid w:val="000A2BDA"/>
    <w:rsid w:val="000A2C50"/>
    <w:rsid w:val="000A3955"/>
    <w:rsid w:val="000A3D9E"/>
    <w:rsid w:val="000A51E6"/>
    <w:rsid w:val="000A570D"/>
    <w:rsid w:val="000A5988"/>
    <w:rsid w:val="000A60C1"/>
    <w:rsid w:val="000A6843"/>
    <w:rsid w:val="000A6B91"/>
    <w:rsid w:val="000A7480"/>
    <w:rsid w:val="000A7858"/>
    <w:rsid w:val="000A7A76"/>
    <w:rsid w:val="000A7D52"/>
    <w:rsid w:val="000A7DC1"/>
    <w:rsid w:val="000B02CA"/>
    <w:rsid w:val="000B0888"/>
    <w:rsid w:val="000B0EC0"/>
    <w:rsid w:val="000B118C"/>
    <w:rsid w:val="000B1609"/>
    <w:rsid w:val="000B1729"/>
    <w:rsid w:val="000B19E6"/>
    <w:rsid w:val="000B1C74"/>
    <w:rsid w:val="000B2030"/>
    <w:rsid w:val="000B3DCD"/>
    <w:rsid w:val="000B464C"/>
    <w:rsid w:val="000B4899"/>
    <w:rsid w:val="000B49CB"/>
    <w:rsid w:val="000B4DD6"/>
    <w:rsid w:val="000B5167"/>
    <w:rsid w:val="000B5ACF"/>
    <w:rsid w:val="000B5C28"/>
    <w:rsid w:val="000B6345"/>
    <w:rsid w:val="000B6DEE"/>
    <w:rsid w:val="000B72D9"/>
    <w:rsid w:val="000C0D63"/>
    <w:rsid w:val="000C0DD2"/>
    <w:rsid w:val="000C130E"/>
    <w:rsid w:val="000C1617"/>
    <w:rsid w:val="000C1641"/>
    <w:rsid w:val="000C1C4E"/>
    <w:rsid w:val="000C1E6F"/>
    <w:rsid w:val="000C2903"/>
    <w:rsid w:val="000C29AA"/>
    <w:rsid w:val="000C3067"/>
    <w:rsid w:val="000C3115"/>
    <w:rsid w:val="000C3577"/>
    <w:rsid w:val="000C38E7"/>
    <w:rsid w:val="000C39E5"/>
    <w:rsid w:val="000C476D"/>
    <w:rsid w:val="000C4AD1"/>
    <w:rsid w:val="000C65F2"/>
    <w:rsid w:val="000C6D33"/>
    <w:rsid w:val="000C77C9"/>
    <w:rsid w:val="000C7859"/>
    <w:rsid w:val="000C7BF7"/>
    <w:rsid w:val="000D0C17"/>
    <w:rsid w:val="000D174B"/>
    <w:rsid w:val="000D17E3"/>
    <w:rsid w:val="000D1ABC"/>
    <w:rsid w:val="000D1C3E"/>
    <w:rsid w:val="000D1E90"/>
    <w:rsid w:val="000D22E5"/>
    <w:rsid w:val="000D2E5E"/>
    <w:rsid w:val="000D32D7"/>
    <w:rsid w:val="000D38A6"/>
    <w:rsid w:val="000D5AAE"/>
    <w:rsid w:val="000D77A9"/>
    <w:rsid w:val="000E0188"/>
    <w:rsid w:val="000E0FF8"/>
    <w:rsid w:val="000E18FA"/>
    <w:rsid w:val="000E216C"/>
    <w:rsid w:val="000E28E9"/>
    <w:rsid w:val="000E2F75"/>
    <w:rsid w:val="000E30CA"/>
    <w:rsid w:val="000E36D6"/>
    <w:rsid w:val="000E3BCF"/>
    <w:rsid w:val="000E4641"/>
    <w:rsid w:val="000E4656"/>
    <w:rsid w:val="000E47A5"/>
    <w:rsid w:val="000E51A1"/>
    <w:rsid w:val="000E5294"/>
    <w:rsid w:val="000E633C"/>
    <w:rsid w:val="000E6456"/>
    <w:rsid w:val="000E6618"/>
    <w:rsid w:val="000E70EE"/>
    <w:rsid w:val="000E740B"/>
    <w:rsid w:val="000E76B9"/>
    <w:rsid w:val="000E7DCD"/>
    <w:rsid w:val="000F005C"/>
    <w:rsid w:val="000F0E18"/>
    <w:rsid w:val="000F1113"/>
    <w:rsid w:val="000F1B40"/>
    <w:rsid w:val="000F2785"/>
    <w:rsid w:val="000F2FC4"/>
    <w:rsid w:val="000F4183"/>
    <w:rsid w:val="000F43D5"/>
    <w:rsid w:val="000F4675"/>
    <w:rsid w:val="000F4C28"/>
    <w:rsid w:val="000F4E76"/>
    <w:rsid w:val="000F5578"/>
    <w:rsid w:val="000F5583"/>
    <w:rsid w:val="000F55F2"/>
    <w:rsid w:val="000F59EA"/>
    <w:rsid w:val="000F63ED"/>
    <w:rsid w:val="000F77D0"/>
    <w:rsid w:val="00100636"/>
    <w:rsid w:val="00100F59"/>
    <w:rsid w:val="00101332"/>
    <w:rsid w:val="0010188B"/>
    <w:rsid w:val="00101D81"/>
    <w:rsid w:val="00101E05"/>
    <w:rsid w:val="001027D3"/>
    <w:rsid w:val="0010311F"/>
    <w:rsid w:val="001033CD"/>
    <w:rsid w:val="00103767"/>
    <w:rsid w:val="00103D23"/>
    <w:rsid w:val="00104A31"/>
    <w:rsid w:val="00104C3F"/>
    <w:rsid w:val="00104ED9"/>
    <w:rsid w:val="00105230"/>
    <w:rsid w:val="00105340"/>
    <w:rsid w:val="00105508"/>
    <w:rsid w:val="00105DAE"/>
    <w:rsid w:val="0010607E"/>
    <w:rsid w:val="00106149"/>
    <w:rsid w:val="001065BE"/>
    <w:rsid w:val="00106C74"/>
    <w:rsid w:val="00106C9C"/>
    <w:rsid w:val="00111524"/>
    <w:rsid w:val="00111710"/>
    <w:rsid w:val="0011240C"/>
    <w:rsid w:val="00112DC2"/>
    <w:rsid w:val="0011334D"/>
    <w:rsid w:val="00113652"/>
    <w:rsid w:val="00113BAF"/>
    <w:rsid w:val="00113CF4"/>
    <w:rsid w:val="00115335"/>
    <w:rsid w:val="00115E15"/>
    <w:rsid w:val="00115EDC"/>
    <w:rsid w:val="00116F77"/>
    <w:rsid w:val="00117711"/>
    <w:rsid w:val="001210BA"/>
    <w:rsid w:val="001212FF"/>
    <w:rsid w:val="001222A5"/>
    <w:rsid w:val="00122BC0"/>
    <w:rsid w:val="00122E62"/>
    <w:rsid w:val="00122FC9"/>
    <w:rsid w:val="00123A9D"/>
    <w:rsid w:val="001247DE"/>
    <w:rsid w:val="00124E82"/>
    <w:rsid w:val="001255B4"/>
    <w:rsid w:val="00125986"/>
    <w:rsid w:val="00125DA3"/>
    <w:rsid w:val="00125E55"/>
    <w:rsid w:val="00125F22"/>
    <w:rsid w:val="001262F8"/>
    <w:rsid w:val="00126AC7"/>
    <w:rsid w:val="00126D4F"/>
    <w:rsid w:val="001272B0"/>
    <w:rsid w:val="001273CF"/>
    <w:rsid w:val="0012750A"/>
    <w:rsid w:val="00127820"/>
    <w:rsid w:val="0013040D"/>
    <w:rsid w:val="00132091"/>
    <w:rsid w:val="00132818"/>
    <w:rsid w:val="001328B5"/>
    <w:rsid w:val="00132F2F"/>
    <w:rsid w:val="0013363F"/>
    <w:rsid w:val="001336CB"/>
    <w:rsid w:val="0013469A"/>
    <w:rsid w:val="00134ABB"/>
    <w:rsid w:val="00134F82"/>
    <w:rsid w:val="0013550E"/>
    <w:rsid w:val="0013593D"/>
    <w:rsid w:val="0013598C"/>
    <w:rsid w:val="00135DEB"/>
    <w:rsid w:val="00136096"/>
    <w:rsid w:val="001361E8"/>
    <w:rsid w:val="00136880"/>
    <w:rsid w:val="001368B9"/>
    <w:rsid w:val="00136B7D"/>
    <w:rsid w:val="001372C6"/>
    <w:rsid w:val="00137B83"/>
    <w:rsid w:val="00137F45"/>
    <w:rsid w:val="00140892"/>
    <w:rsid w:val="00141378"/>
    <w:rsid w:val="00141781"/>
    <w:rsid w:val="001418C5"/>
    <w:rsid w:val="001425B7"/>
    <w:rsid w:val="00142AF3"/>
    <w:rsid w:val="00143340"/>
    <w:rsid w:val="0014349A"/>
    <w:rsid w:val="00143B90"/>
    <w:rsid w:val="00143CCF"/>
    <w:rsid w:val="0014446C"/>
    <w:rsid w:val="001446FB"/>
    <w:rsid w:val="00145207"/>
    <w:rsid w:val="001453B1"/>
    <w:rsid w:val="00145B46"/>
    <w:rsid w:val="00145C45"/>
    <w:rsid w:val="00145E3B"/>
    <w:rsid w:val="001476A1"/>
    <w:rsid w:val="001477F7"/>
    <w:rsid w:val="00147C06"/>
    <w:rsid w:val="00147F16"/>
    <w:rsid w:val="00147F8A"/>
    <w:rsid w:val="0015019C"/>
    <w:rsid w:val="00150761"/>
    <w:rsid w:val="00150812"/>
    <w:rsid w:val="00150B17"/>
    <w:rsid w:val="00151525"/>
    <w:rsid w:val="001515EA"/>
    <w:rsid w:val="0015178E"/>
    <w:rsid w:val="001518E5"/>
    <w:rsid w:val="001524EC"/>
    <w:rsid w:val="0015253E"/>
    <w:rsid w:val="00152611"/>
    <w:rsid w:val="00152B21"/>
    <w:rsid w:val="00152D49"/>
    <w:rsid w:val="00152D54"/>
    <w:rsid w:val="00153170"/>
    <w:rsid w:val="00153C60"/>
    <w:rsid w:val="00154E01"/>
    <w:rsid w:val="00155A70"/>
    <w:rsid w:val="00155E93"/>
    <w:rsid w:val="00155FB5"/>
    <w:rsid w:val="001563F5"/>
    <w:rsid w:val="00157921"/>
    <w:rsid w:val="00157C17"/>
    <w:rsid w:val="00157CBA"/>
    <w:rsid w:val="00160862"/>
    <w:rsid w:val="00160973"/>
    <w:rsid w:val="00160BF5"/>
    <w:rsid w:val="00160C80"/>
    <w:rsid w:val="00160EAF"/>
    <w:rsid w:val="00160F7D"/>
    <w:rsid w:val="00160F89"/>
    <w:rsid w:val="001616F8"/>
    <w:rsid w:val="00161C21"/>
    <w:rsid w:val="00161F83"/>
    <w:rsid w:val="0016240B"/>
    <w:rsid w:val="001625B1"/>
    <w:rsid w:val="00162E49"/>
    <w:rsid w:val="0016338D"/>
    <w:rsid w:val="00163FA3"/>
    <w:rsid w:val="001640C8"/>
    <w:rsid w:val="00164179"/>
    <w:rsid w:val="001643DB"/>
    <w:rsid w:val="00164F0B"/>
    <w:rsid w:val="00164FFB"/>
    <w:rsid w:val="0016528D"/>
    <w:rsid w:val="00165A51"/>
    <w:rsid w:val="00166EB7"/>
    <w:rsid w:val="0016737D"/>
    <w:rsid w:val="00167472"/>
    <w:rsid w:val="0016781E"/>
    <w:rsid w:val="00167843"/>
    <w:rsid w:val="00170B08"/>
    <w:rsid w:val="00170D91"/>
    <w:rsid w:val="001711DB"/>
    <w:rsid w:val="00171238"/>
    <w:rsid w:val="001713FD"/>
    <w:rsid w:val="001716BA"/>
    <w:rsid w:val="00171A99"/>
    <w:rsid w:val="00171AB6"/>
    <w:rsid w:val="0017212B"/>
    <w:rsid w:val="0017264B"/>
    <w:rsid w:val="001728DA"/>
    <w:rsid w:val="0017290F"/>
    <w:rsid w:val="00172A73"/>
    <w:rsid w:val="00173A80"/>
    <w:rsid w:val="001740FA"/>
    <w:rsid w:val="001744C4"/>
    <w:rsid w:val="00174930"/>
    <w:rsid w:val="0017545A"/>
    <w:rsid w:val="001764D1"/>
    <w:rsid w:val="001767B0"/>
    <w:rsid w:val="00176CCA"/>
    <w:rsid w:val="001773A5"/>
    <w:rsid w:val="0017742B"/>
    <w:rsid w:val="001802B4"/>
    <w:rsid w:val="00180529"/>
    <w:rsid w:val="00180E9B"/>
    <w:rsid w:val="00180F8B"/>
    <w:rsid w:val="00181C70"/>
    <w:rsid w:val="001820C8"/>
    <w:rsid w:val="0018244F"/>
    <w:rsid w:val="00182536"/>
    <w:rsid w:val="00183D41"/>
    <w:rsid w:val="00183D9D"/>
    <w:rsid w:val="00183DC5"/>
    <w:rsid w:val="0018434E"/>
    <w:rsid w:val="00184433"/>
    <w:rsid w:val="0018484E"/>
    <w:rsid w:val="00184CAE"/>
    <w:rsid w:val="00185049"/>
    <w:rsid w:val="00185105"/>
    <w:rsid w:val="001860EC"/>
    <w:rsid w:val="001866C4"/>
    <w:rsid w:val="00187C70"/>
    <w:rsid w:val="001900C5"/>
    <w:rsid w:val="00190111"/>
    <w:rsid w:val="0019143F"/>
    <w:rsid w:val="0019191C"/>
    <w:rsid w:val="00191931"/>
    <w:rsid w:val="00192489"/>
    <w:rsid w:val="00192998"/>
    <w:rsid w:val="00192E16"/>
    <w:rsid w:val="00193D71"/>
    <w:rsid w:val="00193F03"/>
    <w:rsid w:val="0019431E"/>
    <w:rsid w:val="001945CA"/>
    <w:rsid w:val="00194EFC"/>
    <w:rsid w:val="00195528"/>
    <w:rsid w:val="001963DA"/>
    <w:rsid w:val="0019653F"/>
    <w:rsid w:val="001969CA"/>
    <w:rsid w:val="00196DBF"/>
    <w:rsid w:val="001972BC"/>
    <w:rsid w:val="00197560"/>
    <w:rsid w:val="001975CA"/>
    <w:rsid w:val="001979B7"/>
    <w:rsid w:val="001A028C"/>
    <w:rsid w:val="001A0A0B"/>
    <w:rsid w:val="001A0D41"/>
    <w:rsid w:val="001A1B66"/>
    <w:rsid w:val="001A1FDB"/>
    <w:rsid w:val="001A22A5"/>
    <w:rsid w:val="001A2544"/>
    <w:rsid w:val="001A2560"/>
    <w:rsid w:val="001A2833"/>
    <w:rsid w:val="001A2AD9"/>
    <w:rsid w:val="001A497C"/>
    <w:rsid w:val="001A4CE8"/>
    <w:rsid w:val="001A4E6E"/>
    <w:rsid w:val="001A5372"/>
    <w:rsid w:val="001A5959"/>
    <w:rsid w:val="001A641A"/>
    <w:rsid w:val="001A6678"/>
    <w:rsid w:val="001A686D"/>
    <w:rsid w:val="001A79B5"/>
    <w:rsid w:val="001A7CC1"/>
    <w:rsid w:val="001A7E93"/>
    <w:rsid w:val="001B0015"/>
    <w:rsid w:val="001B1542"/>
    <w:rsid w:val="001B1A3E"/>
    <w:rsid w:val="001B28E9"/>
    <w:rsid w:val="001B3155"/>
    <w:rsid w:val="001B38B1"/>
    <w:rsid w:val="001B3E3C"/>
    <w:rsid w:val="001B45BF"/>
    <w:rsid w:val="001B4A84"/>
    <w:rsid w:val="001B4D11"/>
    <w:rsid w:val="001B4E12"/>
    <w:rsid w:val="001B5058"/>
    <w:rsid w:val="001B5222"/>
    <w:rsid w:val="001B537F"/>
    <w:rsid w:val="001B547C"/>
    <w:rsid w:val="001B5BA1"/>
    <w:rsid w:val="001B6418"/>
    <w:rsid w:val="001B7D57"/>
    <w:rsid w:val="001B7EF4"/>
    <w:rsid w:val="001C03A3"/>
    <w:rsid w:val="001C0646"/>
    <w:rsid w:val="001C0DA2"/>
    <w:rsid w:val="001C215C"/>
    <w:rsid w:val="001C2710"/>
    <w:rsid w:val="001C2DD0"/>
    <w:rsid w:val="001C3219"/>
    <w:rsid w:val="001C3252"/>
    <w:rsid w:val="001C38AA"/>
    <w:rsid w:val="001C3E4C"/>
    <w:rsid w:val="001C4146"/>
    <w:rsid w:val="001C42DD"/>
    <w:rsid w:val="001C495A"/>
    <w:rsid w:val="001C516B"/>
    <w:rsid w:val="001C5651"/>
    <w:rsid w:val="001C64C9"/>
    <w:rsid w:val="001C666A"/>
    <w:rsid w:val="001C6AD2"/>
    <w:rsid w:val="001C6CCA"/>
    <w:rsid w:val="001C73F9"/>
    <w:rsid w:val="001C7957"/>
    <w:rsid w:val="001C7973"/>
    <w:rsid w:val="001C7DF9"/>
    <w:rsid w:val="001C7E11"/>
    <w:rsid w:val="001D116D"/>
    <w:rsid w:val="001D3109"/>
    <w:rsid w:val="001D3542"/>
    <w:rsid w:val="001D4622"/>
    <w:rsid w:val="001D4D61"/>
    <w:rsid w:val="001D5496"/>
    <w:rsid w:val="001D5AC7"/>
    <w:rsid w:val="001D5D2F"/>
    <w:rsid w:val="001D5E7A"/>
    <w:rsid w:val="001D67E1"/>
    <w:rsid w:val="001D6D9A"/>
    <w:rsid w:val="001D6E9B"/>
    <w:rsid w:val="001D718A"/>
    <w:rsid w:val="001D7531"/>
    <w:rsid w:val="001D79A7"/>
    <w:rsid w:val="001D7E03"/>
    <w:rsid w:val="001E03BA"/>
    <w:rsid w:val="001E0A34"/>
    <w:rsid w:val="001E0EBD"/>
    <w:rsid w:val="001E1427"/>
    <w:rsid w:val="001E1952"/>
    <w:rsid w:val="001E22CE"/>
    <w:rsid w:val="001E2560"/>
    <w:rsid w:val="001E26FA"/>
    <w:rsid w:val="001E31DD"/>
    <w:rsid w:val="001E3748"/>
    <w:rsid w:val="001E3ADD"/>
    <w:rsid w:val="001E54E8"/>
    <w:rsid w:val="001E56B6"/>
    <w:rsid w:val="001E59F7"/>
    <w:rsid w:val="001E674C"/>
    <w:rsid w:val="001E6819"/>
    <w:rsid w:val="001E6897"/>
    <w:rsid w:val="001E6CB0"/>
    <w:rsid w:val="001E71FA"/>
    <w:rsid w:val="001E7446"/>
    <w:rsid w:val="001E755A"/>
    <w:rsid w:val="001E7B34"/>
    <w:rsid w:val="001E7D43"/>
    <w:rsid w:val="001F084F"/>
    <w:rsid w:val="001F0BC5"/>
    <w:rsid w:val="001F0DE2"/>
    <w:rsid w:val="001F11D6"/>
    <w:rsid w:val="001F1330"/>
    <w:rsid w:val="001F1356"/>
    <w:rsid w:val="001F2CDE"/>
    <w:rsid w:val="001F2E0E"/>
    <w:rsid w:val="001F2E4F"/>
    <w:rsid w:val="001F36D9"/>
    <w:rsid w:val="001F382A"/>
    <w:rsid w:val="001F39B7"/>
    <w:rsid w:val="001F4113"/>
    <w:rsid w:val="001F4571"/>
    <w:rsid w:val="001F4AD0"/>
    <w:rsid w:val="001F4E9D"/>
    <w:rsid w:val="001F4EB0"/>
    <w:rsid w:val="001F5375"/>
    <w:rsid w:val="001F6285"/>
    <w:rsid w:val="001F7606"/>
    <w:rsid w:val="002002A5"/>
    <w:rsid w:val="00200967"/>
    <w:rsid w:val="00200B5D"/>
    <w:rsid w:val="00200EAE"/>
    <w:rsid w:val="002013A6"/>
    <w:rsid w:val="002046DD"/>
    <w:rsid w:val="00204D04"/>
    <w:rsid w:val="002058D2"/>
    <w:rsid w:val="002059E8"/>
    <w:rsid w:val="00205D44"/>
    <w:rsid w:val="0020660B"/>
    <w:rsid w:val="00206BF8"/>
    <w:rsid w:val="002070F6"/>
    <w:rsid w:val="0020728D"/>
    <w:rsid w:val="00207552"/>
    <w:rsid w:val="00207CE3"/>
    <w:rsid w:val="00207DB3"/>
    <w:rsid w:val="00207F7F"/>
    <w:rsid w:val="00207F91"/>
    <w:rsid w:val="002105D5"/>
    <w:rsid w:val="002110FA"/>
    <w:rsid w:val="002114AF"/>
    <w:rsid w:val="00212866"/>
    <w:rsid w:val="00213B32"/>
    <w:rsid w:val="00213C2F"/>
    <w:rsid w:val="00213C5D"/>
    <w:rsid w:val="00213D98"/>
    <w:rsid w:val="002141D6"/>
    <w:rsid w:val="00214663"/>
    <w:rsid w:val="00214A66"/>
    <w:rsid w:val="00215378"/>
    <w:rsid w:val="002156C9"/>
    <w:rsid w:val="002156D0"/>
    <w:rsid w:val="00215A0A"/>
    <w:rsid w:val="00215E16"/>
    <w:rsid w:val="0021614E"/>
    <w:rsid w:val="00216DF3"/>
    <w:rsid w:val="0021713D"/>
    <w:rsid w:val="00217719"/>
    <w:rsid w:val="002179A6"/>
    <w:rsid w:val="00217A92"/>
    <w:rsid w:val="00217AB8"/>
    <w:rsid w:val="00217E89"/>
    <w:rsid w:val="00217F18"/>
    <w:rsid w:val="0022002D"/>
    <w:rsid w:val="002200BB"/>
    <w:rsid w:val="00221284"/>
    <w:rsid w:val="0022129E"/>
    <w:rsid w:val="0022143C"/>
    <w:rsid w:val="002219DD"/>
    <w:rsid w:val="00221C1E"/>
    <w:rsid w:val="00221E4F"/>
    <w:rsid w:val="00221FB5"/>
    <w:rsid w:val="002225B2"/>
    <w:rsid w:val="00222CF7"/>
    <w:rsid w:val="0022385D"/>
    <w:rsid w:val="002241AC"/>
    <w:rsid w:val="00225885"/>
    <w:rsid w:val="0022666F"/>
    <w:rsid w:val="00226CBD"/>
    <w:rsid w:val="002274AB"/>
    <w:rsid w:val="002279AD"/>
    <w:rsid w:val="00227E41"/>
    <w:rsid w:val="002307DD"/>
    <w:rsid w:val="00230D1B"/>
    <w:rsid w:val="002310C6"/>
    <w:rsid w:val="0023186C"/>
    <w:rsid w:val="0023191F"/>
    <w:rsid w:val="00231C72"/>
    <w:rsid w:val="00232D11"/>
    <w:rsid w:val="00233BB4"/>
    <w:rsid w:val="00234195"/>
    <w:rsid w:val="0023422C"/>
    <w:rsid w:val="002346B0"/>
    <w:rsid w:val="002348FB"/>
    <w:rsid w:val="002367E1"/>
    <w:rsid w:val="00237FBE"/>
    <w:rsid w:val="002404DD"/>
    <w:rsid w:val="002408F5"/>
    <w:rsid w:val="00240EC7"/>
    <w:rsid w:val="002414BE"/>
    <w:rsid w:val="00241C2F"/>
    <w:rsid w:val="002428D0"/>
    <w:rsid w:val="00242D4C"/>
    <w:rsid w:val="00242DC0"/>
    <w:rsid w:val="002436E9"/>
    <w:rsid w:val="0024376F"/>
    <w:rsid w:val="002437C2"/>
    <w:rsid w:val="00243AB4"/>
    <w:rsid w:val="00243D61"/>
    <w:rsid w:val="00244389"/>
    <w:rsid w:val="00244873"/>
    <w:rsid w:val="00244C63"/>
    <w:rsid w:val="00244EF7"/>
    <w:rsid w:val="002450B0"/>
    <w:rsid w:val="00245B7F"/>
    <w:rsid w:val="00245F72"/>
    <w:rsid w:val="00245FE2"/>
    <w:rsid w:val="00246116"/>
    <w:rsid w:val="00246EE0"/>
    <w:rsid w:val="00247B5E"/>
    <w:rsid w:val="00250B9E"/>
    <w:rsid w:val="00250E3A"/>
    <w:rsid w:val="00251095"/>
    <w:rsid w:val="00252537"/>
    <w:rsid w:val="0025299C"/>
    <w:rsid w:val="00252A5C"/>
    <w:rsid w:val="0025347A"/>
    <w:rsid w:val="00253BE4"/>
    <w:rsid w:val="00254722"/>
    <w:rsid w:val="00254D95"/>
    <w:rsid w:val="002550BF"/>
    <w:rsid w:val="00255956"/>
    <w:rsid w:val="00255F6D"/>
    <w:rsid w:val="00256419"/>
    <w:rsid w:val="002564CB"/>
    <w:rsid w:val="00257BD5"/>
    <w:rsid w:val="00257E8D"/>
    <w:rsid w:val="002600D4"/>
    <w:rsid w:val="00260513"/>
    <w:rsid w:val="002611E7"/>
    <w:rsid w:val="00261E76"/>
    <w:rsid w:val="00262BEE"/>
    <w:rsid w:val="00262D76"/>
    <w:rsid w:val="002636F5"/>
    <w:rsid w:val="00264BA6"/>
    <w:rsid w:val="00265DCF"/>
    <w:rsid w:val="00267278"/>
    <w:rsid w:val="00267FBD"/>
    <w:rsid w:val="002705E6"/>
    <w:rsid w:val="00270EF9"/>
    <w:rsid w:val="00271803"/>
    <w:rsid w:val="00271831"/>
    <w:rsid w:val="00271E83"/>
    <w:rsid w:val="00271F2B"/>
    <w:rsid w:val="00272247"/>
    <w:rsid w:val="00272792"/>
    <w:rsid w:val="00272DDF"/>
    <w:rsid w:val="0027318D"/>
    <w:rsid w:val="00273224"/>
    <w:rsid w:val="00273F6C"/>
    <w:rsid w:val="00274613"/>
    <w:rsid w:val="00274EA5"/>
    <w:rsid w:val="00275D58"/>
    <w:rsid w:val="002760AB"/>
    <w:rsid w:val="0027621A"/>
    <w:rsid w:val="0027685B"/>
    <w:rsid w:val="00276C80"/>
    <w:rsid w:val="00276DDD"/>
    <w:rsid w:val="002772D5"/>
    <w:rsid w:val="002775BD"/>
    <w:rsid w:val="002778AF"/>
    <w:rsid w:val="00277CB2"/>
    <w:rsid w:val="00280232"/>
    <w:rsid w:val="002809E5"/>
    <w:rsid w:val="00280FD5"/>
    <w:rsid w:val="002818A0"/>
    <w:rsid w:val="00281BBE"/>
    <w:rsid w:val="00281E8C"/>
    <w:rsid w:val="0028203A"/>
    <w:rsid w:val="00282DAD"/>
    <w:rsid w:val="0028345A"/>
    <w:rsid w:val="00283888"/>
    <w:rsid w:val="0028413C"/>
    <w:rsid w:val="002844B8"/>
    <w:rsid w:val="0028475D"/>
    <w:rsid w:val="00284B8E"/>
    <w:rsid w:val="00285310"/>
    <w:rsid w:val="00285B4D"/>
    <w:rsid w:val="00285C8D"/>
    <w:rsid w:val="00286347"/>
    <w:rsid w:val="0028650E"/>
    <w:rsid w:val="00286587"/>
    <w:rsid w:val="00286FAE"/>
    <w:rsid w:val="0028778C"/>
    <w:rsid w:val="00290E28"/>
    <w:rsid w:val="00290F42"/>
    <w:rsid w:val="00290FD9"/>
    <w:rsid w:val="002929C6"/>
    <w:rsid w:val="00292E65"/>
    <w:rsid w:val="00292FB5"/>
    <w:rsid w:val="00293437"/>
    <w:rsid w:val="002934B7"/>
    <w:rsid w:val="0029365E"/>
    <w:rsid w:val="00293B7B"/>
    <w:rsid w:val="0029400B"/>
    <w:rsid w:val="002948D2"/>
    <w:rsid w:val="00294A46"/>
    <w:rsid w:val="00294BF4"/>
    <w:rsid w:val="00295961"/>
    <w:rsid w:val="0029598F"/>
    <w:rsid w:val="00295D4B"/>
    <w:rsid w:val="00296046"/>
    <w:rsid w:val="002963DE"/>
    <w:rsid w:val="00296650"/>
    <w:rsid w:val="00296940"/>
    <w:rsid w:val="00296F4A"/>
    <w:rsid w:val="00297E7B"/>
    <w:rsid w:val="002A0050"/>
    <w:rsid w:val="002A126B"/>
    <w:rsid w:val="002A19E5"/>
    <w:rsid w:val="002A1E02"/>
    <w:rsid w:val="002A22D7"/>
    <w:rsid w:val="002A2680"/>
    <w:rsid w:val="002A28ED"/>
    <w:rsid w:val="002A2C77"/>
    <w:rsid w:val="002A3102"/>
    <w:rsid w:val="002A48A8"/>
    <w:rsid w:val="002A4903"/>
    <w:rsid w:val="002A5476"/>
    <w:rsid w:val="002A5588"/>
    <w:rsid w:val="002A5939"/>
    <w:rsid w:val="002A5CD7"/>
    <w:rsid w:val="002A5E49"/>
    <w:rsid w:val="002A62C9"/>
    <w:rsid w:val="002A7088"/>
    <w:rsid w:val="002A7A8D"/>
    <w:rsid w:val="002A7BC0"/>
    <w:rsid w:val="002A7EAC"/>
    <w:rsid w:val="002B0265"/>
    <w:rsid w:val="002B033B"/>
    <w:rsid w:val="002B05A7"/>
    <w:rsid w:val="002B0CA2"/>
    <w:rsid w:val="002B0EE9"/>
    <w:rsid w:val="002B15C5"/>
    <w:rsid w:val="002B1F61"/>
    <w:rsid w:val="002B2D28"/>
    <w:rsid w:val="002B2E6E"/>
    <w:rsid w:val="002B340D"/>
    <w:rsid w:val="002B4129"/>
    <w:rsid w:val="002B41E6"/>
    <w:rsid w:val="002B4820"/>
    <w:rsid w:val="002B4910"/>
    <w:rsid w:val="002B5A95"/>
    <w:rsid w:val="002B6A63"/>
    <w:rsid w:val="002B739C"/>
    <w:rsid w:val="002B77AB"/>
    <w:rsid w:val="002C092A"/>
    <w:rsid w:val="002C0A8D"/>
    <w:rsid w:val="002C1675"/>
    <w:rsid w:val="002C19C5"/>
    <w:rsid w:val="002C2154"/>
    <w:rsid w:val="002C23F1"/>
    <w:rsid w:val="002C2C49"/>
    <w:rsid w:val="002C3536"/>
    <w:rsid w:val="002C36F0"/>
    <w:rsid w:val="002C4315"/>
    <w:rsid w:val="002C4740"/>
    <w:rsid w:val="002C4C39"/>
    <w:rsid w:val="002C52F0"/>
    <w:rsid w:val="002C5557"/>
    <w:rsid w:val="002C560E"/>
    <w:rsid w:val="002C58D8"/>
    <w:rsid w:val="002C59B3"/>
    <w:rsid w:val="002C5A62"/>
    <w:rsid w:val="002C6B3F"/>
    <w:rsid w:val="002C76C3"/>
    <w:rsid w:val="002C7B17"/>
    <w:rsid w:val="002D004D"/>
    <w:rsid w:val="002D01A2"/>
    <w:rsid w:val="002D074F"/>
    <w:rsid w:val="002D0932"/>
    <w:rsid w:val="002D10BD"/>
    <w:rsid w:val="002D14E8"/>
    <w:rsid w:val="002D1C3A"/>
    <w:rsid w:val="002D1CFC"/>
    <w:rsid w:val="002D1D4A"/>
    <w:rsid w:val="002D20AF"/>
    <w:rsid w:val="002D24EA"/>
    <w:rsid w:val="002D25FD"/>
    <w:rsid w:val="002D275C"/>
    <w:rsid w:val="002D28F0"/>
    <w:rsid w:val="002D2E12"/>
    <w:rsid w:val="002D2E5A"/>
    <w:rsid w:val="002D339D"/>
    <w:rsid w:val="002D43C0"/>
    <w:rsid w:val="002D6057"/>
    <w:rsid w:val="002D605E"/>
    <w:rsid w:val="002D6CDD"/>
    <w:rsid w:val="002D79E6"/>
    <w:rsid w:val="002E073D"/>
    <w:rsid w:val="002E0901"/>
    <w:rsid w:val="002E0A58"/>
    <w:rsid w:val="002E0CAC"/>
    <w:rsid w:val="002E0CE4"/>
    <w:rsid w:val="002E1C5B"/>
    <w:rsid w:val="002E4275"/>
    <w:rsid w:val="002E4927"/>
    <w:rsid w:val="002E4C49"/>
    <w:rsid w:val="002E6649"/>
    <w:rsid w:val="002E7D4B"/>
    <w:rsid w:val="002E7DAA"/>
    <w:rsid w:val="002F1675"/>
    <w:rsid w:val="002F181C"/>
    <w:rsid w:val="002F18F4"/>
    <w:rsid w:val="002F1E04"/>
    <w:rsid w:val="002F28BF"/>
    <w:rsid w:val="002F2A00"/>
    <w:rsid w:val="002F2A58"/>
    <w:rsid w:val="002F2B51"/>
    <w:rsid w:val="002F2DEE"/>
    <w:rsid w:val="002F3232"/>
    <w:rsid w:val="002F33EF"/>
    <w:rsid w:val="002F56F1"/>
    <w:rsid w:val="002F584A"/>
    <w:rsid w:val="002F6258"/>
    <w:rsid w:val="002F6278"/>
    <w:rsid w:val="002F62F0"/>
    <w:rsid w:val="002F6B1D"/>
    <w:rsid w:val="00300777"/>
    <w:rsid w:val="00300A78"/>
    <w:rsid w:val="00300D5A"/>
    <w:rsid w:val="00300FCF"/>
    <w:rsid w:val="00302234"/>
    <w:rsid w:val="003032BD"/>
    <w:rsid w:val="0030359B"/>
    <w:rsid w:val="003036B9"/>
    <w:rsid w:val="00303F01"/>
    <w:rsid w:val="00304351"/>
    <w:rsid w:val="00304660"/>
    <w:rsid w:val="003055B2"/>
    <w:rsid w:val="003059F0"/>
    <w:rsid w:val="0030606E"/>
    <w:rsid w:val="00306A4C"/>
    <w:rsid w:val="00306DF0"/>
    <w:rsid w:val="00307123"/>
    <w:rsid w:val="00307501"/>
    <w:rsid w:val="00307530"/>
    <w:rsid w:val="00307B19"/>
    <w:rsid w:val="00307F1B"/>
    <w:rsid w:val="0031071E"/>
    <w:rsid w:val="003107FB"/>
    <w:rsid w:val="00310BFA"/>
    <w:rsid w:val="00311049"/>
    <w:rsid w:val="0031107B"/>
    <w:rsid w:val="0031137F"/>
    <w:rsid w:val="00312770"/>
    <w:rsid w:val="00312D42"/>
    <w:rsid w:val="0031307F"/>
    <w:rsid w:val="00313164"/>
    <w:rsid w:val="00313462"/>
    <w:rsid w:val="003138BF"/>
    <w:rsid w:val="00313E59"/>
    <w:rsid w:val="00313F25"/>
    <w:rsid w:val="003145E1"/>
    <w:rsid w:val="00314B4F"/>
    <w:rsid w:val="00314DA1"/>
    <w:rsid w:val="0031540A"/>
    <w:rsid w:val="0031567D"/>
    <w:rsid w:val="003156B7"/>
    <w:rsid w:val="003156E4"/>
    <w:rsid w:val="00315DAF"/>
    <w:rsid w:val="00316713"/>
    <w:rsid w:val="00316E1C"/>
    <w:rsid w:val="00316F13"/>
    <w:rsid w:val="003175FA"/>
    <w:rsid w:val="00317CA2"/>
    <w:rsid w:val="00317E87"/>
    <w:rsid w:val="003204EA"/>
    <w:rsid w:val="00320C50"/>
    <w:rsid w:val="003212FF"/>
    <w:rsid w:val="0032132F"/>
    <w:rsid w:val="0032156F"/>
    <w:rsid w:val="0032161D"/>
    <w:rsid w:val="00321E7D"/>
    <w:rsid w:val="00321E82"/>
    <w:rsid w:val="003221BA"/>
    <w:rsid w:val="003226CB"/>
    <w:rsid w:val="00322B0C"/>
    <w:rsid w:val="00322E49"/>
    <w:rsid w:val="003234CE"/>
    <w:rsid w:val="0032370A"/>
    <w:rsid w:val="00323A54"/>
    <w:rsid w:val="00323C88"/>
    <w:rsid w:val="0032478E"/>
    <w:rsid w:val="00324D61"/>
    <w:rsid w:val="00324EE6"/>
    <w:rsid w:val="00324FCC"/>
    <w:rsid w:val="00325F29"/>
    <w:rsid w:val="003263D2"/>
    <w:rsid w:val="00326EBD"/>
    <w:rsid w:val="003276CD"/>
    <w:rsid w:val="00327C67"/>
    <w:rsid w:val="00327ED1"/>
    <w:rsid w:val="00330BF5"/>
    <w:rsid w:val="00331997"/>
    <w:rsid w:val="003326B3"/>
    <w:rsid w:val="00332A22"/>
    <w:rsid w:val="00332E81"/>
    <w:rsid w:val="00333110"/>
    <w:rsid w:val="003332CA"/>
    <w:rsid w:val="00333519"/>
    <w:rsid w:val="00333701"/>
    <w:rsid w:val="0033470B"/>
    <w:rsid w:val="003354F3"/>
    <w:rsid w:val="00335862"/>
    <w:rsid w:val="003358FD"/>
    <w:rsid w:val="00335928"/>
    <w:rsid w:val="00335F93"/>
    <w:rsid w:val="003364AE"/>
    <w:rsid w:val="00337A6E"/>
    <w:rsid w:val="00340872"/>
    <w:rsid w:val="003409C0"/>
    <w:rsid w:val="00340FA2"/>
    <w:rsid w:val="00341059"/>
    <w:rsid w:val="00341347"/>
    <w:rsid w:val="00341A62"/>
    <w:rsid w:val="00341BC5"/>
    <w:rsid w:val="00341DE3"/>
    <w:rsid w:val="00341E5A"/>
    <w:rsid w:val="003430DB"/>
    <w:rsid w:val="00344231"/>
    <w:rsid w:val="00344840"/>
    <w:rsid w:val="00344D61"/>
    <w:rsid w:val="00344F95"/>
    <w:rsid w:val="00344FCC"/>
    <w:rsid w:val="00345710"/>
    <w:rsid w:val="003457A9"/>
    <w:rsid w:val="00345D79"/>
    <w:rsid w:val="00346301"/>
    <w:rsid w:val="00350834"/>
    <w:rsid w:val="00352054"/>
    <w:rsid w:val="00352BDE"/>
    <w:rsid w:val="00352C7F"/>
    <w:rsid w:val="00352E06"/>
    <w:rsid w:val="0035303E"/>
    <w:rsid w:val="0035306F"/>
    <w:rsid w:val="00353C48"/>
    <w:rsid w:val="003550AF"/>
    <w:rsid w:val="003559C4"/>
    <w:rsid w:val="00355EBC"/>
    <w:rsid w:val="00356B5F"/>
    <w:rsid w:val="00356D91"/>
    <w:rsid w:val="00356F71"/>
    <w:rsid w:val="00357075"/>
    <w:rsid w:val="00360168"/>
    <w:rsid w:val="003601B1"/>
    <w:rsid w:val="00360975"/>
    <w:rsid w:val="00363963"/>
    <w:rsid w:val="00363A36"/>
    <w:rsid w:val="003641CA"/>
    <w:rsid w:val="003646A7"/>
    <w:rsid w:val="00364A71"/>
    <w:rsid w:val="00364E08"/>
    <w:rsid w:val="00364FBD"/>
    <w:rsid w:val="00365F1F"/>
    <w:rsid w:val="0036700F"/>
    <w:rsid w:val="00367241"/>
    <w:rsid w:val="00370076"/>
    <w:rsid w:val="003703CE"/>
    <w:rsid w:val="00370FD8"/>
    <w:rsid w:val="003711AC"/>
    <w:rsid w:val="00371E2A"/>
    <w:rsid w:val="00372136"/>
    <w:rsid w:val="00372487"/>
    <w:rsid w:val="00372D81"/>
    <w:rsid w:val="00372DC4"/>
    <w:rsid w:val="003739C7"/>
    <w:rsid w:val="0037409E"/>
    <w:rsid w:val="00374277"/>
    <w:rsid w:val="003745CA"/>
    <w:rsid w:val="00374B08"/>
    <w:rsid w:val="00374E03"/>
    <w:rsid w:val="00375164"/>
    <w:rsid w:val="0037534E"/>
    <w:rsid w:val="003754A4"/>
    <w:rsid w:val="003754B4"/>
    <w:rsid w:val="00375E3E"/>
    <w:rsid w:val="00376B06"/>
    <w:rsid w:val="00376BC3"/>
    <w:rsid w:val="003771A0"/>
    <w:rsid w:val="00377821"/>
    <w:rsid w:val="0038056A"/>
    <w:rsid w:val="00381279"/>
    <w:rsid w:val="00381A22"/>
    <w:rsid w:val="00382205"/>
    <w:rsid w:val="00382411"/>
    <w:rsid w:val="0038272B"/>
    <w:rsid w:val="00383791"/>
    <w:rsid w:val="00384016"/>
    <w:rsid w:val="00384E36"/>
    <w:rsid w:val="00385097"/>
    <w:rsid w:val="00385908"/>
    <w:rsid w:val="00385AEF"/>
    <w:rsid w:val="00385FD9"/>
    <w:rsid w:val="00386DA1"/>
    <w:rsid w:val="003874A1"/>
    <w:rsid w:val="003874E3"/>
    <w:rsid w:val="003879B8"/>
    <w:rsid w:val="00387ACC"/>
    <w:rsid w:val="00390066"/>
    <w:rsid w:val="00390E01"/>
    <w:rsid w:val="003915FF"/>
    <w:rsid w:val="00391627"/>
    <w:rsid w:val="00391888"/>
    <w:rsid w:val="003920A7"/>
    <w:rsid w:val="0039242D"/>
    <w:rsid w:val="003927DF"/>
    <w:rsid w:val="00392AB7"/>
    <w:rsid w:val="00392F7B"/>
    <w:rsid w:val="0039319F"/>
    <w:rsid w:val="00393901"/>
    <w:rsid w:val="00393957"/>
    <w:rsid w:val="003943D1"/>
    <w:rsid w:val="003946F0"/>
    <w:rsid w:val="00394705"/>
    <w:rsid w:val="00394F0F"/>
    <w:rsid w:val="00395363"/>
    <w:rsid w:val="00396054"/>
    <w:rsid w:val="00396924"/>
    <w:rsid w:val="00397913"/>
    <w:rsid w:val="00397AA5"/>
    <w:rsid w:val="003A1CB7"/>
    <w:rsid w:val="003A2376"/>
    <w:rsid w:val="003A2590"/>
    <w:rsid w:val="003A2AFF"/>
    <w:rsid w:val="003A2C1C"/>
    <w:rsid w:val="003A37F0"/>
    <w:rsid w:val="003A4143"/>
    <w:rsid w:val="003A418C"/>
    <w:rsid w:val="003A46F7"/>
    <w:rsid w:val="003A4AB7"/>
    <w:rsid w:val="003A5041"/>
    <w:rsid w:val="003A6E4E"/>
    <w:rsid w:val="003A6FA9"/>
    <w:rsid w:val="003B0C98"/>
    <w:rsid w:val="003B0F29"/>
    <w:rsid w:val="003B127B"/>
    <w:rsid w:val="003B16AC"/>
    <w:rsid w:val="003B26F1"/>
    <w:rsid w:val="003B2775"/>
    <w:rsid w:val="003B2C3D"/>
    <w:rsid w:val="003B2C98"/>
    <w:rsid w:val="003B334D"/>
    <w:rsid w:val="003B3521"/>
    <w:rsid w:val="003B3706"/>
    <w:rsid w:val="003B3A61"/>
    <w:rsid w:val="003B558D"/>
    <w:rsid w:val="003B5976"/>
    <w:rsid w:val="003B692D"/>
    <w:rsid w:val="003B6EB1"/>
    <w:rsid w:val="003B6ED4"/>
    <w:rsid w:val="003B6EE2"/>
    <w:rsid w:val="003B7960"/>
    <w:rsid w:val="003B79C6"/>
    <w:rsid w:val="003B7E7C"/>
    <w:rsid w:val="003C102E"/>
    <w:rsid w:val="003C1DF9"/>
    <w:rsid w:val="003C24B2"/>
    <w:rsid w:val="003C2973"/>
    <w:rsid w:val="003C2E52"/>
    <w:rsid w:val="003C347A"/>
    <w:rsid w:val="003C3BE5"/>
    <w:rsid w:val="003C44EB"/>
    <w:rsid w:val="003C4EFF"/>
    <w:rsid w:val="003C546B"/>
    <w:rsid w:val="003C5D58"/>
    <w:rsid w:val="003C656F"/>
    <w:rsid w:val="003C69BD"/>
    <w:rsid w:val="003C7C11"/>
    <w:rsid w:val="003C7E13"/>
    <w:rsid w:val="003D0948"/>
    <w:rsid w:val="003D0C72"/>
    <w:rsid w:val="003D0FA8"/>
    <w:rsid w:val="003D0FED"/>
    <w:rsid w:val="003D1706"/>
    <w:rsid w:val="003D2231"/>
    <w:rsid w:val="003D23A8"/>
    <w:rsid w:val="003D2BE9"/>
    <w:rsid w:val="003D425B"/>
    <w:rsid w:val="003D43F8"/>
    <w:rsid w:val="003D53E7"/>
    <w:rsid w:val="003D58BD"/>
    <w:rsid w:val="003D670C"/>
    <w:rsid w:val="003D7333"/>
    <w:rsid w:val="003D7595"/>
    <w:rsid w:val="003D768A"/>
    <w:rsid w:val="003E0413"/>
    <w:rsid w:val="003E122A"/>
    <w:rsid w:val="003E1C36"/>
    <w:rsid w:val="003E1EE1"/>
    <w:rsid w:val="003E2A4B"/>
    <w:rsid w:val="003E2DA7"/>
    <w:rsid w:val="003E3007"/>
    <w:rsid w:val="003E3023"/>
    <w:rsid w:val="003E36B1"/>
    <w:rsid w:val="003E376C"/>
    <w:rsid w:val="003E3A30"/>
    <w:rsid w:val="003E4005"/>
    <w:rsid w:val="003E457A"/>
    <w:rsid w:val="003E5768"/>
    <w:rsid w:val="003E58CF"/>
    <w:rsid w:val="003E5A48"/>
    <w:rsid w:val="003E5E58"/>
    <w:rsid w:val="003E5F4B"/>
    <w:rsid w:val="003E61DE"/>
    <w:rsid w:val="003E6623"/>
    <w:rsid w:val="003E6AA1"/>
    <w:rsid w:val="003E7823"/>
    <w:rsid w:val="003E7E89"/>
    <w:rsid w:val="003F067F"/>
    <w:rsid w:val="003F0C82"/>
    <w:rsid w:val="003F1705"/>
    <w:rsid w:val="003F17FB"/>
    <w:rsid w:val="003F1ECA"/>
    <w:rsid w:val="003F2743"/>
    <w:rsid w:val="003F2A1F"/>
    <w:rsid w:val="003F2C54"/>
    <w:rsid w:val="003F2E9C"/>
    <w:rsid w:val="003F2F08"/>
    <w:rsid w:val="003F4689"/>
    <w:rsid w:val="003F4F59"/>
    <w:rsid w:val="003F504B"/>
    <w:rsid w:val="003F709F"/>
    <w:rsid w:val="003F7ED5"/>
    <w:rsid w:val="00400E37"/>
    <w:rsid w:val="00400F85"/>
    <w:rsid w:val="0040151A"/>
    <w:rsid w:val="00401E67"/>
    <w:rsid w:val="00402231"/>
    <w:rsid w:val="00402533"/>
    <w:rsid w:val="00402F43"/>
    <w:rsid w:val="0040335B"/>
    <w:rsid w:val="004048B4"/>
    <w:rsid w:val="00405E4E"/>
    <w:rsid w:val="00406320"/>
    <w:rsid w:val="00406EC6"/>
    <w:rsid w:val="00407022"/>
    <w:rsid w:val="00407BA0"/>
    <w:rsid w:val="00410BEA"/>
    <w:rsid w:val="004113B2"/>
    <w:rsid w:val="004114EE"/>
    <w:rsid w:val="00411575"/>
    <w:rsid w:val="00412601"/>
    <w:rsid w:val="0041270A"/>
    <w:rsid w:val="00412C71"/>
    <w:rsid w:val="0041378A"/>
    <w:rsid w:val="00413F8D"/>
    <w:rsid w:val="00414568"/>
    <w:rsid w:val="00414FA2"/>
    <w:rsid w:val="004153A6"/>
    <w:rsid w:val="00415AEF"/>
    <w:rsid w:val="00415CEC"/>
    <w:rsid w:val="00416734"/>
    <w:rsid w:val="00416808"/>
    <w:rsid w:val="00416872"/>
    <w:rsid w:val="00417813"/>
    <w:rsid w:val="00417DA6"/>
    <w:rsid w:val="00420060"/>
    <w:rsid w:val="00420B56"/>
    <w:rsid w:val="00420B97"/>
    <w:rsid w:val="00420C96"/>
    <w:rsid w:val="0042103B"/>
    <w:rsid w:val="00421B88"/>
    <w:rsid w:val="00421BEE"/>
    <w:rsid w:val="0042211E"/>
    <w:rsid w:val="00422E7F"/>
    <w:rsid w:val="00422EE8"/>
    <w:rsid w:val="0042357F"/>
    <w:rsid w:val="004241FD"/>
    <w:rsid w:val="0042469E"/>
    <w:rsid w:val="004248C8"/>
    <w:rsid w:val="0042491A"/>
    <w:rsid w:val="004252C1"/>
    <w:rsid w:val="00425317"/>
    <w:rsid w:val="00425FCA"/>
    <w:rsid w:val="004264BE"/>
    <w:rsid w:val="0042653B"/>
    <w:rsid w:val="00426C21"/>
    <w:rsid w:val="00426FAD"/>
    <w:rsid w:val="004305BF"/>
    <w:rsid w:val="0043080C"/>
    <w:rsid w:val="0043083A"/>
    <w:rsid w:val="00430D18"/>
    <w:rsid w:val="00431350"/>
    <w:rsid w:val="004317B5"/>
    <w:rsid w:val="004319DB"/>
    <w:rsid w:val="00431EC3"/>
    <w:rsid w:val="00431FFE"/>
    <w:rsid w:val="004327A1"/>
    <w:rsid w:val="00432D22"/>
    <w:rsid w:val="00433274"/>
    <w:rsid w:val="00433319"/>
    <w:rsid w:val="0043346A"/>
    <w:rsid w:val="00433F80"/>
    <w:rsid w:val="004350C7"/>
    <w:rsid w:val="004351DD"/>
    <w:rsid w:val="004357C9"/>
    <w:rsid w:val="00435FD5"/>
    <w:rsid w:val="004362B4"/>
    <w:rsid w:val="00437236"/>
    <w:rsid w:val="00437DF8"/>
    <w:rsid w:val="00437EF6"/>
    <w:rsid w:val="004402B1"/>
    <w:rsid w:val="004405B4"/>
    <w:rsid w:val="00441B1E"/>
    <w:rsid w:val="0044241D"/>
    <w:rsid w:val="00442FF1"/>
    <w:rsid w:val="00443C8F"/>
    <w:rsid w:val="004440C2"/>
    <w:rsid w:val="004444D6"/>
    <w:rsid w:val="00444DBF"/>
    <w:rsid w:val="00445340"/>
    <w:rsid w:val="004453A4"/>
    <w:rsid w:val="004456A8"/>
    <w:rsid w:val="00446736"/>
    <w:rsid w:val="00446828"/>
    <w:rsid w:val="00446B57"/>
    <w:rsid w:val="00446D5C"/>
    <w:rsid w:val="00446EA9"/>
    <w:rsid w:val="00446EF0"/>
    <w:rsid w:val="004500CC"/>
    <w:rsid w:val="00450111"/>
    <w:rsid w:val="004504B8"/>
    <w:rsid w:val="00450C18"/>
    <w:rsid w:val="00450CEA"/>
    <w:rsid w:val="00452326"/>
    <w:rsid w:val="004532DE"/>
    <w:rsid w:val="004532EC"/>
    <w:rsid w:val="00454C89"/>
    <w:rsid w:val="004552A3"/>
    <w:rsid w:val="0045552B"/>
    <w:rsid w:val="0045613C"/>
    <w:rsid w:val="0045643F"/>
    <w:rsid w:val="00456DAD"/>
    <w:rsid w:val="004570FF"/>
    <w:rsid w:val="00457F68"/>
    <w:rsid w:val="00460F4B"/>
    <w:rsid w:val="004617C4"/>
    <w:rsid w:val="00461CBC"/>
    <w:rsid w:val="00461DC3"/>
    <w:rsid w:val="00462394"/>
    <w:rsid w:val="00462543"/>
    <w:rsid w:val="004626BC"/>
    <w:rsid w:val="0046288E"/>
    <w:rsid w:val="00462A16"/>
    <w:rsid w:val="004636FE"/>
    <w:rsid w:val="0046372B"/>
    <w:rsid w:val="00464272"/>
    <w:rsid w:val="00464C9D"/>
    <w:rsid w:val="00465167"/>
    <w:rsid w:val="00465246"/>
    <w:rsid w:val="00465278"/>
    <w:rsid w:val="00465393"/>
    <w:rsid w:val="00465759"/>
    <w:rsid w:val="00466135"/>
    <w:rsid w:val="00466D07"/>
    <w:rsid w:val="00467AC6"/>
    <w:rsid w:val="004700D9"/>
    <w:rsid w:val="004703BB"/>
    <w:rsid w:val="004703CE"/>
    <w:rsid w:val="00470BCB"/>
    <w:rsid w:val="00470C0B"/>
    <w:rsid w:val="00471736"/>
    <w:rsid w:val="00471826"/>
    <w:rsid w:val="00471D4E"/>
    <w:rsid w:val="00471F2A"/>
    <w:rsid w:val="0047230C"/>
    <w:rsid w:val="004728C7"/>
    <w:rsid w:val="00472B72"/>
    <w:rsid w:val="00473655"/>
    <w:rsid w:val="004743B4"/>
    <w:rsid w:val="00474A7E"/>
    <w:rsid w:val="00474D76"/>
    <w:rsid w:val="00474EE9"/>
    <w:rsid w:val="004754FF"/>
    <w:rsid w:val="004759D9"/>
    <w:rsid w:val="00476D47"/>
    <w:rsid w:val="00477022"/>
    <w:rsid w:val="0047720E"/>
    <w:rsid w:val="004777C0"/>
    <w:rsid w:val="00477C6C"/>
    <w:rsid w:val="00480266"/>
    <w:rsid w:val="00480F71"/>
    <w:rsid w:val="00481148"/>
    <w:rsid w:val="004818F0"/>
    <w:rsid w:val="00481B2F"/>
    <w:rsid w:val="004829CF"/>
    <w:rsid w:val="004835C3"/>
    <w:rsid w:val="004836FE"/>
    <w:rsid w:val="00483A3F"/>
    <w:rsid w:val="00484352"/>
    <w:rsid w:val="004844BE"/>
    <w:rsid w:val="0048518E"/>
    <w:rsid w:val="004851BA"/>
    <w:rsid w:val="00485435"/>
    <w:rsid w:val="004854D7"/>
    <w:rsid w:val="00485FBF"/>
    <w:rsid w:val="004861A6"/>
    <w:rsid w:val="004905D2"/>
    <w:rsid w:val="00490BC6"/>
    <w:rsid w:val="004911D8"/>
    <w:rsid w:val="0049164F"/>
    <w:rsid w:val="0049169D"/>
    <w:rsid w:val="00493884"/>
    <w:rsid w:val="00493AC5"/>
    <w:rsid w:val="0049410B"/>
    <w:rsid w:val="00494B00"/>
    <w:rsid w:val="00495230"/>
    <w:rsid w:val="00495703"/>
    <w:rsid w:val="00495D0E"/>
    <w:rsid w:val="00495F47"/>
    <w:rsid w:val="00496574"/>
    <w:rsid w:val="004965A2"/>
    <w:rsid w:val="00496B7D"/>
    <w:rsid w:val="004976DD"/>
    <w:rsid w:val="00497F99"/>
    <w:rsid w:val="004A049A"/>
    <w:rsid w:val="004A0B97"/>
    <w:rsid w:val="004A0D55"/>
    <w:rsid w:val="004A1350"/>
    <w:rsid w:val="004A1C82"/>
    <w:rsid w:val="004A1DA5"/>
    <w:rsid w:val="004A25B7"/>
    <w:rsid w:val="004A2ACD"/>
    <w:rsid w:val="004A2B02"/>
    <w:rsid w:val="004A2BFB"/>
    <w:rsid w:val="004A38C9"/>
    <w:rsid w:val="004A4018"/>
    <w:rsid w:val="004A414E"/>
    <w:rsid w:val="004A4BEF"/>
    <w:rsid w:val="004A4C3F"/>
    <w:rsid w:val="004A4C43"/>
    <w:rsid w:val="004A5354"/>
    <w:rsid w:val="004A5B14"/>
    <w:rsid w:val="004A6133"/>
    <w:rsid w:val="004A73ED"/>
    <w:rsid w:val="004A7447"/>
    <w:rsid w:val="004A74B7"/>
    <w:rsid w:val="004A75FE"/>
    <w:rsid w:val="004A7718"/>
    <w:rsid w:val="004A77F5"/>
    <w:rsid w:val="004B02A5"/>
    <w:rsid w:val="004B0439"/>
    <w:rsid w:val="004B1419"/>
    <w:rsid w:val="004B1785"/>
    <w:rsid w:val="004B18DF"/>
    <w:rsid w:val="004B1BE7"/>
    <w:rsid w:val="004B1FAF"/>
    <w:rsid w:val="004B26A0"/>
    <w:rsid w:val="004B3796"/>
    <w:rsid w:val="004B404F"/>
    <w:rsid w:val="004B44B4"/>
    <w:rsid w:val="004B4F1D"/>
    <w:rsid w:val="004B561B"/>
    <w:rsid w:val="004B73C9"/>
    <w:rsid w:val="004B7524"/>
    <w:rsid w:val="004B7ECD"/>
    <w:rsid w:val="004C076C"/>
    <w:rsid w:val="004C097B"/>
    <w:rsid w:val="004C0DF0"/>
    <w:rsid w:val="004C0F8E"/>
    <w:rsid w:val="004C104C"/>
    <w:rsid w:val="004C109A"/>
    <w:rsid w:val="004C1855"/>
    <w:rsid w:val="004C1E45"/>
    <w:rsid w:val="004C32EC"/>
    <w:rsid w:val="004C366D"/>
    <w:rsid w:val="004C51AC"/>
    <w:rsid w:val="004C53F7"/>
    <w:rsid w:val="004C6D6D"/>
    <w:rsid w:val="004C743D"/>
    <w:rsid w:val="004C7AD1"/>
    <w:rsid w:val="004D02E0"/>
    <w:rsid w:val="004D0329"/>
    <w:rsid w:val="004D0501"/>
    <w:rsid w:val="004D0DD4"/>
    <w:rsid w:val="004D0F21"/>
    <w:rsid w:val="004D2D31"/>
    <w:rsid w:val="004D3F9A"/>
    <w:rsid w:val="004D4CB4"/>
    <w:rsid w:val="004D5662"/>
    <w:rsid w:val="004D56F5"/>
    <w:rsid w:val="004D5A5D"/>
    <w:rsid w:val="004D6BCD"/>
    <w:rsid w:val="004D7352"/>
    <w:rsid w:val="004D7D83"/>
    <w:rsid w:val="004E0045"/>
    <w:rsid w:val="004E020D"/>
    <w:rsid w:val="004E04D4"/>
    <w:rsid w:val="004E0719"/>
    <w:rsid w:val="004E099F"/>
    <w:rsid w:val="004E15D0"/>
    <w:rsid w:val="004E1610"/>
    <w:rsid w:val="004E1674"/>
    <w:rsid w:val="004E1720"/>
    <w:rsid w:val="004E1982"/>
    <w:rsid w:val="004E1A46"/>
    <w:rsid w:val="004E318F"/>
    <w:rsid w:val="004E3214"/>
    <w:rsid w:val="004E33C9"/>
    <w:rsid w:val="004E383B"/>
    <w:rsid w:val="004E3D16"/>
    <w:rsid w:val="004E3F49"/>
    <w:rsid w:val="004E4025"/>
    <w:rsid w:val="004E4DAC"/>
    <w:rsid w:val="004E55BD"/>
    <w:rsid w:val="004E57BD"/>
    <w:rsid w:val="004E5F38"/>
    <w:rsid w:val="004E68EE"/>
    <w:rsid w:val="004E717C"/>
    <w:rsid w:val="004E72AD"/>
    <w:rsid w:val="004E761E"/>
    <w:rsid w:val="004F04A5"/>
    <w:rsid w:val="004F0591"/>
    <w:rsid w:val="004F07B3"/>
    <w:rsid w:val="004F0F08"/>
    <w:rsid w:val="004F1288"/>
    <w:rsid w:val="004F2525"/>
    <w:rsid w:val="004F30A4"/>
    <w:rsid w:val="004F3955"/>
    <w:rsid w:val="004F3EB0"/>
    <w:rsid w:val="004F436F"/>
    <w:rsid w:val="004F43CA"/>
    <w:rsid w:val="004F46DA"/>
    <w:rsid w:val="004F52E2"/>
    <w:rsid w:val="004F5416"/>
    <w:rsid w:val="004F5635"/>
    <w:rsid w:val="004F617D"/>
    <w:rsid w:val="004F634D"/>
    <w:rsid w:val="004F63B7"/>
    <w:rsid w:val="004F68A7"/>
    <w:rsid w:val="004F769C"/>
    <w:rsid w:val="004F7935"/>
    <w:rsid w:val="004F7C8E"/>
    <w:rsid w:val="00500D67"/>
    <w:rsid w:val="00501431"/>
    <w:rsid w:val="0050199C"/>
    <w:rsid w:val="00502132"/>
    <w:rsid w:val="005029FA"/>
    <w:rsid w:val="005029FB"/>
    <w:rsid w:val="0050350B"/>
    <w:rsid w:val="00503F93"/>
    <w:rsid w:val="005040E3"/>
    <w:rsid w:val="00504689"/>
    <w:rsid w:val="00504801"/>
    <w:rsid w:val="0050499F"/>
    <w:rsid w:val="00504F10"/>
    <w:rsid w:val="00505316"/>
    <w:rsid w:val="00505439"/>
    <w:rsid w:val="00505651"/>
    <w:rsid w:val="00505FD2"/>
    <w:rsid w:val="00506DB7"/>
    <w:rsid w:val="005070C5"/>
    <w:rsid w:val="00507402"/>
    <w:rsid w:val="005075CE"/>
    <w:rsid w:val="0050773F"/>
    <w:rsid w:val="00507FA5"/>
    <w:rsid w:val="00510261"/>
    <w:rsid w:val="005102BA"/>
    <w:rsid w:val="00510AF9"/>
    <w:rsid w:val="00511015"/>
    <w:rsid w:val="00511250"/>
    <w:rsid w:val="0051149F"/>
    <w:rsid w:val="005116B6"/>
    <w:rsid w:val="00511939"/>
    <w:rsid w:val="00511CC5"/>
    <w:rsid w:val="0051221D"/>
    <w:rsid w:val="0051288D"/>
    <w:rsid w:val="00512A3B"/>
    <w:rsid w:val="00512D98"/>
    <w:rsid w:val="00512DB1"/>
    <w:rsid w:val="00512DF3"/>
    <w:rsid w:val="005133AB"/>
    <w:rsid w:val="00513E27"/>
    <w:rsid w:val="00513F9B"/>
    <w:rsid w:val="00514018"/>
    <w:rsid w:val="0051426E"/>
    <w:rsid w:val="00514424"/>
    <w:rsid w:val="005146BA"/>
    <w:rsid w:val="0051498D"/>
    <w:rsid w:val="00515471"/>
    <w:rsid w:val="00515870"/>
    <w:rsid w:val="00515C9C"/>
    <w:rsid w:val="00516071"/>
    <w:rsid w:val="00516585"/>
    <w:rsid w:val="00516BFD"/>
    <w:rsid w:val="00516FA8"/>
    <w:rsid w:val="00517D0F"/>
    <w:rsid w:val="005207FA"/>
    <w:rsid w:val="00520CD7"/>
    <w:rsid w:val="00520E56"/>
    <w:rsid w:val="00520F7C"/>
    <w:rsid w:val="005213DB"/>
    <w:rsid w:val="0052156D"/>
    <w:rsid w:val="005219F1"/>
    <w:rsid w:val="00521D29"/>
    <w:rsid w:val="005226D9"/>
    <w:rsid w:val="00522B6D"/>
    <w:rsid w:val="00522BA5"/>
    <w:rsid w:val="0052430E"/>
    <w:rsid w:val="00524B79"/>
    <w:rsid w:val="00524EB6"/>
    <w:rsid w:val="0052664F"/>
    <w:rsid w:val="00526A22"/>
    <w:rsid w:val="00526C63"/>
    <w:rsid w:val="00527560"/>
    <w:rsid w:val="005276F7"/>
    <w:rsid w:val="00527741"/>
    <w:rsid w:val="00530A40"/>
    <w:rsid w:val="00530EB8"/>
    <w:rsid w:val="00531307"/>
    <w:rsid w:val="005316B3"/>
    <w:rsid w:val="0053189A"/>
    <w:rsid w:val="00532142"/>
    <w:rsid w:val="005336F2"/>
    <w:rsid w:val="00533CAD"/>
    <w:rsid w:val="00534C9F"/>
    <w:rsid w:val="00534F58"/>
    <w:rsid w:val="00535B19"/>
    <w:rsid w:val="005369BC"/>
    <w:rsid w:val="00536B73"/>
    <w:rsid w:val="00536ECE"/>
    <w:rsid w:val="005376C1"/>
    <w:rsid w:val="00537957"/>
    <w:rsid w:val="00537CDC"/>
    <w:rsid w:val="0054011A"/>
    <w:rsid w:val="00541549"/>
    <w:rsid w:val="00541736"/>
    <w:rsid w:val="005427F0"/>
    <w:rsid w:val="00542918"/>
    <w:rsid w:val="00542CA4"/>
    <w:rsid w:val="00543507"/>
    <w:rsid w:val="005435B3"/>
    <w:rsid w:val="00546610"/>
    <w:rsid w:val="00546917"/>
    <w:rsid w:val="00546A13"/>
    <w:rsid w:val="0054723C"/>
    <w:rsid w:val="0054742D"/>
    <w:rsid w:val="005474DE"/>
    <w:rsid w:val="00547FC6"/>
    <w:rsid w:val="0055012C"/>
    <w:rsid w:val="00550B21"/>
    <w:rsid w:val="00551F2F"/>
    <w:rsid w:val="00552417"/>
    <w:rsid w:val="005524D5"/>
    <w:rsid w:val="0055271E"/>
    <w:rsid w:val="00552917"/>
    <w:rsid w:val="00552995"/>
    <w:rsid w:val="00553485"/>
    <w:rsid w:val="00553684"/>
    <w:rsid w:val="00554A5C"/>
    <w:rsid w:val="00554B8E"/>
    <w:rsid w:val="00554EC5"/>
    <w:rsid w:val="0055536A"/>
    <w:rsid w:val="005557EB"/>
    <w:rsid w:val="00555C52"/>
    <w:rsid w:val="00556579"/>
    <w:rsid w:val="00556B9B"/>
    <w:rsid w:val="0055796D"/>
    <w:rsid w:val="00557F99"/>
    <w:rsid w:val="0056027B"/>
    <w:rsid w:val="00560A8D"/>
    <w:rsid w:val="00561430"/>
    <w:rsid w:val="00561C09"/>
    <w:rsid w:val="00561CF9"/>
    <w:rsid w:val="00561D14"/>
    <w:rsid w:val="00561E11"/>
    <w:rsid w:val="00561FD1"/>
    <w:rsid w:val="00562755"/>
    <w:rsid w:val="00563857"/>
    <w:rsid w:val="0056454C"/>
    <w:rsid w:val="005645A0"/>
    <w:rsid w:val="00564A9C"/>
    <w:rsid w:val="00564D9E"/>
    <w:rsid w:val="00566959"/>
    <w:rsid w:val="00566D78"/>
    <w:rsid w:val="00566DC9"/>
    <w:rsid w:val="00567043"/>
    <w:rsid w:val="00567526"/>
    <w:rsid w:val="005677B1"/>
    <w:rsid w:val="005679B7"/>
    <w:rsid w:val="00567F1C"/>
    <w:rsid w:val="005701D4"/>
    <w:rsid w:val="00570EE4"/>
    <w:rsid w:val="00571002"/>
    <w:rsid w:val="00571FE6"/>
    <w:rsid w:val="00572262"/>
    <w:rsid w:val="0057264A"/>
    <w:rsid w:val="005729AB"/>
    <w:rsid w:val="005734BC"/>
    <w:rsid w:val="00573D23"/>
    <w:rsid w:val="0057454C"/>
    <w:rsid w:val="00575492"/>
    <w:rsid w:val="00575F3E"/>
    <w:rsid w:val="0057606F"/>
    <w:rsid w:val="00576562"/>
    <w:rsid w:val="005768ED"/>
    <w:rsid w:val="00576E26"/>
    <w:rsid w:val="00576E2D"/>
    <w:rsid w:val="0057716B"/>
    <w:rsid w:val="005776AA"/>
    <w:rsid w:val="005779B8"/>
    <w:rsid w:val="00580186"/>
    <w:rsid w:val="00580661"/>
    <w:rsid w:val="00581242"/>
    <w:rsid w:val="005822F9"/>
    <w:rsid w:val="005824FC"/>
    <w:rsid w:val="00582693"/>
    <w:rsid w:val="0058333B"/>
    <w:rsid w:val="00583540"/>
    <w:rsid w:val="00583EA2"/>
    <w:rsid w:val="00584376"/>
    <w:rsid w:val="0058495E"/>
    <w:rsid w:val="00584B91"/>
    <w:rsid w:val="00584CD6"/>
    <w:rsid w:val="00585480"/>
    <w:rsid w:val="005863F8"/>
    <w:rsid w:val="00586862"/>
    <w:rsid w:val="00586BF0"/>
    <w:rsid w:val="00586D2C"/>
    <w:rsid w:val="005876EC"/>
    <w:rsid w:val="00587DC1"/>
    <w:rsid w:val="00590B4E"/>
    <w:rsid w:val="00590D85"/>
    <w:rsid w:val="00591AEB"/>
    <w:rsid w:val="005923D9"/>
    <w:rsid w:val="005928E6"/>
    <w:rsid w:val="00593510"/>
    <w:rsid w:val="0059425C"/>
    <w:rsid w:val="00594503"/>
    <w:rsid w:val="00594A18"/>
    <w:rsid w:val="00594E12"/>
    <w:rsid w:val="00595329"/>
    <w:rsid w:val="005959AA"/>
    <w:rsid w:val="00595DC8"/>
    <w:rsid w:val="00595E04"/>
    <w:rsid w:val="0059627D"/>
    <w:rsid w:val="00596556"/>
    <w:rsid w:val="00596792"/>
    <w:rsid w:val="00596BC2"/>
    <w:rsid w:val="00596DBC"/>
    <w:rsid w:val="005973D9"/>
    <w:rsid w:val="005979E4"/>
    <w:rsid w:val="005A0266"/>
    <w:rsid w:val="005A0325"/>
    <w:rsid w:val="005A0E9C"/>
    <w:rsid w:val="005A120C"/>
    <w:rsid w:val="005A1522"/>
    <w:rsid w:val="005A1C7B"/>
    <w:rsid w:val="005A20D4"/>
    <w:rsid w:val="005A21D0"/>
    <w:rsid w:val="005A2B6A"/>
    <w:rsid w:val="005A4472"/>
    <w:rsid w:val="005A4502"/>
    <w:rsid w:val="005A4824"/>
    <w:rsid w:val="005A4E1A"/>
    <w:rsid w:val="005A4F58"/>
    <w:rsid w:val="005A54BC"/>
    <w:rsid w:val="005A58AE"/>
    <w:rsid w:val="005A5944"/>
    <w:rsid w:val="005A612B"/>
    <w:rsid w:val="005A6502"/>
    <w:rsid w:val="005A71E8"/>
    <w:rsid w:val="005A77B1"/>
    <w:rsid w:val="005A7890"/>
    <w:rsid w:val="005A78FE"/>
    <w:rsid w:val="005A7EE7"/>
    <w:rsid w:val="005B0CFD"/>
    <w:rsid w:val="005B1F2E"/>
    <w:rsid w:val="005B2019"/>
    <w:rsid w:val="005B2B69"/>
    <w:rsid w:val="005B2B99"/>
    <w:rsid w:val="005B3436"/>
    <w:rsid w:val="005B3C2F"/>
    <w:rsid w:val="005B4033"/>
    <w:rsid w:val="005B4434"/>
    <w:rsid w:val="005B5029"/>
    <w:rsid w:val="005B5A90"/>
    <w:rsid w:val="005B5CF8"/>
    <w:rsid w:val="005B628D"/>
    <w:rsid w:val="005B77B7"/>
    <w:rsid w:val="005B7834"/>
    <w:rsid w:val="005B7B5E"/>
    <w:rsid w:val="005B7D12"/>
    <w:rsid w:val="005C0B11"/>
    <w:rsid w:val="005C0C1A"/>
    <w:rsid w:val="005C1B6D"/>
    <w:rsid w:val="005C1C87"/>
    <w:rsid w:val="005C257D"/>
    <w:rsid w:val="005C3426"/>
    <w:rsid w:val="005C3FC6"/>
    <w:rsid w:val="005C423A"/>
    <w:rsid w:val="005C4C39"/>
    <w:rsid w:val="005C535A"/>
    <w:rsid w:val="005C5EB5"/>
    <w:rsid w:val="005C6012"/>
    <w:rsid w:val="005C60E2"/>
    <w:rsid w:val="005C60FA"/>
    <w:rsid w:val="005C6963"/>
    <w:rsid w:val="005C6D41"/>
    <w:rsid w:val="005C6EEB"/>
    <w:rsid w:val="005C7493"/>
    <w:rsid w:val="005C7538"/>
    <w:rsid w:val="005C7732"/>
    <w:rsid w:val="005D0B02"/>
    <w:rsid w:val="005D176C"/>
    <w:rsid w:val="005D210A"/>
    <w:rsid w:val="005D225F"/>
    <w:rsid w:val="005D233D"/>
    <w:rsid w:val="005D3021"/>
    <w:rsid w:val="005D32F3"/>
    <w:rsid w:val="005D3324"/>
    <w:rsid w:val="005D3E89"/>
    <w:rsid w:val="005D3ECF"/>
    <w:rsid w:val="005D464D"/>
    <w:rsid w:val="005D4759"/>
    <w:rsid w:val="005D4786"/>
    <w:rsid w:val="005D4AA6"/>
    <w:rsid w:val="005D5A30"/>
    <w:rsid w:val="005D618C"/>
    <w:rsid w:val="005D64D8"/>
    <w:rsid w:val="005D6712"/>
    <w:rsid w:val="005D7271"/>
    <w:rsid w:val="005D7899"/>
    <w:rsid w:val="005E0120"/>
    <w:rsid w:val="005E031F"/>
    <w:rsid w:val="005E16F6"/>
    <w:rsid w:val="005E171F"/>
    <w:rsid w:val="005E1F50"/>
    <w:rsid w:val="005E372C"/>
    <w:rsid w:val="005E39FF"/>
    <w:rsid w:val="005E3D60"/>
    <w:rsid w:val="005E4674"/>
    <w:rsid w:val="005E5021"/>
    <w:rsid w:val="005E5094"/>
    <w:rsid w:val="005E521F"/>
    <w:rsid w:val="005E5CD1"/>
    <w:rsid w:val="005E7414"/>
    <w:rsid w:val="005E7FDE"/>
    <w:rsid w:val="005F06EF"/>
    <w:rsid w:val="005F0D4F"/>
    <w:rsid w:val="005F1019"/>
    <w:rsid w:val="005F162D"/>
    <w:rsid w:val="005F1B55"/>
    <w:rsid w:val="005F2429"/>
    <w:rsid w:val="005F2ACB"/>
    <w:rsid w:val="005F2B44"/>
    <w:rsid w:val="005F49FB"/>
    <w:rsid w:val="005F4A13"/>
    <w:rsid w:val="005F4CF9"/>
    <w:rsid w:val="005F56C1"/>
    <w:rsid w:val="005F5DB1"/>
    <w:rsid w:val="005F6CB0"/>
    <w:rsid w:val="005F6F02"/>
    <w:rsid w:val="005F7FDB"/>
    <w:rsid w:val="00600D1B"/>
    <w:rsid w:val="006010FF"/>
    <w:rsid w:val="006011DB"/>
    <w:rsid w:val="0060137B"/>
    <w:rsid w:val="0060161A"/>
    <w:rsid w:val="006019DF"/>
    <w:rsid w:val="00601C12"/>
    <w:rsid w:val="00601CE0"/>
    <w:rsid w:val="00602445"/>
    <w:rsid w:val="00602D33"/>
    <w:rsid w:val="006033BE"/>
    <w:rsid w:val="00603945"/>
    <w:rsid w:val="0060400D"/>
    <w:rsid w:val="00604369"/>
    <w:rsid w:val="006044D2"/>
    <w:rsid w:val="006044DC"/>
    <w:rsid w:val="006046C6"/>
    <w:rsid w:val="00604D07"/>
    <w:rsid w:val="00605688"/>
    <w:rsid w:val="006058DD"/>
    <w:rsid w:val="00605B83"/>
    <w:rsid w:val="00605E03"/>
    <w:rsid w:val="00606172"/>
    <w:rsid w:val="006068F4"/>
    <w:rsid w:val="0060692F"/>
    <w:rsid w:val="00606C40"/>
    <w:rsid w:val="00607038"/>
    <w:rsid w:val="00607A67"/>
    <w:rsid w:val="00610493"/>
    <w:rsid w:val="00610D14"/>
    <w:rsid w:val="006114F6"/>
    <w:rsid w:val="00611811"/>
    <w:rsid w:val="006129FF"/>
    <w:rsid w:val="00612FF0"/>
    <w:rsid w:val="006137A7"/>
    <w:rsid w:val="00613F04"/>
    <w:rsid w:val="00614378"/>
    <w:rsid w:val="0061461D"/>
    <w:rsid w:val="00614AEA"/>
    <w:rsid w:val="0061581B"/>
    <w:rsid w:val="00616793"/>
    <w:rsid w:val="00616A4D"/>
    <w:rsid w:val="006170B8"/>
    <w:rsid w:val="006208E2"/>
    <w:rsid w:val="0062133E"/>
    <w:rsid w:val="0062214B"/>
    <w:rsid w:val="006221E8"/>
    <w:rsid w:val="0062305B"/>
    <w:rsid w:val="0062380C"/>
    <w:rsid w:val="00623C8E"/>
    <w:rsid w:val="00624050"/>
    <w:rsid w:val="00625B93"/>
    <w:rsid w:val="006260F3"/>
    <w:rsid w:val="006264C5"/>
    <w:rsid w:val="00627153"/>
    <w:rsid w:val="00627562"/>
    <w:rsid w:val="00627ECA"/>
    <w:rsid w:val="0063126D"/>
    <w:rsid w:val="00631433"/>
    <w:rsid w:val="00631549"/>
    <w:rsid w:val="006315A4"/>
    <w:rsid w:val="00631A09"/>
    <w:rsid w:val="00631B14"/>
    <w:rsid w:val="0063205E"/>
    <w:rsid w:val="00632CE7"/>
    <w:rsid w:val="00632FB3"/>
    <w:rsid w:val="00633263"/>
    <w:rsid w:val="00633268"/>
    <w:rsid w:val="006333CD"/>
    <w:rsid w:val="00633B80"/>
    <w:rsid w:val="00633F5B"/>
    <w:rsid w:val="006343D7"/>
    <w:rsid w:val="00634498"/>
    <w:rsid w:val="00635046"/>
    <w:rsid w:val="006352E2"/>
    <w:rsid w:val="00635422"/>
    <w:rsid w:val="00635C3F"/>
    <w:rsid w:val="00635DD7"/>
    <w:rsid w:val="00636A97"/>
    <w:rsid w:val="00636E2E"/>
    <w:rsid w:val="00636FAB"/>
    <w:rsid w:val="00637EDF"/>
    <w:rsid w:val="00640DBE"/>
    <w:rsid w:val="00640EE2"/>
    <w:rsid w:val="00641273"/>
    <w:rsid w:val="00641482"/>
    <w:rsid w:val="00641DFC"/>
    <w:rsid w:val="0064276D"/>
    <w:rsid w:val="00642A1E"/>
    <w:rsid w:val="00642A7B"/>
    <w:rsid w:val="006430C4"/>
    <w:rsid w:val="006432D8"/>
    <w:rsid w:val="00643497"/>
    <w:rsid w:val="0064426D"/>
    <w:rsid w:val="00644AEA"/>
    <w:rsid w:val="00644BFB"/>
    <w:rsid w:val="00644D12"/>
    <w:rsid w:val="00644E61"/>
    <w:rsid w:val="006454C1"/>
    <w:rsid w:val="006459BC"/>
    <w:rsid w:val="00646B83"/>
    <w:rsid w:val="00646C7D"/>
    <w:rsid w:val="006470FF"/>
    <w:rsid w:val="006475BA"/>
    <w:rsid w:val="006476F1"/>
    <w:rsid w:val="00647B44"/>
    <w:rsid w:val="00647DF0"/>
    <w:rsid w:val="00650E76"/>
    <w:rsid w:val="00651FB6"/>
    <w:rsid w:val="006523B4"/>
    <w:rsid w:val="00652607"/>
    <w:rsid w:val="00653044"/>
    <w:rsid w:val="006531C7"/>
    <w:rsid w:val="00653ED5"/>
    <w:rsid w:val="00653F11"/>
    <w:rsid w:val="006548C0"/>
    <w:rsid w:val="0065539A"/>
    <w:rsid w:val="00655560"/>
    <w:rsid w:val="00656629"/>
    <w:rsid w:val="00657105"/>
    <w:rsid w:val="006576DA"/>
    <w:rsid w:val="00657864"/>
    <w:rsid w:val="00657BE2"/>
    <w:rsid w:val="00660464"/>
    <w:rsid w:val="00660BE9"/>
    <w:rsid w:val="00661710"/>
    <w:rsid w:val="00661943"/>
    <w:rsid w:val="00661F3A"/>
    <w:rsid w:val="0066244B"/>
    <w:rsid w:val="00662DA6"/>
    <w:rsid w:val="006633BB"/>
    <w:rsid w:val="00663511"/>
    <w:rsid w:val="006636AB"/>
    <w:rsid w:val="00664033"/>
    <w:rsid w:val="006641C1"/>
    <w:rsid w:val="006642B1"/>
    <w:rsid w:val="006643A9"/>
    <w:rsid w:val="0066441E"/>
    <w:rsid w:val="00664758"/>
    <w:rsid w:val="00664F0B"/>
    <w:rsid w:val="00664FC1"/>
    <w:rsid w:val="006650FC"/>
    <w:rsid w:val="006652C3"/>
    <w:rsid w:val="00666229"/>
    <w:rsid w:val="0066686C"/>
    <w:rsid w:val="00666E7B"/>
    <w:rsid w:val="006678FF"/>
    <w:rsid w:val="0067113A"/>
    <w:rsid w:val="006712BF"/>
    <w:rsid w:val="00671E3C"/>
    <w:rsid w:val="00672FD9"/>
    <w:rsid w:val="00673038"/>
    <w:rsid w:val="00673436"/>
    <w:rsid w:val="00673710"/>
    <w:rsid w:val="00673CE0"/>
    <w:rsid w:val="00674331"/>
    <w:rsid w:val="0067576B"/>
    <w:rsid w:val="00675C45"/>
    <w:rsid w:val="00675EC5"/>
    <w:rsid w:val="00676329"/>
    <w:rsid w:val="00677236"/>
    <w:rsid w:val="0067794C"/>
    <w:rsid w:val="00680A97"/>
    <w:rsid w:val="00680ACA"/>
    <w:rsid w:val="00680B41"/>
    <w:rsid w:val="00680CDE"/>
    <w:rsid w:val="00680D92"/>
    <w:rsid w:val="00680F7C"/>
    <w:rsid w:val="00681369"/>
    <w:rsid w:val="00681CAE"/>
    <w:rsid w:val="00681CBE"/>
    <w:rsid w:val="00681D62"/>
    <w:rsid w:val="00682006"/>
    <w:rsid w:val="00682722"/>
    <w:rsid w:val="00682FDF"/>
    <w:rsid w:val="00684C95"/>
    <w:rsid w:val="00684CC8"/>
    <w:rsid w:val="00684FA6"/>
    <w:rsid w:val="00685088"/>
    <w:rsid w:val="006855B1"/>
    <w:rsid w:val="0068564E"/>
    <w:rsid w:val="00685759"/>
    <w:rsid w:val="00685CE0"/>
    <w:rsid w:val="00685EDD"/>
    <w:rsid w:val="00685F79"/>
    <w:rsid w:val="0068647E"/>
    <w:rsid w:val="00687092"/>
    <w:rsid w:val="006872AC"/>
    <w:rsid w:val="0068750A"/>
    <w:rsid w:val="00687BFB"/>
    <w:rsid w:val="0069114C"/>
    <w:rsid w:val="006915B5"/>
    <w:rsid w:val="00691893"/>
    <w:rsid w:val="00691C66"/>
    <w:rsid w:val="00692119"/>
    <w:rsid w:val="0069244A"/>
    <w:rsid w:val="0069258F"/>
    <w:rsid w:val="0069286B"/>
    <w:rsid w:val="0069315D"/>
    <w:rsid w:val="00693751"/>
    <w:rsid w:val="0069391F"/>
    <w:rsid w:val="00693E37"/>
    <w:rsid w:val="006940BA"/>
    <w:rsid w:val="00694E76"/>
    <w:rsid w:val="006955E1"/>
    <w:rsid w:val="00695D14"/>
    <w:rsid w:val="00695E46"/>
    <w:rsid w:val="006970BF"/>
    <w:rsid w:val="006970FA"/>
    <w:rsid w:val="00697174"/>
    <w:rsid w:val="00697E55"/>
    <w:rsid w:val="00697F15"/>
    <w:rsid w:val="006A054A"/>
    <w:rsid w:val="006A0D6B"/>
    <w:rsid w:val="006A0EBD"/>
    <w:rsid w:val="006A1324"/>
    <w:rsid w:val="006A1A67"/>
    <w:rsid w:val="006A22F3"/>
    <w:rsid w:val="006A27D1"/>
    <w:rsid w:val="006A2EFF"/>
    <w:rsid w:val="006A38D0"/>
    <w:rsid w:val="006A3978"/>
    <w:rsid w:val="006A3CFB"/>
    <w:rsid w:val="006A44E1"/>
    <w:rsid w:val="006A4721"/>
    <w:rsid w:val="006A4CAB"/>
    <w:rsid w:val="006A572E"/>
    <w:rsid w:val="006A593B"/>
    <w:rsid w:val="006A5BAF"/>
    <w:rsid w:val="006A5C39"/>
    <w:rsid w:val="006A5E4E"/>
    <w:rsid w:val="006A608E"/>
    <w:rsid w:val="006A65AA"/>
    <w:rsid w:val="006A6EEF"/>
    <w:rsid w:val="006A6FE7"/>
    <w:rsid w:val="006A7C9C"/>
    <w:rsid w:val="006B0428"/>
    <w:rsid w:val="006B0D14"/>
    <w:rsid w:val="006B0DF4"/>
    <w:rsid w:val="006B0E51"/>
    <w:rsid w:val="006B15A3"/>
    <w:rsid w:val="006B1A57"/>
    <w:rsid w:val="006B1B71"/>
    <w:rsid w:val="006B2020"/>
    <w:rsid w:val="006B2137"/>
    <w:rsid w:val="006B2FEC"/>
    <w:rsid w:val="006B3B78"/>
    <w:rsid w:val="006B3C3B"/>
    <w:rsid w:val="006B4299"/>
    <w:rsid w:val="006B4E5E"/>
    <w:rsid w:val="006B53C8"/>
    <w:rsid w:val="006B67F4"/>
    <w:rsid w:val="006B6967"/>
    <w:rsid w:val="006B6BD4"/>
    <w:rsid w:val="006B7E02"/>
    <w:rsid w:val="006C0706"/>
    <w:rsid w:val="006C1224"/>
    <w:rsid w:val="006C2790"/>
    <w:rsid w:val="006C3187"/>
    <w:rsid w:val="006C3334"/>
    <w:rsid w:val="006C4B04"/>
    <w:rsid w:val="006C4B72"/>
    <w:rsid w:val="006C511E"/>
    <w:rsid w:val="006C53AB"/>
    <w:rsid w:val="006C557A"/>
    <w:rsid w:val="006C5A45"/>
    <w:rsid w:val="006C5C2A"/>
    <w:rsid w:val="006C5D30"/>
    <w:rsid w:val="006C66DC"/>
    <w:rsid w:val="006D04CE"/>
    <w:rsid w:val="006D0521"/>
    <w:rsid w:val="006D0A50"/>
    <w:rsid w:val="006D1637"/>
    <w:rsid w:val="006D206C"/>
    <w:rsid w:val="006D238B"/>
    <w:rsid w:val="006D2AB3"/>
    <w:rsid w:val="006D3405"/>
    <w:rsid w:val="006D40BD"/>
    <w:rsid w:val="006D4468"/>
    <w:rsid w:val="006D44E3"/>
    <w:rsid w:val="006D4A6A"/>
    <w:rsid w:val="006D651F"/>
    <w:rsid w:val="006D6A1C"/>
    <w:rsid w:val="006D6D38"/>
    <w:rsid w:val="006D7286"/>
    <w:rsid w:val="006D7912"/>
    <w:rsid w:val="006D7B65"/>
    <w:rsid w:val="006D7C8A"/>
    <w:rsid w:val="006E0343"/>
    <w:rsid w:val="006E0430"/>
    <w:rsid w:val="006E17B1"/>
    <w:rsid w:val="006E1B9D"/>
    <w:rsid w:val="006E2A86"/>
    <w:rsid w:val="006E361A"/>
    <w:rsid w:val="006E374A"/>
    <w:rsid w:val="006E3A0F"/>
    <w:rsid w:val="006E3B7D"/>
    <w:rsid w:val="006E4255"/>
    <w:rsid w:val="006E4477"/>
    <w:rsid w:val="006E4651"/>
    <w:rsid w:val="006E4911"/>
    <w:rsid w:val="006E496B"/>
    <w:rsid w:val="006E5FBB"/>
    <w:rsid w:val="006E6C70"/>
    <w:rsid w:val="006E7247"/>
    <w:rsid w:val="006E7309"/>
    <w:rsid w:val="006E74BB"/>
    <w:rsid w:val="006F0687"/>
    <w:rsid w:val="006F0C2E"/>
    <w:rsid w:val="006F221C"/>
    <w:rsid w:val="006F2C3C"/>
    <w:rsid w:val="006F2C85"/>
    <w:rsid w:val="006F378D"/>
    <w:rsid w:val="006F5503"/>
    <w:rsid w:val="006F5FE8"/>
    <w:rsid w:val="006F62EC"/>
    <w:rsid w:val="006F62EE"/>
    <w:rsid w:val="006F63BD"/>
    <w:rsid w:val="006F6692"/>
    <w:rsid w:val="006F6749"/>
    <w:rsid w:val="0070065B"/>
    <w:rsid w:val="007011D0"/>
    <w:rsid w:val="007029E5"/>
    <w:rsid w:val="0070373C"/>
    <w:rsid w:val="00704060"/>
    <w:rsid w:val="0070408B"/>
    <w:rsid w:val="007044D7"/>
    <w:rsid w:val="0070455C"/>
    <w:rsid w:val="00705312"/>
    <w:rsid w:val="00705A1F"/>
    <w:rsid w:val="00705B0C"/>
    <w:rsid w:val="00705DC8"/>
    <w:rsid w:val="0070748A"/>
    <w:rsid w:val="00710321"/>
    <w:rsid w:val="00710E97"/>
    <w:rsid w:val="0071109E"/>
    <w:rsid w:val="00712232"/>
    <w:rsid w:val="0071288B"/>
    <w:rsid w:val="00712F14"/>
    <w:rsid w:val="0071327D"/>
    <w:rsid w:val="00713851"/>
    <w:rsid w:val="00714362"/>
    <w:rsid w:val="007146F3"/>
    <w:rsid w:val="00714DFA"/>
    <w:rsid w:val="0071557F"/>
    <w:rsid w:val="007157E6"/>
    <w:rsid w:val="0071701E"/>
    <w:rsid w:val="0071726E"/>
    <w:rsid w:val="0071791D"/>
    <w:rsid w:val="00717AA8"/>
    <w:rsid w:val="00717BD0"/>
    <w:rsid w:val="00717C11"/>
    <w:rsid w:val="00717C32"/>
    <w:rsid w:val="00720778"/>
    <w:rsid w:val="0072080E"/>
    <w:rsid w:val="007209B1"/>
    <w:rsid w:val="00720ECC"/>
    <w:rsid w:val="00721682"/>
    <w:rsid w:val="007217B6"/>
    <w:rsid w:val="007217E8"/>
    <w:rsid w:val="00721B07"/>
    <w:rsid w:val="00721C9B"/>
    <w:rsid w:val="00721EE2"/>
    <w:rsid w:val="007220ED"/>
    <w:rsid w:val="00722994"/>
    <w:rsid w:val="00723175"/>
    <w:rsid w:val="007231D1"/>
    <w:rsid w:val="0072325F"/>
    <w:rsid w:val="00723495"/>
    <w:rsid w:val="00723553"/>
    <w:rsid w:val="00723D8E"/>
    <w:rsid w:val="00723EA6"/>
    <w:rsid w:val="007242E0"/>
    <w:rsid w:val="00724350"/>
    <w:rsid w:val="00724597"/>
    <w:rsid w:val="007245E3"/>
    <w:rsid w:val="00724E8F"/>
    <w:rsid w:val="0072571F"/>
    <w:rsid w:val="007263DA"/>
    <w:rsid w:val="00726623"/>
    <w:rsid w:val="0072670B"/>
    <w:rsid w:val="00726776"/>
    <w:rsid w:val="007267CC"/>
    <w:rsid w:val="00726B0B"/>
    <w:rsid w:val="00727B6B"/>
    <w:rsid w:val="00727DE2"/>
    <w:rsid w:val="00727F8E"/>
    <w:rsid w:val="0073017E"/>
    <w:rsid w:val="007301B2"/>
    <w:rsid w:val="00730823"/>
    <w:rsid w:val="0073097E"/>
    <w:rsid w:val="00731143"/>
    <w:rsid w:val="00731C47"/>
    <w:rsid w:val="007328B7"/>
    <w:rsid w:val="00732BA7"/>
    <w:rsid w:val="00732DD5"/>
    <w:rsid w:val="007331AA"/>
    <w:rsid w:val="00733921"/>
    <w:rsid w:val="00733E72"/>
    <w:rsid w:val="00734D53"/>
    <w:rsid w:val="00734ECE"/>
    <w:rsid w:val="00735123"/>
    <w:rsid w:val="00735395"/>
    <w:rsid w:val="00735479"/>
    <w:rsid w:val="00735709"/>
    <w:rsid w:val="00735A2F"/>
    <w:rsid w:val="00735A68"/>
    <w:rsid w:val="00735C3D"/>
    <w:rsid w:val="00736E60"/>
    <w:rsid w:val="00736FB0"/>
    <w:rsid w:val="007370A4"/>
    <w:rsid w:val="00737C3B"/>
    <w:rsid w:val="007402C3"/>
    <w:rsid w:val="00740D80"/>
    <w:rsid w:val="007418C4"/>
    <w:rsid w:val="00741A38"/>
    <w:rsid w:val="007421FA"/>
    <w:rsid w:val="007423C4"/>
    <w:rsid w:val="00742B50"/>
    <w:rsid w:val="0074408E"/>
    <w:rsid w:val="0074432F"/>
    <w:rsid w:val="007444AA"/>
    <w:rsid w:val="00744FB5"/>
    <w:rsid w:val="00745368"/>
    <w:rsid w:val="007453AC"/>
    <w:rsid w:val="0074544B"/>
    <w:rsid w:val="00745D2B"/>
    <w:rsid w:val="0074625F"/>
    <w:rsid w:val="00747678"/>
    <w:rsid w:val="00747C20"/>
    <w:rsid w:val="00750153"/>
    <w:rsid w:val="00750F92"/>
    <w:rsid w:val="00751266"/>
    <w:rsid w:val="0075190D"/>
    <w:rsid w:val="007520F4"/>
    <w:rsid w:val="0075283D"/>
    <w:rsid w:val="007529CE"/>
    <w:rsid w:val="00753DEB"/>
    <w:rsid w:val="00754460"/>
    <w:rsid w:val="00754BFB"/>
    <w:rsid w:val="00755584"/>
    <w:rsid w:val="007556E1"/>
    <w:rsid w:val="007558F5"/>
    <w:rsid w:val="00755917"/>
    <w:rsid w:val="00755DA5"/>
    <w:rsid w:val="00755DC9"/>
    <w:rsid w:val="0075701A"/>
    <w:rsid w:val="007572AD"/>
    <w:rsid w:val="007574E8"/>
    <w:rsid w:val="00757921"/>
    <w:rsid w:val="00757E98"/>
    <w:rsid w:val="00757FE0"/>
    <w:rsid w:val="00760601"/>
    <w:rsid w:val="007609D0"/>
    <w:rsid w:val="00760E41"/>
    <w:rsid w:val="00762662"/>
    <w:rsid w:val="00762704"/>
    <w:rsid w:val="00762FF9"/>
    <w:rsid w:val="00763769"/>
    <w:rsid w:val="0076377B"/>
    <w:rsid w:val="00763943"/>
    <w:rsid w:val="00764B28"/>
    <w:rsid w:val="00765028"/>
    <w:rsid w:val="007654FC"/>
    <w:rsid w:val="00765DAC"/>
    <w:rsid w:val="00766078"/>
    <w:rsid w:val="00766243"/>
    <w:rsid w:val="0076667F"/>
    <w:rsid w:val="007700A1"/>
    <w:rsid w:val="007700D8"/>
    <w:rsid w:val="00770C7F"/>
    <w:rsid w:val="00770DA0"/>
    <w:rsid w:val="00770E8B"/>
    <w:rsid w:val="007719AB"/>
    <w:rsid w:val="007722E8"/>
    <w:rsid w:val="007729FB"/>
    <w:rsid w:val="00772B04"/>
    <w:rsid w:val="00772E65"/>
    <w:rsid w:val="00772F9A"/>
    <w:rsid w:val="00773A87"/>
    <w:rsid w:val="00773AC3"/>
    <w:rsid w:val="0077427B"/>
    <w:rsid w:val="007747B4"/>
    <w:rsid w:val="00775C61"/>
    <w:rsid w:val="00775DAB"/>
    <w:rsid w:val="00776A3A"/>
    <w:rsid w:val="0077709A"/>
    <w:rsid w:val="007774C3"/>
    <w:rsid w:val="007775EA"/>
    <w:rsid w:val="007777B7"/>
    <w:rsid w:val="00777C15"/>
    <w:rsid w:val="00777C53"/>
    <w:rsid w:val="007801D8"/>
    <w:rsid w:val="0078115D"/>
    <w:rsid w:val="00782326"/>
    <w:rsid w:val="00782754"/>
    <w:rsid w:val="00782883"/>
    <w:rsid w:val="00782AFA"/>
    <w:rsid w:val="00783E5F"/>
    <w:rsid w:val="0078470D"/>
    <w:rsid w:val="00784BD4"/>
    <w:rsid w:val="007850FA"/>
    <w:rsid w:val="00785F35"/>
    <w:rsid w:val="00786591"/>
    <w:rsid w:val="00786EAD"/>
    <w:rsid w:val="00787032"/>
    <w:rsid w:val="00787462"/>
    <w:rsid w:val="0078783C"/>
    <w:rsid w:val="00787DF8"/>
    <w:rsid w:val="00790144"/>
    <w:rsid w:val="007919B9"/>
    <w:rsid w:val="00791BF0"/>
    <w:rsid w:val="00792880"/>
    <w:rsid w:val="007931D9"/>
    <w:rsid w:val="0079377A"/>
    <w:rsid w:val="00793817"/>
    <w:rsid w:val="00793A47"/>
    <w:rsid w:val="00793AFE"/>
    <w:rsid w:val="00794A0C"/>
    <w:rsid w:val="00794A23"/>
    <w:rsid w:val="00794C66"/>
    <w:rsid w:val="00795287"/>
    <w:rsid w:val="00795456"/>
    <w:rsid w:val="00795879"/>
    <w:rsid w:val="00796E7E"/>
    <w:rsid w:val="007973BF"/>
    <w:rsid w:val="00797463"/>
    <w:rsid w:val="007976DB"/>
    <w:rsid w:val="00797D86"/>
    <w:rsid w:val="007A14D9"/>
    <w:rsid w:val="007A1DEE"/>
    <w:rsid w:val="007A226B"/>
    <w:rsid w:val="007A2B21"/>
    <w:rsid w:val="007A2DB3"/>
    <w:rsid w:val="007A3484"/>
    <w:rsid w:val="007A3A9E"/>
    <w:rsid w:val="007A3FD0"/>
    <w:rsid w:val="007A502F"/>
    <w:rsid w:val="007A71D9"/>
    <w:rsid w:val="007A7A87"/>
    <w:rsid w:val="007A7E4C"/>
    <w:rsid w:val="007A7E75"/>
    <w:rsid w:val="007B0B30"/>
    <w:rsid w:val="007B0D43"/>
    <w:rsid w:val="007B17F9"/>
    <w:rsid w:val="007B24C5"/>
    <w:rsid w:val="007B265C"/>
    <w:rsid w:val="007B29EC"/>
    <w:rsid w:val="007B312F"/>
    <w:rsid w:val="007B3370"/>
    <w:rsid w:val="007B4A13"/>
    <w:rsid w:val="007B55EE"/>
    <w:rsid w:val="007B64D5"/>
    <w:rsid w:val="007B68EB"/>
    <w:rsid w:val="007C0664"/>
    <w:rsid w:val="007C1E38"/>
    <w:rsid w:val="007C2140"/>
    <w:rsid w:val="007C3588"/>
    <w:rsid w:val="007C3603"/>
    <w:rsid w:val="007C40D0"/>
    <w:rsid w:val="007C43E3"/>
    <w:rsid w:val="007C450A"/>
    <w:rsid w:val="007C4AFF"/>
    <w:rsid w:val="007C4BB8"/>
    <w:rsid w:val="007C5824"/>
    <w:rsid w:val="007C5A55"/>
    <w:rsid w:val="007C5D5A"/>
    <w:rsid w:val="007C68C0"/>
    <w:rsid w:val="007C7936"/>
    <w:rsid w:val="007C7BE6"/>
    <w:rsid w:val="007D0174"/>
    <w:rsid w:val="007D0391"/>
    <w:rsid w:val="007D04E8"/>
    <w:rsid w:val="007D0A33"/>
    <w:rsid w:val="007D119D"/>
    <w:rsid w:val="007D1223"/>
    <w:rsid w:val="007D12B9"/>
    <w:rsid w:val="007D164C"/>
    <w:rsid w:val="007D2A20"/>
    <w:rsid w:val="007D393C"/>
    <w:rsid w:val="007D4044"/>
    <w:rsid w:val="007D4726"/>
    <w:rsid w:val="007D5220"/>
    <w:rsid w:val="007D5353"/>
    <w:rsid w:val="007D58F0"/>
    <w:rsid w:val="007D598F"/>
    <w:rsid w:val="007D5C5D"/>
    <w:rsid w:val="007D5CED"/>
    <w:rsid w:val="007D5FEA"/>
    <w:rsid w:val="007D7531"/>
    <w:rsid w:val="007E0E65"/>
    <w:rsid w:val="007E1381"/>
    <w:rsid w:val="007E27F1"/>
    <w:rsid w:val="007E2BAF"/>
    <w:rsid w:val="007E347E"/>
    <w:rsid w:val="007E44B5"/>
    <w:rsid w:val="007E4D3D"/>
    <w:rsid w:val="007E52AB"/>
    <w:rsid w:val="007E6E44"/>
    <w:rsid w:val="007E7066"/>
    <w:rsid w:val="007E7996"/>
    <w:rsid w:val="007E7E93"/>
    <w:rsid w:val="007F0B08"/>
    <w:rsid w:val="007F0C01"/>
    <w:rsid w:val="007F0EDD"/>
    <w:rsid w:val="007F184A"/>
    <w:rsid w:val="007F1DC4"/>
    <w:rsid w:val="007F3B50"/>
    <w:rsid w:val="007F3C96"/>
    <w:rsid w:val="007F4637"/>
    <w:rsid w:val="007F4758"/>
    <w:rsid w:val="007F50C2"/>
    <w:rsid w:val="007F61A5"/>
    <w:rsid w:val="007F64FA"/>
    <w:rsid w:val="007F661D"/>
    <w:rsid w:val="007F69DE"/>
    <w:rsid w:val="007F6AF1"/>
    <w:rsid w:val="007F6DCB"/>
    <w:rsid w:val="007F6E4D"/>
    <w:rsid w:val="007F6F70"/>
    <w:rsid w:val="007F702E"/>
    <w:rsid w:val="007F72A5"/>
    <w:rsid w:val="007F75D6"/>
    <w:rsid w:val="007F7BC9"/>
    <w:rsid w:val="008003AA"/>
    <w:rsid w:val="0080083D"/>
    <w:rsid w:val="00800998"/>
    <w:rsid w:val="00800A04"/>
    <w:rsid w:val="00801187"/>
    <w:rsid w:val="00801DF2"/>
    <w:rsid w:val="0080253A"/>
    <w:rsid w:val="0080297B"/>
    <w:rsid w:val="008039C0"/>
    <w:rsid w:val="00804075"/>
    <w:rsid w:val="0080471B"/>
    <w:rsid w:val="00804AA0"/>
    <w:rsid w:val="00804D89"/>
    <w:rsid w:val="008065AF"/>
    <w:rsid w:val="008076BA"/>
    <w:rsid w:val="0081022D"/>
    <w:rsid w:val="00810A77"/>
    <w:rsid w:val="00810CC2"/>
    <w:rsid w:val="008118F2"/>
    <w:rsid w:val="00811ABF"/>
    <w:rsid w:val="00812A6D"/>
    <w:rsid w:val="00812B4C"/>
    <w:rsid w:val="008135E6"/>
    <w:rsid w:val="0081512D"/>
    <w:rsid w:val="00815BEE"/>
    <w:rsid w:val="00815E8E"/>
    <w:rsid w:val="00815F38"/>
    <w:rsid w:val="00816D08"/>
    <w:rsid w:val="00816E5C"/>
    <w:rsid w:val="00817137"/>
    <w:rsid w:val="008174DB"/>
    <w:rsid w:val="0082032B"/>
    <w:rsid w:val="00820856"/>
    <w:rsid w:val="00820C97"/>
    <w:rsid w:val="00821456"/>
    <w:rsid w:val="008227C5"/>
    <w:rsid w:val="00822E97"/>
    <w:rsid w:val="00823044"/>
    <w:rsid w:val="0082380C"/>
    <w:rsid w:val="008240C7"/>
    <w:rsid w:val="00824289"/>
    <w:rsid w:val="00824604"/>
    <w:rsid w:val="0082496D"/>
    <w:rsid w:val="008254F2"/>
    <w:rsid w:val="008258D7"/>
    <w:rsid w:val="00826047"/>
    <w:rsid w:val="00826835"/>
    <w:rsid w:val="00826A6B"/>
    <w:rsid w:val="00826AD5"/>
    <w:rsid w:val="008274FF"/>
    <w:rsid w:val="00827730"/>
    <w:rsid w:val="0082784C"/>
    <w:rsid w:val="008278EB"/>
    <w:rsid w:val="00827FE7"/>
    <w:rsid w:val="00831B84"/>
    <w:rsid w:val="00831BA2"/>
    <w:rsid w:val="008322B0"/>
    <w:rsid w:val="0083241D"/>
    <w:rsid w:val="00832D76"/>
    <w:rsid w:val="0083347C"/>
    <w:rsid w:val="008334B8"/>
    <w:rsid w:val="0083356E"/>
    <w:rsid w:val="00833795"/>
    <w:rsid w:val="00833D44"/>
    <w:rsid w:val="00833DE7"/>
    <w:rsid w:val="0083402F"/>
    <w:rsid w:val="008340C3"/>
    <w:rsid w:val="00834119"/>
    <w:rsid w:val="00834E92"/>
    <w:rsid w:val="00834FF3"/>
    <w:rsid w:val="008352D9"/>
    <w:rsid w:val="00835445"/>
    <w:rsid w:val="008354B8"/>
    <w:rsid w:val="008355D1"/>
    <w:rsid w:val="008359F3"/>
    <w:rsid w:val="008366B8"/>
    <w:rsid w:val="00837194"/>
    <w:rsid w:val="00837281"/>
    <w:rsid w:val="00837B24"/>
    <w:rsid w:val="00837DBD"/>
    <w:rsid w:val="00840519"/>
    <w:rsid w:val="00840780"/>
    <w:rsid w:val="00840CAA"/>
    <w:rsid w:val="00840CF6"/>
    <w:rsid w:val="00841B49"/>
    <w:rsid w:val="00841C65"/>
    <w:rsid w:val="00841CFE"/>
    <w:rsid w:val="00842351"/>
    <w:rsid w:val="0084335D"/>
    <w:rsid w:val="00843CE1"/>
    <w:rsid w:val="0084403F"/>
    <w:rsid w:val="0084470D"/>
    <w:rsid w:val="00844DCD"/>
    <w:rsid w:val="00844E58"/>
    <w:rsid w:val="00845C54"/>
    <w:rsid w:val="00845E4C"/>
    <w:rsid w:val="00845F80"/>
    <w:rsid w:val="00846A7B"/>
    <w:rsid w:val="00847883"/>
    <w:rsid w:val="0085097F"/>
    <w:rsid w:val="00851DC5"/>
    <w:rsid w:val="00854976"/>
    <w:rsid w:val="008551FB"/>
    <w:rsid w:val="00855337"/>
    <w:rsid w:val="00855494"/>
    <w:rsid w:val="00855F21"/>
    <w:rsid w:val="00855F46"/>
    <w:rsid w:val="00856F91"/>
    <w:rsid w:val="0085700C"/>
    <w:rsid w:val="0085798E"/>
    <w:rsid w:val="00857A0D"/>
    <w:rsid w:val="00857C0C"/>
    <w:rsid w:val="00857C2C"/>
    <w:rsid w:val="00860540"/>
    <w:rsid w:val="00860664"/>
    <w:rsid w:val="008608B9"/>
    <w:rsid w:val="00860A90"/>
    <w:rsid w:val="00861396"/>
    <w:rsid w:val="008615FE"/>
    <w:rsid w:val="00861F20"/>
    <w:rsid w:val="00864438"/>
    <w:rsid w:val="0086538A"/>
    <w:rsid w:val="008658EB"/>
    <w:rsid w:val="0086594D"/>
    <w:rsid w:val="00865BB3"/>
    <w:rsid w:val="00865ED0"/>
    <w:rsid w:val="0086655D"/>
    <w:rsid w:val="008665C0"/>
    <w:rsid w:val="00866624"/>
    <w:rsid w:val="00866E19"/>
    <w:rsid w:val="00866EDE"/>
    <w:rsid w:val="00866FCB"/>
    <w:rsid w:val="00867019"/>
    <w:rsid w:val="00867625"/>
    <w:rsid w:val="008676A1"/>
    <w:rsid w:val="0087100B"/>
    <w:rsid w:val="00871380"/>
    <w:rsid w:val="008713AA"/>
    <w:rsid w:val="00871604"/>
    <w:rsid w:val="00871AE4"/>
    <w:rsid w:val="00871CCA"/>
    <w:rsid w:val="00872320"/>
    <w:rsid w:val="00872397"/>
    <w:rsid w:val="0087283B"/>
    <w:rsid w:val="008740A8"/>
    <w:rsid w:val="008742D2"/>
    <w:rsid w:val="00874AED"/>
    <w:rsid w:val="0087585C"/>
    <w:rsid w:val="008758F7"/>
    <w:rsid w:val="00876E44"/>
    <w:rsid w:val="008773E5"/>
    <w:rsid w:val="00877402"/>
    <w:rsid w:val="00877921"/>
    <w:rsid w:val="00877AFB"/>
    <w:rsid w:val="00877D30"/>
    <w:rsid w:val="00877D8B"/>
    <w:rsid w:val="0088057F"/>
    <w:rsid w:val="008808BE"/>
    <w:rsid w:val="00880AF0"/>
    <w:rsid w:val="0088168C"/>
    <w:rsid w:val="0088185B"/>
    <w:rsid w:val="00881885"/>
    <w:rsid w:val="00881D7F"/>
    <w:rsid w:val="008820D9"/>
    <w:rsid w:val="00882406"/>
    <w:rsid w:val="008824B2"/>
    <w:rsid w:val="00882992"/>
    <w:rsid w:val="00883001"/>
    <w:rsid w:val="00883C6C"/>
    <w:rsid w:val="008841DE"/>
    <w:rsid w:val="008844E0"/>
    <w:rsid w:val="00884A7E"/>
    <w:rsid w:val="00885345"/>
    <w:rsid w:val="00885496"/>
    <w:rsid w:val="008858E3"/>
    <w:rsid w:val="00885FD3"/>
    <w:rsid w:val="0088620C"/>
    <w:rsid w:val="0088670C"/>
    <w:rsid w:val="00886C75"/>
    <w:rsid w:val="00886D11"/>
    <w:rsid w:val="00886FEE"/>
    <w:rsid w:val="008878F6"/>
    <w:rsid w:val="00887A21"/>
    <w:rsid w:val="00887AB5"/>
    <w:rsid w:val="00887AB7"/>
    <w:rsid w:val="0089092A"/>
    <w:rsid w:val="00890A03"/>
    <w:rsid w:val="0089124D"/>
    <w:rsid w:val="0089178B"/>
    <w:rsid w:val="00891BE9"/>
    <w:rsid w:val="00892154"/>
    <w:rsid w:val="00892D60"/>
    <w:rsid w:val="00892E2D"/>
    <w:rsid w:val="00893262"/>
    <w:rsid w:val="008937FF"/>
    <w:rsid w:val="0089464E"/>
    <w:rsid w:val="0089485D"/>
    <w:rsid w:val="00894BAF"/>
    <w:rsid w:val="00895DCD"/>
    <w:rsid w:val="00896F20"/>
    <w:rsid w:val="008971CF"/>
    <w:rsid w:val="008974D6"/>
    <w:rsid w:val="0089758F"/>
    <w:rsid w:val="00897735"/>
    <w:rsid w:val="00897C01"/>
    <w:rsid w:val="008A07B1"/>
    <w:rsid w:val="008A1487"/>
    <w:rsid w:val="008A15DD"/>
    <w:rsid w:val="008A1CE0"/>
    <w:rsid w:val="008A2184"/>
    <w:rsid w:val="008A23D9"/>
    <w:rsid w:val="008A2528"/>
    <w:rsid w:val="008A2842"/>
    <w:rsid w:val="008A2F83"/>
    <w:rsid w:val="008A3175"/>
    <w:rsid w:val="008A32A2"/>
    <w:rsid w:val="008A33B4"/>
    <w:rsid w:val="008A37EE"/>
    <w:rsid w:val="008A3CB7"/>
    <w:rsid w:val="008A4089"/>
    <w:rsid w:val="008A42A4"/>
    <w:rsid w:val="008A458F"/>
    <w:rsid w:val="008A4884"/>
    <w:rsid w:val="008A4FE9"/>
    <w:rsid w:val="008A5B68"/>
    <w:rsid w:val="008A5BDE"/>
    <w:rsid w:val="008A66C2"/>
    <w:rsid w:val="008A6A60"/>
    <w:rsid w:val="008A6B3A"/>
    <w:rsid w:val="008A6DB4"/>
    <w:rsid w:val="008A7013"/>
    <w:rsid w:val="008A7224"/>
    <w:rsid w:val="008A74B0"/>
    <w:rsid w:val="008B06DC"/>
    <w:rsid w:val="008B0B4B"/>
    <w:rsid w:val="008B0FE2"/>
    <w:rsid w:val="008B11D2"/>
    <w:rsid w:val="008B2601"/>
    <w:rsid w:val="008B2870"/>
    <w:rsid w:val="008B342E"/>
    <w:rsid w:val="008B3479"/>
    <w:rsid w:val="008B349E"/>
    <w:rsid w:val="008B3A0F"/>
    <w:rsid w:val="008B42F0"/>
    <w:rsid w:val="008B500E"/>
    <w:rsid w:val="008B5339"/>
    <w:rsid w:val="008B65DC"/>
    <w:rsid w:val="008B663D"/>
    <w:rsid w:val="008B694E"/>
    <w:rsid w:val="008B6BF6"/>
    <w:rsid w:val="008B6DA7"/>
    <w:rsid w:val="008B6E74"/>
    <w:rsid w:val="008B73E9"/>
    <w:rsid w:val="008B75A4"/>
    <w:rsid w:val="008B7DAF"/>
    <w:rsid w:val="008C0C3B"/>
    <w:rsid w:val="008C0DDE"/>
    <w:rsid w:val="008C0FC6"/>
    <w:rsid w:val="008C1ABB"/>
    <w:rsid w:val="008C3049"/>
    <w:rsid w:val="008C314B"/>
    <w:rsid w:val="008C3619"/>
    <w:rsid w:val="008C36DF"/>
    <w:rsid w:val="008C40C1"/>
    <w:rsid w:val="008C4147"/>
    <w:rsid w:val="008C4825"/>
    <w:rsid w:val="008C484F"/>
    <w:rsid w:val="008C4CC6"/>
    <w:rsid w:val="008C5066"/>
    <w:rsid w:val="008C58A9"/>
    <w:rsid w:val="008C5BA1"/>
    <w:rsid w:val="008C5E2D"/>
    <w:rsid w:val="008C5F87"/>
    <w:rsid w:val="008C6553"/>
    <w:rsid w:val="008D02A9"/>
    <w:rsid w:val="008D0571"/>
    <w:rsid w:val="008D0F73"/>
    <w:rsid w:val="008D0FDB"/>
    <w:rsid w:val="008D1133"/>
    <w:rsid w:val="008D113B"/>
    <w:rsid w:val="008D181A"/>
    <w:rsid w:val="008D1D4D"/>
    <w:rsid w:val="008D2872"/>
    <w:rsid w:val="008D2CB5"/>
    <w:rsid w:val="008D319D"/>
    <w:rsid w:val="008D36C0"/>
    <w:rsid w:val="008D3B2B"/>
    <w:rsid w:val="008D3B69"/>
    <w:rsid w:val="008D46AC"/>
    <w:rsid w:val="008D474B"/>
    <w:rsid w:val="008D53AB"/>
    <w:rsid w:val="008D7298"/>
    <w:rsid w:val="008D7554"/>
    <w:rsid w:val="008D7EF0"/>
    <w:rsid w:val="008D7F9D"/>
    <w:rsid w:val="008E01F8"/>
    <w:rsid w:val="008E2FDC"/>
    <w:rsid w:val="008E4B34"/>
    <w:rsid w:val="008E51C0"/>
    <w:rsid w:val="008E5CD2"/>
    <w:rsid w:val="008E632B"/>
    <w:rsid w:val="008E6786"/>
    <w:rsid w:val="008E6B9E"/>
    <w:rsid w:val="008E75AC"/>
    <w:rsid w:val="008F0343"/>
    <w:rsid w:val="008F0559"/>
    <w:rsid w:val="008F0596"/>
    <w:rsid w:val="008F0CBA"/>
    <w:rsid w:val="008F102F"/>
    <w:rsid w:val="008F1383"/>
    <w:rsid w:val="008F17E4"/>
    <w:rsid w:val="008F1B17"/>
    <w:rsid w:val="008F1D47"/>
    <w:rsid w:val="008F1EC1"/>
    <w:rsid w:val="008F23A1"/>
    <w:rsid w:val="008F36BF"/>
    <w:rsid w:val="008F436F"/>
    <w:rsid w:val="008F4418"/>
    <w:rsid w:val="008F462F"/>
    <w:rsid w:val="008F472A"/>
    <w:rsid w:val="008F4CC9"/>
    <w:rsid w:val="008F51D7"/>
    <w:rsid w:val="008F5F48"/>
    <w:rsid w:val="008F615B"/>
    <w:rsid w:val="008F650E"/>
    <w:rsid w:val="008F6648"/>
    <w:rsid w:val="008F680A"/>
    <w:rsid w:val="008F68A8"/>
    <w:rsid w:val="008F6D43"/>
    <w:rsid w:val="008F6E47"/>
    <w:rsid w:val="008F7030"/>
    <w:rsid w:val="008F71B5"/>
    <w:rsid w:val="0090064A"/>
    <w:rsid w:val="009010EC"/>
    <w:rsid w:val="00901797"/>
    <w:rsid w:val="00901871"/>
    <w:rsid w:val="00901CD7"/>
    <w:rsid w:val="00901EEB"/>
    <w:rsid w:val="00902035"/>
    <w:rsid w:val="009024BE"/>
    <w:rsid w:val="0090301B"/>
    <w:rsid w:val="00903428"/>
    <w:rsid w:val="00903734"/>
    <w:rsid w:val="00903CF3"/>
    <w:rsid w:val="00903F40"/>
    <w:rsid w:val="00904443"/>
    <w:rsid w:val="00904B56"/>
    <w:rsid w:val="00904DB6"/>
    <w:rsid w:val="00905A9A"/>
    <w:rsid w:val="0090622E"/>
    <w:rsid w:val="00906553"/>
    <w:rsid w:val="00906565"/>
    <w:rsid w:val="009065B6"/>
    <w:rsid w:val="00906C83"/>
    <w:rsid w:val="00907728"/>
    <w:rsid w:val="00907ABA"/>
    <w:rsid w:val="00907DE3"/>
    <w:rsid w:val="00910395"/>
    <w:rsid w:val="009105DA"/>
    <w:rsid w:val="00910F25"/>
    <w:rsid w:val="0091182A"/>
    <w:rsid w:val="009119B8"/>
    <w:rsid w:val="00911BB5"/>
    <w:rsid w:val="0091247A"/>
    <w:rsid w:val="00912CE7"/>
    <w:rsid w:val="00912E1B"/>
    <w:rsid w:val="009131A0"/>
    <w:rsid w:val="009133C0"/>
    <w:rsid w:val="009136D8"/>
    <w:rsid w:val="00914A90"/>
    <w:rsid w:val="00914C6D"/>
    <w:rsid w:val="00914E57"/>
    <w:rsid w:val="009168B6"/>
    <w:rsid w:val="00916A7A"/>
    <w:rsid w:val="00916F3D"/>
    <w:rsid w:val="00917D7E"/>
    <w:rsid w:val="00920001"/>
    <w:rsid w:val="009208F8"/>
    <w:rsid w:val="00921832"/>
    <w:rsid w:val="00921D1A"/>
    <w:rsid w:val="00922319"/>
    <w:rsid w:val="00922844"/>
    <w:rsid w:val="00922A92"/>
    <w:rsid w:val="00922BD7"/>
    <w:rsid w:val="00922BE6"/>
    <w:rsid w:val="00923B1B"/>
    <w:rsid w:val="00923BE1"/>
    <w:rsid w:val="00924370"/>
    <w:rsid w:val="0092450E"/>
    <w:rsid w:val="00925675"/>
    <w:rsid w:val="00925E62"/>
    <w:rsid w:val="00925F59"/>
    <w:rsid w:val="009264EE"/>
    <w:rsid w:val="00926EF3"/>
    <w:rsid w:val="00927329"/>
    <w:rsid w:val="00927DFD"/>
    <w:rsid w:val="00927E90"/>
    <w:rsid w:val="00927F7A"/>
    <w:rsid w:val="0093040B"/>
    <w:rsid w:val="00930903"/>
    <w:rsid w:val="0093158C"/>
    <w:rsid w:val="00931FAE"/>
    <w:rsid w:val="00932265"/>
    <w:rsid w:val="0093242B"/>
    <w:rsid w:val="00932EFD"/>
    <w:rsid w:val="00933765"/>
    <w:rsid w:val="00933907"/>
    <w:rsid w:val="00933C08"/>
    <w:rsid w:val="00933E28"/>
    <w:rsid w:val="0093512E"/>
    <w:rsid w:val="00935147"/>
    <w:rsid w:val="00935153"/>
    <w:rsid w:val="00936EF4"/>
    <w:rsid w:val="00937103"/>
    <w:rsid w:val="00937585"/>
    <w:rsid w:val="0094166A"/>
    <w:rsid w:val="00942441"/>
    <w:rsid w:val="009429D1"/>
    <w:rsid w:val="00942DD4"/>
    <w:rsid w:val="00942E9C"/>
    <w:rsid w:val="00942F39"/>
    <w:rsid w:val="00943E59"/>
    <w:rsid w:val="009443EA"/>
    <w:rsid w:val="009445C0"/>
    <w:rsid w:val="009448A6"/>
    <w:rsid w:val="009449D8"/>
    <w:rsid w:val="00944B5E"/>
    <w:rsid w:val="00944DF0"/>
    <w:rsid w:val="00945636"/>
    <w:rsid w:val="00945B35"/>
    <w:rsid w:val="00945F7B"/>
    <w:rsid w:val="00946C4C"/>
    <w:rsid w:val="00946EA1"/>
    <w:rsid w:val="009472A4"/>
    <w:rsid w:val="00947905"/>
    <w:rsid w:val="00947E4C"/>
    <w:rsid w:val="009500A3"/>
    <w:rsid w:val="009506DD"/>
    <w:rsid w:val="00950C1A"/>
    <w:rsid w:val="0095157A"/>
    <w:rsid w:val="00952084"/>
    <w:rsid w:val="00952A8C"/>
    <w:rsid w:val="00953451"/>
    <w:rsid w:val="00953472"/>
    <w:rsid w:val="009537BE"/>
    <w:rsid w:val="00954296"/>
    <w:rsid w:val="00954567"/>
    <w:rsid w:val="00954905"/>
    <w:rsid w:val="00954E9A"/>
    <w:rsid w:val="00955BD7"/>
    <w:rsid w:val="00956327"/>
    <w:rsid w:val="00956454"/>
    <w:rsid w:val="00956967"/>
    <w:rsid w:val="00957896"/>
    <w:rsid w:val="00957BFF"/>
    <w:rsid w:val="00957C57"/>
    <w:rsid w:val="00960AB3"/>
    <w:rsid w:val="00960BCD"/>
    <w:rsid w:val="00961641"/>
    <w:rsid w:val="00961837"/>
    <w:rsid w:val="00961DB1"/>
    <w:rsid w:val="00963170"/>
    <w:rsid w:val="00963DB6"/>
    <w:rsid w:val="00963F6B"/>
    <w:rsid w:val="009656C4"/>
    <w:rsid w:val="0096608A"/>
    <w:rsid w:val="0096645A"/>
    <w:rsid w:val="009668C4"/>
    <w:rsid w:val="00966C45"/>
    <w:rsid w:val="00966C57"/>
    <w:rsid w:val="00967185"/>
    <w:rsid w:val="00967AF9"/>
    <w:rsid w:val="00967C80"/>
    <w:rsid w:val="00967E8F"/>
    <w:rsid w:val="0097039E"/>
    <w:rsid w:val="009708E0"/>
    <w:rsid w:val="00970F46"/>
    <w:rsid w:val="00971134"/>
    <w:rsid w:val="00971990"/>
    <w:rsid w:val="00971A99"/>
    <w:rsid w:val="0097214D"/>
    <w:rsid w:val="00972270"/>
    <w:rsid w:val="009722D2"/>
    <w:rsid w:val="009724C3"/>
    <w:rsid w:val="009727EF"/>
    <w:rsid w:val="00972F51"/>
    <w:rsid w:val="0097329B"/>
    <w:rsid w:val="009735FC"/>
    <w:rsid w:val="009736E2"/>
    <w:rsid w:val="00973A02"/>
    <w:rsid w:val="009744BF"/>
    <w:rsid w:val="0097482B"/>
    <w:rsid w:val="009754AA"/>
    <w:rsid w:val="00975618"/>
    <w:rsid w:val="00976DF9"/>
    <w:rsid w:val="00977874"/>
    <w:rsid w:val="00980119"/>
    <w:rsid w:val="00980BD0"/>
    <w:rsid w:val="00981249"/>
    <w:rsid w:val="00981A53"/>
    <w:rsid w:val="00981BEA"/>
    <w:rsid w:val="00982705"/>
    <w:rsid w:val="00982B1F"/>
    <w:rsid w:val="0098355B"/>
    <w:rsid w:val="0098364C"/>
    <w:rsid w:val="009844A5"/>
    <w:rsid w:val="00984887"/>
    <w:rsid w:val="0098516D"/>
    <w:rsid w:val="009857D0"/>
    <w:rsid w:val="0098586C"/>
    <w:rsid w:val="00986237"/>
    <w:rsid w:val="00986A6D"/>
    <w:rsid w:val="00986B4D"/>
    <w:rsid w:val="00986D11"/>
    <w:rsid w:val="00986E9A"/>
    <w:rsid w:val="009876C8"/>
    <w:rsid w:val="00987F0A"/>
    <w:rsid w:val="00990A0B"/>
    <w:rsid w:val="00990F72"/>
    <w:rsid w:val="00991085"/>
    <w:rsid w:val="00991213"/>
    <w:rsid w:val="00991F5F"/>
    <w:rsid w:val="00992D88"/>
    <w:rsid w:val="00992FEA"/>
    <w:rsid w:val="00992FEB"/>
    <w:rsid w:val="0099309A"/>
    <w:rsid w:val="009936A3"/>
    <w:rsid w:val="00993DB3"/>
    <w:rsid w:val="00994636"/>
    <w:rsid w:val="009947FA"/>
    <w:rsid w:val="00994E59"/>
    <w:rsid w:val="0099502B"/>
    <w:rsid w:val="0099549C"/>
    <w:rsid w:val="009959F7"/>
    <w:rsid w:val="009963CE"/>
    <w:rsid w:val="00996AB0"/>
    <w:rsid w:val="00996D44"/>
    <w:rsid w:val="00996D9A"/>
    <w:rsid w:val="009973A9"/>
    <w:rsid w:val="009975F4"/>
    <w:rsid w:val="009976B5"/>
    <w:rsid w:val="009976F8"/>
    <w:rsid w:val="009978CC"/>
    <w:rsid w:val="00997C0A"/>
    <w:rsid w:val="00997D4B"/>
    <w:rsid w:val="009A0914"/>
    <w:rsid w:val="009A1808"/>
    <w:rsid w:val="009A1929"/>
    <w:rsid w:val="009A222C"/>
    <w:rsid w:val="009A2B05"/>
    <w:rsid w:val="009A2B36"/>
    <w:rsid w:val="009A2D9A"/>
    <w:rsid w:val="009A3116"/>
    <w:rsid w:val="009A3675"/>
    <w:rsid w:val="009A39C2"/>
    <w:rsid w:val="009A43B8"/>
    <w:rsid w:val="009A45EF"/>
    <w:rsid w:val="009A4AAD"/>
    <w:rsid w:val="009A4F98"/>
    <w:rsid w:val="009A50DF"/>
    <w:rsid w:val="009A5824"/>
    <w:rsid w:val="009A5C52"/>
    <w:rsid w:val="009A5CB1"/>
    <w:rsid w:val="009A6565"/>
    <w:rsid w:val="009A66BF"/>
    <w:rsid w:val="009A7080"/>
    <w:rsid w:val="009A76D6"/>
    <w:rsid w:val="009A7E4B"/>
    <w:rsid w:val="009B01CC"/>
    <w:rsid w:val="009B036E"/>
    <w:rsid w:val="009B0A34"/>
    <w:rsid w:val="009B0C9B"/>
    <w:rsid w:val="009B1505"/>
    <w:rsid w:val="009B2629"/>
    <w:rsid w:val="009B2823"/>
    <w:rsid w:val="009B3AF9"/>
    <w:rsid w:val="009B3D47"/>
    <w:rsid w:val="009B489F"/>
    <w:rsid w:val="009B4A32"/>
    <w:rsid w:val="009B5211"/>
    <w:rsid w:val="009B536C"/>
    <w:rsid w:val="009B69A7"/>
    <w:rsid w:val="009B71B0"/>
    <w:rsid w:val="009B7706"/>
    <w:rsid w:val="009B7A71"/>
    <w:rsid w:val="009C0699"/>
    <w:rsid w:val="009C0836"/>
    <w:rsid w:val="009C0868"/>
    <w:rsid w:val="009C0FF0"/>
    <w:rsid w:val="009C15C9"/>
    <w:rsid w:val="009C165D"/>
    <w:rsid w:val="009C166E"/>
    <w:rsid w:val="009C1F97"/>
    <w:rsid w:val="009C20D8"/>
    <w:rsid w:val="009C22EB"/>
    <w:rsid w:val="009C3436"/>
    <w:rsid w:val="009C3BD2"/>
    <w:rsid w:val="009C43BE"/>
    <w:rsid w:val="009C4445"/>
    <w:rsid w:val="009C46A8"/>
    <w:rsid w:val="009C4E71"/>
    <w:rsid w:val="009C51E7"/>
    <w:rsid w:val="009C5329"/>
    <w:rsid w:val="009C5E5A"/>
    <w:rsid w:val="009C5EC9"/>
    <w:rsid w:val="009C773A"/>
    <w:rsid w:val="009D0018"/>
    <w:rsid w:val="009D02E8"/>
    <w:rsid w:val="009D06AD"/>
    <w:rsid w:val="009D0D39"/>
    <w:rsid w:val="009D0DDB"/>
    <w:rsid w:val="009D14C1"/>
    <w:rsid w:val="009D1C54"/>
    <w:rsid w:val="009D1C71"/>
    <w:rsid w:val="009D1FB0"/>
    <w:rsid w:val="009D24E8"/>
    <w:rsid w:val="009D28A0"/>
    <w:rsid w:val="009D2C1A"/>
    <w:rsid w:val="009D2D19"/>
    <w:rsid w:val="009D363B"/>
    <w:rsid w:val="009D36B4"/>
    <w:rsid w:val="009D45D5"/>
    <w:rsid w:val="009D4621"/>
    <w:rsid w:val="009D5B66"/>
    <w:rsid w:val="009D6501"/>
    <w:rsid w:val="009D6CA0"/>
    <w:rsid w:val="009D6CFE"/>
    <w:rsid w:val="009D6FB8"/>
    <w:rsid w:val="009D6FF3"/>
    <w:rsid w:val="009D7AD0"/>
    <w:rsid w:val="009E0C5F"/>
    <w:rsid w:val="009E25A6"/>
    <w:rsid w:val="009E2F0F"/>
    <w:rsid w:val="009E3212"/>
    <w:rsid w:val="009E3A54"/>
    <w:rsid w:val="009E4B03"/>
    <w:rsid w:val="009E4BC3"/>
    <w:rsid w:val="009E4F89"/>
    <w:rsid w:val="009E5172"/>
    <w:rsid w:val="009E56D4"/>
    <w:rsid w:val="009E5CD2"/>
    <w:rsid w:val="009E5FCB"/>
    <w:rsid w:val="009E704B"/>
    <w:rsid w:val="009E712C"/>
    <w:rsid w:val="009E75FE"/>
    <w:rsid w:val="009E7B3F"/>
    <w:rsid w:val="009F074A"/>
    <w:rsid w:val="009F0B04"/>
    <w:rsid w:val="009F0B6C"/>
    <w:rsid w:val="009F16A1"/>
    <w:rsid w:val="009F19BE"/>
    <w:rsid w:val="009F19EB"/>
    <w:rsid w:val="009F208F"/>
    <w:rsid w:val="009F28A8"/>
    <w:rsid w:val="009F290C"/>
    <w:rsid w:val="009F2A17"/>
    <w:rsid w:val="009F4038"/>
    <w:rsid w:val="009F4564"/>
    <w:rsid w:val="009F672D"/>
    <w:rsid w:val="009F67EE"/>
    <w:rsid w:val="009F6BC6"/>
    <w:rsid w:val="009F7133"/>
    <w:rsid w:val="009F7433"/>
    <w:rsid w:val="009F75F5"/>
    <w:rsid w:val="009F7858"/>
    <w:rsid w:val="00A0045C"/>
    <w:rsid w:val="00A00A62"/>
    <w:rsid w:val="00A01417"/>
    <w:rsid w:val="00A01BB8"/>
    <w:rsid w:val="00A01C80"/>
    <w:rsid w:val="00A020F6"/>
    <w:rsid w:val="00A029B3"/>
    <w:rsid w:val="00A03825"/>
    <w:rsid w:val="00A038F8"/>
    <w:rsid w:val="00A03EB2"/>
    <w:rsid w:val="00A049A7"/>
    <w:rsid w:val="00A04B61"/>
    <w:rsid w:val="00A05178"/>
    <w:rsid w:val="00A05EB2"/>
    <w:rsid w:val="00A05FA0"/>
    <w:rsid w:val="00A06543"/>
    <w:rsid w:val="00A0685F"/>
    <w:rsid w:val="00A07285"/>
    <w:rsid w:val="00A072CD"/>
    <w:rsid w:val="00A07D8A"/>
    <w:rsid w:val="00A1011C"/>
    <w:rsid w:val="00A10F81"/>
    <w:rsid w:val="00A112A5"/>
    <w:rsid w:val="00A11672"/>
    <w:rsid w:val="00A11C9C"/>
    <w:rsid w:val="00A12E47"/>
    <w:rsid w:val="00A131DF"/>
    <w:rsid w:val="00A13394"/>
    <w:rsid w:val="00A137D6"/>
    <w:rsid w:val="00A13842"/>
    <w:rsid w:val="00A1398B"/>
    <w:rsid w:val="00A14152"/>
    <w:rsid w:val="00A14CB4"/>
    <w:rsid w:val="00A152E3"/>
    <w:rsid w:val="00A15764"/>
    <w:rsid w:val="00A158FC"/>
    <w:rsid w:val="00A15C55"/>
    <w:rsid w:val="00A16AEC"/>
    <w:rsid w:val="00A17DF6"/>
    <w:rsid w:val="00A20D2B"/>
    <w:rsid w:val="00A20DBB"/>
    <w:rsid w:val="00A21034"/>
    <w:rsid w:val="00A214EB"/>
    <w:rsid w:val="00A21809"/>
    <w:rsid w:val="00A21890"/>
    <w:rsid w:val="00A2246C"/>
    <w:rsid w:val="00A23437"/>
    <w:rsid w:val="00A234A1"/>
    <w:rsid w:val="00A237B9"/>
    <w:rsid w:val="00A23D0C"/>
    <w:rsid w:val="00A24165"/>
    <w:rsid w:val="00A24F67"/>
    <w:rsid w:val="00A251BD"/>
    <w:rsid w:val="00A25371"/>
    <w:rsid w:val="00A258BA"/>
    <w:rsid w:val="00A25A2E"/>
    <w:rsid w:val="00A25E2E"/>
    <w:rsid w:val="00A26E36"/>
    <w:rsid w:val="00A273B5"/>
    <w:rsid w:val="00A275A9"/>
    <w:rsid w:val="00A27858"/>
    <w:rsid w:val="00A27F21"/>
    <w:rsid w:val="00A30E0F"/>
    <w:rsid w:val="00A31067"/>
    <w:rsid w:val="00A31E1E"/>
    <w:rsid w:val="00A323C8"/>
    <w:rsid w:val="00A32432"/>
    <w:rsid w:val="00A32577"/>
    <w:rsid w:val="00A328E9"/>
    <w:rsid w:val="00A329C8"/>
    <w:rsid w:val="00A32DCC"/>
    <w:rsid w:val="00A338DC"/>
    <w:rsid w:val="00A34276"/>
    <w:rsid w:val="00A3443A"/>
    <w:rsid w:val="00A34686"/>
    <w:rsid w:val="00A34C41"/>
    <w:rsid w:val="00A36680"/>
    <w:rsid w:val="00A368B9"/>
    <w:rsid w:val="00A36EE8"/>
    <w:rsid w:val="00A370EF"/>
    <w:rsid w:val="00A372C1"/>
    <w:rsid w:val="00A37C1C"/>
    <w:rsid w:val="00A37C3F"/>
    <w:rsid w:val="00A40794"/>
    <w:rsid w:val="00A410A1"/>
    <w:rsid w:val="00A412AE"/>
    <w:rsid w:val="00A42517"/>
    <w:rsid w:val="00A42EB7"/>
    <w:rsid w:val="00A42FA3"/>
    <w:rsid w:val="00A43929"/>
    <w:rsid w:val="00A440A6"/>
    <w:rsid w:val="00A4419F"/>
    <w:rsid w:val="00A442A6"/>
    <w:rsid w:val="00A45739"/>
    <w:rsid w:val="00A46157"/>
    <w:rsid w:val="00A469C9"/>
    <w:rsid w:val="00A47729"/>
    <w:rsid w:val="00A4773F"/>
    <w:rsid w:val="00A47A13"/>
    <w:rsid w:val="00A503F1"/>
    <w:rsid w:val="00A505F2"/>
    <w:rsid w:val="00A506D2"/>
    <w:rsid w:val="00A50856"/>
    <w:rsid w:val="00A5096F"/>
    <w:rsid w:val="00A51065"/>
    <w:rsid w:val="00A51083"/>
    <w:rsid w:val="00A51942"/>
    <w:rsid w:val="00A519F0"/>
    <w:rsid w:val="00A51C99"/>
    <w:rsid w:val="00A5207A"/>
    <w:rsid w:val="00A52FEB"/>
    <w:rsid w:val="00A53977"/>
    <w:rsid w:val="00A54047"/>
    <w:rsid w:val="00A54D07"/>
    <w:rsid w:val="00A55452"/>
    <w:rsid w:val="00A5580B"/>
    <w:rsid w:val="00A568DE"/>
    <w:rsid w:val="00A575D2"/>
    <w:rsid w:val="00A578B1"/>
    <w:rsid w:val="00A609F4"/>
    <w:rsid w:val="00A60AA6"/>
    <w:rsid w:val="00A60F4F"/>
    <w:rsid w:val="00A61778"/>
    <w:rsid w:val="00A61B2F"/>
    <w:rsid w:val="00A61B71"/>
    <w:rsid w:val="00A62657"/>
    <w:rsid w:val="00A6282E"/>
    <w:rsid w:val="00A63830"/>
    <w:rsid w:val="00A638EB"/>
    <w:rsid w:val="00A63DFB"/>
    <w:rsid w:val="00A6463E"/>
    <w:rsid w:val="00A65995"/>
    <w:rsid w:val="00A65F74"/>
    <w:rsid w:val="00A66298"/>
    <w:rsid w:val="00A66B12"/>
    <w:rsid w:val="00A66D6E"/>
    <w:rsid w:val="00A66DAA"/>
    <w:rsid w:val="00A67101"/>
    <w:rsid w:val="00A67BC6"/>
    <w:rsid w:val="00A700FC"/>
    <w:rsid w:val="00A70295"/>
    <w:rsid w:val="00A70720"/>
    <w:rsid w:val="00A708E0"/>
    <w:rsid w:val="00A70F11"/>
    <w:rsid w:val="00A712E5"/>
    <w:rsid w:val="00A71411"/>
    <w:rsid w:val="00A727B8"/>
    <w:rsid w:val="00A72FA2"/>
    <w:rsid w:val="00A732F7"/>
    <w:rsid w:val="00A73700"/>
    <w:rsid w:val="00A739F7"/>
    <w:rsid w:val="00A73F5F"/>
    <w:rsid w:val="00A74505"/>
    <w:rsid w:val="00A74807"/>
    <w:rsid w:val="00A74A27"/>
    <w:rsid w:val="00A74A70"/>
    <w:rsid w:val="00A761A3"/>
    <w:rsid w:val="00A7639F"/>
    <w:rsid w:val="00A7645D"/>
    <w:rsid w:val="00A76F54"/>
    <w:rsid w:val="00A771B2"/>
    <w:rsid w:val="00A7728D"/>
    <w:rsid w:val="00A7754C"/>
    <w:rsid w:val="00A77AB6"/>
    <w:rsid w:val="00A80B8D"/>
    <w:rsid w:val="00A80FA7"/>
    <w:rsid w:val="00A81E3D"/>
    <w:rsid w:val="00A822EC"/>
    <w:rsid w:val="00A832E7"/>
    <w:rsid w:val="00A836FA"/>
    <w:rsid w:val="00A8379E"/>
    <w:rsid w:val="00A83A70"/>
    <w:rsid w:val="00A83CC2"/>
    <w:rsid w:val="00A84047"/>
    <w:rsid w:val="00A854B2"/>
    <w:rsid w:val="00A85915"/>
    <w:rsid w:val="00A85BD1"/>
    <w:rsid w:val="00A861F1"/>
    <w:rsid w:val="00A868ED"/>
    <w:rsid w:val="00A86966"/>
    <w:rsid w:val="00A86B45"/>
    <w:rsid w:val="00A8717C"/>
    <w:rsid w:val="00A87FAB"/>
    <w:rsid w:val="00A90A77"/>
    <w:rsid w:val="00A90BB3"/>
    <w:rsid w:val="00A90C59"/>
    <w:rsid w:val="00A91C94"/>
    <w:rsid w:val="00A924E4"/>
    <w:rsid w:val="00A9256B"/>
    <w:rsid w:val="00A92AB2"/>
    <w:rsid w:val="00A92DF6"/>
    <w:rsid w:val="00A93B6F"/>
    <w:rsid w:val="00A94369"/>
    <w:rsid w:val="00A943FA"/>
    <w:rsid w:val="00A945BA"/>
    <w:rsid w:val="00A94948"/>
    <w:rsid w:val="00A951CD"/>
    <w:rsid w:val="00A951EB"/>
    <w:rsid w:val="00A95994"/>
    <w:rsid w:val="00A95C47"/>
    <w:rsid w:val="00A96F7F"/>
    <w:rsid w:val="00A97BC2"/>
    <w:rsid w:val="00A97BCA"/>
    <w:rsid w:val="00A97C81"/>
    <w:rsid w:val="00AA092A"/>
    <w:rsid w:val="00AA0954"/>
    <w:rsid w:val="00AA0CC1"/>
    <w:rsid w:val="00AA13EB"/>
    <w:rsid w:val="00AA143B"/>
    <w:rsid w:val="00AA1DCE"/>
    <w:rsid w:val="00AA1F37"/>
    <w:rsid w:val="00AA20B0"/>
    <w:rsid w:val="00AA22E9"/>
    <w:rsid w:val="00AA2569"/>
    <w:rsid w:val="00AA299A"/>
    <w:rsid w:val="00AA2A98"/>
    <w:rsid w:val="00AA363F"/>
    <w:rsid w:val="00AA4528"/>
    <w:rsid w:val="00AA4B27"/>
    <w:rsid w:val="00AA5359"/>
    <w:rsid w:val="00AA5585"/>
    <w:rsid w:val="00AA5CFB"/>
    <w:rsid w:val="00AA65DC"/>
    <w:rsid w:val="00AA7705"/>
    <w:rsid w:val="00AA79B0"/>
    <w:rsid w:val="00AB008E"/>
    <w:rsid w:val="00AB0DE3"/>
    <w:rsid w:val="00AB1220"/>
    <w:rsid w:val="00AB16C7"/>
    <w:rsid w:val="00AB275C"/>
    <w:rsid w:val="00AB2792"/>
    <w:rsid w:val="00AB31DA"/>
    <w:rsid w:val="00AB355D"/>
    <w:rsid w:val="00AB3CAD"/>
    <w:rsid w:val="00AB3D35"/>
    <w:rsid w:val="00AB4F31"/>
    <w:rsid w:val="00AB5E91"/>
    <w:rsid w:val="00AB616B"/>
    <w:rsid w:val="00AB619F"/>
    <w:rsid w:val="00AB691A"/>
    <w:rsid w:val="00AB780E"/>
    <w:rsid w:val="00AB7BEC"/>
    <w:rsid w:val="00AC0DE9"/>
    <w:rsid w:val="00AC0E46"/>
    <w:rsid w:val="00AC10F0"/>
    <w:rsid w:val="00AC13DD"/>
    <w:rsid w:val="00AC1AE0"/>
    <w:rsid w:val="00AC2268"/>
    <w:rsid w:val="00AC2802"/>
    <w:rsid w:val="00AC2A05"/>
    <w:rsid w:val="00AC32F2"/>
    <w:rsid w:val="00AC37DB"/>
    <w:rsid w:val="00AC4A6A"/>
    <w:rsid w:val="00AC4C65"/>
    <w:rsid w:val="00AC5904"/>
    <w:rsid w:val="00AC6601"/>
    <w:rsid w:val="00AC67E5"/>
    <w:rsid w:val="00AC739C"/>
    <w:rsid w:val="00AD0017"/>
    <w:rsid w:val="00AD035D"/>
    <w:rsid w:val="00AD139C"/>
    <w:rsid w:val="00AD1516"/>
    <w:rsid w:val="00AD19F0"/>
    <w:rsid w:val="00AD24A3"/>
    <w:rsid w:val="00AD28FB"/>
    <w:rsid w:val="00AD2913"/>
    <w:rsid w:val="00AD3D74"/>
    <w:rsid w:val="00AD3FDB"/>
    <w:rsid w:val="00AD4171"/>
    <w:rsid w:val="00AD62AB"/>
    <w:rsid w:val="00AD664F"/>
    <w:rsid w:val="00AD6652"/>
    <w:rsid w:val="00AD6688"/>
    <w:rsid w:val="00AD673F"/>
    <w:rsid w:val="00AD6BF0"/>
    <w:rsid w:val="00AD71BF"/>
    <w:rsid w:val="00AD7FE3"/>
    <w:rsid w:val="00AE0C1F"/>
    <w:rsid w:val="00AE1947"/>
    <w:rsid w:val="00AE203C"/>
    <w:rsid w:val="00AE23E0"/>
    <w:rsid w:val="00AE2E13"/>
    <w:rsid w:val="00AE3269"/>
    <w:rsid w:val="00AE3E54"/>
    <w:rsid w:val="00AE460A"/>
    <w:rsid w:val="00AE5AA1"/>
    <w:rsid w:val="00AE6595"/>
    <w:rsid w:val="00AE65E2"/>
    <w:rsid w:val="00AE6E64"/>
    <w:rsid w:val="00AF1CBA"/>
    <w:rsid w:val="00AF2071"/>
    <w:rsid w:val="00AF22E9"/>
    <w:rsid w:val="00AF23B5"/>
    <w:rsid w:val="00AF2C8F"/>
    <w:rsid w:val="00AF2D73"/>
    <w:rsid w:val="00AF37BC"/>
    <w:rsid w:val="00AF3F72"/>
    <w:rsid w:val="00AF415C"/>
    <w:rsid w:val="00AF41B7"/>
    <w:rsid w:val="00AF444D"/>
    <w:rsid w:val="00AF4458"/>
    <w:rsid w:val="00AF49FE"/>
    <w:rsid w:val="00AF4FAE"/>
    <w:rsid w:val="00AF504D"/>
    <w:rsid w:val="00AF56A8"/>
    <w:rsid w:val="00AF588D"/>
    <w:rsid w:val="00AF5955"/>
    <w:rsid w:val="00AF5F98"/>
    <w:rsid w:val="00AF6883"/>
    <w:rsid w:val="00AF6B68"/>
    <w:rsid w:val="00AF6F73"/>
    <w:rsid w:val="00AF75DF"/>
    <w:rsid w:val="00AF76E5"/>
    <w:rsid w:val="00AF7D60"/>
    <w:rsid w:val="00B00F53"/>
    <w:rsid w:val="00B01CD3"/>
    <w:rsid w:val="00B045D8"/>
    <w:rsid w:val="00B04640"/>
    <w:rsid w:val="00B046A3"/>
    <w:rsid w:val="00B04818"/>
    <w:rsid w:val="00B049D0"/>
    <w:rsid w:val="00B052B7"/>
    <w:rsid w:val="00B0558B"/>
    <w:rsid w:val="00B056F7"/>
    <w:rsid w:val="00B057CE"/>
    <w:rsid w:val="00B05F31"/>
    <w:rsid w:val="00B066C8"/>
    <w:rsid w:val="00B068DF"/>
    <w:rsid w:val="00B06E17"/>
    <w:rsid w:val="00B07A45"/>
    <w:rsid w:val="00B100C2"/>
    <w:rsid w:val="00B100F7"/>
    <w:rsid w:val="00B103F5"/>
    <w:rsid w:val="00B10618"/>
    <w:rsid w:val="00B1075A"/>
    <w:rsid w:val="00B10988"/>
    <w:rsid w:val="00B10F3B"/>
    <w:rsid w:val="00B1213A"/>
    <w:rsid w:val="00B133B4"/>
    <w:rsid w:val="00B1340F"/>
    <w:rsid w:val="00B13C1A"/>
    <w:rsid w:val="00B14803"/>
    <w:rsid w:val="00B14879"/>
    <w:rsid w:val="00B151E7"/>
    <w:rsid w:val="00B1546A"/>
    <w:rsid w:val="00B15A5B"/>
    <w:rsid w:val="00B160D0"/>
    <w:rsid w:val="00B16851"/>
    <w:rsid w:val="00B16987"/>
    <w:rsid w:val="00B16CD5"/>
    <w:rsid w:val="00B16DAF"/>
    <w:rsid w:val="00B172C9"/>
    <w:rsid w:val="00B2072C"/>
    <w:rsid w:val="00B207FE"/>
    <w:rsid w:val="00B2087D"/>
    <w:rsid w:val="00B20B5E"/>
    <w:rsid w:val="00B20FF6"/>
    <w:rsid w:val="00B21171"/>
    <w:rsid w:val="00B212E7"/>
    <w:rsid w:val="00B215C0"/>
    <w:rsid w:val="00B21C24"/>
    <w:rsid w:val="00B21DBA"/>
    <w:rsid w:val="00B22602"/>
    <w:rsid w:val="00B22675"/>
    <w:rsid w:val="00B23F1D"/>
    <w:rsid w:val="00B24FEE"/>
    <w:rsid w:val="00B25CD5"/>
    <w:rsid w:val="00B25E82"/>
    <w:rsid w:val="00B2642D"/>
    <w:rsid w:val="00B26590"/>
    <w:rsid w:val="00B26AE1"/>
    <w:rsid w:val="00B27D97"/>
    <w:rsid w:val="00B3000C"/>
    <w:rsid w:val="00B30906"/>
    <w:rsid w:val="00B30A5E"/>
    <w:rsid w:val="00B310B1"/>
    <w:rsid w:val="00B31224"/>
    <w:rsid w:val="00B3175B"/>
    <w:rsid w:val="00B323C6"/>
    <w:rsid w:val="00B33232"/>
    <w:rsid w:val="00B337D6"/>
    <w:rsid w:val="00B33D77"/>
    <w:rsid w:val="00B340E4"/>
    <w:rsid w:val="00B34758"/>
    <w:rsid w:val="00B353B0"/>
    <w:rsid w:val="00B35DD3"/>
    <w:rsid w:val="00B36DC6"/>
    <w:rsid w:val="00B36F8C"/>
    <w:rsid w:val="00B3755B"/>
    <w:rsid w:val="00B37576"/>
    <w:rsid w:val="00B3774B"/>
    <w:rsid w:val="00B37C22"/>
    <w:rsid w:val="00B37E98"/>
    <w:rsid w:val="00B40EA3"/>
    <w:rsid w:val="00B419CF"/>
    <w:rsid w:val="00B41B30"/>
    <w:rsid w:val="00B41C13"/>
    <w:rsid w:val="00B42128"/>
    <w:rsid w:val="00B42D2D"/>
    <w:rsid w:val="00B437D1"/>
    <w:rsid w:val="00B43809"/>
    <w:rsid w:val="00B43D03"/>
    <w:rsid w:val="00B43DCB"/>
    <w:rsid w:val="00B44C7F"/>
    <w:rsid w:val="00B4530E"/>
    <w:rsid w:val="00B455AD"/>
    <w:rsid w:val="00B470BC"/>
    <w:rsid w:val="00B478FE"/>
    <w:rsid w:val="00B47ABA"/>
    <w:rsid w:val="00B47EEB"/>
    <w:rsid w:val="00B502EB"/>
    <w:rsid w:val="00B50612"/>
    <w:rsid w:val="00B507B5"/>
    <w:rsid w:val="00B51291"/>
    <w:rsid w:val="00B52B09"/>
    <w:rsid w:val="00B535D3"/>
    <w:rsid w:val="00B53D66"/>
    <w:rsid w:val="00B5409E"/>
    <w:rsid w:val="00B554C4"/>
    <w:rsid w:val="00B5593E"/>
    <w:rsid w:val="00B55C95"/>
    <w:rsid w:val="00B5602A"/>
    <w:rsid w:val="00B56089"/>
    <w:rsid w:val="00B602D9"/>
    <w:rsid w:val="00B602FB"/>
    <w:rsid w:val="00B60E6B"/>
    <w:rsid w:val="00B60ED9"/>
    <w:rsid w:val="00B6104F"/>
    <w:rsid w:val="00B610E4"/>
    <w:rsid w:val="00B613C3"/>
    <w:rsid w:val="00B618AA"/>
    <w:rsid w:val="00B62134"/>
    <w:rsid w:val="00B62231"/>
    <w:rsid w:val="00B628D1"/>
    <w:rsid w:val="00B62E22"/>
    <w:rsid w:val="00B63EE9"/>
    <w:rsid w:val="00B640BF"/>
    <w:rsid w:val="00B64544"/>
    <w:rsid w:val="00B64674"/>
    <w:rsid w:val="00B668E8"/>
    <w:rsid w:val="00B66A9D"/>
    <w:rsid w:val="00B67097"/>
    <w:rsid w:val="00B6766D"/>
    <w:rsid w:val="00B70099"/>
    <w:rsid w:val="00B702D7"/>
    <w:rsid w:val="00B70A3E"/>
    <w:rsid w:val="00B70B3F"/>
    <w:rsid w:val="00B70C84"/>
    <w:rsid w:val="00B7148F"/>
    <w:rsid w:val="00B714A7"/>
    <w:rsid w:val="00B71520"/>
    <w:rsid w:val="00B716E0"/>
    <w:rsid w:val="00B71D0C"/>
    <w:rsid w:val="00B71E71"/>
    <w:rsid w:val="00B72454"/>
    <w:rsid w:val="00B7262A"/>
    <w:rsid w:val="00B72699"/>
    <w:rsid w:val="00B727F7"/>
    <w:rsid w:val="00B7288B"/>
    <w:rsid w:val="00B734AE"/>
    <w:rsid w:val="00B73A2B"/>
    <w:rsid w:val="00B73D88"/>
    <w:rsid w:val="00B73D91"/>
    <w:rsid w:val="00B744D8"/>
    <w:rsid w:val="00B7479A"/>
    <w:rsid w:val="00B74BAC"/>
    <w:rsid w:val="00B74EAF"/>
    <w:rsid w:val="00B750ED"/>
    <w:rsid w:val="00B753F2"/>
    <w:rsid w:val="00B75508"/>
    <w:rsid w:val="00B75750"/>
    <w:rsid w:val="00B75792"/>
    <w:rsid w:val="00B7663F"/>
    <w:rsid w:val="00B8132A"/>
    <w:rsid w:val="00B8225B"/>
    <w:rsid w:val="00B823AC"/>
    <w:rsid w:val="00B82630"/>
    <w:rsid w:val="00B82761"/>
    <w:rsid w:val="00B83229"/>
    <w:rsid w:val="00B837CB"/>
    <w:rsid w:val="00B83C22"/>
    <w:rsid w:val="00B84414"/>
    <w:rsid w:val="00B84C61"/>
    <w:rsid w:val="00B8543F"/>
    <w:rsid w:val="00B86122"/>
    <w:rsid w:val="00B861C6"/>
    <w:rsid w:val="00B86C8B"/>
    <w:rsid w:val="00B86D44"/>
    <w:rsid w:val="00B870B8"/>
    <w:rsid w:val="00B872AB"/>
    <w:rsid w:val="00B879C7"/>
    <w:rsid w:val="00B879DF"/>
    <w:rsid w:val="00B9158B"/>
    <w:rsid w:val="00B924A2"/>
    <w:rsid w:val="00B926BC"/>
    <w:rsid w:val="00B926C0"/>
    <w:rsid w:val="00B92BCF"/>
    <w:rsid w:val="00B92C90"/>
    <w:rsid w:val="00B92FD3"/>
    <w:rsid w:val="00B93458"/>
    <w:rsid w:val="00B9352D"/>
    <w:rsid w:val="00B93588"/>
    <w:rsid w:val="00B945D4"/>
    <w:rsid w:val="00B94C17"/>
    <w:rsid w:val="00B956DB"/>
    <w:rsid w:val="00B95880"/>
    <w:rsid w:val="00B95A2C"/>
    <w:rsid w:val="00B9601D"/>
    <w:rsid w:val="00B9603A"/>
    <w:rsid w:val="00B97687"/>
    <w:rsid w:val="00B978D9"/>
    <w:rsid w:val="00BA078A"/>
    <w:rsid w:val="00BA0B66"/>
    <w:rsid w:val="00BA11A9"/>
    <w:rsid w:val="00BA20E0"/>
    <w:rsid w:val="00BA2AD5"/>
    <w:rsid w:val="00BA2CFA"/>
    <w:rsid w:val="00BA2F06"/>
    <w:rsid w:val="00BA3585"/>
    <w:rsid w:val="00BA39E8"/>
    <w:rsid w:val="00BA3E36"/>
    <w:rsid w:val="00BA3E94"/>
    <w:rsid w:val="00BA4D48"/>
    <w:rsid w:val="00BA4EDE"/>
    <w:rsid w:val="00BA5320"/>
    <w:rsid w:val="00BA58CB"/>
    <w:rsid w:val="00BA5F59"/>
    <w:rsid w:val="00BA5F6B"/>
    <w:rsid w:val="00BA60FD"/>
    <w:rsid w:val="00BA7111"/>
    <w:rsid w:val="00BA715E"/>
    <w:rsid w:val="00BA75D7"/>
    <w:rsid w:val="00BA7634"/>
    <w:rsid w:val="00BA79D3"/>
    <w:rsid w:val="00BB08F1"/>
    <w:rsid w:val="00BB1A91"/>
    <w:rsid w:val="00BB1FED"/>
    <w:rsid w:val="00BB2059"/>
    <w:rsid w:val="00BB2135"/>
    <w:rsid w:val="00BB2B3D"/>
    <w:rsid w:val="00BB318A"/>
    <w:rsid w:val="00BB35C6"/>
    <w:rsid w:val="00BB3BD2"/>
    <w:rsid w:val="00BB3F3B"/>
    <w:rsid w:val="00BB45F5"/>
    <w:rsid w:val="00BB4B50"/>
    <w:rsid w:val="00BB4F86"/>
    <w:rsid w:val="00BB4FD7"/>
    <w:rsid w:val="00BB54CA"/>
    <w:rsid w:val="00BB5539"/>
    <w:rsid w:val="00BB557C"/>
    <w:rsid w:val="00BB6908"/>
    <w:rsid w:val="00BB72BD"/>
    <w:rsid w:val="00BB7A84"/>
    <w:rsid w:val="00BC0923"/>
    <w:rsid w:val="00BC110B"/>
    <w:rsid w:val="00BC12EF"/>
    <w:rsid w:val="00BC1C91"/>
    <w:rsid w:val="00BC276D"/>
    <w:rsid w:val="00BC2B86"/>
    <w:rsid w:val="00BC2F0D"/>
    <w:rsid w:val="00BC326B"/>
    <w:rsid w:val="00BC3493"/>
    <w:rsid w:val="00BC39A9"/>
    <w:rsid w:val="00BC3AE7"/>
    <w:rsid w:val="00BC3E81"/>
    <w:rsid w:val="00BC41FC"/>
    <w:rsid w:val="00BC4212"/>
    <w:rsid w:val="00BC43B0"/>
    <w:rsid w:val="00BC446D"/>
    <w:rsid w:val="00BC4A0A"/>
    <w:rsid w:val="00BC5353"/>
    <w:rsid w:val="00BC58B4"/>
    <w:rsid w:val="00BC5EC1"/>
    <w:rsid w:val="00BC5F4E"/>
    <w:rsid w:val="00BC6802"/>
    <w:rsid w:val="00BC6816"/>
    <w:rsid w:val="00BC6C9C"/>
    <w:rsid w:val="00BC6F4F"/>
    <w:rsid w:val="00BC7167"/>
    <w:rsid w:val="00BC73B8"/>
    <w:rsid w:val="00BD0198"/>
    <w:rsid w:val="00BD10E6"/>
    <w:rsid w:val="00BD2446"/>
    <w:rsid w:val="00BD26F7"/>
    <w:rsid w:val="00BD4FA0"/>
    <w:rsid w:val="00BD62C9"/>
    <w:rsid w:val="00BD6379"/>
    <w:rsid w:val="00BD657E"/>
    <w:rsid w:val="00BD6D8F"/>
    <w:rsid w:val="00BD71EE"/>
    <w:rsid w:val="00BD7206"/>
    <w:rsid w:val="00BD77A4"/>
    <w:rsid w:val="00BE0447"/>
    <w:rsid w:val="00BE17CC"/>
    <w:rsid w:val="00BE190A"/>
    <w:rsid w:val="00BE1F70"/>
    <w:rsid w:val="00BE22FD"/>
    <w:rsid w:val="00BE2443"/>
    <w:rsid w:val="00BE250C"/>
    <w:rsid w:val="00BE2E43"/>
    <w:rsid w:val="00BE37DC"/>
    <w:rsid w:val="00BE3ADA"/>
    <w:rsid w:val="00BE3BF9"/>
    <w:rsid w:val="00BE3DB7"/>
    <w:rsid w:val="00BE4729"/>
    <w:rsid w:val="00BE497A"/>
    <w:rsid w:val="00BE4DBA"/>
    <w:rsid w:val="00BE4F10"/>
    <w:rsid w:val="00BE55C3"/>
    <w:rsid w:val="00BE5AFF"/>
    <w:rsid w:val="00BE5D4B"/>
    <w:rsid w:val="00BE6438"/>
    <w:rsid w:val="00BE756B"/>
    <w:rsid w:val="00BF1266"/>
    <w:rsid w:val="00BF2C50"/>
    <w:rsid w:val="00BF30B0"/>
    <w:rsid w:val="00BF3536"/>
    <w:rsid w:val="00BF3580"/>
    <w:rsid w:val="00BF3AAB"/>
    <w:rsid w:val="00BF4874"/>
    <w:rsid w:val="00BF50A5"/>
    <w:rsid w:val="00BF55FA"/>
    <w:rsid w:val="00BF666E"/>
    <w:rsid w:val="00BF6DA3"/>
    <w:rsid w:val="00C00211"/>
    <w:rsid w:val="00C006FB"/>
    <w:rsid w:val="00C0131D"/>
    <w:rsid w:val="00C0247D"/>
    <w:rsid w:val="00C03037"/>
    <w:rsid w:val="00C03590"/>
    <w:rsid w:val="00C036B5"/>
    <w:rsid w:val="00C03C0C"/>
    <w:rsid w:val="00C0495E"/>
    <w:rsid w:val="00C05103"/>
    <w:rsid w:val="00C0564E"/>
    <w:rsid w:val="00C05735"/>
    <w:rsid w:val="00C05B9F"/>
    <w:rsid w:val="00C05D70"/>
    <w:rsid w:val="00C05DCB"/>
    <w:rsid w:val="00C06F19"/>
    <w:rsid w:val="00C07025"/>
    <w:rsid w:val="00C074BF"/>
    <w:rsid w:val="00C0785D"/>
    <w:rsid w:val="00C100F1"/>
    <w:rsid w:val="00C1018F"/>
    <w:rsid w:val="00C1025A"/>
    <w:rsid w:val="00C102A1"/>
    <w:rsid w:val="00C10931"/>
    <w:rsid w:val="00C10C3B"/>
    <w:rsid w:val="00C11760"/>
    <w:rsid w:val="00C11DC4"/>
    <w:rsid w:val="00C11EA5"/>
    <w:rsid w:val="00C11F0A"/>
    <w:rsid w:val="00C124EF"/>
    <w:rsid w:val="00C12846"/>
    <w:rsid w:val="00C12857"/>
    <w:rsid w:val="00C12D9D"/>
    <w:rsid w:val="00C12E04"/>
    <w:rsid w:val="00C13D8B"/>
    <w:rsid w:val="00C13E5E"/>
    <w:rsid w:val="00C140D6"/>
    <w:rsid w:val="00C14186"/>
    <w:rsid w:val="00C145FA"/>
    <w:rsid w:val="00C14698"/>
    <w:rsid w:val="00C14915"/>
    <w:rsid w:val="00C14B71"/>
    <w:rsid w:val="00C14D00"/>
    <w:rsid w:val="00C150F9"/>
    <w:rsid w:val="00C16D8C"/>
    <w:rsid w:val="00C17117"/>
    <w:rsid w:val="00C2008A"/>
    <w:rsid w:val="00C2049B"/>
    <w:rsid w:val="00C206C3"/>
    <w:rsid w:val="00C21BB8"/>
    <w:rsid w:val="00C22E01"/>
    <w:rsid w:val="00C231F7"/>
    <w:rsid w:val="00C24657"/>
    <w:rsid w:val="00C26321"/>
    <w:rsid w:val="00C26B7B"/>
    <w:rsid w:val="00C26EC8"/>
    <w:rsid w:val="00C270C6"/>
    <w:rsid w:val="00C2790E"/>
    <w:rsid w:val="00C27EBA"/>
    <w:rsid w:val="00C3075B"/>
    <w:rsid w:val="00C308CD"/>
    <w:rsid w:val="00C32D6C"/>
    <w:rsid w:val="00C331F1"/>
    <w:rsid w:val="00C332C3"/>
    <w:rsid w:val="00C3382A"/>
    <w:rsid w:val="00C339B9"/>
    <w:rsid w:val="00C34245"/>
    <w:rsid w:val="00C343B2"/>
    <w:rsid w:val="00C34657"/>
    <w:rsid w:val="00C34D3A"/>
    <w:rsid w:val="00C35A32"/>
    <w:rsid w:val="00C35B0D"/>
    <w:rsid w:val="00C360E3"/>
    <w:rsid w:val="00C36806"/>
    <w:rsid w:val="00C374D3"/>
    <w:rsid w:val="00C37502"/>
    <w:rsid w:val="00C37C9A"/>
    <w:rsid w:val="00C403CE"/>
    <w:rsid w:val="00C40751"/>
    <w:rsid w:val="00C40AE0"/>
    <w:rsid w:val="00C4116A"/>
    <w:rsid w:val="00C41240"/>
    <w:rsid w:val="00C418C1"/>
    <w:rsid w:val="00C41B08"/>
    <w:rsid w:val="00C41D2D"/>
    <w:rsid w:val="00C42844"/>
    <w:rsid w:val="00C42CD6"/>
    <w:rsid w:val="00C42F8B"/>
    <w:rsid w:val="00C4307E"/>
    <w:rsid w:val="00C4313F"/>
    <w:rsid w:val="00C43A2B"/>
    <w:rsid w:val="00C43CD3"/>
    <w:rsid w:val="00C44659"/>
    <w:rsid w:val="00C44681"/>
    <w:rsid w:val="00C45013"/>
    <w:rsid w:val="00C465B5"/>
    <w:rsid w:val="00C46870"/>
    <w:rsid w:val="00C47795"/>
    <w:rsid w:val="00C47A92"/>
    <w:rsid w:val="00C47AE8"/>
    <w:rsid w:val="00C50191"/>
    <w:rsid w:val="00C50B6D"/>
    <w:rsid w:val="00C50E87"/>
    <w:rsid w:val="00C51392"/>
    <w:rsid w:val="00C52451"/>
    <w:rsid w:val="00C52691"/>
    <w:rsid w:val="00C52828"/>
    <w:rsid w:val="00C52B02"/>
    <w:rsid w:val="00C53252"/>
    <w:rsid w:val="00C533AC"/>
    <w:rsid w:val="00C53EBC"/>
    <w:rsid w:val="00C5478B"/>
    <w:rsid w:val="00C548AF"/>
    <w:rsid w:val="00C54AE5"/>
    <w:rsid w:val="00C555E7"/>
    <w:rsid w:val="00C55898"/>
    <w:rsid w:val="00C55FC7"/>
    <w:rsid w:val="00C56075"/>
    <w:rsid w:val="00C56D51"/>
    <w:rsid w:val="00C56D5B"/>
    <w:rsid w:val="00C56D6D"/>
    <w:rsid w:val="00C57152"/>
    <w:rsid w:val="00C57416"/>
    <w:rsid w:val="00C5791F"/>
    <w:rsid w:val="00C57952"/>
    <w:rsid w:val="00C57E9D"/>
    <w:rsid w:val="00C61489"/>
    <w:rsid w:val="00C6154F"/>
    <w:rsid w:val="00C617CD"/>
    <w:rsid w:val="00C61B04"/>
    <w:rsid w:val="00C621B7"/>
    <w:rsid w:val="00C623C5"/>
    <w:rsid w:val="00C623F2"/>
    <w:rsid w:val="00C62752"/>
    <w:rsid w:val="00C6313B"/>
    <w:rsid w:val="00C63594"/>
    <w:rsid w:val="00C63EBD"/>
    <w:rsid w:val="00C64A9F"/>
    <w:rsid w:val="00C657AE"/>
    <w:rsid w:val="00C65DB1"/>
    <w:rsid w:val="00C65DD5"/>
    <w:rsid w:val="00C670E4"/>
    <w:rsid w:val="00C67270"/>
    <w:rsid w:val="00C70B8D"/>
    <w:rsid w:val="00C70D16"/>
    <w:rsid w:val="00C70D1C"/>
    <w:rsid w:val="00C7144D"/>
    <w:rsid w:val="00C719DA"/>
    <w:rsid w:val="00C71D32"/>
    <w:rsid w:val="00C7220A"/>
    <w:rsid w:val="00C725A9"/>
    <w:rsid w:val="00C72687"/>
    <w:rsid w:val="00C726DD"/>
    <w:rsid w:val="00C72CEB"/>
    <w:rsid w:val="00C74314"/>
    <w:rsid w:val="00C7581A"/>
    <w:rsid w:val="00C75AA7"/>
    <w:rsid w:val="00C75B4F"/>
    <w:rsid w:val="00C7601E"/>
    <w:rsid w:val="00C76191"/>
    <w:rsid w:val="00C76774"/>
    <w:rsid w:val="00C76F71"/>
    <w:rsid w:val="00C806AD"/>
    <w:rsid w:val="00C80B97"/>
    <w:rsid w:val="00C80DFE"/>
    <w:rsid w:val="00C817BF"/>
    <w:rsid w:val="00C81998"/>
    <w:rsid w:val="00C82105"/>
    <w:rsid w:val="00C82562"/>
    <w:rsid w:val="00C82F22"/>
    <w:rsid w:val="00C83042"/>
    <w:rsid w:val="00C832D7"/>
    <w:rsid w:val="00C83362"/>
    <w:rsid w:val="00C83378"/>
    <w:rsid w:val="00C833E3"/>
    <w:rsid w:val="00C83989"/>
    <w:rsid w:val="00C8411D"/>
    <w:rsid w:val="00C847C6"/>
    <w:rsid w:val="00C84A94"/>
    <w:rsid w:val="00C850D6"/>
    <w:rsid w:val="00C85BBF"/>
    <w:rsid w:val="00C85D51"/>
    <w:rsid w:val="00C85F15"/>
    <w:rsid w:val="00C8616A"/>
    <w:rsid w:val="00C86A4B"/>
    <w:rsid w:val="00C86B5E"/>
    <w:rsid w:val="00C86B98"/>
    <w:rsid w:val="00C8760A"/>
    <w:rsid w:val="00C87A80"/>
    <w:rsid w:val="00C909E3"/>
    <w:rsid w:val="00C90FE8"/>
    <w:rsid w:val="00C9126B"/>
    <w:rsid w:val="00C91E7A"/>
    <w:rsid w:val="00C92B18"/>
    <w:rsid w:val="00C92DAE"/>
    <w:rsid w:val="00C933E7"/>
    <w:rsid w:val="00C93AB8"/>
    <w:rsid w:val="00C93CA3"/>
    <w:rsid w:val="00C93F95"/>
    <w:rsid w:val="00C94379"/>
    <w:rsid w:val="00C9481C"/>
    <w:rsid w:val="00C96025"/>
    <w:rsid w:val="00C96214"/>
    <w:rsid w:val="00C966C1"/>
    <w:rsid w:val="00C9677F"/>
    <w:rsid w:val="00C96B47"/>
    <w:rsid w:val="00C970F9"/>
    <w:rsid w:val="00C975BB"/>
    <w:rsid w:val="00C978D1"/>
    <w:rsid w:val="00C97A1D"/>
    <w:rsid w:val="00C97CD4"/>
    <w:rsid w:val="00C97D09"/>
    <w:rsid w:val="00C97D10"/>
    <w:rsid w:val="00C97FE1"/>
    <w:rsid w:val="00CA055F"/>
    <w:rsid w:val="00CA0A09"/>
    <w:rsid w:val="00CA131A"/>
    <w:rsid w:val="00CA14BE"/>
    <w:rsid w:val="00CA1EEE"/>
    <w:rsid w:val="00CA268E"/>
    <w:rsid w:val="00CA2ACF"/>
    <w:rsid w:val="00CA3041"/>
    <w:rsid w:val="00CA35C9"/>
    <w:rsid w:val="00CA4C03"/>
    <w:rsid w:val="00CA5765"/>
    <w:rsid w:val="00CA59BC"/>
    <w:rsid w:val="00CA5AD2"/>
    <w:rsid w:val="00CA5E7D"/>
    <w:rsid w:val="00CA618A"/>
    <w:rsid w:val="00CA62B2"/>
    <w:rsid w:val="00CA6503"/>
    <w:rsid w:val="00CA6EAB"/>
    <w:rsid w:val="00CA6F94"/>
    <w:rsid w:val="00CA6FD5"/>
    <w:rsid w:val="00CA7F09"/>
    <w:rsid w:val="00CB0407"/>
    <w:rsid w:val="00CB0920"/>
    <w:rsid w:val="00CB09CF"/>
    <w:rsid w:val="00CB117F"/>
    <w:rsid w:val="00CB1F1E"/>
    <w:rsid w:val="00CB25EA"/>
    <w:rsid w:val="00CB2976"/>
    <w:rsid w:val="00CB2C86"/>
    <w:rsid w:val="00CB3520"/>
    <w:rsid w:val="00CB365A"/>
    <w:rsid w:val="00CB3750"/>
    <w:rsid w:val="00CB37CE"/>
    <w:rsid w:val="00CB42AD"/>
    <w:rsid w:val="00CB47E8"/>
    <w:rsid w:val="00CB4EAE"/>
    <w:rsid w:val="00CB5066"/>
    <w:rsid w:val="00CB5072"/>
    <w:rsid w:val="00CB6205"/>
    <w:rsid w:val="00CB6221"/>
    <w:rsid w:val="00CB62AA"/>
    <w:rsid w:val="00CB6516"/>
    <w:rsid w:val="00CB66F5"/>
    <w:rsid w:val="00CB70FD"/>
    <w:rsid w:val="00CB7460"/>
    <w:rsid w:val="00CB75E5"/>
    <w:rsid w:val="00CB7B0F"/>
    <w:rsid w:val="00CB7C31"/>
    <w:rsid w:val="00CC023A"/>
    <w:rsid w:val="00CC1CFE"/>
    <w:rsid w:val="00CC2828"/>
    <w:rsid w:val="00CC3212"/>
    <w:rsid w:val="00CC335D"/>
    <w:rsid w:val="00CC3D1D"/>
    <w:rsid w:val="00CC3D43"/>
    <w:rsid w:val="00CC5158"/>
    <w:rsid w:val="00CC6E01"/>
    <w:rsid w:val="00CC6E14"/>
    <w:rsid w:val="00CC7290"/>
    <w:rsid w:val="00CD01D6"/>
    <w:rsid w:val="00CD0D3C"/>
    <w:rsid w:val="00CD10F2"/>
    <w:rsid w:val="00CD134C"/>
    <w:rsid w:val="00CD1811"/>
    <w:rsid w:val="00CD1B59"/>
    <w:rsid w:val="00CD1E55"/>
    <w:rsid w:val="00CD2B64"/>
    <w:rsid w:val="00CD2D18"/>
    <w:rsid w:val="00CD3032"/>
    <w:rsid w:val="00CD319F"/>
    <w:rsid w:val="00CD33A7"/>
    <w:rsid w:val="00CD364A"/>
    <w:rsid w:val="00CD383F"/>
    <w:rsid w:val="00CD3D0B"/>
    <w:rsid w:val="00CD3FAC"/>
    <w:rsid w:val="00CD41C7"/>
    <w:rsid w:val="00CD4DE7"/>
    <w:rsid w:val="00CD598B"/>
    <w:rsid w:val="00CD67D2"/>
    <w:rsid w:val="00CD7705"/>
    <w:rsid w:val="00CD78D3"/>
    <w:rsid w:val="00CE0057"/>
    <w:rsid w:val="00CE01EA"/>
    <w:rsid w:val="00CE02FD"/>
    <w:rsid w:val="00CE0E58"/>
    <w:rsid w:val="00CE160A"/>
    <w:rsid w:val="00CE1EDB"/>
    <w:rsid w:val="00CE1F8A"/>
    <w:rsid w:val="00CE28C4"/>
    <w:rsid w:val="00CE297A"/>
    <w:rsid w:val="00CE3465"/>
    <w:rsid w:val="00CE3907"/>
    <w:rsid w:val="00CE3943"/>
    <w:rsid w:val="00CE43D4"/>
    <w:rsid w:val="00CE599A"/>
    <w:rsid w:val="00CE5E98"/>
    <w:rsid w:val="00CE657A"/>
    <w:rsid w:val="00CE6D09"/>
    <w:rsid w:val="00CE72BD"/>
    <w:rsid w:val="00CE7B20"/>
    <w:rsid w:val="00CF10E2"/>
    <w:rsid w:val="00CF14AC"/>
    <w:rsid w:val="00CF158F"/>
    <w:rsid w:val="00CF2003"/>
    <w:rsid w:val="00CF218A"/>
    <w:rsid w:val="00CF2CAB"/>
    <w:rsid w:val="00CF4935"/>
    <w:rsid w:val="00CF54C3"/>
    <w:rsid w:val="00CF5593"/>
    <w:rsid w:val="00CF5D16"/>
    <w:rsid w:val="00CF5DC5"/>
    <w:rsid w:val="00CF638D"/>
    <w:rsid w:val="00CF6693"/>
    <w:rsid w:val="00CF6A74"/>
    <w:rsid w:val="00CF7E7D"/>
    <w:rsid w:val="00D00C25"/>
    <w:rsid w:val="00D00D51"/>
    <w:rsid w:val="00D00F3F"/>
    <w:rsid w:val="00D011F7"/>
    <w:rsid w:val="00D01289"/>
    <w:rsid w:val="00D01691"/>
    <w:rsid w:val="00D01E09"/>
    <w:rsid w:val="00D01E7E"/>
    <w:rsid w:val="00D01EB3"/>
    <w:rsid w:val="00D027F6"/>
    <w:rsid w:val="00D0320C"/>
    <w:rsid w:val="00D041EE"/>
    <w:rsid w:val="00D048B4"/>
    <w:rsid w:val="00D048C7"/>
    <w:rsid w:val="00D04AFB"/>
    <w:rsid w:val="00D051B6"/>
    <w:rsid w:val="00D0622F"/>
    <w:rsid w:val="00D0626B"/>
    <w:rsid w:val="00D064D5"/>
    <w:rsid w:val="00D06B96"/>
    <w:rsid w:val="00D07222"/>
    <w:rsid w:val="00D1042A"/>
    <w:rsid w:val="00D10890"/>
    <w:rsid w:val="00D10A71"/>
    <w:rsid w:val="00D11E97"/>
    <w:rsid w:val="00D1285A"/>
    <w:rsid w:val="00D12CC5"/>
    <w:rsid w:val="00D13973"/>
    <w:rsid w:val="00D13A3F"/>
    <w:rsid w:val="00D13C8C"/>
    <w:rsid w:val="00D14092"/>
    <w:rsid w:val="00D147AB"/>
    <w:rsid w:val="00D14B89"/>
    <w:rsid w:val="00D14E91"/>
    <w:rsid w:val="00D14EEE"/>
    <w:rsid w:val="00D15D03"/>
    <w:rsid w:val="00D15E3C"/>
    <w:rsid w:val="00D16CFD"/>
    <w:rsid w:val="00D17AE7"/>
    <w:rsid w:val="00D17D8E"/>
    <w:rsid w:val="00D20153"/>
    <w:rsid w:val="00D202E7"/>
    <w:rsid w:val="00D20734"/>
    <w:rsid w:val="00D20986"/>
    <w:rsid w:val="00D210DA"/>
    <w:rsid w:val="00D213F4"/>
    <w:rsid w:val="00D21485"/>
    <w:rsid w:val="00D21851"/>
    <w:rsid w:val="00D2217D"/>
    <w:rsid w:val="00D228E2"/>
    <w:rsid w:val="00D22C9C"/>
    <w:rsid w:val="00D23606"/>
    <w:rsid w:val="00D248F7"/>
    <w:rsid w:val="00D24E2D"/>
    <w:rsid w:val="00D25124"/>
    <w:rsid w:val="00D25797"/>
    <w:rsid w:val="00D25ECA"/>
    <w:rsid w:val="00D26203"/>
    <w:rsid w:val="00D26F74"/>
    <w:rsid w:val="00D27065"/>
    <w:rsid w:val="00D27EC9"/>
    <w:rsid w:val="00D27F31"/>
    <w:rsid w:val="00D30268"/>
    <w:rsid w:val="00D306C5"/>
    <w:rsid w:val="00D30B88"/>
    <w:rsid w:val="00D30DE7"/>
    <w:rsid w:val="00D31312"/>
    <w:rsid w:val="00D314B2"/>
    <w:rsid w:val="00D31894"/>
    <w:rsid w:val="00D31EAD"/>
    <w:rsid w:val="00D323B5"/>
    <w:rsid w:val="00D32948"/>
    <w:rsid w:val="00D33413"/>
    <w:rsid w:val="00D33BFA"/>
    <w:rsid w:val="00D33F5D"/>
    <w:rsid w:val="00D340CD"/>
    <w:rsid w:val="00D34403"/>
    <w:rsid w:val="00D34407"/>
    <w:rsid w:val="00D34CA3"/>
    <w:rsid w:val="00D34F64"/>
    <w:rsid w:val="00D35ABB"/>
    <w:rsid w:val="00D3636B"/>
    <w:rsid w:val="00D369A9"/>
    <w:rsid w:val="00D36A81"/>
    <w:rsid w:val="00D400D1"/>
    <w:rsid w:val="00D40A12"/>
    <w:rsid w:val="00D41B8A"/>
    <w:rsid w:val="00D42211"/>
    <w:rsid w:val="00D42591"/>
    <w:rsid w:val="00D437EF"/>
    <w:rsid w:val="00D43CD0"/>
    <w:rsid w:val="00D43D55"/>
    <w:rsid w:val="00D440EA"/>
    <w:rsid w:val="00D448F0"/>
    <w:rsid w:val="00D449B3"/>
    <w:rsid w:val="00D44C1E"/>
    <w:rsid w:val="00D451E4"/>
    <w:rsid w:val="00D4578A"/>
    <w:rsid w:val="00D46249"/>
    <w:rsid w:val="00D463E0"/>
    <w:rsid w:val="00D46894"/>
    <w:rsid w:val="00D50183"/>
    <w:rsid w:val="00D50733"/>
    <w:rsid w:val="00D50EEA"/>
    <w:rsid w:val="00D51185"/>
    <w:rsid w:val="00D51B5F"/>
    <w:rsid w:val="00D52205"/>
    <w:rsid w:val="00D5262F"/>
    <w:rsid w:val="00D52A52"/>
    <w:rsid w:val="00D52A5F"/>
    <w:rsid w:val="00D52C84"/>
    <w:rsid w:val="00D53636"/>
    <w:rsid w:val="00D53780"/>
    <w:rsid w:val="00D5420F"/>
    <w:rsid w:val="00D54DC1"/>
    <w:rsid w:val="00D5520E"/>
    <w:rsid w:val="00D56218"/>
    <w:rsid w:val="00D56278"/>
    <w:rsid w:val="00D5695E"/>
    <w:rsid w:val="00D570E3"/>
    <w:rsid w:val="00D57119"/>
    <w:rsid w:val="00D5741E"/>
    <w:rsid w:val="00D57804"/>
    <w:rsid w:val="00D57D8D"/>
    <w:rsid w:val="00D60102"/>
    <w:rsid w:val="00D60218"/>
    <w:rsid w:val="00D6038D"/>
    <w:rsid w:val="00D603A8"/>
    <w:rsid w:val="00D6046E"/>
    <w:rsid w:val="00D60C95"/>
    <w:rsid w:val="00D6216F"/>
    <w:rsid w:val="00D62775"/>
    <w:rsid w:val="00D62AF3"/>
    <w:rsid w:val="00D62DEC"/>
    <w:rsid w:val="00D62E07"/>
    <w:rsid w:val="00D62F77"/>
    <w:rsid w:val="00D6364A"/>
    <w:rsid w:val="00D638F8"/>
    <w:rsid w:val="00D639C6"/>
    <w:rsid w:val="00D63E7B"/>
    <w:rsid w:val="00D642E9"/>
    <w:rsid w:val="00D6437F"/>
    <w:rsid w:val="00D64A69"/>
    <w:rsid w:val="00D6553A"/>
    <w:rsid w:val="00D6558A"/>
    <w:rsid w:val="00D657B7"/>
    <w:rsid w:val="00D659CB"/>
    <w:rsid w:val="00D6720F"/>
    <w:rsid w:val="00D6762E"/>
    <w:rsid w:val="00D67885"/>
    <w:rsid w:val="00D678F8"/>
    <w:rsid w:val="00D70131"/>
    <w:rsid w:val="00D70CC9"/>
    <w:rsid w:val="00D70D5D"/>
    <w:rsid w:val="00D7120F"/>
    <w:rsid w:val="00D71805"/>
    <w:rsid w:val="00D71822"/>
    <w:rsid w:val="00D71EE3"/>
    <w:rsid w:val="00D73B8A"/>
    <w:rsid w:val="00D743E3"/>
    <w:rsid w:val="00D74415"/>
    <w:rsid w:val="00D74D57"/>
    <w:rsid w:val="00D75D9F"/>
    <w:rsid w:val="00D76050"/>
    <w:rsid w:val="00D76258"/>
    <w:rsid w:val="00D766A4"/>
    <w:rsid w:val="00D76932"/>
    <w:rsid w:val="00D771C2"/>
    <w:rsid w:val="00D77510"/>
    <w:rsid w:val="00D77963"/>
    <w:rsid w:val="00D802DE"/>
    <w:rsid w:val="00D808EC"/>
    <w:rsid w:val="00D819D7"/>
    <w:rsid w:val="00D829C9"/>
    <w:rsid w:val="00D82A0E"/>
    <w:rsid w:val="00D82F99"/>
    <w:rsid w:val="00D83C11"/>
    <w:rsid w:val="00D8493F"/>
    <w:rsid w:val="00D84B2D"/>
    <w:rsid w:val="00D84B7C"/>
    <w:rsid w:val="00D84E2D"/>
    <w:rsid w:val="00D84E7E"/>
    <w:rsid w:val="00D854A4"/>
    <w:rsid w:val="00D8561F"/>
    <w:rsid w:val="00D8664C"/>
    <w:rsid w:val="00D878FA"/>
    <w:rsid w:val="00D9042B"/>
    <w:rsid w:val="00D90573"/>
    <w:rsid w:val="00D90857"/>
    <w:rsid w:val="00D90E18"/>
    <w:rsid w:val="00D91138"/>
    <w:rsid w:val="00D92A48"/>
    <w:rsid w:val="00D9310A"/>
    <w:rsid w:val="00D93237"/>
    <w:rsid w:val="00D93591"/>
    <w:rsid w:val="00D94448"/>
    <w:rsid w:val="00D94461"/>
    <w:rsid w:val="00D94B99"/>
    <w:rsid w:val="00D94C0B"/>
    <w:rsid w:val="00D95404"/>
    <w:rsid w:val="00D9586C"/>
    <w:rsid w:val="00D95BCF"/>
    <w:rsid w:val="00D96017"/>
    <w:rsid w:val="00D96063"/>
    <w:rsid w:val="00D962BC"/>
    <w:rsid w:val="00D9657B"/>
    <w:rsid w:val="00D96A77"/>
    <w:rsid w:val="00D96E18"/>
    <w:rsid w:val="00D96FF3"/>
    <w:rsid w:val="00D97217"/>
    <w:rsid w:val="00D97B7A"/>
    <w:rsid w:val="00DA09D3"/>
    <w:rsid w:val="00DA0DE7"/>
    <w:rsid w:val="00DA34DC"/>
    <w:rsid w:val="00DA3B53"/>
    <w:rsid w:val="00DA4807"/>
    <w:rsid w:val="00DA4C36"/>
    <w:rsid w:val="00DA53B8"/>
    <w:rsid w:val="00DA5484"/>
    <w:rsid w:val="00DA59E9"/>
    <w:rsid w:val="00DA5CAA"/>
    <w:rsid w:val="00DA64D1"/>
    <w:rsid w:val="00DA6734"/>
    <w:rsid w:val="00DA6837"/>
    <w:rsid w:val="00DA69E4"/>
    <w:rsid w:val="00DA6CDB"/>
    <w:rsid w:val="00DA6E74"/>
    <w:rsid w:val="00DA7299"/>
    <w:rsid w:val="00DA72F9"/>
    <w:rsid w:val="00DA7C57"/>
    <w:rsid w:val="00DB06D8"/>
    <w:rsid w:val="00DB0B77"/>
    <w:rsid w:val="00DB0C17"/>
    <w:rsid w:val="00DB0D7B"/>
    <w:rsid w:val="00DB0FE0"/>
    <w:rsid w:val="00DB182B"/>
    <w:rsid w:val="00DB18BB"/>
    <w:rsid w:val="00DB1D86"/>
    <w:rsid w:val="00DB2545"/>
    <w:rsid w:val="00DB273C"/>
    <w:rsid w:val="00DB2A13"/>
    <w:rsid w:val="00DB406F"/>
    <w:rsid w:val="00DB4349"/>
    <w:rsid w:val="00DB4A7A"/>
    <w:rsid w:val="00DB4F20"/>
    <w:rsid w:val="00DB4F24"/>
    <w:rsid w:val="00DB519A"/>
    <w:rsid w:val="00DB56D6"/>
    <w:rsid w:val="00DB5793"/>
    <w:rsid w:val="00DB5F80"/>
    <w:rsid w:val="00DB62EF"/>
    <w:rsid w:val="00DB699C"/>
    <w:rsid w:val="00DB6C16"/>
    <w:rsid w:val="00DB6C2C"/>
    <w:rsid w:val="00DB72E1"/>
    <w:rsid w:val="00DB7321"/>
    <w:rsid w:val="00DB7613"/>
    <w:rsid w:val="00DC02E4"/>
    <w:rsid w:val="00DC033B"/>
    <w:rsid w:val="00DC082B"/>
    <w:rsid w:val="00DC0C4F"/>
    <w:rsid w:val="00DC10B8"/>
    <w:rsid w:val="00DC13F1"/>
    <w:rsid w:val="00DC304C"/>
    <w:rsid w:val="00DC3E91"/>
    <w:rsid w:val="00DC40BC"/>
    <w:rsid w:val="00DC4320"/>
    <w:rsid w:val="00DC5904"/>
    <w:rsid w:val="00DC5FD4"/>
    <w:rsid w:val="00DC6965"/>
    <w:rsid w:val="00DC6A34"/>
    <w:rsid w:val="00DC7C94"/>
    <w:rsid w:val="00DD07FD"/>
    <w:rsid w:val="00DD1058"/>
    <w:rsid w:val="00DD14D7"/>
    <w:rsid w:val="00DD14F4"/>
    <w:rsid w:val="00DD1504"/>
    <w:rsid w:val="00DD15AD"/>
    <w:rsid w:val="00DD1709"/>
    <w:rsid w:val="00DD1A2C"/>
    <w:rsid w:val="00DD1AFC"/>
    <w:rsid w:val="00DD1C59"/>
    <w:rsid w:val="00DD1D9B"/>
    <w:rsid w:val="00DD337B"/>
    <w:rsid w:val="00DD33E8"/>
    <w:rsid w:val="00DD39E3"/>
    <w:rsid w:val="00DD5473"/>
    <w:rsid w:val="00DD5752"/>
    <w:rsid w:val="00DD577A"/>
    <w:rsid w:val="00DD675B"/>
    <w:rsid w:val="00DD6E47"/>
    <w:rsid w:val="00DD6E65"/>
    <w:rsid w:val="00DD7128"/>
    <w:rsid w:val="00DD78DF"/>
    <w:rsid w:val="00DD7D94"/>
    <w:rsid w:val="00DD7F7D"/>
    <w:rsid w:val="00DE0556"/>
    <w:rsid w:val="00DE09FB"/>
    <w:rsid w:val="00DE1E54"/>
    <w:rsid w:val="00DE1F46"/>
    <w:rsid w:val="00DE1F58"/>
    <w:rsid w:val="00DE1FB5"/>
    <w:rsid w:val="00DE212C"/>
    <w:rsid w:val="00DE28CB"/>
    <w:rsid w:val="00DE2991"/>
    <w:rsid w:val="00DE2ACB"/>
    <w:rsid w:val="00DE2EAA"/>
    <w:rsid w:val="00DE3292"/>
    <w:rsid w:val="00DE49C9"/>
    <w:rsid w:val="00DE4D34"/>
    <w:rsid w:val="00DE4DC9"/>
    <w:rsid w:val="00DE52DF"/>
    <w:rsid w:val="00DE5B01"/>
    <w:rsid w:val="00DE6AA0"/>
    <w:rsid w:val="00DE6CA3"/>
    <w:rsid w:val="00DE74B7"/>
    <w:rsid w:val="00DE771C"/>
    <w:rsid w:val="00DE79BC"/>
    <w:rsid w:val="00DE79FF"/>
    <w:rsid w:val="00DE7A19"/>
    <w:rsid w:val="00DE7C09"/>
    <w:rsid w:val="00DF0227"/>
    <w:rsid w:val="00DF0CA9"/>
    <w:rsid w:val="00DF0D13"/>
    <w:rsid w:val="00DF0DF0"/>
    <w:rsid w:val="00DF0F9C"/>
    <w:rsid w:val="00DF1022"/>
    <w:rsid w:val="00DF1459"/>
    <w:rsid w:val="00DF1789"/>
    <w:rsid w:val="00DF1E6C"/>
    <w:rsid w:val="00DF1F1A"/>
    <w:rsid w:val="00DF2716"/>
    <w:rsid w:val="00DF279F"/>
    <w:rsid w:val="00DF27B8"/>
    <w:rsid w:val="00DF3096"/>
    <w:rsid w:val="00DF3935"/>
    <w:rsid w:val="00DF3944"/>
    <w:rsid w:val="00DF4788"/>
    <w:rsid w:val="00DF4F2B"/>
    <w:rsid w:val="00DF53A7"/>
    <w:rsid w:val="00DF59AE"/>
    <w:rsid w:val="00DF5BF4"/>
    <w:rsid w:val="00DF5CFD"/>
    <w:rsid w:val="00DF5D40"/>
    <w:rsid w:val="00DF5EE2"/>
    <w:rsid w:val="00DF63BA"/>
    <w:rsid w:val="00DF6CC3"/>
    <w:rsid w:val="00DF748E"/>
    <w:rsid w:val="00E00645"/>
    <w:rsid w:val="00E01482"/>
    <w:rsid w:val="00E01B0F"/>
    <w:rsid w:val="00E02C7D"/>
    <w:rsid w:val="00E031F9"/>
    <w:rsid w:val="00E03346"/>
    <w:rsid w:val="00E03DD9"/>
    <w:rsid w:val="00E0449A"/>
    <w:rsid w:val="00E045AA"/>
    <w:rsid w:val="00E046C7"/>
    <w:rsid w:val="00E0485A"/>
    <w:rsid w:val="00E04E4D"/>
    <w:rsid w:val="00E05125"/>
    <w:rsid w:val="00E052D6"/>
    <w:rsid w:val="00E055E5"/>
    <w:rsid w:val="00E05B34"/>
    <w:rsid w:val="00E05BCB"/>
    <w:rsid w:val="00E063B4"/>
    <w:rsid w:val="00E070BD"/>
    <w:rsid w:val="00E07142"/>
    <w:rsid w:val="00E07720"/>
    <w:rsid w:val="00E078A7"/>
    <w:rsid w:val="00E07927"/>
    <w:rsid w:val="00E10197"/>
    <w:rsid w:val="00E10C1E"/>
    <w:rsid w:val="00E1152F"/>
    <w:rsid w:val="00E11893"/>
    <w:rsid w:val="00E11A67"/>
    <w:rsid w:val="00E11D01"/>
    <w:rsid w:val="00E122C0"/>
    <w:rsid w:val="00E1231E"/>
    <w:rsid w:val="00E1244B"/>
    <w:rsid w:val="00E13448"/>
    <w:rsid w:val="00E1395B"/>
    <w:rsid w:val="00E1399B"/>
    <w:rsid w:val="00E13B57"/>
    <w:rsid w:val="00E13F26"/>
    <w:rsid w:val="00E142F5"/>
    <w:rsid w:val="00E14427"/>
    <w:rsid w:val="00E14525"/>
    <w:rsid w:val="00E15418"/>
    <w:rsid w:val="00E156A1"/>
    <w:rsid w:val="00E16AB2"/>
    <w:rsid w:val="00E16AC7"/>
    <w:rsid w:val="00E170B3"/>
    <w:rsid w:val="00E17E32"/>
    <w:rsid w:val="00E204C4"/>
    <w:rsid w:val="00E21101"/>
    <w:rsid w:val="00E214E6"/>
    <w:rsid w:val="00E22524"/>
    <w:rsid w:val="00E22871"/>
    <w:rsid w:val="00E2295F"/>
    <w:rsid w:val="00E24376"/>
    <w:rsid w:val="00E24404"/>
    <w:rsid w:val="00E2491F"/>
    <w:rsid w:val="00E259E6"/>
    <w:rsid w:val="00E25E6B"/>
    <w:rsid w:val="00E268BD"/>
    <w:rsid w:val="00E2692D"/>
    <w:rsid w:val="00E27949"/>
    <w:rsid w:val="00E27DC1"/>
    <w:rsid w:val="00E31B08"/>
    <w:rsid w:val="00E31C96"/>
    <w:rsid w:val="00E31FC3"/>
    <w:rsid w:val="00E3210B"/>
    <w:rsid w:val="00E32685"/>
    <w:rsid w:val="00E32BDC"/>
    <w:rsid w:val="00E32E05"/>
    <w:rsid w:val="00E32EDB"/>
    <w:rsid w:val="00E33D1D"/>
    <w:rsid w:val="00E33F88"/>
    <w:rsid w:val="00E35FD5"/>
    <w:rsid w:val="00E36148"/>
    <w:rsid w:val="00E3699B"/>
    <w:rsid w:val="00E36E65"/>
    <w:rsid w:val="00E3736C"/>
    <w:rsid w:val="00E37C82"/>
    <w:rsid w:val="00E37FBB"/>
    <w:rsid w:val="00E401A6"/>
    <w:rsid w:val="00E40546"/>
    <w:rsid w:val="00E4099E"/>
    <w:rsid w:val="00E40AA4"/>
    <w:rsid w:val="00E40B51"/>
    <w:rsid w:val="00E416F3"/>
    <w:rsid w:val="00E42C27"/>
    <w:rsid w:val="00E42CEA"/>
    <w:rsid w:val="00E42FA3"/>
    <w:rsid w:val="00E4367C"/>
    <w:rsid w:val="00E4404F"/>
    <w:rsid w:val="00E446D7"/>
    <w:rsid w:val="00E448C7"/>
    <w:rsid w:val="00E44982"/>
    <w:rsid w:val="00E44FFC"/>
    <w:rsid w:val="00E45276"/>
    <w:rsid w:val="00E4535E"/>
    <w:rsid w:val="00E45606"/>
    <w:rsid w:val="00E458DE"/>
    <w:rsid w:val="00E46169"/>
    <w:rsid w:val="00E4622F"/>
    <w:rsid w:val="00E46579"/>
    <w:rsid w:val="00E46B02"/>
    <w:rsid w:val="00E46BFB"/>
    <w:rsid w:val="00E46E39"/>
    <w:rsid w:val="00E477E2"/>
    <w:rsid w:val="00E50178"/>
    <w:rsid w:val="00E501FD"/>
    <w:rsid w:val="00E5130F"/>
    <w:rsid w:val="00E5189B"/>
    <w:rsid w:val="00E518B6"/>
    <w:rsid w:val="00E52285"/>
    <w:rsid w:val="00E529E0"/>
    <w:rsid w:val="00E53509"/>
    <w:rsid w:val="00E5487A"/>
    <w:rsid w:val="00E54FE6"/>
    <w:rsid w:val="00E55238"/>
    <w:rsid w:val="00E5560C"/>
    <w:rsid w:val="00E55648"/>
    <w:rsid w:val="00E57141"/>
    <w:rsid w:val="00E57573"/>
    <w:rsid w:val="00E5769D"/>
    <w:rsid w:val="00E60269"/>
    <w:rsid w:val="00E60462"/>
    <w:rsid w:val="00E60570"/>
    <w:rsid w:val="00E60998"/>
    <w:rsid w:val="00E609AD"/>
    <w:rsid w:val="00E60D23"/>
    <w:rsid w:val="00E611C3"/>
    <w:rsid w:val="00E61508"/>
    <w:rsid w:val="00E62A89"/>
    <w:rsid w:val="00E6331F"/>
    <w:rsid w:val="00E637FD"/>
    <w:rsid w:val="00E63B82"/>
    <w:rsid w:val="00E64DB9"/>
    <w:rsid w:val="00E64DFA"/>
    <w:rsid w:val="00E6534B"/>
    <w:rsid w:val="00E66722"/>
    <w:rsid w:val="00E66CAF"/>
    <w:rsid w:val="00E673C7"/>
    <w:rsid w:val="00E678FD"/>
    <w:rsid w:val="00E679A5"/>
    <w:rsid w:val="00E67B44"/>
    <w:rsid w:val="00E67FFE"/>
    <w:rsid w:val="00E7095F"/>
    <w:rsid w:val="00E71733"/>
    <w:rsid w:val="00E7174E"/>
    <w:rsid w:val="00E71CC1"/>
    <w:rsid w:val="00E71DF7"/>
    <w:rsid w:val="00E720CF"/>
    <w:rsid w:val="00E72C1C"/>
    <w:rsid w:val="00E72D29"/>
    <w:rsid w:val="00E72FEE"/>
    <w:rsid w:val="00E74538"/>
    <w:rsid w:val="00E74C96"/>
    <w:rsid w:val="00E75278"/>
    <w:rsid w:val="00E7566A"/>
    <w:rsid w:val="00E756C5"/>
    <w:rsid w:val="00E758AB"/>
    <w:rsid w:val="00E75E4A"/>
    <w:rsid w:val="00E7638E"/>
    <w:rsid w:val="00E77111"/>
    <w:rsid w:val="00E77FD5"/>
    <w:rsid w:val="00E80B88"/>
    <w:rsid w:val="00E80CAC"/>
    <w:rsid w:val="00E81157"/>
    <w:rsid w:val="00E81676"/>
    <w:rsid w:val="00E81ED3"/>
    <w:rsid w:val="00E820B0"/>
    <w:rsid w:val="00E829ED"/>
    <w:rsid w:val="00E82FCF"/>
    <w:rsid w:val="00E835A2"/>
    <w:rsid w:val="00E83BBE"/>
    <w:rsid w:val="00E8479D"/>
    <w:rsid w:val="00E84E44"/>
    <w:rsid w:val="00E84F16"/>
    <w:rsid w:val="00E86542"/>
    <w:rsid w:val="00E869BA"/>
    <w:rsid w:val="00E86E5A"/>
    <w:rsid w:val="00E875ED"/>
    <w:rsid w:val="00E87D64"/>
    <w:rsid w:val="00E901DF"/>
    <w:rsid w:val="00E90DB5"/>
    <w:rsid w:val="00E91685"/>
    <w:rsid w:val="00E918C3"/>
    <w:rsid w:val="00E93218"/>
    <w:rsid w:val="00E938B9"/>
    <w:rsid w:val="00E94090"/>
    <w:rsid w:val="00E9448F"/>
    <w:rsid w:val="00E94533"/>
    <w:rsid w:val="00E953AE"/>
    <w:rsid w:val="00E954E8"/>
    <w:rsid w:val="00E95500"/>
    <w:rsid w:val="00E95C63"/>
    <w:rsid w:val="00E966D9"/>
    <w:rsid w:val="00E979BA"/>
    <w:rsid w:val="00E97B25"/>
    <w:rsid w:val="00E97C80"/>
    <w:rsid w:val="00EA0AE4"/>
    <w:rsid w:val="00EA0D44"/>
    <w:rsid w:val="00EA0ED0"/>
    <w:rsid w:val="00EA1372"/>
    <w:rsid w:val="00EA16D7"/>
    <w:rsid w:val="00EA2B48"/>
    <w:rsid w:val="00EA2BE2"/>
    <w:rsid w:val="00EA2F19"/>
    <w:rsid w:val="00EA3036"/>
    <w:rsid w:val="00EA46A7"/>
    <w:rsid w:val="00EA4CED"/>
    <w:rsid w:val="00EA4D16"/>
    <w:rsid w:val="00EA5AF9"/>
    <w:rsid w:val="00EA6020"/>
    <w:rsid w:val="00EA66B1"/>
    <w:rsid w:val="00EA6CCB"/>
    <w:rsid w:val="00EA6E69"/>
    <w:rsid w:val="00EA7596"/>
    <w:rsid w:val="00EA768D"/>
    <w:rsid w:val="00EA7A0F"/>
    <w:rsid w:val="00EA7C22"/>
    <w:rsid w:val="00EA7E6E"/>
    <w:rsid w:val="00EB0917"/>
    <w:rsid w:val="00EB0C9D"/>
    <w:rsid w:val="00EB11EC"/>
    <w:rsid w:val="00EB15E6"/>
    <w:rsid w:val="00EB1AFC"/>
    <w:rsid w:val="00EB221E"/>
    <w:rsid w:val="00EB2DC8"/>
    <w:rsid w:val="00EB3290"/>
    <w:rsid w:val="00EB335C"/>
    <w:rsid w:val="00EB37AF"/>
    <w:rsid w:val="00EB40F1"/>
    <w:rsid w:val="00EB49EF"/>
    <w:rsid w:val="00EB509E"/>
    <w:rsid w:val="00EB5A56"/>
    <w:rsid w:val="00EB5FCA"/>
    <w:rsid w:val="00EB689D"/>
    <w:rsid w:val="00EB6B08"/>
    <w:rsid w:val="00EB793E"/>
    <w:rsid w:val="00EC024A"/>
    <w:rsid w:val="00EC03B3"/>
    <w:rsid w:val="00EC074D"/>
    <w:rsid w:val="00EC0E61"/>
    <w:rsid w:val="00EC1543"/>
    <w:rsid w:val="00EC1BA5"/>
    <w:rsid w:val="00EC1DE3"/>
    <w:rsid w:val="00EC1EE2"/>
    <w:rsid w:val="00EC1F8F"/>
    <w:rsid w:val="00EC299C"/>
    <w:rsid w:val="00EC379D"/>
    <w:rsid w:val="00EC4397"/>
    <w:rsid w:val="00EC472F"/>
    <w:rsid w:val="00EC4CC4"/>
    <w:rsid w:val="00EC53B4"/>
    <w:rsid w:val="00EC595E"/>
    <w:rsid w:val="00EC5A98"/>
    <w:rsid w:val="00EC5C12"/>
    <w:rsid w:val="00EC5F2F"/>
    <w:rsid w:val="00EC616F"/>
    <w:rsid w:val="00EC661B"/>
    <w:rsid w:val="00EC66FD"/>
    <w:rsid w:val="00EC6BFB"/>
    <w:rsid w:val="00EC6FE1"/>
    <w:rsid w:val="00EC7124"/>
    <w:rsid w:val="00EC7589"/>
    <w:rsid w:val="00EC7BF6"/>
    <w:rsid w:val="00ED0063"/>
    <w:rsid w:val="00ED0773"/>
    <w:rsid w:val="00ED0A44"/>
    <w:rsid w:val="00ED0EC0"/>
    <w:rsid w:val="00ED116E"/>
    <w:rsid w:val="00ED1A91"/>
    <w:rsid w:val="00ED1EB6"/>
    <w:rsid w:val="00ED2C7F"/>
    <w:rsid w:val="00ED2EC5"/>
    <w:rsid w:val="00ED4E32"/>
    <w:rsid w:val="00ED5E12"/>
    <w:rsid w:val="00ED720A"/>
    <w:rsid w:val="00ED76F5"/>
    <w:rsid w:val="00ED7C06"/>
    <w:rsid w:val="00ED7CC1"/>
    <w:rsid w:val="00EE0A7D"/>
    <w:rsid w:val="00EE0C35"/>
    <w:rsid w:val="00EE17E9"/>
    <w:rsid w:val="00EE1C80"/>
    <w:rsid w:val="00EE235C"/>
    <w:rsid w:val="00EE2A16"/>
    <w:rsid w:val="00EE40C1"/>
    <w:rsid w:val="00EE4174"/>
    <w:rsid w:val="00EE480A"/>
    <w:rsid w:val="00EE4F6E"/>
    <w:rsid w:val="00EE6054"/>
    <w:rsid w:val="00EE6359"/>
    <w:rsid w:val="00EE707B"/>
    <w:rsid w:val="00EE7887"/>
    <w:rsid w:val="00EE7C20"/>
    <w:rsid w:val="00EE7F2A"/>
    <w:rsid w:val="00EE7F8B"/>
    <w:rsid w:val="00EF034B"/>
    <w:rsid w:val="00EF073A"/>
    <w:rsid w:val="00EF1E8B"/>
    <w:rsid w:val="00EF27B1"/>
    <w:rsid w:val="00EF2A7D"/>
    <w:rsid w:val="00EF3401"/>
    <w:rsid w:val="00EF3A13"/>
    <w:rsid w:val="00EF43A6"/>
    <w:rsid w:val="00EF4495"/>
    <w:rsid w:val="00EF4E3F"/>
    <w:rsid w:val="00EF5373"/>
    <w:rsid w:val="00EF5F3F"/>
    <w:rsid w:val="00EF6012"/>
    <w:rsid w:val="00EF6253"/>
    <w:rsid w:val="00EF6BC7"/>
    <w:rsid w:val="00EF7F9C"/>
    <w:rsid w:val="00F0021B"/>
    <w:rsid w:val="00F008D9"/>
    <w:rsid w:val="00F013C1"/>
    <w:rsid w:val="00F01577"/>
    <w:rsid w:val="00F01E9E"/>
    <w:rsid w:val="00F02100"/>
    <w:rsid w:val="00F025A7"/>
    <w:rsid w:val="00F04A6F"/>
    <w:rsid w:val="00F05D5F"/>
    <w:rsid w:val="00F05F95"/>
    <w:rsid w:val="00F064F1"/>
    <w:rsid w:val="00F070EF"/>
    <w:rsid w:val="00F07489"/>
    <w:rsid w:val="00F1072C"/>
    <w:rsid w:val="00F10D22"/>
    <w:rsid w:val="00F10E1E"/>
    <w:rsid w:val="00F11DBB"/>
    <w:rsid w:val="00F1259E"/>
    <w:rsid w:val="00F128EF"/>
    <w:rsid w:val="00F13439"/>
    <w:rsid w:val="00F141B2"/>
    <w:rsid w:val="00F1483A"/>
    <w:rsid w:val="00F15BDA"/>
    <w:rsid w:val="00F162F0"/>
    <w:rsid w:val="00F1647F"/>
    <w:rsid w:val="00F17509"/>
    <w:rsid w:val="00F1786D"/>
    <w:rsid w:val="00F204B7"/>
    <w:rsid w:val="00F21459"/>
    <w:rsid w:val="00F21CF5"/>
    <w:rsid w:val="00F221AE"/>
    <w:rsid w:val="00F221C5"/>
    <w:rsid w:val="00F22F03"/>
    <w:rsid w:val="00F23D3E"/>
    <w:rsid w:val="00F23DEB"/>
    <w:rsid w:val="00F24302"/>
    <w:rsid w:val="00F24477"/>
    <w:rsid w:val="00F24622"/>
    <w:rsid w:val="00F24CBE"/>
    <w:rsid w:val="00F2569C"/>
    <w:rsid w:val="00F2648D"/>
    <w:rsid w:val="00F2732E"/>
    <w:rsid w:val="00F2737D"/>
    <w:rsid w:val="00F2750F"/>
    <w:rsid w:val="00F27851"/>
    <w:rsid w:val="00F278C3"/>
    <w:rsid w:val="00F27AAA"/>
    <w:rsid w:val="00F27CA7"/>
    <w:rsid w:val="00F30F5F"/>
    <w:rsid w:val="00F31A42"/>
    <w:rsid w:val="00F32D6A"/>
    <w:rsid w:val="00F3309A"/>
    <w:rsid w:val="00F336B1"/>
    <w:rsid w:val="00F34081"/>
    <w:rsid w:val="00F342BB"/>
    <w:rsid w:val="00F345AE"/>
    <w:rsid w:val="00F34BC2"/>
    <w:rsid w:val="00F34D57"/>
    <w:rsid w:val="00F3626D"/>
    <w:rsid w:val="00F363E2"/>
    <w:rsid w:val="00F368A7"/>
    <w:rsid w:val="00F37018"/>
    <w:rsid w:val="00F3780C"/>
    <w:rsid w:val="00F37C09"/>
    <w:rsid w:val="00F37CCA"/>
    <w:rsid w:val="00F40367"/>
    <w:rsid w:val="00F40856"/>
    <w:rsid w:val="00F40EBF"/>
    <w:rsid w:val="00F40F24"/>
    <w:rsid w:val="00F42035"/>
    <w:rsid w:val="00F42621"/>
    <w:rsid w:val="00F42C9E"/>
    <w:rsid w:val="00F43088"/>
    <w:rsid w:val="00F44165"/>
    <w:rsid w:val="00F44B11"/>
    <w:rsid w:val="00F44C0B"/>
    <w:rsid w:val="00F44D2B"/>
    <w:rsid w:val="00F456FD"/>
    <w:rsid w:val="00F457C0"/>
    <w:rsid w:val="00F45B16"/>
    <w:rsid w:val="00F46280"/>
    <w:rsid w:val="00F46555"/>
    <w:rsid w:val="00F46910"/>
    <w:rsid w:val="00F470F9"/>
    <w:rsid w:val="00F477BB"/>
    <w:rsid w:val="00F514E6"/>
    <w:rsid w:val="00F519C1"/>
    <w:rsid w:val="00F51BD2"/>
    <w:rsid w:val="00F52BE7"/>
    <w:rsid w:val="00F52CAF"/>
    <w:rsid w:val="00F52CBF"/>
    <w:rsid w:val="00F538E7"/>
    <w:rsid w:val="00F540A4"/>
    <w:rsid w:val="00F5496A"/>
    <w:rsid w:val="00F55565"/>
    <w:rsid w:val="00F555BF"/>
    <w:rsid w:val="00F557E7"/>
    <w:rsid w:val="00F55C32"/>
    <w:rsid w:val="00F55E7D"/>
    <w:rsid w:val="00F560E0"/>
    <w:rsid w:val="00F56225"/>
    <w:rsid w:val="00F5664E"/>
    <w:rsid w:val="00F5702D"/>
    <w:rsid w:val="00F570F6"/>
    <w:rsid w:val="00F57BBC"/>
    <w:rsid w:val="00F606A3"/>
    <w:rsid w:val="00F60D08"/>
    <w:rsid w:val="00F60D74"/>
    <w:rsid w:val="00F60F2F"/>
    <w:rsid w:val="00F61677"/>
    <w:rsid w:val="00F619FA"/>
    <w:rsid w:val="00F61F59"/>
    <w:rsid w:val="00F6218B"/>
    <w:rsid w:val="00F62F31"/>
    <w:rsid w:val="00F63338"/>
    <w:rsid w:val="00F639B4"/>
    <w:rsid w:val="00F63B4E"/>
    <w:rsid w:val="00F6424F"/>
    <w:rsid w:val="00F64609"/>
    <w:rsid w:val="00F64726"/>
    <w:rsid w:val="00F65AD5"/>
    <w:rsid w:val="00F65FB8"/>
    <w:rsid w:val="00F66358"/>
    <w:rsid w:val="00F677AB"/>
    <w:rsid w:val="00F67F8F"/>
    <w:rsid w:val="00F701C0"/>
    <w:rsid w:val="00F7034E"/>
    <w:rsid w:val="00F70944"/>
    <w:rsid w:val="00F70DA4"/>
    <w:rsid w:val="00F71335"/>
    <w:rsid w:val="00F72B25"/>
    <w:rsid w:val="00F72B55"/>
    <w:rsid w:val="00F7305D"/>
    <w:rsid w:val="00F73202"/>
    <w:rsid w:val="00F745FF"/>
    <w:rsid w:val="00F7487C"/>
    <w:rsid w:val="00F75FDC"/>
    <w:rsid w:val="00F7664A"/>
    <w:rsid w:val="00F7727E"/>
    <w:rsid w:val="00F775C8"/>
    <w:rsid w:val="00F777EC"/>
    <w:rsid w:val="00F77FDE"/>
    <w:rsid w:val="00F80405"/>
    <w:rsid w:val="00F80926"/>
    <w:rsid w:val="00F80E3D"/>
    <w:rsid w:val="00F80EB1"/>
    <w:rsid w:val="00F815F6"/>
    <w:rsid w:val="00F81EB8"/>
    <w:rsid w:val="00F82150"/>
    <w:rsid w:val="00F824C8"/>
    <w:rsid w:val="00F82A2C"/>
    <w:rsid w:val="00F82E3B"/>
    <w:rsid w:val="00F8399D"/>
    <w:rsid w:val="00F83B9B"/>
    <w:rsid w:val="00F83E79"/>
    <w:rsid w:val="00F8427B"/>
    <w:rsid w:val="00F8509B"/>
    <w:rsid w:val="00F85ABB"/>
    <w:rsid w:val="00F85BE9"/>
    <w:rsid w:val="00F869FD"/>
    <w:rsid w:val="00F86F4A"/>
    <w:rsid w:val="00F872CA"/>
    <w:rsid w:val="00F87997"/>
    <w:rsid w:val="00F87E2B"/>
    <w:rsid w:val="00F901F5"/>
    <w:rsid w:val="00F90C72"/>
    <w:rsid w:val="00F919A3"/>
    <w:rsid w:val="00F921AD"/>
    <w:rsid w:val="00F921F4"/>
    <w:rsid w:val="00F9224E"/>
    <w:rsid w:val="00F93464"/>
    <w:rsid w:val="00F94C3E"/>
    <w:rsid w:val="00F9503A"/>
    <w:rsid w:val="00F957DD"/>
    <w:rsid w:val="00F959CE"/>
    <w:rsid w:val="00F96749"/>
    <w:rsid w:val="00F96BF1"/>
    <w:rsid w:val="00F97E81"/>
    <w:rsid w:val="00FA0808"/>
    <w:rsid w:val="00FA1341"/>
    <w:rsid w:val="00FA13B9"/>
    <w:rsid w:val="00FA1A13"/>
    <w:rsid w:val="00FA1FA0"/>
    <w:rsid w:val="00FA2780"/>
    <w:rsid w:val="00FA2ADE"/>
    <w:rsid w:val="00FA2CAC"/>
    <w:rsid w:val="00FA31D6"/>
    <w:rsid w:val="00FA37F3"/>
    <w:rsid w:val="00FA4A2A"/>
    <w:rsid w:val="00FA5200"/>
    <w:rsid w:val="00FA53AD"/>
    <w:rsid w:val="00FA5692"/>
    <w:rsid w:val="00FA56E3"/>
    <w:rsid w:val="00FA5B05"/>
    <w:rsid w:val="00FA5BC6"/>
    <w:rsid w:val="00FA601C"/>
    <w:rsid w:val="00FA6533"/>
    <w:rsid w:val="00FA6567"/>
    <w:rsid w:val="00FA74F5"/>
    <w:rsid w:val="00FB0342"/>
    <w:rsid w:val="00FB0C84"/>
    <w:rsid w:val="00FB1596"/>
    <w:rsid w:val="00FB1672"/>
    <w:rsid w:val="00FB19BC"/>
    <w:rsid w:val="00FB2319"/>
    <w:rsid w:val="00FB284A"/>
    <w:rsid w:val="00FB34CB"/>
    <w:rsid w:val="00FB3539"/>
    <w:rsid w:val="00FB37CE"/>
    <w:rsid w:val="00FB38AF"/>
    <w:rsid w:val="00FB3B30"/>
    <w:rsid w:val="00FB3B9D"/>
    <w:rsid w:val="00FB3E0D"/>
    <w:rsid w:val="00FB513C"/>
    <w:rsid w:val="00FB53D3"/>
    <w:rsid w:val="00FB60AE"/>
    <w:rsid w:val="00FB6885"/>
    <w:rsid w:val="00FB698A"/>
    <w:rsid w:val="00FC0115"/>
    <w:rsid w:val="00FC099C"/>
    <w:rsid w:val="00FC0C42"/>
    <w:rsid w:val="00FC1317"/>
    <w:rsid w:val="00FC13F7"/>
    <w:rsid w:val="00FC18F6"/>
    <w:rsid w:val="00FC1CAF"/>
    <w:rsid w:val="00FC1DE8"/>
    <w:rsid w:val="00FC292A"/>
    <w:rsid w:val="00FC3A51"/>
    <w:rsid w:val="00FC3DAF"/>
    <w:rsid w:val="00FC4D48"/>
    <w:rsid w:val="00FC5017"/>
    <w:rsid w:val="00FC5311"/>
    <w:rsid w:val="00FC5A02"/>
    <w:rsid w:val="00FC5A7B"/>
    <w:rsid w:val="00FC5DFF"/>
    <w:rsid w:val="00FC60A0"/>
    <w:rsid w:val="00FC634C"/>
    <w:rsid w:val="00FC65D4"/>
    <w:rsid w:val="00FC71F8"/>
    <w:rsid w:val="00FC765A"/>
    <w:rsid w:val="00FD0EE4"/>
    <w:rsid w:val="00FD1079"/>
    <w:rsid w:val="00FD1F15"/>
    <w:rsid w:val="00FD3433"/>
    <w:rsid w:val="00FD4383"/>
    <w:rsid w:val="00FD4AEA"/>
    <w:rsid w:val="00FD5A8B"/>
    <w:rsid w:val="00FD5F9E"/>
    <w:rsid w:val="00FD6A01"/>
    <w:rsid w:val="00FD759B"/>
    <w:rsid w:val="00FE0054"/>
    <w:rsid w:val="00FE0172"/>
    <w:rsid w:val="00FE0258"/>
    <w:rsid w:val="00FE0B5D"/>
    <w:rsid w:val="00FE0E96"/>
    <w:rsid w:val="00FE13C4"/>
    <w:rsid w:val="00FE16C3"/>
    <w:rsid w:val="00FE1CF3"/>
    <w:rsid w:val="00FE258E"/>
    <w:rsid w:val="00FE2774"/>
    <w:rsid w:val="00FE2FB5"/>
    <w:rsid w:val="00FE303E"/>
    <w:rsid w:val="00FE436E"/>
    <w:rsid w:val="00FE57D0"/>
    <w:rsid w:val="00FE5874"/>
    <w:rsid w:val="00FE5D38"/>
    <w:rsid w:val="00FE60C0"/>
    <w:rsid w:val="00FE7AE4"/>
    <w:rsid w:val="00FE7C71"/>
    <w:rsid w:val="00FF0711"/>
    <w:rsid w:val="00FF0FF6"/>
    <w:rsid w:val="00FF16A0"/>
    <w:rsid w:val="00FF1943"/>
    <w:rsid w:val="00FF1B92"/>
    <w:rsid w:val="00FF1BEE"/>
    <w:rsid w:val="00FF1E21"/>
    <w:rsid w:val="00FF24BE"/>
    <w:rsid w:val="00FF254D"/>
    <w:rsid w:val="00FF29A9"/>
    <w:rsid w:val="00FF2F50"/>
    <w:rsid w:val="00FF3E3D"/>
    <w:rsid w:val="00FF4059"/>
    <w:rsid w:val="00FF41D3"/>
    <w:rsid w:val="00FF490F"/>
    <w:rsid w:val="00FF551F"/>
    <w:rsid w:val="00FF5566"/>
    <w:rsid w:val="00FF5980"/>
    <w:rsid w:val="00FF6081"/>
    <w:rsid w:val="00FF638E"/>
    <w:rsid w:val="00FF645C"/>
    <w:rsid w:val="00FF6C34"/>
    <w:rsid w:val="00FF6E5C"/>
    <w:rsid w:val="00FF72D9"/>
    <w:rsid w:val="00FF7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9825">
      <v:textbox inset="5.85pt,.7pt,5.85pt,.7pt"/>
    </o:shapedefaults>
    <o:shapelayout v:ext="edit">
      <o:idmap v:ext="edit" data="1"/>
    </o:shapelayout>
  </w:shapeDefaults>
  <w:decimalSymbol w:val="."/>
  <w:listSeparator w:val=","/>
  <w14:docId w14:val="496AC887"/>
  <w15:docId w15:val="{6CCA17C5-0B77-46A6-B20C-A7C68FA2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1079"/>
    <w:pPr>
      <w:widowControl w:val="0"/>
      <w:jc w:val="both"/>
    </w:pPr>
    <w:rPr>
      <w:rFonts w:ascii="ＭＳ 明朝"/>
      <w:kern w:val="2"/>
      <w:sz w:val="21"/>
      <w:szCs w:val="21"/>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pPr>
      <w:keepNext/>
      <w:ind w:leftChars="400" w:left="400"/>
      <w:outlineLvl w:val="3"/>
    </w:pPr>
    <w:rPr>
      <w:b/>
      <w:bCs/>
    </w:rPr>
  </w:style>
  <w:style w:type="paragraph" w:styleId="5">
    <w:name w:val="heading 5"/>
    <w:basedOn w:val="a"/>
    <w:next w:val="a"/>
    <w:qFormat/>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lang w:val="x-none" w:eastAsia="x-none"/>
    </w:rPr>
  </w:style>
  <w:style w:type="paragraph" w:styleId="HTML">
    <w:name w:val="HTML Preformatted"/>
    <w:basedOn w:val="a"/>
    <w:rsid w:val="002177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Hyperlink"/>
    <w:rsid w:val="001E1427"/>
    <w:rPr>
      <w:color w:val="0000FF"/>
      <w:u w:val="single"/>
    </w:rPr>
  </w:style>
  <w:style w:type="table" w:styleId="a9">
    <w:name w:val="Table Grid"/>
    <w:basedOn w:val="a1"/>
    <w:rsid w:val="008A2F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EF073A"/>
    <w:rPr>
      <w:rFonts w:ascii="ＤＦ平成明朝体W7" w:eastAsia="ＤＦ平成明朝体W7"/>
      <w:sz w:val="24"/>
      <w:szCs w:val="24"/>
    </w:rPr>
  </w:style>
  <w:style w:type="character" w:customStyle="1" w:styleId="a5">
    <w:name w:val="フッター (文字)"/>
    <w:link w:val="a4"/>
    <w:uiPriority w:val="99"/>
    <w:rsid w:val="00B437D1"/>
    <w:rPr>
      <w:rFonts w:ascii="ＭＳ 明朝"/>
      <w:kern w:val="2"/>
      <w:sz w:val="21"/>
      <w:szCs w:val="21"/>
    </w:rPr>
  </w:style>
  <w:style w:type="paragraph" w:styleId="ab">
    <w:name w:val="List Paragraph"/>
    <w:basedOn w:val="a"/>
    <w:uiPriority w:val="34"/>
    <w:qFormat/>
    <w:rsid w:val="002600D4"/>
    <w:pPr>
      <w:ind w:leftChars="400" w:left="840"/>
    </w:pPr>
  </w:style>
  <w:style w:type="paragraph" w:styleId="ac">
    <w:name w:val="annotation text"/>
    <w:basedOn w:val="a"/>
    <w:link w:val="ad"/>
    <w:semiHidden/>
    <w:unhideWhenUsed/>
    <w:rsid w:val="00F81EB8"/>
    <w:pPr>
      <w:jc w:val="left"/>
    </w:pPr>
  </w:style>
  <w:style w:type="character" w:customStyle="1" w:styleId="ad">
    <w:name w:val="コメント文字列 (文字)"/>
    <w:basedOn w:val="a0"/>
    <w:link w:val="ac"/>
    <w:semiHidden/>
    <w:rsid w:val="00F81EB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1246">
      <w:bodyDiv w:val="1"/>
      <w:marLeft w:val="0"/>
      <w:marRight w:val="0"/>
      <w:marTop w:val="0"/>
      <w:marBottom w:val="0"/>
      <w:divBdr>
        <w:top w:val="none" w:sz="0" w:space="0" w:color="auto"/>
        <w:left w:val="none" w:sz="0" w:space="0" w:color="auto"/>
        <w:bottom w:val="none" w:sz="0" w:space="0" w:color="auto"/>
        <w:right w:val="none" w:sz="0" w:space="0" w:color="auto"/>
      </w:divBdr>
    </w:div>
    <w:div w:id="43256838">
      <w:bodyDiv w:val="1"/>
      <w:marLeft w:val="0"/>
      <w:marRight w:val="0"/>
      <w:marTop w:val="0"/>
      <w:marBottom w:val="0"/>
      <w:divBdr>
        <w:top w:val="none" w:sz="0" w:space="0" w:color="auto"/>
        <w:left w:val="none" w:sz="0" w:space="0" w:color="auto"/>
        <w:bottom w:val="none" w:sz="0" w:space="0" w:color="auto"/>
        <w:right w:val="none" w:sz="0" w:space="0" w:color="auto"/>
      </w:divBdr>
    </w:div>
    <w:div w:id="56124548">
      <w:bodyDiv w:val="1"/>
      <w:marLeft w:val="0"/>
      <w:marRight w:val="0"/>
      <w:marTop w:val="0"/>
      <w:marBottom w:val="0"/>
      <w:divBdr>
        <w:top w:val="none" w:sz="0" w:space="0" w:color="auto"/>
        <w:left w:val="none" w:sz="0" w:space="0" w:color="auto"/>
        <w:bottom w:val="none" w:sz="0" w:space="0" w:color="auto"/>
        <w:right w:val="none" w:sz="0" w:space="0" w:color="auto"/>
      </w:divBdr>
    </w:div>
    <w:div w:id="64882955">
      <w:bodyDiv w:val="1"/>
      <w:marLeft w:val="0"/>
      <w:marRight w:val="0"/>
      <w:marTop w:val="0"/>
      <w:marBottom w:val="0"/>
      <w:divBdr>
        <w:top w:val="none" w:sz="0" w:space="0" w:color="auto"/>
        <w:left w:val="none" w:sz="0" w:space="0" w:color="auto"/>
        <w:bottom w:val="none" w:sz="0" w:space="0" w:color="auto"/>
        <w:right w:val="none" w:sz="0" w:space="0" w:color="auto"/>
      </w:divBdr>
    </w:div>
    <w:div w:id="119348040">
      <w:bodyDiv w:val="1"/>
      <w:marLeft w:val="0"/>
      <w:marRight w:val="0"/>
      <w:marTop w:val="0"/>
      <w:marBottom w:val="0"/>
      <w:divBdr>
        <w:top w:val="none" w:sz="0" w:space="0" w:color="auto"/>
        <w:left w:val="none" w:sz="0" w:space="0" w:color="auto"/>
        <w:bottom w:val="none" w:sz="0" w:space="0" w:color="auto"/>
        <w:right w:val="none" w:sz="0" w:space="0" w:color="auto"/>
      </w:divBdr>
    </w:div>
    <w:div w:id="122816272">
      <w:bodyDiv w:val="1"/>
      <w:marLeft w:val="0"/>
      <w:marRight w:val="0"/>
      <w:marTop w:val="0"/>
      <w:marBottom w:val="0"/>
      <w:divBdr>
        <w:top w:val="none" w:sz="0" w:space="0" w:color="auto"/>
        <w:left w:val="none" w:sz="0" w:space="0" w:color="auto"/>
        <w:bottom w:val="none" w:sz="0" w:space="0" w:color="auto"/>
        <w:right w:val="none" w:sz="0" w:space="0" w:color="auto"/>
      </w:divBdr>
    </w:div>
    <w:div w:id="140194620">
      <w:bodyDiv w:val="1"/>
      <w:marLeft w:val="0"/>
      <w:marRight w:val="0"/>
      <w:marTop w:val="0"/>
      <w:marBottom w:val="0"/>
      <w:divBdr>
        <w:top w:val="none" w:sz="0" w:space="0" w:color="auto"/>
        <w:left w:val="none" w:sz="0" w:space="0" w:color="auto"/>
        <w:bottom w:val="none" w:sz="0" w:space="0" w:color="auto"/>
        <w:right w:val="none" w:sz="0" w:space="0" w:color="auto"/>
      </w:divBdr>
    </w:div>
    <w:div w:id="194314829">
      <w:bodyDiv w:val="1"/>
      <w:marLeft w:val="0"/>
      <w:marRight w:val="0"/>
      <w:marTop w:val="0"/>
      <w:marBottom w:val="0"/>
      <w:divBdr>
        <w:top w:val="none" w:sz="0" w:space="0" w:color="auto"/>
        <w:left w:val="none" w:sz="0" w:space="0" w:color="auto"/>
        <w:bottom w:val="none" w:sz="0" w:space="0" w:color="auto"/>
        <w:right w:val="none" w:sz="0" w:space="0" w:color="auto"/>
      </w:divBdr>
    </w:div>
    <w:div w:id="295456689">
      <w:bodyDiv w:val="1"/>
      <w:marLeft w:val="0"/>
      <w:marRight w:val="0"/>
      <w:marTop w:val="0"/>
      <w:marBottom w:val="0"/>
      <w:divBdr>
        <w:top w:val="none" w:sz="0" w:space="0" w:color="auto"/>
        <w:left w:val="none" w:sz="0" w:space="0" w:color="auto"/>
        <w:bottom w:val="none" w:sz="0" w:space="0" w:color="auto"/>
        <w:right w:val="none" w:sz="0" w:space="0" w:color="auto"/>
      </w:divBdr>
    </w:div>
    <w:div w:id="299917065">
      <w:bodyDiv w:val="1"/>
      <w:marLeft w:val="0"/>
      <w:marRight w:val="0"/>
      <w:marTop w:val="0"/>
      <w:marBottom w:val="0"/>
      <w:divBdr>
        <w:top w:val="none" w:sz="0" w:space="0" w:color="auto"/>
        <w:left w:val="none" w:sz="0" w:space="0" w:color="auto"/>
        <w:bottom w:val="none" w:sz="0" w:space="0" w:color="auto"/>
        <w:right w:val="none" w:sz="0" w:space="0" w:color="auto"/>
      </w:divBdr>
    </w:div>
    <w:div w:id="421610537">
      <w:bodyDiv w:val="1"/>
      <w:marLeft w:val="0"/>
      <w:marRight w:val="0"/>
      <w:marTop w:val="0"/>
      <w:marBottom w:val="0"/>
      <w:divBdr>
        <w:top w:val="none" w:sz="0" w:space="0" w:color="auto"/>
        <w:left w:val="none" w:sz="0" w:space="0" w:color="auto"/>
        <w:bottom w:val="none" w:sz="0" w:space="0" w:color="auto"/>
        <w:right w:val="none" w:sz="0" w:space="0" w:color="auto"/>
      </w:divBdr>
    </w:div>
    <w:div w:id="500779071">
      <w:bodyDiv w:val="1"/>
      <w:marLeft w:val="0"/>
      <w:marRight w:val="0"/>
      <w:marTop w:val="0"/>
      <w:marBottom w:val="0"/>
      <w:divBdr>
        <w:top w:val="none" w:sz="0" w:space="0" w:color="auto"/>
        <w:left w:val="none" w:sz="0" w:space="0" w:color="auto"/>
        <w:bottom w:val="none" w:sz="0" w:space="0" w:color="auto"/>
        <w:right w:val="none" w:sz="0" w:space="0" w:color="auto"/>
      </w:divBdr>
    </w:div>
    <w:div w:id="528108545">
      <w:bodyDiv w:val="1"/>
      <w:marLeft w:val="0"/>
      <w:marRight w:val="0"/>
      <w:marTop w:val="0"/>
      <w:marBottom w:val="0"/>
      <w:divBdr>
        <w:top w:val="none" w:sz="0" w:space="0" w:color="auto"/>
        <w:left w:val="none" w:sz="0" w:space="0" w:color="auto"/>
        <w:bottom w:val="none" w:sz="0" w:space="0" w:color="auto"/>
        <w:right w:val="none" w:sz="0" w:space="0" w:color="auto"/>
      </w:divBdr>
    </w:div>
    <w:div w:id="539171863">
      <w:bodyDiv w:val="1"/>
      <w:marLeft w:val="0"/>
      <w:marRight w:val="0"/>
      <w:marTop w:val="0"/>
      <w:marBottom w:val="0"/>
      <w:divBdr>
        <w:top w:val="none" w:sz="0" w:space="0" w:color="auto"/>
        <w:left w:val="none" w:sz="0" w:space="0" w:color="auto"/>
        <w:bottom w:val="none" w:sz="0" w:space="0" w:color="auto"/>
        <w:right w:val="none" w:sz="0" w:space="0" w:color="auto"/>
      </w:divBdr>
    </w:div>
    <w:div w:id="578176607">
      <w:bodyDiv w:val="1"/>
      <w:marLeft w:val="0"/>
      <w:marRight w:val="0"/>
      <w:marTop w:val="0"/>
      <w:marBottom w:val="0"/>
      <w:divBdr>
        <w:top w:val="none" w:sz="0" w:space="0" w:color="auto"/>
        <w:left w:val="none" w:sz="0" w:space="0" w:color="auto"/>
        <w:bottom w:val="none" w:sz="0" w:space="0" w:color="auto"/>
        <w:right w:val="none" w:sz="0" w:space="0" w:color="auto"/>
      </w:divBdr>
    </w:div>
    <w:div w:id="619919573">
      <w:bodyDiv w:val="1"/>
      <w:marLeft w:val="0"/>
      <w:marRight w:val="0"/>
      <w:marTop w:val="0"/>
      <w:marBottom w:val="0"/>
      <w:divBdr>
        <w:top w:val="none" w:sz="0" w:space="0" w:color="auto"/>
        <w:left w:val="none" w:sz="0" w:space="0" w:color="auto"/>
        <w:bottom w:val="none" w:sz="0" w:space="0" w:color="auto"/>
        <w:right w:val="none" w:sz="0" w:space="0" w:color="auto"/>
      </w:divBdr>
    </w:div>
    <w:div w:id="649792306">
      <w:bodyDiv w:val="1"/>
      <w:marLeft w:val="0"/>
      <w:marRight w:val="0"/>
      <w:marTop w:val="0"/>
      <w:marBottom w:val="0"/>
      <w:divBdr>
        <w:top w:val="none" w:sz="0" w:space="0" w:color="auto"/>
        <w:left w:val="none" w:sz="0" w:space="0" w:color="auto"/>
        <w:bottom w:val="none" w:sz="0" w:space="0" w:color="auto"/>
        <w:right w:val="none" w:sz="0" w:space="0" w:color="auto"/>
      </w:divBdr>
    </w:div>
    <w:div w:id="718281750">
      <w:bodyDiv w:val="1"/>
      <w:marLeft w:val="0"/>
      <w:marRight w:val="0"/>
      <w:marTop w:val="0"/>
      <w:marBottom w:val="0"/>
      <w:divBdr>
        <w:top w:val="none" w:sz="0" w:space="0" w:color="auto"/>
        <w:left w:val="none" w:sz="0" w:space="0" w:color="auto"/>
        <w:bottom w:val="none" w:sz="0" w:space="0" w:color="auto"/>
        <w:right w:val="none" w:sz="0" w:space="0" w:color="auto"/>
      </w:divBdr>
    </w:div>
    <w:div w:id="720254289">
      <w:bodyDiv w:val="1"/>
      <w:marLeft w:val="0"/>
      <w:marRight w:val="0"/>
      <w:marTop w:val="0"/>
      <w:marBottom w:val="0"/>
      <w:divBdr>
        <w:top w:val="none" w:sz="0" w:space="0" w:color="auto"/>
        <w:left w:val="none" w:sz="0" w:space="0" w:color="auto"/>
        <w:bottom w:val="none" w:sz="0" w:space="0" w:color="auto"/>
        <w:right w:val="none" w:sz="0" w:space="0" w:color="auto"/>
      </w:divBdr>
    </w:div>
    <w:div w:id="767971658">
      <w:bodyDiv w:val="1"/>
      <w:marLeft w:val="0"/>
      <w:marRight w:val="0"/>
      <w:marTop w:val="0"/>
      <w:marBottom w:val="0"/>
      <w:divBdr>
        <w:top w:val="none" w:sz="0" w:space="0" w:color="auto"/>
        <w:left w:val="none" w:sz="0" w:space="0" w:color="auto"/>
        <w:bottom w:val="none" w:sz="0" w:space="0" w:color="auto"/>
        <w:right w:val="none" w:sz="0" w:space="0" w:color="auto"/>
      </w:divBdr>
    </w:div>
    <w:div w:id="773862398">
      <w:bodyDiv w:val="1"/>
      <w:marLeft w:val="0"/>
      <w:marRight w:val="0"/>
      <w:marTop w:val="0"/>
      <w:marBottom w:val="0"/>
      <w:divBdr>
        <w:top w:val="none" w:sz="0" w:space="0" w:color="auto"/>
        <w:left w:val="none" w:sz="0" w:space="0" w:color="auto"/>
        <w:bottom w:val="none" w:sz="0" w:space="0" w:color="auto"/>
        <w:right w:val="none" w:sz="0" w:space="0" w:color="auto"/>
      </w:divBdr>
    </w:div>
    <w:div w:id="784272827">
      <w:bodyDiv w:val="1"/>
      <w:marLeft w:val="0"/>
      <w:marRight w:val="0"/>
      <w:marTop w:val="0"/>
      <w:marBottom w:val="0"/>
      <w:divBdr>
        <w:top w:val="none" w:sz="0" w:space="0" w:color="auto"/>
        <w:left w:val="none" w:sz="0" w:space="0" w:color="auto"/>
        <w:bottom w:val="none" w:sz="0" w:space="0" w:color="auto"/>
        <w:right w:val="none" w:sz="0" w:space="0" w:color="auto"/>
      </w:divBdr>
    </w:div>
    <w:div w:id="818304192">
      <w:bodyDiv w:val="1"/>
      <w:marLeft w:val="0"/>
      <w:marRight w:val="0"/>
      <w:marTop w:val="0"/>
      <w:marBottom w:val="0"/>
      <w:divBdr>
        <w:top w:val="none" w:sz="0" w:space="0" w:color="auto"/>
        <w:left w:val="none" w:sz="0" w:space="0" w:color="auto"/>
        <w:bottom w:val="none" w:sz="0" w:space="0" w:color="auto"/>
        <w:right w:val="none" w:sz="0" w:space="0" w:color="auto"/>
      </w:divBdr>
    </w:div>
    <w:div w:id="844058662">
      <w:bodyDiv w:val="1"/>
      <w:marLeft w:val="0"/>
      <w:marRight w:val="0"/>
      <w:marTop w:val="0"/>
      <w:marBottom w:val="0"/>
      <w:divBdr>
        <w:top w:val="none" w:sz="0" w:space="0" w:color="auto"/>
        <w:left w:val="none" w:sz="0" w:space="0" w:color="auto"/>
        <w:bottom w:val="none" w:sz="0" w:space="0" w:color="auto"/>
        <w:right w:val="none" w:sz="0" w:space="0" w:color="auto"/>
      </w:divBdr>
    </w:div>
    <w:div w:id="896480002">
      <w:bodyDiv w:val="1"/>
      <w:marLeft w:val="0"/>
      <w:marRight w:val="0"/>
      <w:marTop w:val="0"/>
      <w:marBottom w:val="0"/>
      <w:divBdr>
        <w:top w:val="none" w:sz="0" w:space="0" w:color="auto"/>
        <w:left w:val="none" w:sz="0" w:space="0" w:color="auto"/>
        <w:bottom w:val="none" w:sz="0" w:space="0" w:color="auto"/>
        <w:right w:val="none" w:sz="0" w:space="0" w:color="auto"/>
      </w:divBdr>
    </w:div>
    <w:div w:id="905727546">
      <w:bodyDiv w:val="1"/>
      <w:marLeft w:val="0"/>
      <w:marRight w:val="0"/>
      <w:marTop w:val="0"/>
      <w:marBottom w:val="0"/>
      <w:divBdr>
        <w:top w:val="none" w:sz="0" w:space="0" w:color="auto"/>
        <w:left w:val="none" w:sz="0" w:space="0" w:color="auto"/>
        <w:bottom w:val="none" w:sz="0" w:space="0" w:color="auto"/>
        <w:right w:val="none" w:sz="0" w:space="0" w:color="auto"/>
      </w:divBdr>
    </w:div>
    <w:div w:id="937711576">
      <w:bodyDiv w:val="1"/>
      <w:marLeft w:val="0"/>
      <w:marRight w:val="0"/>
      <w:marTop w:val="0"/>
      <w:marBottom w:val="0"/>
      <w:divBdr>
        <w:top w:val="none" w:sz="0" w:space="0" w:color="auto"/>
        <w:left w:val="none" w:sz="0" w:space="0" w:color="auto"/>
        <w:bottom w:val="none" w:sz="0" w:space="0" w:color="auto"/>
        <w:right w:val="none" w:sz="0" w:space="0" w:color="auto"/>
      </w:divBdr>
    </w:div>
    <w:div w:id="1000038349">
      <w:bodyDiv w:val="1"/>
      <w:marLeft w:val="0"/>
      <w:marRight w:val="0"/>
      <w:marTop w:val="0"/>
      <w:marBottom w:val="0"/>
      <w:divBdr>
        <w:top w:val="none" w:sz="0" w:space="0" w:color="auto"/>
        <w:left w:val="none" w:sz="0" w:space="0" w:color="auto"/>
        <w:bottom w:val="none" w:sz="0" w:space="0" w:color="auto"/>
        <w:right w:val="none" w:sz="0" w:space="0" w:color="auto"/>
      </w:divBdr>
    </w:div>
    <w:div w:id="1088500281">
      <w:bodyDiv w:val="1"/>
      <w:marLeft w:val="0"/>
      <w:marRight w:val="0"/>
      <w:marTop w:val="0"/>
      <w:marBottom w:val="0"/>
      <w:divBdr>
        <w:top w:val="none" w:sz="0" w:space="0" w:color="auto"/>
        <w:left w:val="none" w:sz="0" w:space="0" w:color="auto"/>
        <w:bottom w:val="none" w:sz="0" w:space="0" w:color="auto"/>
        <w:right w:val="none" w:sz="0" w:space="0" w:color="auto"/>
      </w:divBdr>
    </w:div>
    <w:div w:id="1130248032">
      <w:bodyDiv w:val="1"/>
      <w:marLeft w:val="0"/>
      <w:marRight w:val="0"/>
      <w:marTop w:val="0"/>
      <w:marBottom w:val="0"/>
      <w:divBdr>
        <w:top w:val="none" w:sz="0" w:space="0" w:color="auto"/>
        <w:left w:val="none" w:sz="0" w:space="0" w:color="auto"/>
        <w:bottom w:val="none" w:sz="0" w:space="0" w:color="auto"/>
        <w:right w:val="none" w:sz="0" w:space="0" w:color="auto"/>
      </w:divBdr>
    </w:div>
    <w:div w:id="1150366454">
      <w:bodyDiv w:val="1"/>
      <w:marLeft w:val="0"/>
      <w:marRight w:val="0"/>
      <w:marTop w:val="0"/>
      <w:marBottom w:val="0"/>
      <w:divBdr>
        <w:top w:val="none" w:sz="0" w:space="0" w:color="auto"/>
        <w:left w:val="none" w:sz="0" w:space="0" w:color="auto"/>
        <w:bottom w:val="none" w:sz="0" w:space="0" w:color="auto"/>
        <w:right w:val="none" w:sz="0" w:space="0" w:color="auto"/>
      </w:divBdr>
    </w:div>
    <w:div w:id="1159923594">
      <w:bodyDiv w:val="1"/>
      <w:marLeft w:val="0"/>
      <w:marRight w:val="0"/>
      <w:marTop w:val="0"/>
      <w:marBottom w:val="0"/>
      <w:divBdr>
        <w:top w:val="none" w:sz="0" w:space="0" w:color="auto"/>
        <w:left w:val="none" w:sz="0" w:space="0" w:color="auto"/>
        <w:bottom w:val="none" w:sz="0" w:space="0" w:color="auto"/>
        <w:right w:val="none" w:sz="0" w:space="0" w:color="auto"/>
      </w:divBdr>
    </w:div>
    <w:div w:id="1216889560">
      <w:bodyDiv w:val="1"/>
      <w:marLeft w:val="0"/>
      <w:marRight w:val="0"/>
      <w:marTop w:val="0"/>
      <w:marBottom w:val="0"/>
      <w:divBdr>
        <w:top w:val="none" w:sz="0" w:space="0" w:color="auto"/>
        <w:left w:val="none" w:sz="0" w:space="0" w:color="auto"/>
        <w:bottom w:val="none" w:sz="0" w:space="0" w:color="auto"/>
        <w:right w:val="none" w:sz="0" w:space="0" w:color="auto"/>
      </w:divBdr>
    </w:div>
    <w:div w:id="1222012208">
      <w:bodyDiv w:val="1"/>
      <w:marLeft w:val="0"/>
      <w:marRight w:val="0"/>
      <w:marTop w:val="0"/>
      <w:marBottom w:val="0"/>
      <w:divBdr>
        <w:top w:val="none" w:sz="0" w:space="0" w:color="auto"/>
        <w:left w:val="none" w:sz="0" w:space="0" w:color="auto"/>
        <w:bottom w:val="none" w:sz="0" w:space="0" w:color="auto"/>
        <w:right w:val="none" w:sz="0" w:space="0" w:color="auto"/>
      </w:divBdr>
    </w:div>
    <w:div w:id="1263955550">
      <w:bodyDiv w:val="1"/>
      <w:marLeft w:val="0"/>
      <w:marRight w:val="0"/>
      <w:marTop w:val="0"/>
      <w:marBottom w:val="0"/>
      <w:divBdr>
        <w:top w:val="none" w:sz="0" w:space="0" w:color="auto"/>
        <w:left w:val="none" w:sz="0" w:space="0" w:color="auto"/>
        <w:bottom w:val="none" w:sz="0" w:space="0" w:color="auto"/>
        <w:right w:val="none" w:sz="0" w:space="0" w:color="auto"/>
      </w:divBdr>
    </w:div>
    <w:div w:id="1371807627">
      <w:bodyDiv w:val="1"/>
      <w:marLeft w:val="0"/>
      <w:marRight w:val="0"/>
      <w:marTop w:val="0"/>
      <w:marBottom w:val="0"/>
      <w:divBdr>
        <w:top w:val="none" w:sz="0" w:space="0" w:color="auto"/>
        <w:left w:val="none" w:sz="0" w:space="0" w:color="auto"/>
        <w:bottom w:val="none" w:sz="0" w:space="0" w:color="auto"/>
        <w:right w:val="none" w:sz="0" w:space="0" w:color="auto"/>
      </w:divBdr>
    </w:div>
    <w:div w:id="1371952080">
      <w:bodyDiv w:val="1"/>
      <w:marLeft w:val="0"/>
      <w:marRight w:val="0"/>
      <w:marTop w:val="0"/>
      <w:marBottom w:val="0"/>
      <w:divBdr>
        <w:top w:val="none" w:sz="0" w:space="0" w:color="auto"/>
        <w:left w:val="none" w:sz="0" w:space="0" w:color="auto"/>
        <w:bottom w:val="none" w:sz="0" w:space="0" w:color="auto"/>
        <w:right w:val="none" w:sz="0" w:space="0" w:color="auto"/>
      </w:divBdr>
    </w:div>
    <w:div w:id="1405373176">
      <w:bodyDiv w:val="1"/>
      <w:marLeft w:val="0"/>
      <w:marRight w:val="0"/>
      <w:marTop w:val="0"/>
      <w:marBottom w:val="0"/>
      <w:divBdr>
        <w:top w:val="none" w:sz="0" w:space="0" w:color="auto"/>
        <w:left w:val="none" w:sz="0" w:space="0" w:color="auto"/>
        <w:bottom w:val="none" w:sz="0" w:space="0" w:color="auto"/>
        <w:right w:val="none" w:sz="0" w:space="0" w:color="auto"/>
      </w:divBdr>
    </w:div>
    <w:div w:id="1408066548">
      <w:bodyDiv w:val="1"/>
      <w:marLeft w:val="0"/>
      <w:marRight w:val="0"/>
      <w:marTop w:val="0"/>
      <w:marBottom w:val="0"/>
      <w:divBdr>
        <w:top w:val="none" w:sz="0" w:space="0" w:color="auto"/>
        <w:left w:val="none" w:sz="0" w:space="0" w:color="auto"/>
        <w:bottom w:val="none" w:sz="0" w:space="0" w:color="auto"/>
        <w:right w:val="none" w:sz="0" w:space="0" w:color="auto"/>
      </w:divBdr>
    </w:div>
    <w:div w:id="1422877144">
      <w:bodyDiv w:val="1"/>
      <w:marLeft w:val="0"/>
      <w:marRight w:val="0"/>
      <w:marTop w:val="0"/>
      <w:marBottom w:val="0"/>
      <w:divBdr>
        <w:top w:val="none" w:sz="0" w:space="0" w:color="auto"/>
        <w:left w:val="none" w:sz="0" w:space="0" w:color="auto"/>
        <w:bottom w:val="none" w:sz="0" w:space="0" w:color="auto"/>
        <w:right w:val="none" w:sz="0" w:space="0" w:color="auto"/>
      </w:divBdr>
    </w:div>
    <w:div w:id="1465854242">
      <w:bodyDiv w:val="1"/>
      <w:marLeft w:val="0"/>
      <w:marRight w:val="0"/>
      <w:marTop w:val="0"/>
      <w:marBottom w:val="0"/>
      <w:divBdr>
        <w:top w:val="none" w:sz="0" w:space="0" w:color="auto"/>
        <w:left w:val="none" w:sz="0" w:space="0" w:color="auto"/>
        <w:bottom w:val="none" w:sz="0" w:space="0" w:color="auto"/>
        <w:right w:val="none" w:sz="0" w:space="0" w:color="auto"/>
      </w:divBdr>
    </w:div>
    <w:div w:id="1480264762">
      <w:bodyDiv w:val="1"/>
      <w:marLeft w:val="0"/>
      <w:marRight w:val="0"/>
      <w:marTop w:val="0"/>
      <w:marBottom w:val="0"/>
      <w:divBdr>
        <w:top w:val="none" w:sz="0" w:space="0" w:color="auto"/>
        <w:left w:val="none" w:sz="0" w:space="0" w:color="auto"/>
        <w:bottom w:val="none" w:sz="0" w:space="0" w:color="auto"/>
        <w:right w:val="none" w:sz="0" w:space="0" w:color="auto"/>
      </w:divBdr>
    </w:div>
    <w:div w:id="1496334478">
      <w:bodyDiv w:val="1"/>
      <w:marLeft w:val="0"/>
      <w:marRight w:val="0"/>
      <w:marTop w:val="0"/>
      <w:marBottom w:val="0"/>
      <w:divBdr>
        <w:top w:val="none" w:sz="0" w:space="0" w:color="auto"/>
        <w:left w:val="none" w:sz="0" w:space="0" w:color="auto"/>
        <w:bottom w:val="none" w:sz="0" w:space="0" w:color="auto"/>
        <w:right w:val="none" w:sz="0" w:space="0" w:color="auto"/>
      </w:divBdr>
    </w:div>
    <w:div w:id="1521432998">
      <w:bodyDiv w:val="1"/>
      <w:marLeft w:val="0"/>
      <w:marRight w:val="0"/>
      <w:marTop w:val="0"/>
      <w:marBottom w:val="0"/>
      <w:divBdr>
        <w:top w:val="none" w:sz="0" w:space="0" w:color="auto"/>
        <w:left w:val="none" w:sz="0" w:space="0" w:color="auto"/>
        <w:bottom w:val="none" w:sz="0" w:space="0" w:color="auto"/>
        <w:right w:val="none" w:sz="0" w:space="0" w:color="auto"/>
      </w:divBdr>
    </w:div>
    <w:div w:id="1529759877">
      <w:bodyDiv w:val="1"/>
      <w:marLeft w:val="0"/>
      <w:marRight w:val="0"/>
      <w:marTop w:val="0"/>
      <w:marBottom w:val="0"/>
      <w:divBdr>
        <w:top w:val="none" w:sz="0" w:space="0" w:color="auto"/>
        <w:left w:val="none" w:sz="0" w:space="0" w:color="auto"/>
        <w:bottom w:val="none" w:sz="0" w:space="0" w:color="auto"/>
        <w:right w:val="none" w:sz="0" w:space="0" w:color="auto"/>
      </w:divBdr>
    </w:div>
    <w:div w:id="1552227439">
      <w:bodyDiv w:val="1"/>
      <w:marLeft w:val="0"/>
      <w:marRight w:val="0"/>
      <w:marTop w:val="0"/>
      <w:marBottom w:val="0"/>
      <w:divBdr>
        <w:top w:val="none" w:sz="0" w:space="0" w:color="auto"/>
        <w:left w:val="none" w:sz="0" w:space="0" w:color="auto"/>
        <w:bottom w:val="none" w:sz="0" w:space="0" w:color="auto"/>
        <w:right w:val="none" w:sz="0" w:space="0" w:color="auto"/>
      </w:divBdr>
    </w:div>
    <w:div w:id="1593393119">
      <w:bodyDiv w:val="1"/>
      <w:marLeft w:val="0"/>
      <w:marRight w:val="0"/>
      <w:marTop w:val="0"/>
      <w:marBottom w:val="0"/>
      <w:divBdr>
        <w:top w:val="none" w:sz="0" w:space="0" w:color="auto"/>
        <w:left w:val="none" w:sz="0" w:space="0" w:color="auto"/>
        <w:bottom w:val="none" w:sz="0" w:space="0" w:color="auto"/>
        <w:right w:val="none" w:sz="0" w:space="0" w:color="auto"/>
      </w:divBdr>
    </w:div>
    <w:div w:id="1614555061">
      <w:bodyDiv w:val="1"/>
      <w:marLeft w:val="0"/>
      <w:marRight w:val="0"/>
      <w:marTop w:val="0"/>
      <w:marBottom w:val="0"/>
      <w:divBdr>
        <w:top w:val="none" w:sz="0" w:space="0" w:color="auto"/>
        <w:left w:val="none" w:sz="0" w:space="0" w:color="auto"/>
        <w:bottom w:val="none" w:sz="0" w:space="0" w:color="auto"/>
        <w:right w:val="none" w:sz="0" w:space="0" w:color="auto"/>
      </w:divBdr>
    </w:div>
    <w:div w:id="1618873375">
      <w:bodyDiv w:val="1"/>
      <w:marLeft w:val="0"/>
      <w:marRight w:val="0"/>
      <w:marTop w:val="0"/>
      <w:marBottom w:val="0"/>
      <w:divBdr>
        <w:top w:val="none" w:sz="0" w:space="0" w:color="auto"/>
        <w:left w:val="none" w:sz="0" w:space="0" w:color="auto"/>
        <w:bottom w:val="none" w:sz="0" w:space="0" w:color="auto"/>
        <w:right w:val="none" w:sz="0" w:space="0" w:color="auto"/>
      </w:divBdr>
    </w:div>
    <w:div w:id="1692995360">
      <w:bodyDiv w:val="1"/>
      <w:marLeft w:val="0"/>
      <w:marRight w:val="0"/>
      <w:marTop w:val="0"/>
      <w:marBottom w:val="0"/>
      <w:divBdr>
        <w:top w:val="none" w:sz="0" w:space="0" w:color="auto"/>
        <w:left w:val="none" w:sz="0" w:space="0" w:color="auto"/>
        <w:bottom w:val="none" w:sz="0" w:space="0" w:color="auto"/>
        <w:right w:val="none" w:sz="0" w:space="0" w:color="auto"/>
      </w:divBdr>
    </w:div>
    <w:div w:id="1722364948">
      <w:bodyDiv w:val="1"/>
      <w:marLeft w:val="0"/>
      <w:marRight w:val="0"/>
      <w:marTop w:val="0"/>
      <w:marBottom w:val="0"/>
      <w:divBdr>
        <w:top w:val="none" w:sz="0" w:space="0" w:color="auto"/>
        <w:left w:val="none" w:sz="0" w:space="0" w:color="auto"/>
        <w:bottom w:val="none" w:sz="0" w:space="0" w:color="auto"/>
        <w:right w:val="none" w:sz="0" w:space="0" w:color="auto"/>
      </w:divBdr>
    </w:div>
    <w:div w:id="1730572953">
      <w:bodyDiv w:val="1"/>
      <w:marLeft w:val="0"/>
      <w:marRight w:val="0"/>
      <w:marTop w:val="0"/>
      <w:marBottom w:val="0"/>
      <w:divBdr>
        <w:top w:val="none" w:sz="0" w:space="0" w:color="auto"/>
        <w:left w:val="none" w:sz="0" w:space="0" w:color="auto"/>
        <w:bottom w:val="none" w:sz="0" w:space="0" w:color="auto"/>
        <w:right w:val="none" w:sz="0" w:space="0" w:color="auto"/>
      </w:divBdr>
    </w:div>
    <w:div w:id="1741440167">
      <w:bodyDiv w:val="1"/>
      <w:marLeft w:val="0"/>
      <w:marRight w:val="0"/>
      <w:marTop w:val="0"/>
      <w:marBottom w:val="0"/>
      <w:divBdr>
        <w:top w:val="none" w:sz="0" w:space="0" w:color="auto"/>
        <w:left w:val="none" w:sz="0" w:space="0" w:color="auto"/>
        <w:bottom w:val="none" w:sz="0" w:space="0" w:color="auto"/>
        <w:right w:val="none" w:sz="0" w:space="0" w:color="auto"/>
      </w:divBdr>
    </w:div>
    <w:div w:id="1767840949">
      <w:bodyDiv w:val="1"/>
      <w:marLeft w:val="0"/>
      <w:marRight w:val="0"/>
      <w:marTop w:val="0"/>
      <w:marBottom w:val="0"/>
      <w:divBdr>
        <w:top w:val="none" w:sz="0" w:space="0" w:color="auto"/>
        <w:left w:val="none" w:sz="0" w:space="0" w:color="auto"/>
        <w:bottom w:val="none" w:sz="0" w:space="0" w:color="auto"/>
        <w:right w:val="none" w:sz="0" w:space="0" w:color="auto"/>
      </w:divBdr>
    </w:div>
    <w:div w:id="1776052934">
      <w:bodyDiv w:val="1"/>
      <w:marLeft w:val="0"/>
      <w:marRight w:val="0"/>
      <w:marTop w:val="0"/>
      <w:marBottom w:val="0"/>
      <w:divBdr>
        <w:top w:val="none" w:sz="0" w:space="0" w:color="auto"/>
        <w:left w:val="none" w:sz="0" w:space="0" w:color="auto"/>
        <w:bottom w:val="none" w:sz="0" w:space="0" w:color="auto"/>
        <w:right w:val="none" w:sz="0" w:space="0" w:color="auto"/>
      </w:divBdr>
    </w:div>
    <w:div w:id="2075663273">
      <w:bodyDiv w:val="1"/>
      <w:marLeft w:val="0"/>
      <w:marRight w:val="0"/>
      <w:marTop w:val="0"/>
      <w:marBottom w:val="0"/>
      <w:divBdr>
        <w:top w:val="none" w:sz="0" w:space="0" w:color="auto"/>
        <w:left w:val="none" w:sz="0" w:space="0" w:color="auto"/>
        <w:bottom w:val="none" w:sz="0" w:space="0" w:color="auto"/>
        <w:right w:val="none" w:sz="0" w:space="0" w:color="auto"/>
      </w:divBdr>
    </w:div>
    <w:div w:id="2087023881">
      <w:bodyDiv w:val="1"/>
      <w:marLeft w:val="0"/>
      <w:marRight w:val="0"/>
      <w:marTop w:val="0"/>
      <w:marBottom w:val="0"/>
      <w:divBdr>
        <w:top w:val="none" w:sz="0" w:space="0" w:color="auto"/>
        <w:left w:val="none" w:sz="0" w:space="0" w:color="auto"/>
        <w:bottom w:val="none" w:sz="0" w:space="0" w:color="auto"/>
        <w:right w:val="none" w:sz="0" w:space="0" w:color="auto"/>
      </w:divBdr>
    </w:div>
    <w:div w:id="2099666076">
      <w:bodyDiv w:val="1"/>
      <w:marLeft w:val="0"/>
      <w:marRight w:val="0"/>
      <w:marTop w:val="0"/>
      <w:marBottom w:val="0"/>
      <w:divBdr>
        <w:top w:val="none" w:sz="0" w:space="0" w:color="auto"/>
        <w:left w:val="none" w:sz="0" w:space="0" w:color="auto"/>
        <w:bottom w:val="none" w:sz="0" w:space="0" w:color="auto"/>
        <w:right w:val="none" w:sz="0" w:space="0" w:color="auto"/>
      </w:divBdr>
    </w:div>
    <w:div w:id="2108497377">
      <w:bodyDiv w:val="1"/>
      <w:marLeft w:val="0"/>
      <w:marRight w:val="0"/>
      <w:marTop w:val="0"/>
      <w:marBottom w:val="0"/>
      <w:divBdr>
        <w:top w:val="none" w:sz="0" w:space="0" w:color="auto"/>
        <w:left w:val="none" w:sz="0" w:space="0" w:color="auto"/>
        <w:bottom w:val="none" w:sz="0" w:space="0" w:color="auto"/>
        <w:right w:val="none" w:sz="0" w:space="0" w:color="auto"/>
      </w:divBdr>
    </w:div>
    <w:div w:id="2120492477">
      <w:bodyDiv w:val="1"/>
      <w:marLeft w:val="0"/>
      <w:marRight w:val="0"/>
      <w:marTop w:val="0"/>
      <w:marBottom w:val="0"/>
      <w:divBdr>
        <w:top w:val="none" w:sz="0" w:space="0" w:color="auto"/>
        <w:left w:val="none" w:sz="0" w:space="0" w:color="auto"/>
        <w:bottom w:val="none" w:sz="0" w:space="0" w:color="auto"/>
        <w:right w:val="none" w:sz="0" w:space="0" w:color="auto"/>
      </w:divBdr>
    </w:div>
    <w:div w:id="2121098179">
      <w:bodyDiv w:val="1"/>
      <w:marLeft w:val="0"/>
      <w:marRight w:val="0"/>
      <w:marTop w:val="0"/>
      <w:marBottom w:val="0"/>
      <w:divBdr>
        <w:top w:val="none" w:sz="0" w:space="0" w:color="auto"/>
        <w:left w:val="none" w:sz="0" w:space="0" w:color="auto"/>
        <w:bottom w:val="none" w:sz="0" w:space="0" w:color="auto"/>
        <w:right w:val="none" w:sz="0" w:space="0" w:color="auto"/>
      </w:divBdr>
    </w:div>
    <w:div w:id="212330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D7A45787122F448B9D343603BCD7065" ma:contentTypeVersion="0" ma:contentTypeDescription="新しいドキュメントを作成します。" ma:contentTypeScope="" ma:versionID="b6506bedba10e132ae7d181da267ea4a">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D48A56-6748-4BA9-A1D6-B3D6D91FC4FA}">
  <ds:schemaRefs>
    <ds:schemaRef ds:uri="http://purl.org/dc/elements/1.1/"/>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88DA0B-8263-4C32-9172-657ED8BC3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C19353A-8388-4997-9227-9FC5944CB256}">
  <ds:schemaRefs>
    <ds:schemaRef ds:uri="http://schemas.openxmlformats.org/officeDocument/2006/bibliography"/>
  </ds:schemaRefs>
</ds:datastoreItem>
</file>

<file path=customXml/itemProps4.xml><?xml version="1.0" encoding="utf-8"?>
<ds:datastoreItem xmlns:ds="http://schemas.openxmlformats.org/officeDocument/2006/customXml" ds:itemID="{5529C6BB-376D-4565-9E07-5C82581F9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4318</TotalTime>
  <Pages>7</Pages>
  <Words>6715</Words>
  <Characters>593</Characters>
  <DocSecurity>0</DocSecurity>
  <Lines>4</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項目説明概要</vt:lpstr>
    </vt:vector>
  </TitlesOfParts>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2026-02-26T06:45:00Z</cp:lastPrinted>
  <dcterms:created xsi:type="dcterms:W3CDTF">2020-06-04T08:00:00Z</dcterms:created>
  <dcterms:modified xsi:type="dcterms:W3CDTF">2026-03-13T01:54:00Z</dcterms:modified>
</cp:coreProperties>
</file>