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6647" w14:textId="3B354999"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6044DC">
        <w:rPr>
          <w:b/>
          <w:sz w:val="24"/>
          <w:szCs w:val="24"/>
        </w:rPr>
        <w:t>6</w:t>
      </w:r>
      <w:r w:rsidRPr="00065FE8">
        <w:rPr>
          <w:rFonts w:hint="eastAsia"/>
          <w:b/>
          <w:sz w:val="24"/>
          <w:szCs w:val="24"/>
          <w:lang w:eastAsia="zh-TW"/>
        </w:rPr>
        <w:t>年度</w:t>
      </w:r>
      <w:r w:rsidR="007529CE">
        <w:rPr>
          <w:rFonts w:hint="eastAsia"/>
          <w:b/>
          <w:sz w:val="24"/>
          <w:szCs w:val="24"/>
        </w:rPr>
        <w:t>第</w:t>
      </w:r>
      <w:r w:rsidR="0017245F">
        <w:rPr>
          <w:b/>
          <w:sz w:val="24"/>
          <w:szCs w:val="24"/>
        </w:rPr>
        <w:t>2</w:t>
      </w:r>
      <w:r w:rsidR="007529CE">
        <w:rPr>
          <w:rFonts w:hint="eastAsia"/>
          <w:b/>
          <w:sz w:val="24"/>
          <w:szCs w:val="24"/>
        </w:rPr>
        <w:t>回</w:t>
      </w:r>
      <w:r w:rsidRPr="00065FE8">
        <w:rPr>
          <w:rFonts w:hint="eastAsia"/>
          <w:b/>
          <w:sz w:val="24"/>
          <w:szCs w:val="24"/>
          <w:lang w:eastAsia="zh-TW"/>
        </w:rPr>
        <w:t>定例会議　議事概要</w:t>
      </w:r>
    </w:p>
    <w:p w14:paraId="48539440" w14:textId="21A8CA18" w:rsidR="008F1B17" w:rsidRDefault="008F1B17" w:rsidP="0057716B">
      <w:pPr>
        <w:jc w:val="left"/>
      </w:pPr>
    </w:p>
    <w:p w14:paraId="496B28CD" w14:textId="77777777" w:rsidR="002A48A8" w:rsidRPr="00893262" w:rsidRDefault="002A48A8" w:rsidP="0057716B">
      <w:pPr>
        <w:jc w:val="left"/>
      </w:pPr>
    </w:p>
    <w:p w14:paraId="2F091A3D" w14:textId="26A48C8E" w:rsidR="008F1B17" w:rsidRPr="00065FE8" w:rsidRDefault="008F1B17" w:rsidP="008F1B17">
      <w:pPr>
        <w:jc w:val="left"/>
      </w:pPr>
      <w:r w:rsidRPr="00065FE8">
        <w:rPr>
          <w:rFonts w:hint="eastAsia"/>
          <w:kern w:val="0"/>
        </w:rPr>
        <w:t xml:space="preserve">１　</w:t>
      </w:r>
      <w:r w:rsidRPr="0017245F">
        <w:rPr>
          <w:rFonts w:hint="eastAsia"/>
          <w:spacing w:val="70"/>
          <w:kern w:val="0"/>
          <w:fitText w:val="1260" w:id="743608832"/>
        </w:rPr>
        <w:t>開催日</w:t>
      </w:r>
      <w:r w:rsidRPr="0017245F">
        <w:rPr>
          <w:rFonts w:hint="eastAsia"/>
          <w:kern w:val="0"/>
          <w:fitText w:val="1260" w:id="743608832"/>
        </w:rPr>
        <w:t>時</w:t>
      </w:r>
      <w:r w:rsidRPr="00065FE8">
        <w:rPr>
          <w:rFonts w:hint="eastAsia"/>
        </w:rPr>
        <w:t xml:space="preserve">　　</w:t>
      </w:r>
      <w:r w:rsidR="00C57152">
        <w:rPr>
          <w:rFonts w:hint="eastAsia"/>
        </w:rPr>
        <w:t>令和</w:t>
      </w:r>
      <w:r w:rsidR="0017245F">
        <w:t>7</w:t>
      </w:r>
      <w:r w:rsidR="00FC099C">
        <w:rPr>
          <w:rFonts w:hint="eastAsia"/>
        </w:rPr>
        <w:t>年</w:t>
      </w:r>
      <w:r w:rsidR="0017245F">
        <w:t>1</w:t>
      </w:r>
      <w:r w:rsidR="00A038F8" w:rsidRPr="00065FE8">
        <w:rPr>
          <w:rFonts w:hint="eastAsia"/>
        </w:rPr>
        <w:t>月</w:t>
      </w:r>
      <w:r w:rsidR="0017245F">
        <w:t>3</w:t>
      </w:r>
      <w:r w:rsidR="006044DC">
        <w:t>0</w:t>
      </w:r>
      <w:r w:rsidR="00C14B71" w:rsidRPr="00065FE8">
        <w:rPr>
          <w:rFonts w:hint="eastAsia"/>
        </w:rPr>
        <w:t>日</w:t>
      </w:r>
      <w:r w:rsidR="00A038F8" w:rsidRPr="00065FE8">
        <w:rPr>
          <w:rFonts w:hint="eastAsia"/>
        </w:rPr>
        <w:t>（</w:t>
      </w:r>
      <w:r w:rsidR="0017245F">
        <w:rPr>
          <w:rFonts w:hint="eastAsia"/>
        </w:rPr>
        <w:t>木</w:t>
      </w:r>
      <w:r w:rsidR="00C14B71" w:rsidRPr="00065FE8">
        <w:rPr>
          <w:rFonts w:hint="eastAsia"/>
        </w:rPr>
        <w:t>）</w:t>
      </w:r>
      <w:r w:rsidR="008D2872">
        <w:rPr>
          <w:rFonts w:hint="eastAsia"/>
        </w:rPr>
        <w:t>午後1</w:t>
      </w:r>
      <w:r w:rsidR="00C14B71" w:rsidRPr="00065FE8">
        <w:rPr>
          <w:rFonts w:hint="eastAsia"/>
        </w:rPr>
        <w:t>時</w:t>
      </w:r>
      <w:r w:rsidR="00022FB6">
        <w:rPr>
          <w:rFonts w:hint="eastAsia"/>
        </w:rPr>
        <w:t>4</w:t>
      </w:r>
      <w:r w:rsidR="00022FB6">
        <w:t>2</w:t>
      </w:r>
      <w:r w:rsidR="00C57152">
        <w:rPr>
          <w:rFonts w:hint="eastAsia"/>
        </w:rPr>
        <w:t>分</w:t>
      </w:r>
      <w:r w:rsidR="00C14B71" w:rsidRPr="00065FE8">
        <w:rPr>
          <w:rFonts w:hint="eastAsia"/>
        </w:rPr>
        <w:t>から</w:t>
      </w:r>
      <w:r w:rsidR="008D2872">
        <w:rPr>
          <w:rFonts w:hint="eastAsia"/>
        </w:rPr>
        <w:t>午後3</w:t>
      </w:r>
      <w:r w:rsidR="00DD1709">
        <w:rPr>
          <w:rFonts w:hint="eastAsia"/>
        </w:rPr>
        <w:t>時</w:t>
      </w:r>
      <w:r w:rsidR="00022FB6">
        <w:t>2</w:t>
      </w:r>
      <w:r w:rsidR="00DD1709">
        <w:rPr>
          <w:rFonts w:hint="eastAsia"/>
        </w:rPr>
        <w:t>0分</w:t>
      </w:r>
      <w:r w:rsidR="00214A66">
        <w:rPr>
          <w:rFonts w:hint="eastAsia"/>
        </w:rPr>
        <w:t>まで</w:t>
      </w:r>
    </w:p>
    <w:p w14:paraId="0B4060DE" w14:textId="77777777" w:rsidR="008F1B17" w:rsidRPr="0017245F" w:rsidRDefault="008F1B17" w:rsidP="008F1B17">
      <w:pPr>
        <w:jc w:val="left"/>
      </w:pPr>
    </w:p>
    <w:p w14:paraId="3FD0DBC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14:paraId="4A8CEEF6" w14:textId="77777777" w:rsidR="008F1B17" w:rsidRPr="008E6B9E" w:rsidRDefault="008F1B17" w:rsidP="008F1B17">
      <w:pPr>
        <w:pStyle w:val="HTML"/>
        <w:rPr>
          <w:rFonts w:hAnsi="ＭＳ 明朝"/>
        </w:rPr>
      </w:pPr>
    </w:p>
    <w:p w14:paraId="1BB822A5" w14:textId="69CBF833" w:rsidR="008F1B17" w:rsidRPr="00065FE8" w:rsidRDefault="008F1B17" w:rsidP="008F1B17">
      <w:pPr>
        <w:jc w:val="left"/>
      </w:pPr>
      <w:r w:rsidRPr="00065FE8">
        <w:rPr>
          <w:rFonts w:hint="eastAsia"/>
          <w:kern w:val="0"/>
        </w:rPr>
        <w:t xml:space="preserve">３　</w:t>
      </w:r>
      <w:r w:rsidRPr="0017245F">
        <w:rPr>
          <w:rFonts w:hint="eastAsia"/>
          <w:spacing w:val="70"/>
          <w:kern w:val="0"/>
          <w:fitText w:val="1260" w:id="743608834"/>
        </w:rPr>
        <w:t>出席委</w:t>
      </w:r>
      <w:r w:rsidRPr="0017245F">
        <w:rPr>
          <w:rFonts w:hint="eastAsia"/>
          <w:kern w:val="0"/>
          <w:fitText w:val="1260" w:id="743608834"/>
        </w:rPr>
        <w:t>員</w:t>
      </w:r>
      <w:r w:rsidRPr="00065FE8">
        <w:rPr>
          <w:rFonts w:hint="eastAsia"/>
        </w:rPr>
        <w:t xml:space="preserve">　　</w:t>
      </w:r>
      <w:r w:rsidR="0017245F">
        <w:t>4</w:t>
      </w:r>
      <w:r w:rsidRPr="00065FE8">
        <w:rPr>
          <w:rFonts w:hint="eastAsia"/>
        </w:rPr>
        <w:t>名</w:t>
      </w:r>
    </w:p>
    <w:p w14:paraId="0215CE2A" w14:textId="77777777" w:rsidR="008F1B17" w:rsidRPr="00065FE8" w:rsidRDefault="008F1B17" w:rsidP="008F1B17">
      <w:pPr>
        <w:jc w:val="left"/>
      </w:pPr>
    </w:p>
    <w:p w14:paraId="1992D9E8" w14:textId="11D9C4F7" w:rsidR="008F1B17" w:rsidRPr="00065FE8" w:rsidRDefault="008F1B17" w:rsidP="008F1B17">
      <w:pPr>
        <w:jc w:val="left"/>
      </w:pPr>
      <w:r w:rsidRPr="00065FE8">
        <w:rPr>
          <w:rFonts w:hint="eastAsia"/>
        </w:rPr>
        <w:t xml:space="preserve">４　審議対象期間　　</w:t>
      </w:r>
      <w:r w:rsidR="007529CE">
        <w:rPr>
          <w:rFonts w:hint="eastAsia"/>
        </w:rPr>
        <w:t>令和</w:t>
      </w:r>
      <w:r w:rsidR="0017245F">
        <w:t>6</w:t>
      </w:r>
      <w:r w:rsidR="00FA5692">
        <w:rPr>
          <w:rFonts w:hint="eastAsia"/>
        </w:rPr>
        <w:t>年</w:t>
      </w:r>
      <w:r w:rsidR="0017245F">
        <w:t>4</w:t>
      </w:r>
      <w:r w:rsidRPr="00065FE8">
        <w:rPr>
          <w:rFonts w:hint="eastAsia"/>
        </w:rPr>
        <w:t>月</w:t>
      </w:r>
      <w:r w:rsidR="00293B7B">
        <w:rPr>
          <w:rFonts w:hint="eastAsia"/>
        </w:rPr>
        <w:t>1</w:t>
      </w:r>
      <w:r w:rsidRPr="00065FE8">
        <w:rPr>
          <w:rFonts w:hint="eastAsia"/>
        </w:rPr>
        <w:t>日から</w:t>
      </w:r>
      <w:r w:rsidR="00FA5692">
        <w:rPr>
          <w:rFonts w:hint="eastAsia"/>
        </w:rPr>
        <w:t>令和</w:t>
      </w:r>
      <w:r w:rsidR="006044DC">
        <w:t>6</w:t>
      </w:r>
      <w:r w:rsidR="00A038F8" w:rsidRPr="00065FE8">
        <w:rPr>
          <w:rFonts w:hint="eastAsia"/>
        </w:rPr>
        <w:t>年</w:t>
      </w:r>
      <w:r w:rsidR="0017245F">
        <w:t>9</w:t>
      </w:r>
      <w:r w:rsidRPr="00065FE8">
        <w:rPr>
          <w:rFonts w:hint="eastAsia"/>
        </w:rPr>
        <w:t>月</w:t>
      </w:r>
      <w:r w:rsidR="00C35B0D">
        <w:rPr>
          <w:rFonts w:hint="eastAsia"/>
        </w:rPr>
        <w:t>3</w:t>
      </w:r>
      <w:r w:rsidR="0017245F">
        <w:t>0</w:t>
      </w:r>
      <w:r w:rsidRPr="00065FE8">
        <w:rPr>
          <w:rFonts w:hint="eastAsia"/>
        </w:rPr>
        <w:t>日まで</w:t>
      </w:r>
    </w:p>
    <w:p w14:paraId="31BE590C" w14:textId="77777777" w:rsidR="008F1B17" w:rsidRPr="0017245F" w:rsidRDefault="008F1B17" w:rsidP="008F1B17">
      <w:pPr>
        <w:ind w:left="863" w:hangingChars="411" w:hanging="863"/>
        <w:rPr>
          <w:kern w:val="0"/>
        </w:rPr>
      </w:pPr>
    </w:p>
    <w:p w14:paraId="6E6B01F0" w14:textId="47BD4F11" w:rsidR="002310C6" w:rsidRDefault="008F1B17" w:rsidP="002310C6">
      <w:pPr>
        <w:ind w:left="1932" w:hangingChars="920" w:hanging="1932"/>
      </w:pPr>
      <w:r w:rsidRPr="00065FE8">
        <w:rPr>
          <w:rFonts w:hint="eastAsia"/>
          <w:kern w:val="0"/>
        </w:rPr>
        <w:t xml:space="preserve">５　</w:t>
      </w:r>
      <w:r w:rsidRPr="0017245F">
        <w:rPr>
          <w:rFonts w:hint="eastAsia"/>
          <w:spacing w:val="26"/>
          <w:kern w:val="0"/>
          <w:fitText w:val="1260" w:id="743608835"/>
        </w:rPr>
        <w:t>会議の概</w:t>
      </w:r>
      <w:r w:rsidRPr="0017245F">
        <w:rPr>
          <w:rFonts w:hint="eastAsia"/>
          <w:spacing w:val="1"/>
          <w:kern w:val="0"/>
          <w:fitText w:val="1260" w:id="743608835"/>
        </w:rPr>
        <w:t>要</w:t>
      </w:r>
      <w:r w:rsidRPr="00065FE8">
        <w:rPr>
          <w:rFonts w:hint="eastAsia"/>
        </w:rPr>
        <w:t xml:space="preserve">　　</w:t>
      </w:r>
      <w:r w:rsidR="002310C6">
        <w:rPr>
          <w:rFonts w:hint="eastAsia"/>
        </w:rPr>
        <w:t>令和</w:t>
      </w:r>
      <w:r w:rsidR="0017245F">
        <w:t>6</w:t>
      </w:r>
      <w:r w:rsidR="002310C6">
        <w:rPr>
          <w:rFonts w:hint="eastAsia"/>
        </w:rPr>
        <w:t>年度第</w:t>
      </w:r>
      <w:r w:rsidR="0017245F">
        <w:t>1</w:t>
      </w:r>
      <w:r w:rsidR="002310C6">
        <w:rPr>
          <w:rFonts w:hint="eastAsia"/>
        </w:rPr>
        <w:t>回定例会議の抽出事案に係る講評を踏まえた検討状況等について、別添のとおり事務局から報告を行った。</w:t>
      </w:r>
    </w:p>
    <w:p w14:paraId="1A365990" w14:textId="77777777" w:rsidR="008F1B17" w:rsidRPr="00065FE8" w:rsidRDefault="008F1B17" w:rsidP="002310C6">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3216A914" w14:textId="2579A770"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17245F">
        <w:rPr>
          <w:rFonts w:hint="eastAsia"/>
        </w:rPr>
        <w:t>2</w:t>
      </w:r>
      <w:r w:rsidR="0017245F">
        <w:t>,387</w:t>
      </w:r>
      <w:r w:rsidR="007D5220">
        <w:rPr>
          <w:rFonts w:hint="eastAsia"/>
        </w:rPr>
        <w:t>件）のうち</w:t>
      </w:r>
      <w:r w:rsidRPr="00065FE8">
        <w:t>、</w:t>
      </w:r>
      <w:r w:rsidR="007D5220">
        <w:rPr>
          <w:rFonts w:hint="eastAsia"/>
        </w:rPr>
        <w:t>委員が抽出した</w:t>
      </w:r>
      <w:r w:rsidR="00FC099C">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4A7D7CCD" w14:textId="77777777" w:rsidTr="00790144">
        <w:trPr>
          <w:trHeight w:val="240"/>
        </w:trPr>
        <w:tc>
          <w:tcPr>
            <w:tcW w:w="3386" w:type="dxa"/>
            <w:vAlign w:val="center"/>
          </w:tcPr>
          <w:p w14:paraId="2A612DD9" w14:textId="77777777" w:rsidR="007D5220" w:rsidRDefault="007D5220" w:rsidP="007D5220">
            <w:pPr>
              <w:jc w:val="center"/>
            </w:pPr>
            <w:r>
              <w:rPr>
                <w:rFonts w:hint="eastAsia"/>
              </w:rPr>
              <w:t>種　　　　　別</w:t>
            </w:r>
          </w:p>
        </w:tc>
        <w:tc>
          <w:tcPr>
            <w:tcW w:w="3685" w:type="dxa"/>
            <w:vAlign w:val="center"/>
          </w:tcPr>
          <w:p w14:paraId="6D289F8B" w14:textId="77777777" w:rsidR="007D5220" w:rsidRDefault="007D5220" w:rsidP="007D5220">
            <w:pPr>
              <w:jc w:val="center"/>
            </w:pPr>
            <w:r>
              <w:rPr>
                <w:rFonts w:hint="eastAsia"/>
              </w:rPr>
              <w:t>内　　　　　訳</w:t>
            </w:r>
          </w:p>
        </w:tc>
      </w:tr>
      <w:tr w:rsidR="007D5220" w14:paraId="35A9914E" w14:textId="77777777" w:rsidTr="00790144">
        <w:trPr>
          <w:trHeight w:val="165"/>
        </w:trPr>
        <w:tc>
          <w:tcPr>
            <w:tcW w:w="3386" w:type="dxa"/>
            <w:vAlign w:val="center"/>
          </w:tcPr>
          <w:p w14:paraId="4B298E20" w14:textId="77777777" w:rsidR="007D5220" w:rsidRDefault="007D5220" w:rsidP="008D0F73">
            <w:r>
              <w:rPr>
                <w:rFonts w:hint="eastAsia"/>
              </w:rPr>
              <w:t>建設工事</w:t>
            </w:r>
          </w:p>
        </w:tc>
        <w:tc>
          <w:tcPr>
            <w:tcW w:w="3685" w:type="dxa"/>
            <w:vAlign w:val="center"/>
          </w:tcPr>
          <w:p w14:paraId="143E50AC" w14:textId="77777777" w:rsidR="007D5220" w:rsidRDefault="007D5220" w:rsidP="008D0F73">
            <w:r>
              <w:rPr>
                <w:rFonts w:hint="eastAsia"/>
              </w:rPr>
              <w:t>予定価格250万円を超えるもの</w:t>
            </w:r>
          </w:p>
        </w:tc>
      </w:tr>
      <w:tr w:rsidR="007D5220" w14:paraId="573DD146" w14:textId="77777777" w:rsidTr="00790144">
        <w:trPr>
          <w:trHeight w:val="86"/>
        </w:trPr>
        <w:tc>
          <w:tcPr>
            <w:tcW w:w="3386" w:type="dxa"/>
            <w:vAlign w:val="center"/>
          </w:tcPr>
          <w:p w14:paraId="4538275D" w14:textId="77777777" w:rsidR="007D5220" w:rsidRDefault="007D5220" w:rsidP="008D0F73">
            <w:r>
              <w:rPr>
                <w:rFonts w:hint="eastAsia"/>
              </w:rPr>
              <w:t>測量・建設コンサルタント等業務</w:t>
            </w:r>
          </w:p>
        </w:tc>
        <w:tc>
          <w:tcPr>
            <w:tcW w:w="3685" w:type="dxa"/>
            <w:vAlign w:val="center"/>
          </w:tcPr>
          <w:p w14:paraId="164B064F" w14:textId="77777777" w:rsidR="007D5220" w:rsidRDefault="007D5220" w:rsidP="008D0F73">
            <w:r>
              <w:rPr>
                <w:rFonts w:hint="eastAsia"/>
              </w:rPr>
              <w:t>予定価格100万円を超えるもの</w:t>
            </w:r>
          </w:p>
        </w:tc>
      </w:tr>
      <w:tr w:rsidR="007D5220" w14:paraId="2F6B9B20" w14:textId="77777777" w:rsidTr="00790144">
        <w:trPr>
          <w:trHeight w:val="240"/>
        </w:trPr>
        <w:tc>
          <w:tcPr>
            <w:tcW w:w="3386" w:type="dxa"/>
            <w:vAlign w:val="center"/>
          </w:tcPr>
          <w:p w14:paraId="79925CB1" w14:textId="77777777" w:rsidR="007D5220" w:rsidRDefault="007D5220" w:rsidP="008D0F73">
            <w:r>
              <w:rPr>
                <w:rFonts w:hint="eastAsia"/>
              </w:rPr>
              <w:t>委託役務業務</w:t>
            </w:r>
          </w:p>
        </w:tc>
        <w:tc>
          <w:tcPr>
            <w:tcW w:w="3685" w:type="dxa"/>
            <w:vAlign w:val="center"/>
          </w:tcPr>
          <w:p w14:paraId="7EFAF293" w14:textId="77777777" w:rsidR="00485435" w:rsidRDefault="007D5220" w:rsidP="00D01E7E">
            <w:pPr>
              <w:spacing w:line="300" w:lineRule="exact"/>
            </w:pPr>
            <w:r>
              <w:rPr>
                <w:rFonts w:hint="eastAsia"/>
              </w:rPr>
              <w:t>予定価格100万円（物件の借入れに</w:t>
            </w:r>
          </w:p>
          <w:p w14:paraId="7C38F067" w14:textId="77777777" w:rsidR="007D5220" w:rsidRDefault="007D5220" w:rsidP="00D01E7E">
            <w:pPr>
              <w:spacing w:line="300" w:lineRule="exact"/>
            </w:pPr>
            <w:r>
              <w:rPr>
                <w:rFonts w:hint="eastAsia"/>
              </w:rPr>
              <w:t>ついては80万円）を超えるもの</w:t>
            </w:r>
          </w:p>
        </w:tc>
      </w:tr>
      <w:tr w:rsidR="007D5220" w14:paraId="046C2F6F" w14:textId="77777777" w:rsidTr="00790144">
        <w:trPr>
          <w:trHeight w:val="195"/>
        </w:trPr>
        <w:tc>
          <w:tcPr>
            <w:tcW w:w="3386" w:type="dxa"/>
            <w:vAlign w:val="center"/>
          </w:tcPr>
          <w:p w14:paraId="4E2AF044" w14:textId="77777777" w:rsidR="007D5220" w:rsidRDefault="007D5220" w:rsidP="008D0F73">
            <w:r>
              <w:rPr>
                <w:rFonts w:hint="eastAsia"/>
              </w:rPr>
              <w:t>物品購入</w:t>
            </w:r>
          </w:p>
        </w:tc>
        <w:tc>
          <w:tcPr>
            <w:tcW w:w="3685" w:type="dxa"/>
            <w:vAlign w:val="center"/>
          </w:tcPr>
          <w:p w14:paraId="60505225" w14:textId="77777777" w:rsidR="007D5220" w:rsidRDefault="007D5220" w:rsidP="008D0F73">
            <w:r>
              <w:rPr>
                <w:rFonts w:hint="eastAsia"/>
              </w:rPr>
              <w:t>予定価格160万円を超えるもの</w:t>
            </w:r>
          </w:p>
        </w:tc>
      </w:tr>
    </w:tbl>
    <w:p w14:paraId="45646E92" w14:textId="77777777" w:rsidR="003754B4" w:rsidRPr="00065FE8" w:rsidRDefault="003754B4" w:rsidP="0070455C">
      <w:pPr>
        <w:rPr>
          <w:rFonts w:hAnsi="ＭＳ 明朝"/>
          <w:kern w:val="0"/>
        </w:rPr>
      </w:pPr>
    </w:p>
    <w:p w14:paraId="38F2A83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502B0869" w14:textId="77777777" w:rsidR="00843CE1" w:rsidRPr="00065FE8" w:rsidRDefault="00843CE1">
      <w:pPr>
        <w:jc w:val="left"/>
        <w:rPr>
          <w:rFonts w:hAnsi="ＭＳ 明朝"/>
        </w:rPr>
      </w:pPr>
    </w:p>
    <w:p w14:paraId="1DEE8F38" w14:textId="77777777" w:rsidR="002310C6"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14:paraId="63F92079" w14:textId="77777777" w:rsidR="002310C6" w:rsidRPr="002310C6" w:rsidRDefault="002310C6" w:rsidP="007D5220">
      <w:pPr>
        <w:jc w:val="left"/>
        <w:rPr>
          <w:rFonts w:hAnsi="ＭＳ 明朝"/>
        </w:rPr>
      </w:pPr>
    </w:p>
    <w:p w14:paraId="675FA695" w14:textId="77777777"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1545"/>
        <w:tblW w:w="9695" w:type="dxa"/>
        <w:tblLayout w:type="fixed"/>
        <w:tblCellMar>
          <w:left w:w="99" w:type="dxa"/>
          <w:right w:w="99" w:type="dxa"/>
        </w:tblCellMar>
        <w:tblLook w:val="0000" w:firstRow="0" w:lastRow="0" w:firstColumn="0" w:lastColumn="0" w:noHBand="0" w:noVBand="0"/>
      </w:tblPr>
      <w:tblGrid>
        <w:gridCol w:w="1178"/>
        <w:gridCol w:w="1134"/>
        <w:gridCol w:w="5621"/>
        <w:gridCol w:w="1762"/>
      </w:tblGrid>
      <w:tr w:rsidR="00A24928" w:rsidRPr="00065FE8" w14:paraId="0D89A193" w14:textId="77777777" w:rsidTr="00A24928">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136DE96" w14:textId="77777777" w:rsidR="00A24928" w:rsidRPr="00865BB3" w:rsidRDefault="00A24928" w:rsidP="00A24928">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21" w:type="dxa"/>
            <w:tcBorders>
              <w:top w:val="single" w:sz="4" w:space="0" w:color="auto"/>
              <w:left w:val="nil"/>
              <w:bottom w:val="single" w:sz="4" w:space="0" w:color="auto"/>
              <w:right w:val="single" w:sz="4" w:space="0" w:color="auto"/>
            </w:tcBorders>
            <w:shd w:val="clear" w:color="auto" w:fill="auto"/>
            <w:vAlign w:val="center"/>
          </w:tcPr>
          <w:p w14:paraId="110601E7" w14:textId="77777777" w:rsidR="00A24928" w:rsidRPr="00865BB3" w:rsidRDefault="00A24928" w:rsidP="00A24928">
            <w:pPr>
              <w:widowControl/>
              <w:jc w:val="center"/>
              <w:rPr>
                <w:rFonts w:hAnsi="ＭＳ 明朝" w:cs="ＭＳ Ｐゴシック"/>
                <w:kern w:val="0"/>
              </w:rPr>
            </w:pPr>
            <w:r w:rsidRPr="00865BB3">
              <w:rPr>
                <w:rFonts w:hAnsi="ＭＳ 明朝" w:cs="ＭＳ Ｐゴシック" w:hint="eastAsia"/>
                <w:kern w:val="0"/>
              </w:rPr>
              <w:t>案　　　件　　　名</w:t>
            </w:r>
          </w:p>
        </w:tc>
        <w:tc>
          <w:tcPr>
            <w:tcW w:w="1762" w:type="dxa"/>
            <w:tcBorders>
              <w:top w:val="single" w:sz="4" w:space="0" w:color="auto"/>
              <w:left w:val="nil"/>
              <w:bottom w:val="single" w:sz="4" w:space="0" w:color="auto"/>
              <w:right w:val="single" w:sz="4" w:space="0" w:color="auto"/>
            </w:tcBorders>
            <w:shd w:val="clear" w:color="auto" w:fill="auto"/>
            <w:vAlign w:val="center"/>
          </w:tcPr>
          <w:p w14:paraId="2E83B37D" w14:textId="77777777" w:rsidR="00A24928" w:rsidRPr="00283888" w:rsidRDefault="00A24928" w:rsidP="00A24928">
            <w:pPr>
              <w:widowControl/>
              <w:jc w:val="center"/>
              <w:rPr>
                <w:rFonts w:hAnsi="ＭＳ 明朝" w:cs="ＭＳ Ｐゴシック"/>
                <w:kern w:val="0"/>
              </w:rPr>
            </w:pPr>
            <w:r w:rsidRPr="00283888">
              <w:rPr>
                <w:rFonts w:hAnsi="ＭＳ 明朝" w:cs="ＭＳ Ｐゴシック" w:hint="eastAsia"/>
                <w:kern w:val="0"/>
              </w:rPr>
              <w:t>契約金額(円)</w:t>
            </w:r>
          </w:p>
        </w:tc>
      </w:tr>
      <w:tr w:rsidR="00A24928" w:rsidRPr="00065FE8" w14:paraId="7C600A7B" w14:textId="77777777" w:rsidTr="00A24928">
        <w:trPr>
          <w:trHeight w:hRule="exact" w:val="976"/>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4082BBD" w14:textId="77777777" w:rsidR="00A24928" w:rsidRPr="00194EFC" w:rsidRDefault="00A24928" w:rsidP="00A24928">
            <w:pPr>
              <w:spacing w:line="280" w:lineRule="exact"/>
              <w:jc w:val="center"/>
              <w:rPr>
                <w:rFonts w:hAnsi="ＭＳ 明朝"/>
              </w:rPr>
            </w:pPr>
            <w:r w:rsidRPr="00A24928">
              <w:rPr>
                <w:rFonts w:hAnsi="ＭＳ 明朝" w:hint="eastAsia"/>
                <w:spacing w:val="35"/>
                <w:kern w:val="0"/>
                <w:fitText w:val="1050" w:id="-745363456"/>
              </w:rPr>
              <w:t>建設工</w:t>
            </w:r>
            <w:r w:rsidRPr="00A24928">
              <w:rPr>
                <w:rFonts w:hAnsi="ＭＳ 明朝" w:hint="eastAsia"/>
                <w:kern w:val="0"/>
                <w:fitText w:val="1050" w:id="-745363456"/>
              </w:rPr>
              <w:t>事</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82D95C" w14:textId="77777777" w:rsidR="00A24928" w:rsidRPr="00865BB3" w:rsidRDefault="00A24928" w:rsidP="00A24928">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14:paraId="4ED9873F" w14:textId="77777777" w:rsidR="00A24928" w:rsidRPr="00865BB3" w:rsidRDefault="00A24928" w:rsidP="00A24928">
            <w:pPr>
              <w:rPr>
                <w:rFonts w:hAnsi="ＭＳ 明朝" w:cs="ＭＳ Ｐゴシック"/>
              </w:rPr>
            </w:pPr>
            <w:r>
              <w:rPr>
                <w:rFonts w:hAnsi="ＭＳ 明朝" w:cs="ＭＳ Ｐゴシック" w:hint="eastAsia"/>
              </w:rPr>
              <w:t>大阪モノレール 門真南駅（仮称）駅舎建設工事</w:t>
            </w:r>
          </w:p>
        </w:tc>
        <w:tc>
          <w:tcPr>
            <w:tcW w:w="1762" w:type="dxa"/>
            <w:tcBorders>
              <w:top w:val="nil"/>
              <w:left w:val="nil"/>
              <w:bottom w:val="single" w:sz="4" w:space="0" w:color="auto"/>
              <w:right w:val="single" w:sz="4" w:space="0" w:color="auto"/>
            </w:tcBorders>
            <w:shd w:val="clear" w:color="auto" w:fill="auto"/>
            <w:noWrap/>
            <w:vAlign w:val="center"/>
          </w:tcPr>
          <w:p w14:paraId="0A265A3A" w14:textId="77777777" w:rsidR="00A24928" w:rsidRPr="00865BB3" w:rsidRDefault="00A24928" w:rsidP="00A24928">
            <w:pPr>
              <w:jc w:val="right"/>
              <w:rPr>
                <w:rFonts w:hAnsi="ＭＳ 明朝" w:cs="ＭＳ Ｐゴシック"/>
              </w:rPr>
            </w:pPr>
            <w:r>
              <w:rPr>
                <w:rFonts w:hAnsi="ＭＳ 明朝" w:cs="ＭＳ Ｐゴシック" w:hint="eastAsia"/>
              </w:rPr>
              <w:t>8</w:t>
            </w:r>
            <w:r>
              <w:rPr>
                <w:rFonts w:hAnsi="ＭＳ 明朝" w:cs="ＭＳ Ｐゴシック"/>
              </w:rPr>
              <w:t>,199,730,000</w:t>
            </w:r>
          </w:p>
        </w:tc>
      </w:tr>
      <w:tr w:rsidR="00A24928" w:rsidRPr="00065FE8" w14:paraId="6D03E0E1" w14:textId="77777777" w:rsidTr="00A24928">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B7EFF5B" w14:textId="77777777" w:rsidR="00A24928" w:rsidRPr="00194EFC" w:rsidRDefault="00A24928" w:rsidP="00A24928">
            <w:pPr>
              <w:jc w:val="center"/>
              <w:rPr>
                <w:rFonts w:hAnsi="ＭＳ 明朝" w:cs="ＭＳ Ｐゴシック"/>
              </w:rPr>
            </w:pPr>
            <w:r w:rsidRPr="00A24928">
              <w:rPr>
                <w:rFonts w:hAnsi="ＭＳ 明朝" w:cs="ＭＳ Ｐゴシック" w:hint="eastAsia"/>
                <w:spacing w:val="35"/>
                <w:kern w:val="0"/>
                <w:fitText w:val="1050" w:id="-745363455"/>
              </w:rPr>
              <w:t>委託役</w:t>
            </w:r>
            <w:r w:rsidRPr="00A24928">
              <w:rPr>
                <w:rFonts w:hAnsi="ＭＳ 明朝" w:cs="ＭＳ Ｐゴシック" w:hint="eastAsia"/>
                <w:kern w:val="0"/>
                <w:fitText w:val="1050" w:id="-745363455"/>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7047A" w14:textId="77777777" w:rsidR="00A24928" w:rsidRPr="00865BB3" w:rsidRDefault="00A24928" w:rsidP="00A24928">
            <w:pPr>
              <w:jc w:val="center"/>
              <w:rPr>
                <w:rFonts w:hAnsi="ＭＳ 明朝" w:cs="ＭＳ Ｐゴシック"/>
              </w:rPr>
            </w:pPr>
            <w:r>
              <w:rPr>
                <w:rFonts w:hAnsi="ＭＳ 明朝" w:cs="ＭＳ Ｐゴシック" w:hint="eastAsia"/>
              </w:rPr>
              <w:t>一般競争入札</w:t>
            </w:r>
          </w:p>
        </w:tc>
        <w:tc>
          <w:tcPr>
            <w:tcW w:w="5621" w:type="dxa"/>
            <w:tcBorders>
              <w:top w:val="single" w:sz="4" w:space="0" w:color="auto"/>
              <w:left w:val="nil"/>
              <w:bottom w:val="single" w:sz="4" w:space="0" w:color="auto"/>
              <w:right w:val="single" w:sz="4" w:space="0" w:color="auto"/>
            </w:tcBorders>
            <w:shd w:val="clear" w:color="auto" w:fill="auto"/>
            <w:vAlign w:val="center"/>
          </w:tcPr>
          <w:p w14:paraId="68137B8F" w14:textId="77777777" w:rsidR="00A24928" w:rsidRPr="00304660" w:rsidRDefault="00A24928" w:rsidP="00A24928">
            <w:pPr>
              <w:rPr>
                <w:rFonts w:hAnsi="ＭＳ 明朝" w:cs="ＭＳ Ｐゴシック"/>
              </w:rPr>
            </w:pPr>
            <w:r>
              <w:rPr>
                <w:rFonts w:hAnsi="ＭＳ 明朝" w:cs="ＭＳ Ｐゴシック" w:hint="eastAsia"/>
              </w:rPr>
              <w:t>「特定健診未受診者対策支援事業」運営業務</w:t>
            </w:r>
          </w:p>
        </w:tc>
        <w:tc>
          <w:tcPr>
            <w:tcW w:w="1762" w:type="dxa"/>
            <w:tcBorders>
              <w:top w:val="single" w:sz="4" w:space="0" w:color="auto"/>
              <w:left w:val="nil"/>
              <w:bottom w:val="single" w:sz="4" w:space="0" w:color="auto"/>
              <w:right w:val="single" w:sz="4" w:space="0" w:color="auto"/>
            </w:tcBorders>
            <w:shd w:val="clear" w:color="auto" w:fill="auto"/>
            <w:vAlign w:val="center"/>
          </w:tcPr>
          <w:p w14:paraId="4E78027A" w14:textId="77777777" w:rsidR="00A24928" w:rsidRPr="00B62134" w:rsidRDefault="00A24928" w:rsidP="00A24928">
            <w:pPr>
              <w:wordWrap w:val="0"/>
              <w:jc w:val="right"/>
              <w:rPr>
                <w:rFonts w:hAnsi="ＭＳ 明朝" w:cs="ＭＳ Ｐゴシック"/>
              </w:rPr>
            </w:pPr>
            <w:r>
              <w:rPr>
                <w:rFonts w:hAnsi="ＭＳ 明朝" w:cs="ＭＳ Ｐゴシック" w:hint="eastAsia"/>
              </w:rPr>
              <w:t>4</w:t>
            </w:r>
            <w:r>
              <w:rPr>
                <w:rFonts w:hAnsi="ＭＳ 明朝" w:cs="ＭＳ Ｐゴシック"/>
              </w:rPr>
              <w:t>38,900</w:t>
            </w:r>
          </w:p>
        </w:tc>
      </w:tr>
      <w:tr w:rsidR="00A24928" w:rsidRPr="00065FE8" w14:paraId="00F1AA46" w14:textId="77777777" w:rsidTr="00A24928">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8D6FA6B" w14:textId="77777777" w:rsidR="00A24928" w:rsidRPr="00194EFC" w:rsidRDefault="00A24928" w:rsidP="00A24928">
            <w:pPr>
              <w:jc w:val="center"/>
              <w:rPr>
                <w:rFonts w:hAnsi="ＭＳ 明朝"/>
              </w:rPr>
            </w:pPr>
            <w:r w:rsidRPr="00A24928">
              <w:rPr>
                <w:rFonts w:hAnsi="ＭＳ 明朝" w:hint="eastAsia"/>
                <w:spacing w:val="35"/>
                <w:kern w:val="0"/>
                <w:fitText w:val="1050" w:id="-745363454"/>
              </w:rPr>
              <w:t>委託役</w:t>
            </w:r>
            <w:r w:rsidRPr="00A24928">
              <w:rPr>
                <w:rFonts w:hAnsi="ＭＳ 明朝" w:hint="eastAsia"/>
                <w:kern w:val="0"/>
                <w:fitText w:val="1050" w:id="-745363454"/>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1BD40" w14:textId="77777777" w:rsidR="00A24928" w:rsidRPr="00865BB3" w:rsidRDefault="00A24928" w:rsidP="00A24928">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14:paraId="2CD62D0C" w14:textId="77777777" w:rsidR="00A24928" w:rsidRPr="00865BB3" w:rsidRDefault="00A24928" w:rsidP="00A24928">
            <w:pPr>
              <w:rPr>
                <w:rFonts w:hAnsi="ＭＳ 明朝" w:cs="ＭＳ Ｐゴシック"/>
              </w:rPr>
            </w:pPr>
            <w:r>
              <w:rPr>
                <w:rFonts w:hAnsi="ＭＳ 明朝" w:cs="ＭＳ Ｐゴシック" w:hint="eastAsia"/>
              </w:rPr>
              <w:t>大阪府救急医療情報センター運営業務</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F8AF54F" w14:textId="77777777" w:rsidR="00A24928" w:rsidRPr="00865BB3" w:rsidRDefault="00A24928" w:rsidP="00A24928">
            <w:pPr>
              <w:jc w:val="right"/>
              <w:rPr>
                <w:rFonts w:hAnsi="ＭＳ 明朝" w:cs="ＭＳ Ｐゴシック"/>
              </w:rPr>
            </w:pPr>
            <w:r>
              <w:rPr>
                <w:rFonts w:hAnsi="ＭＳ 明朝" w:cs="ＭＳ Ｐゴシック" w:hint="eastAsia"/>
              </w:rPr>
              <w:t>3</w:t>
            </w:r>
            <w:r>
              <w:rPr>
                <w:rFonts w:hAnsi="ＭＳ 明朝" w:cs="ＭＳ Ｐゴシック"/>
              </w:rPr>
              <w:t>15,799,500</w:t>
            </w:r>
          </w:p>
        </w:tc>
      </w:tr>
    </w:tbl>
    <w:p w14:paraId="4795B95E" w14:textId="7E183277" w:rsidR="004D56F5" w:rsidRDefault="004D56F5" w:rsidP="00EC074D">
      <w:pPr>
        <w:jc w:val="left"/>
      </w:pPr>
    </w:p>
    <w:p w14:paraId="01550B6D" w14:textId="77777777" w:rsidR="00A24928" w:rsidRDefault="00A24928" w:rsidP="00EC074D">
      <w:pPr>
        <w:jc w:val="left"/>
      </w:pPr>
    </w:p>
    <w:p w14:paraId="07E58298" w14:textId="77777777" w:rsidR="00E73A1B" w:rsidRDefault="00E73A1B" w:rsidP="001F4113">
      <w:pPr>
        <w:jc w:val="right"/>
        <w:rPr>
          <w:sz w:val="24"/>
          <w:szCs w:val="24"/>
          <w:bdr w:val="single" w:sz="4" w:space="0" w:color="auto"/>
        </w:rPr>
      </w:pPr>
    </w:p>
    <w:p w14:paraId="55F51F97" w14:textId="7B4B0401"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14:anchorId="66461F08" wp14:editId="033BB9AD">
                <wp:simplePos x="0" y="0"/>
                <wp:positionH relativeFrom="column">
                  <wp:posOffset>-67945</wp:posOffset>
                </wp:positionH>
                <wp:positionV relativeFrom="paragraph">
                  <wp:posOffset>92710</wp:posOffset>
                </wp:positionV>
                <wp:extent cx="3816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6000" cy="3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B61F9" w14:textId="5AB07BD3"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6044DC">
                              <w:rPr>
                                <w:b/>
                                <w:color w:val="000000" w:themeColor="text1"/>
                                <w:sz w:val="22"/>
                                <w:szCs w:val="22"/>
                              </w:rPr>
                              <w:t>6</w:t>
                            </w:r>
                            <w:r>
                              <w:rPr>
                                <w:b/>
                                <w:color w:val="000000" w:themeColor="text1"/>
                                <w:sz w:val="22"/>
                                <w:szCs w:val="22"/>
                              </w:rPr>
                              <w:t>年度</w:t>
                            </w:r>
                            <w:r>
                              <w:rPr>
                                <w:rFonts w:hint="eastAsia"/>
                                <w:b/>
                                <w:color w:val="000000" w:themeColor="text1"/>
                                <w:sz w:val="22"/>
                                <w:szCs w:val="22"/>
                              </w:rPr>
                              <w:t>第</w:t>
                            </w:r>
                            <w:r w:rsidR="0017245F">
                              <w:rPr>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1F08" id="正方形/長方形 4" o:spid="_x0000_s1026" style="position:absolute;left:0;text-align:left;margin-left:-5.35pt;margin-top:7.3pt;width:300.4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" filled="f" stroked="f" strokeweight="2pt">
                <v:textbox>
                  <w:txbxContent>
                    <w:p w14:paraId="04FB61F9" w14:textId="5AB07BD3"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6044DC">
                        <w:rPr>
                          <w:b/>
                          <w:color w:val="000000" w:themeColor="text1"/>
                          <w:sz w:val="22"/>
                          <w:szCs w:val="22"/>
                        </w:rPr>
                        <w:t>6</w:t>
                      </w:r>
                      <w:r>
                        <w:rPr>
                          <w:b/>
                          <w:color w:val="000000" w:themeColor="text1"/>
                          <w:sz w:val="22"/>
                          <w:szCs w:val="22"/>
                        </w:rPr>
                        <w:t>年度</w:t>
                      </w:r>
                      <w:r>
                        <w:rPr>
                          <w:rFonts w:hint="eastAsia"/>
                          <w:b/>
                          <w:color w:val="000000" w:themeColor="text1"/>
                          <w:sz w:val="22"/>
                          <w:szCs w:val="22"/>
                        </w:rPr>
                        <w:t>第</w:t>
                      </w:r>
                      <w:r w:rsidR="0017245F">
                        <w:rPr>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14:paraId="55929864" w14:textId="77777777"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7C9D8E5" w14:textId="477B1133"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17245F">
              <w:rPr>
                <w:rFonts w:hAnsi="ＭＳ 明朝" w:cs="ＭＳ Ｐゴシック" w:hint="eastAsia"/>
                <w:b/>
                <w:sz w:val="22"/>
                <w:szCs w:val="22"/>
              </w:rPr>
              <w:t>大阪モノレール 門真南駅（仮称）駅舎建設工事</w:t>
            </w:r>
            <w:r w:rsidR="008D2872">
              <w:rPr>
                <w:rFonts w:hAnsi="ＭＳ 明朝" w:cs="ＭＳ Ｐゴシック" w:hint="eastAsia"/>
                <w:b/>
                <w:sz w:val="22"/>
                <w:szCs w:val="22"/>
              </w:rPr>
              <w:t>】</w:t>
            </w:r>
          </w:p>
        </w:tc>
      </w:tr>
      <w:tr w:rsidR="00D14E91" w:rsidRPr="00922BD7" w14:paraId="7CAC2E09" w14:textId="77777777" w:rsidTr="00F80405">
        <w:trPr>
          <w:trHeight w:val="70"/>
        </w:trPr>
        <w:tc>
          <w:tcPr>
            <w:tcW w:w="3429" w:type="dxa"/>
            <w:tcBorders>
              <w:top w:val="single" w:sz="4" w:space="0" w:color="auto"/>
              <w:left w:val="single" w:sz="12" w:space="0" w:color="auto"/>
              <w:bottom w:val="single" w:sz="4" w:space="0" w:color="auto"/>
            </w:tcBorders>
          </w:tcPr>
          <w:p w14:paraId="73ED0DF1" w14:textId="77777777"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683CB9AE" w14:textId="77777777"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14:paraId="5857E284" w14:textId="77777777" w:rsidTr="009F7858">
        <w:trPr>
          <w:trHeight w:val="813"/>
        </w:trPr>
        <w:tc>
          <w:tcPr>
            <w:tcW w:w="3429" w:type="dxa"/>
            <w:tcBorders>
              <w:top w:val="single" w:sz="4" w:space="0" w:color="auto"/>
              <w:left w:val="single" w:sz="12" w:space="0" w:color="auto"/>
              <w:bottom w:val="nil"/>
            </w:tcBorders>
          </w:tcPr>
          <w:p w14:paraId="485A480A" w14:textId="3C3EA163" w:rsidR="00892E2D" w:rsidRDefault="00892E2D" w:rsidP="000C173E">
            <w:pPr>
              <w:rPr>
                <w:rFonts w:hAnsi="ＭＳ 明朝" w:cs="ＭＳ Ｐゴシック"/>
              </w:rPr>
            </w:pPr>
            <w:r w:rsidRPr="00CB6516">
              <w:rPr>
                <w:rFonts w:hAnsi="ＭＳ 明朝" w:cs="ＭＳ Ｐゴシック" w:hint="eastAsia"/>
              </w:rPr>
              <w:t xml:space="preserve">　</w:t>
            </w:r>
            <w:r w:rsidR="000C173E">
              <w:rPr>
                <w:rFonts w:hAnsi="ＭＳ 明朝" w:cs="ＭＳ Ｐゴシック" w:hint="eastAsia"/>
              </w:rPr>
              <w:t>不調となった当初の</w:t>
            </w:r>
            <w:r w:rsidR="00662F4A">
              <w:rPr>
                <w:rFonts w:hAnsi="ＭＳ 明朝" w:cs="ＭＳ Ｐゴシック" w:hint="eastAsia"/>
              </w:rPr>
              <w:t>入札における</w:t>
            </w:r>
            <w:r w:rsidR="000C173E">
              <w:rPr>
                <w:rFonts w:hAnsi="ＭＳ 明朝" w:cs="ＭＳ Ｐゴシック" w:hint="eastAsia"/>
              </w:rPr>
              <w:t>入札金額と、</w:t>
            </w:r>
            <w:r w:rsidR="00662F4A">
              <w:rPr>
                <w:rFonts w:hAnsi="ＭＳ 明朝" w:cs="ＭＳ Ｐゴシック" w:hint="eastAsia"/>
              </w:rPr>
              <w:t>本事案の</w:t>
            </w:r>
            <w:r w:rsidR="000C173E">
              <w:rPr>
                <w:rFonts w:hAnsi="ＭＳ 明朝" w:cs="ＭＳ Ｐゴシック" w:hint="eastAsia"/>
              </w:rPr>
              <w:t>契約金額</w:t>
            </w:r>
            <w:r w:rsidR="00662F4A">
              <w:rPr>
                <w:rFonts w:hAnsi="ＭＳ 明朝" w:cs="ＭＳ Ｐゴシック" w:hint="eastAsia"/>
              </w:rPr>
              <w:t>では</w:t>
            </w:r>
            <w:r w:rsidR="000C173E">
              <w:rPr>
                <w:rFonts w:hAnsi="ＭＳ 明朝" w:cs="ＭＳ Ｐゴシック" w:hint="eastAsia"/>
              </w:rPr>
              <w:t>大きな差があるが、どのような理由があると考えているか。</w:t>
            </w:r>
          </w:p>
          <w:p w14:paraId="62D410BC" w14:textId="1F317B77" w:rsidR="000C173E" w:rsidRPr="000C173E" w:rsidRDefault="000C173E" w:rsidP="000C173E">
            <w:pPr>
              <w:rPr>
                <w:rFonts w:hAnsi="ＭＳ 明朝" w:cs="ＭＳ Ｐゴシック"/>
              </w:rPr>
            </w:pPr>
          </w:p>
        </w:tc>
        <w:tc>
          <w:tcPr>
            <w:tcW w:w="5953" w:type="dxa"/>
            <w:tcBorders>
              <w:top w:val="single" w:sz="4" w:space="0" w:color="auto"/>
              <w:bottom w:val="nil"/>
              <w:right w:val="single" w:sz="12" w:space="0" w:color="auto"/>
            </w:tcBorders>
          </w:tcPr>
          <w:p w14:paraId="7C92EE1C" w14:textId="1E3DE5AC" w:rsidR="00892E2D" w:rsidRPr="009F7858" w:rsidRDefault="003D2650" w:rsidP="00892E2D">
            <w:pPr>
              <w:ind w:firstLineChars="100" w:firstLine="210"/>
              <w:rPr>
                <w:rFonts w:hAnsi="ＭＳ 明朝"/>
                <w:kern w:val="0"/>
              </w:rPr>
            </w:pPr>
            <w:r>
              <w:rPr>
                <w:rFonts w:hAnsi="ＭＳ 明朝" w:hint="eastAsia"/>
                <w:kern w:val="0"/>
              </w:rPr>
              <w:t>本事案</w:t>
            </w:r>
            <w:r w:rsidR="00B07686">
              <w:rPr>
                <w:rFonts w:hAnsi="ＭＳ 明朝" w:hint="eastAsia"/>
                <w:kern w:val="0"/>
              </w:rPr>
              <w:t>で</w:t>
            </w:r>
            <w:r>
              <w:rPr>
                <w:rFonts w:hAnsi="ＭＳ 明朝" w:hint="eastAsia"/>
                <w:kern w:val="0"/>
              </w:rPr>
              <w:t>は駅舎の柱と梁の鉄骨を工場で製作した上、トレーラーで現場に搬入して組立てる必要があるが、</w:t>
            </w:r>
            <w:r w:rsidR="00022FB6">
              <w:rPr>
                <w:rFonts w:hAnsi="ＭＳ 明朝" w:hint="eastAsia"/>
                <w:kern w:val="0"/>
              </w:rPr>
              <w:t>この見積り部分で差異が生じている。また、現場は道路が輻輳し</w:t>
            </w:r>
            <w:r w:rsidR="003A3A9D">
              <w:rPr>
                <w:rFonts w:hAnsi="ＭＳ 明朝" w:hint="eastAsia"/>
                <w:kern w:val="0"/>
              </w:rPr>
              <w:t>ており</w:t>
            </w:r>
            <w:r w:rsidR="00022FB6">
              <w:rPr>
                <w:rFonts w:hAnsi="ＭＳ 明朝" w:hint="eastAsia"/>
                <w:kern w:val="0"/>
              </w:rPr>
              <w:t>、</w:t>
            </w:r>
            <w:r w:rsidR="003A3A9D">
              <w:rPr>
                <w:rFonts w:hAnsi="ＭＳ 明朝" w:hint="eastAsia"/>
                <w:kern w:val="0"/>
              </w:rPr>
              <w:t>夜間工事の時間は受注後に関係機関との協議を経て決定される</w:t>
            </w:r>
            <w:r w:rsidR="00B07686">
              <w:rPr>
                <w:rFonts w:hAnsi="ＭＳ 明朝" w:hint="eastAsia"/>
                <w:kern w:val="0"/>
              </w:rPr>
              <w:t>ため</w:t>
            </w:r>
            <w:r w:rsidR="003A3A9D">
              <w:rPr>
                <w:rFonts w:hAnsi="ＭＳ 明朝" w:hint="eastAsia"/>
                <w:kern w:val="0"/>
              </w:rPr>
              <w:t>、</w:t>
            </w:r>
            <w:r w:rsidR="00B07686">
              <w:rPr>
                <w:rFonts w:hAnsi="ＭＳ 明朝" w:hint="eastAsia"/>
                <w:kern w:val="0"/>
              </w:rPr>
              <w:t>入札参加者が</w:t>
            </w:r>
            <w:r w:rsidR="003A3A9D">
              <w:rPr>
                <w:rFonts w:hAnsi="ＭＳ 明朝" w:hint="eastAsia"/>
                <w:kern w:val="0"/>
              </w:rPr>
              <w:t>道路の通行止めの時間が短いと想定すれば入札金額</w:t>
            </w:r>
            <w:r w:rsidR="00B07686">
              <w:rPr>
                <w:rFonts w:hAnsi="ＭＳ 明朝" w:hint="eastAsia"/>
                <w:kern w:val="0"/>
              </w:rPr>
              <w:t>は</w:t>
            </w:r>
            <w:r w:rsidR="003A3A9D">
              <w:rPr>
                <w:rFonts w:hAnsi="ＭＳ 明朝" w:hint="eastAsia"/>
                <w:kern w:val="0"/>
              </w:rPr>
              <w:t>高くなる傾向がある。</w:t>
            </w:r>
          </w:p>
          <w:p w14:paraId="2BC5A501" w14:textId="77777777" w:rsidR="00892E2D" w:rsidRPr="003A3A9D" w:rsidRDefault="00892E2D" w:rsidP="00892E2D">
            <w:pPr>
              <w:rPr>
                <w:rFonts w:hAnsi="ＭＳ 明朝"/>
                <w:kern w:val="0"/>
              </w:rPr>
            </w:pPr>
          </w:p>
        </w:tc>
      </w:tr>
      <w:tr w:rsidR="00D14E91" w:rsidRPr="00CB6516" w14:paraId="72F5388E" w14:textId="77777777" w:rsidTr="009F7858">
        <w:trPr>
          <w:trHeight w:val="80"/>
        </w:trPr>
        <w:tc>
          <w:tcPr>
            <w:tcW w:w="3429" w:type="dxa"/>
            <w:tcBorders>
              <w:top w:val="nil"/>
              <w:left w:val="single" w:sz="12" w:space="0" w:color="auto"/>
              <w:bottom w:val="nil"/>
            </w:tcBorders>
          </w:tcPr>
          <w:p w14:paraId="3E99C2E9" w14:textId="13BFB3F5" w:rsidR="000B4DD6" w:rsidRPr="002A2C77" w:rsidRDefault="00EE5B90"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本事案の予定価格を設定する際、</w:t>
            </w:r>
            <w:r w:rsidR="00676FFF">
              <w:rPr>
                <w:rFonts w:hAnsi="ＭＳ 明朝" w:cs="ＭＳ Ｐゴシック" w:hint="eastAsia"/>
                <w:color w:val="000000" w:themeColor="text1"/>
              </w:rPr>
              <w:t>参考見積りは徴取したのか。また、</w:t>
            </w:r>
            <w:r w:rsidR="00FB2AF8">
              <w:rPr>
                <w:rFonts w:hAnsi="ＭＳ 明朝" w:cs="ＭＳ Ｐゴシック" w:hint="eastAsia"/>
                <w:color w:val="000000" w:themeColor="text1"/>
              </w:rPr>
              <w:t>道路の通行止めの時間が想定より短かった場合、受注者は契約変更の申し出ができるのか。</w:t>
            </w:r>
          </w:p>
          <w:p w14:paraId="2BD74022" w14:textId="77777777" w:rsidR="00C360E3" w:rsidRPr="00877921"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14:paraId="75723C78" w14:textId="0AC6365B" w:rsidR="00C5478B" w:rsidRDefault="00C5478B" w:rsidP="000C173E">
            <w:pPr>
              <w:rPr>
                <w:rFonts w:hAnsi="ＭＳ 明朝"/>
                <w:color w:val="000000" w:themeColor="text1"/>
                <w:kern w:val="0"/>
              </w:rPr>
            </w:pPr>
            <w:r>
              <w:rPr>
                <w:rFonts w:hAnsi="ＭＳ 明朝" w:hint="eastAsia"/>
                <w:color w:val="000000" w:themeColor="text1"/>
                <w:kern w:val="0"/>
              </w:rPr>
              <w:t xml:space="preserve">　</w:t>
            </w:r>
            <w:r w:rsidR="00FB2AF8">
              <w:rPr>
                <w:rFonts w:hAnsi="ＭＳ 明朝" w:hint="eastAsia"/>
                <w:color w:val="000000" w:themeColor="text1"/>
                <w:kern w:val="0"/>
              </w:rPr>
              <w:t>本事案において参考見積りは徴取していない。困難な現場で特殊な機械を要する場合などは徴取している。また、</w:t>
            </w:r>
            <w:r w:rsidR="00B471FF">
              <w:rPr>
                <w:rFonts w:hAnsi="ＭＳ 明朝" w:hint="eastAsia"/>
                <w:color w:val="000000" w:themeColor="text1"/>
                <w:kern w:val="0"/>
              </w:rPr>
              <w:t>実際の</w:t>
            </w:r>
            <w:r w:rsidR="00FB2AF8">
              <w:rPr>
                <w:rFonts w:hAnsi="ＭＳ 明朝" w:hint="eastAsia"/>
                <w:color w:val="000000" w:themeColor="text1"/>
                <w:kern w:val="0"/>
              </w:rPr>
              <w:t>通行止めの</w:t>
            </w:r>
            <w:r w:rsidR="006977CC">
              <w:rPr>
                <w:rFonts w:hAnsi="ＭＳ 明朝" w:hint="eastAsia"/>
                <w:color w:val="000000" w:themeColor="text1"/>
                <w:kern w:val="0"/>
              </w:rPr>
              <w:t>時間が</w:t>
            </w:r>
            <w:r w:rsidR="00FF1AD1">
              <w:rPr>
                <w:rFonts w:hAnsi="ＭＳ 明朝" w:hint="eastAsia"/>
                <w:color w:val="000000" w:themeColor="text1"/>
                <w:kern w:val="0"/>
              </w:rPr>
              <w:t>仕様上の想定より</w:t>
            </w:r>
            <w:r w:rsidR="006977CC">
              <w:rPr>
                <w:rFonts w:hAnsi="ＭＳ 明朝" w:hint="eastAsia"/>
                <w:color w:val="000000" w:themeColor="text1"/>
                <w:kern w:val="0"/>
              </w:rPr>
              <w:t>短くなるなど、受注者の責めに帰さない事項は変更契約の対象となる旨を</w:t>
            </w:r>
            <w:r w:rsidR="00B471FF">
              <w:rPr>
                <w:rFonts w:hAnsi="ＭＳ 明朝" w:hint="eastAsia"/>
                <w:color w:val="000000" w:themeColor="text1"/>
                <w:kern w:val="0"/>
              </w:rPr>
              <w:t>設計図書等</w:t>
            </w:r>
            <w:r w:rsidR="006977CC">
              <w:rPr>
                <w:rFonts w:hAnsi="ＭＳ 明朝" w:hint="eastAsia"/>
                <w:color w:val="000000" w:themeColor="text1"/>
                <w:kern w:val="0"/>
              </w:rPr>
              <w:t>に明記している。</w:t>
            </w:r>
          </w:p>
          <w:p w14:paraId="2F8741D4" w14:textId="159E5010" w:rsidR="000C173E" w:rsidRPr="00FF1AD1" w:rsidRDefault="000C173E" w:rsidP="000C173E">
            <w:pPr>
              <w:rPr>
                <w:rFonts w:hAnsi="ＭＳ 明朝"/>
                <w:color w:val="000000" w:themeColor="text1"/>
                <w:kern w:val="0"/>
              </w:rPr>
            </w:pPr>
          </w:p>
        </w:tc>
      </w:tr>
      <w:tr w:rsidR="00D14E91" w:rsidRPr="00CB6516" w14:paraId="41385346" w14:textId="77777777" w:rsidTr="009F7858">
        <w:trPr>
          <w:trHeight w:val="1059"/>
        </w:trPr>
        <w:tc>
          <w:tcPr>
            <w:tcW w:w="3429" w:type="dxa"/>
            <w:tcBorders>
              <w:top w:val="nil"/>
              <w:left w:val="single" w:sz="12" w:space="0" w:color="auto"/>
              <w:bottom w:val="single" w:sz="4" w:space="0" w:color="auto"/>
            </w:tcBorders>
          </w:tcPr>
          <w:p w14:paraId="448797EC" w14:textId="77777777"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14:paraId="20DC07C9" w14:textId="77777777"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14:paraId="342375B3" w14:textId="45739E83" w:rsidR="00D14E91" w:rsidRDefault="00D14E91" w:rsidP="00892E2D">
            <w:pPr>
              <w:rPr>
                <w:rFonts w:hAnsi="ＭＳ 明朝"/>
                <w:kern w:val="0"/>
              </w:rPr>
            </w:pPr>
            <w:r w:rsidRPr="00CB6516">
              <w:rPr>
                <w:rFonts w:hAnsi="ＭＳ 明朝" w:hint="eastAsia"/>
                <w:kern w:val="0"/>
              </w:rPr>
              <w:t xml:space="preserve">　</w:t>
            </w:r>
            <w:r w:rsidR="000C173E">
              <w:rPr>
                <w:rFonts w:hAnsi="ＭＳ 明朝" w:hint="eastAsia"/>
                <w:kern w:val="0"/>
              </w:rPr>
              <w:t>今後も</w:t>
            </w:r>
            <w:r w:rsidR="000D38A6">
              <w:rPr>
                <w:rFonts w:hAnsi="ＭＳ 明朝" w:hint="eastAsia"/>
                <w:kern w:val="0"/>
              </w:rPr>
              <w:t>本事案のような</w:t>
            </w:r>
            <w:r w:rsidR="000C173E">
              <w:rPr>
                <w:rFonts w:hAnsi="ＭＳ 明朝" w:hint="eastAsia"/>
                <w:kern w:val="0"/>
              </w:rPr>
              <w:t>狭隘な場所での施工が控えているため、標準的な積算で対応が可能か精査し、現場条件等を想定した</w:t>
            </w:r>
            <w:r w:rsidR="006E5066">
              <w:rPr>
                <w:rFonts w:hAnsi="ＭＳ 明朝" w:hint="eastAsia"/>
                <w:kern w:val="0"/>
              </w:rPr>
              <w:t>上で発注していきたい。</w:t>
            </w:r>
          </w:p>
          <w:p w14:paraId="4F671909" w14:textId="77777777" w:rsidR="001820C8" w:rsidRPr="004A2B02" w:rsidRDefault="001820C8" w:rsidP="00892E2D">
            <w:pPr>
              <w:rPr>
                <w:rFonts w:hAnsi="ＭＳ 明朝"/>
                <w:kern w:val="0"/>
              </w:rPr>
            </w:pPr>
          </w:p>
        </w:tc>
      </w:tr>
      <w:tr w:rsidR="00723D8E" w:rsidRPr="00CB6516" w14:paraId="1167CB8A" w14:textId="77777777" w:rsidTr="0017245F">
        <w:trPr>
          <w:trHeight w:val="58"/>
        </w:trPr>
        <w:tc>
          <w:tcPr>
            <w:tcW w:w="9382" w:type="dxa"/>
            <w:gridSpan w:val="2"/>
            <w:tcBorders>
              <w:top w:val="single" w:sz="4" w:space="0" w:color="auto"/>
              <w:left w:val="single" w:sz="12" w:space="0" w:color="auto"/>
              <w:bottom w:val="single" w:sz="12" w:space="0" w:color="auto"/>
              <w:right w:val="single" w:sz="12" w:space="0" w:color="auto"/>
            </w:tcBorders>
          </w:tcPr>
          <w:p w14:paraId="28DF7893" w14:textId="77777777"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14:paraId="15BD3FF0" w14:textId="47C338EA" w:rsidR="00E46BFB" w:rsidRDefault="00723D8E" w:rsidP="0017245F">
            <w:pPr>
              <w:ind w:left="210" w:hangingChars="100" w:hanging="210"/>
              <w:rPr>
                <w:rFonts w:hAnsi="ＭＳ 明朝" w:cs="ＭＳ Ｐゴシック"/>
              </w:rPr>
            </w:pPr>
            <w:r>
              <w:rPr>
                <w:rFonts w:hAnsi="ＭＳ 明朝" w:cs="ＭＳ Ｐゴシック" w:hint="eastAsia"/>
              </w:rPr>
              <w:t xml:space="preserve">　　</w:t>
            </w:r>
            <w:r w:rsidR="0017245F" w:rsidRPr="0017245F">
              <w:rPr>
                <w:rFonts w:hAnsi="ＭＳ 明朝" w:cs="ＭＳ Ｐゴシック" w:hint="eastAsia"/>
              </w:rPr>
              <w:t>本事案は、当初入札において、入札金額が予定価格を大幅に上回り、再入札においても全者辞退となったものであり、本来であれば、再積算の上、再度の入札となるものであるが、隣接地で高速道路工事を行っている事業者が架設工等の経費圧縮が可能であったことから、当初入札と同条件で随意契約を行ったものである。予定価格と入札金額が大きく乖離した原因は、施工場所が主要道路の結節点であり、狭小かつ輻輳した状況であることから、夜間工事となるものの、当該夜間工事が可能な時間は、警察協議のため、事前に確定できず、標準的な積算となり、事業者が想定した夜間工事に係る積算額と乖離したことである。これらの施工時間は、不確定要素があるため、特記仕様書において、変更があった場合の設計変更の対応も記載しているものであるが、事業者から見れば、不確定要素でありリスク要因となっていたと考えられる。本事案は、府民にとっても極めて重要な交通インフラの整備事業であり、このような重要な建設工事の入札が不調となることは、無理な工期短縮による品質低下や物価高騰による工事費の上昇を招く恐れがある。このため、入札にあたっては、出来る限り不確定要素などのリスク要因をなくすとともに、特殊な条件などがある場合には、参考見積りにより実勢価格を設計金額に反映させるなど、適正な設計金額の積算に努めていただきたい。</w:t>
            </w:r>
          </w:p>
          <w:p w14:paraId="3F1B325C" w14:textId="71138AB5" w:rsidR="0017245F" w:rsidRPr="0017245F" w:rsidRDefault="0017245F" w:rsidP="0017245F">
            <w:pPr>
              <w:ind w:left="210" w:hangingChars="100" w:hanging="210"/>
              <w:rPr>
                <w:rFonts w:hAnsi="ＭＳ 明朝"/>
                <w:kern w:val="0"/>
              </w:rPr>
            </w:pPr>
          </w:p>
        </w:tc>
      </w:tr>
      <w:tr w:rsidR="00E046C7" w:rsidRPr="00CB6516" w14:paraId="2E88A9FF"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5F837FC" w14:textId="10F7EAAA"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17245F">
              <w:rPr>
                <w:rFonts w:hAnsi="ＭＳ 明朝" w:cs="ＭＳ Ｐゴシック" w:hint="eastAsia"/>
                <w:b/>
                <w:sz w:val="22"/>
                <w:szCs w:val="22"/>
              </w:rPr>
              <w:t>「特定健診未受診者対策支援事業」運営業務</w:t>
            </w:r>
            <w:r w:rsidR="00D46894" w:rsidRPr="00200EAE">
              <w:rPr>
                <w:rFonts w:hAnsi="ＭＳ 明朝" w:cs="ＭＳ Ｐゴシック" w:hint="eastAsia"/>
                <w:b/>
                <w:sz w:val="22"/>
                <w:szCs w:val="22"/>
              </w:rPr>
              <w:t>】</w:t>
            </w:r>
          </w:p>
        </w:tc>
      </w:tr>
      <w:tr w:rsidR="00D14E91" w:rsidRPr="00CB6516" w14:paraId="3A8C2D2F" w14:textId="77777777" w:rsidTr="00F80405">
        <w:trPr>
          <w:trHeight w:val="150"/>
        </w:trPr>
        <w:tc>
          <w:tcPr>
            <w:tcW w:w="3429" w:type="dxa"/>
            <w:tcBorders>
              <w:top w:val="single" w:sz="4" w:space="0" w:color="auto"/>
              <w:left w:val="single" w:sz="12" w:space="0" w:color="auto"/>
              <w:bottom w:val="single" w:sz="4" w:space="0" w:color="auto"/>
            </w:tcBorders>
          </w:tcPr>
          <w:p w14:paraId="4BEE613F" w14:textId="77777777"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14:paraId="13157DEA" w14:textId="77777777"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14:paraId="13C000F4" w14:textId="77777777" w:rsidTr="00A251BD">
        <w:trPr>
          <w:trHeight w:val="988"/>
        </w:trPr>
        <w:tc>
          <w:tcPr>
            <w:tcW w:w="3429" w:type="dxa"/>
            <w:tcBorders>
              <w:top w:val="single" w:sz="4" w:space="0" w:color="auto"/>
              <w:left w:val="single" w:sz="12" w:space="0" w:color="auto"/>
              <w:bottom w:val="nil"/>
            </w:tcBorders>
          </w:tcPr>
          <w:p w14:paraId="6DE327AB" w14:textId="49475DD1" w:rsidR="005E5021" w:rsidRDefault="005E5021" w:rsidP="00892E2D">
            <w:pPr>
              <w:rPr>
                <w:rFonts w:hAnsi="ＭＳ 明朝" w:cs="ＭＳ Ｐゴシック"/>
              </w:rPr>
            </w:pPr>
            <w:r w:rsidRPr="005E5021">
              <w:rPr>
                <w:rFonts w:hAnsi="ＭＳ 明朝" w:cs="ＭＳ Ｐゴシック" w:hint="eastAsia"/>
              </w:rPr>
              <w:t xml:space="preserve">　</w:t>
            </w:r>
            <w:r w:rsidR="00B471FF">
              <w:rPr>
                <w:rFonts w:hAnsi="ＭＳ 明朝" w:cs="ＭＳ Ｐゴシック" w:hint="eastAsia"/>
              </w:rPr>
              <w:t>落札率が非常に低いが、</w:t>
            </w:r>
            <w:r w:rsidR="008000DB">
              <w:rPr>
                <w:rFonts w:hAnsi="ＭＳ 明朝" w:cs="ＭＳ Ｐゴシック" w:hint="eastAsia"/>
              </w:rPr>
              <w:t>この</w:t>
            </w:r>
            <w:r w:rsidR="00EB79D0">
              <w:rPr>
                <w:rFonts w:hAnsi="ＭＳ 明朝" w:cs="ＭＳ Ｐゴシック" w:hint="eastAsia"/>
              </w:rPr>
              <w:t>入札</w:t>
            </w:r>
            <w:r w:rsidR="008000DB">
              <w:rPr>
                <w:rFonts w:hAnsi="ＭＳ 明朝" w:cs="ＭＳ Ｐゴシック" w:hint="eastAsia"/>
              </w:rPr>
              <w:t>金額で必要な経費がまかなえているのか。また、</w:t>
            </w:r>
            <w:r w:rsidR="009D0CA7">
              <w:rPr>
                <w:rFonts w:hAnsi="ＭＳ 明朝" w:cs="ＭＳ Ｐゴシック" w:hint="eastAsia"/>
              </w:rPr>
              <w:t>このような</w:t>
            </w:r>
            <w:r w:rsidR="00CE2CD1">
              <w:rPr>
                <w:rFonts w:hAnsi="ＭＳ 明朝" w:cs="ＭＳ Ｐゴシック" w:hint="eastAsia"/>
              </w:rPr>
              <w:t>低い</w:t>
            </w:r>
            <w:r w:rsidR="009D0CA7">
              <w:rPr>
                <w:rFonts w:hAnsi="ＭＳ 明朝" w:cs="ＭＳ Ｐゴシック" w:hint="eastAsia"/>
              </w:rPr>
              <w:t>金額とした理由は何か。</w:t>
            </w:r>
          </w:p>
          <w:p w14:paraId="6CE080A1" w14:textId="41896691" w:rsidR="00232D11" w:rsidRDefault="00232D11" w:rsidP="00892E2D">
            <w:pPr>
              <w:rPr>
                <w:rFonts w:hAnsi="ＭＳ 明朝" w:cs="ＭＳ Ｐゴシック"/>
              </w:rPr>
            </w:pPr>
          </w:p>
          <w:p w14:paraId="4F30A0B7" w14:textId="77777777" w:rsidR="00EB79D0" w:rsidRPr="00B471FF" w:rsidRDefault="00EB79D0" w:rsidP="00892E2D">
            <w:pPr>
              <w:rPr>
                <w:rFonts w:hAnsi="ＭＳ 明朝" w:cs="ＭＳ Ｐゴシック"/>
              </w:rPr>
            </w:pPr>
          </w:p>
          <w:p w14:paraId="1F311F4B" w14:textId="09981FAB" w:rsidR="005C6FB3" w:rsidRDefault="005C6FB3" w:rsidP="00DC082B">
            <w:pPr>
              <w:rPr>
                <w:rFonts w:hAnsi="ＭＳ 明朝" w:cs="ＭＳ Ｐゴシック"/>
              </w:rPr>
            </w:pPr>
            <w:r>
              <w:rPr>
                <w:rFonts w:hAnsi="ＭＳ 明朝" w:cs="ＭＳ Ｐゴシック" w:hint="eastAsia"/>
              </w:rPr>
              <w:t xml:space="preserve">　</w:t>
            </w:r>
            <w:r w:rsidR="00CE2CD1">
              <w:rPr>
                <w:rFonts w:hAnsi="ＭＳ 明朝" w:cs="ＭＳ Ｐゴシック" w:hint="eastAsia"/>
              </w:rPr>
              <w:t>受注者</w:t>
            </w:r>
            <w:r w:rsidR="00740B5C">
              <w:rPr>
                <w:rFonts w:hAnsi="ＭＳ 明朝" w:cs="ＭＳ Ｐゴシック" w:hint="eastAsia"/>
              </w:rPr>
              <w:t>に対し、業務別の金額内訳等を求めていないのか。また、受注者にはノウハウがあるというが、どのような実績があるのか。</w:t>
            </w:r>
          </w:p>
          <w:p w14:paraId="64FA3A57" w14:textId="77777777" w:rsidR="005C6FB3" w:rsidRDefault="005C6FB3" w:rsidP="00DC082B">
            <w:pPr>
              <w:rPr>
                <w:rFonts w:hAnsi="ＭＳ 明朝" w:cs="ＭＳ Ｐゴシック"/>
              </w:rPr>
            </w:pPr>
          </w:p>
          <w:p w14:paraId="4738152D" w14:textId="126A9DB7" w:rsidR="00F80405" w:rsidRDefault="00F80405" w:rsidP="005C6FB3">
            <w:pPr>
              <w:ind w:firstLineChars="100" w:firstLine="210"/>
              <w:rPr>
                <w:rFonts w:hAnsi="ＭＳ 明朝" w:cs="ＭＳ Ｐゴシック"/>
              </w:rPr>
            </w:pPr>
            <w:r>
              <w:rPr>
                <w:rFonts w:hAnsi="ＭＳ 明朝" w:cs="ＭＳ Ｐゴシック" w:hint="eastAsia"/>
              </w:rPr>
              <w:t>今後に向けて改善</w:t>
            </w:r>
            <w:r w:rsidR="0074408E">
              <w:rPr>
                <w:rFonts w:hAnsi="ＭＳ 明朝" w:cs="ＭＳ Ｐゴシック" w:hint="eastAsia"/>
              </w:rPr>
              <w:t>方針等</w:t>
            </w:r>
            <w:r>
              <w:rPr>
                <w:rFonts w:hAnsi="ＭＳ 明朝" w:cs="ＭＳ Ｐゴシック" w:hint="eastAsia"/>
              </w:rPr>
              <w:t>はあるか。</w:t>
            </w:r>
          </w:p>
          <w:p w14:paraId="4D9138BD" w14:textId="77777777"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14:paraId="573A78E2" w14:textId="15638B69" w:rsidR="005E5021" w:rsidRDefault="005E5021" w:rsidP="005E5021">
            <w:pPr>
              <w:rPr>
                <w:rFonts w:hAnsi="ＭＳ 明朝"/>
                <w:color w:val="000000" w:themeColor="text1"/>
                <w:kern w:val="0"/>
              </w:rPr>
            </w:pPr>
            <w:r w:rsidRPr="005E5021">
              <w:rPr>
                <w:rFonts w:hAnsi="ＭＳ 明朝" w:hint="eastAsia"/>
                <w:color w:val="000000" w:themeColor="text1"/>
                <w:kern w:val="0"/>
              </w:rPr>
              <w:lastRenderedPageBreak/>
              <w:t xml:space="preserve">　</w:t>
            </w:r>
            <w:r w:rsidR="002A6C85">
              <w:rPr>
                <w:rFonts w:hAnsi="ＭＳ 明朝" w:hint="eastAsia"/>
                <w:color w:val="000000" w:themeColor="text1"/>
                <w:kern w:val="0"/>
              </w:rPr>
              <w:t>受注者は、仕様書をもとに工数を積算してこの</w:t>
            </w:r>
            <w:r w:rsidR="00EB79D0">
              <w:rPr>
                <w:rFonts w:hAnsi="ＭＳ 明朝" w:hint="eastAsia"/>
                <w:color w:val="000000" w:themeColor="text1"/>
                <w:kern w:val="0"/>
              </w:rPr>
              <w:t>入札</w:t>
            </w:r>
            <w:r w:rsidR="002A6C85">
              <w:rPr>
                <w:rFonts w:hAnsi="ＭＳ 明朝" w:hint="eastAsia"/>
                <w:color w:val="000000" w:themeColor="text1"/>
                <w:kern w:val="0"/>
              </w:rPr>
              <w:t>金額</w:t>
            </w:r>
            <w:r w:rsidR="00EB79D0">
              <w:rPr>
                <w:rFonts w:hAnsi="ＭＳ 明朝" w:hint="eastAsia"/>
                <w:color w:val="000000" w:themeColor="text1"/>
                <w:kern w:val="0"/>
              </w:rPr>
              <w:t>とし、</w:t>
            </w:r>
            <w:r w:rsidR="002A6C85">
              <w:rPr>
                <w:rFonts w:hAnsi="ＭＳ 明朝" w:hint="eastAsia"/>
                <w:color w:val="000000" w:themeColor="text1"/>
                <w:kern w:val="0"/>
              </w:rPr>
              <w:t>ノウハウがあるため実施コストが削減できたとのこと。また、</w:t>
            </w:r>
            <w:r w:rsidR="00ED1F6C">
              <w:rPr>
                <w:rFonts w:hAnsi="ＭＳ 明朝" w:hint="eastAsia"/>
                <w:color w:val="000000" w:themeColor="text1"/>
                <w:kern w:val="0"/>
              </w:rPr>
              <w:t>本事案を通じ</w:t>
            </w:r>
            <w:r w:rsidR="002A6C85">
              <w:rPr>
                <w:rFonts w:hAnsi="ＭＳ 明朝" w:hint="eastAsia"/>
                <w:color w:val="000000" w:themeColor="text1"/>
                <w:kern w:val="0"/>
              </w:rPr>
              <w:t>市町村の声を直接聞くことができるため、自社サービスの開発に有意義であるとともに、</w:t>
            </w:r>
            <w:r w:rsidR="00EB79D0">
              <w:rPr>
                <w:rFonts w:hAnsi="ＭＳ 明朝" w:hint="eastAsia"/>
                <w:color w:val="000000" w:themeColor="text1"/>
                <w:kern w:val="0"/>
              </w:rPr>
              <w:t>今後の受注に向けた</w:t>
            </w:r>
            <w:r w:rsidR="00CE2CD1">
              <w:rPr>
                <w:rFonts w:hAnsi="ＭＳ 明朝" w:hint="eastAsia"/>
                <w:color w:val="000000" w:themeColor="text1"/>
                <w:kern w:val="0"/>
              </w:rPr>
              <w:t>開発の</w:t>
            </w:r>
            <w:r w:rsidR="00EB79D0">
              <w:rPr>
                <w:rFonts w:hAnsi="ＭＳ 明朝" w:hint="eastAsia"/>
                <w:color w:val="000000" w:themeColor="text1"/>
                <w:kern w:val="0"/>
              </w:rPr>
              <w:t>先行投資として</w:t>
            </w:r>
            <w:r w:rsidR="00827A0B">
              <w:rPr>
                <w:rFonts w:hAnsi="ＭＳ 明朝" w:hint="eastAsia"/>
                <w:color w:val="000000" w:themeColor="text1"/>
                <w:kern w:val="0"/>
              </w:rPr>
              <w:t>も捉えて</w:t>
            </w:r>
            <w:r w:rsidR="00EB79D0">
              <w:rPr>
                <w:rFonts w:hAnsi="ＭＳ 明朝" w:hint="eastAsia"/>
                <w:color w:val="000000" w:themeColor="text1"/>
                <w:kern w:val="0"/>
              </w:rPr>
              <w:t>いるとのことであった。</w:t>
            </w:r>
          </w:p>
          <w:p w14:paraId="793C6837" w14:textId="37C092F4" w:rsidR="005E5021" w:rsidRPr="00D97B7A" w:rsidRDefault="005E5021" w:rsidP="005E5021">
            <w:pPr>
              <w:rPr>
                <w:rFonts w:hAnsi="ＭＳ 明朝"/>
                <w:color w:val="000000" w:themeColor="text1"/>
                <w:kern w:val="0"/>
              </w:rPr>
            </w:pPr>
          </w:p>
          <w:p w14:paraId="1D76F853" w14:textId="338CC9E0" w:rsidR="00892E2D" w:rsidRDefault="0074408E" w:rsidP="0074408E">
            <w:pPr>
              <w:rPr>
                <w:rFonts w:hAnsi="ＭＳ 明朝"/>
                <w:color w:val="000000" w:themeColor="text1"/>
                <w:kern w:val="0"/>
              </w:rPr>
            </w:pPr>
            <w:r>
              <w:rPr>
                <w:rFonts w:hAnsi="ＭＳ 明朝" w:hint="eastAsia"/>
                <w:color w:val="000000" w:themeColor="text1"/>
                <w:kern w:val="0"/>
              </w:rPr>
              <w:t xml:space="preserve">　</w:t>
            </w:r>
            <w:r w:rsidR="00740B5C">
              <w:rPr>
                <w:rFonts w:hAnsi="ＭＳ 明朝" w:hint="eastAsia"/>
                <w:color w:val="000000" w:themeColor="text1"/>
                <w:kern w:val="0"/>
              </w:rPr>
              <w:t>仕様上、契約金額の内訳書を徴取することになっていないが、業務計画書の提出を求めて当該金額で履行可能かどうかを確認した。また、受注者は他府県の同種業務</w:t>
            </w:r>
            <w:r w:rsidR="00055014">
              <w:rPr>
                <w:rFonts w:hAnsi="ＭＳ 明朝" w:hint="eastAsia"/>
                <w:color w:val="000000" w:themeColor="text1"/>
                <w:kern w:val="0"/>
              </w:rPr>
              <w:t>を受注し、適切に運営したという</w:t>
            </w:r>
            <w:r w:rsidR="00740B5C">
              <w:rPr>
                <w:rFonts w:hAnsi="ＭＳ 明朝" w:hint="eastAsia"/>
                <w:color w:val="000000" w:themeColor="text1"/>
                <w:kern w:val="0"/>
              </w:rPr>
              <w:t>実績</w:t>
            </w:r>
            <w:r w:rsidR="00055014">
              <w:rPr>
                <w:rFonts w:hAnsi="ＭＳ 明朝" w:hint="eastAsia"/>
                <w:color w:val="000000" w:themeColor="text1"/>
                <w:kern w:val="0"/>
              </w:rPr>
              <w:t>がある。</w:t>
            </w:r>
          </w:p>
          <w:p w14:paraId="15D35104" w14:textId="77777777" w:rsidR="001E56B6" w:rsidRPr="000239C7" w:rsidRDefault="001E56B6" w:rsidP="0074408E">
            <w:pPr>
              <w:rPr>
                <w:rFonts w:hAnsi="ＭＳ 明朝"/>
                <w:color w:val="000000" w:themeColor="text1"/>
                <w:kern w:val="0"/>
              </w:rPr>
            </w:pPr>
          </w:p>
          <w:p w14:paraId="2F0D54BF" w14:textId="267DA3BD" w:rsidR="00F61F59" w:rsidRDefault="00055104" w:rsidP="002E0A58">
            <w:pPr>
              <w:rPr>
                <w:rFonts w:hAnsi="ＭＳ 明朝"/>
                <w:kern w:val="0"/>
              </w:rPr>
            </w:pPr>
            <w:r>
              <w:rPr>
                <w:rFonts w:hAnsi="ＭＳ 明朝" w:hint="eastAsia"/>
                <w:kern w:val="0"/>
              </w:rPr>
              <w:t xml:space="preserve">　</w:t>
            </w:r>
            <w:r w:rsidR="00AD46A4">
              <w:rPr>
                <w:rFonts w:hAnsi="ＭＳ 明朝" w:hint="eastAsia"/>
                <w:kern w:val="0"/>
              </w:rPr>
              <w:t>今後は、受注者との契約締結時に、契約金額内訳書の提出を求め、</w:t>
            </w:r>
            <w:r w:rsidR="00D64C00">
              <w:rPr>
                <w:rFonts w:hAnsi="ＭＳ 明朝" w:hint="eastAsia"/>
                <w:kern w:val="0"/>
              </w:rPr>
              <w:t>低価格であっても履行可能であるか</w:t>
            </w:r>
            <w:r w:rsidR="000B446F">
              <w:rPr>
                <w:rFonts w:hAnsi="ＭＳ 明朝" w:hint="eastAsia"/>
                <w:kern w:val="0"/>
              </w:rPr>
              <w:t>を</w:t>
            </w:r>
            <w:r w:rsidR="00D64C00">
              <w:rPr>
                <w:rFonts w:hAnsi="ＭＳ 明朝" w:hint="eastAsia"/>
                <w:kern w:val="0"/>
              </w:rPr>
              <w:t>確認する</w:t>
            </w:r>
            <w:r w:rsidR="000B446F" w:rsidRPr="000B446F">
              <w:rPr>
                <w:rFonts w:hAnsi="ＭＳ 明朝" w:hint="eastAsia"/>
                <w:kern w:val="0"/>
              </w:rPr>
              <w:t>などについて検討したい</w:t>
            </w:r>
            <w:r w:rsidR="00D64C00">
              <w:rPr>
                <w:rFonts w:hAnsi="ＭＳ 明朝" w:hint="eastAsia"/>
                <w:kern w:val="0"/>
              </w:rPr>
              <w:t>と考えている。</w:t>
            </w:r>
          </w:p>
          <w:p w14:paraId="2D78F0F0" w14:textId="77777777" w:rsidR="002E0A58" w:rsidRPr="001D116D" w:rsidRDefault="002E0A58" w:rsidP="002E0A58">
            <w:pPr>
              <w:rPr>
                <w:rFonts w:hAnsi="ＭＳ 明朝"/>
                <w:kern w:val="0"/>
              </w:rPr>
            </w:pPr>
          </w:p>
        </w:tc>
      </w:tr>
      <w:tr w:rsidR="00136B7D" w:rsidRPr="00CB6516" w14:paraId="463E1F0B" w14:textId="77777777" w:rsidTr="00D5695E">
        <w:trPr>
          <w:trHeight w:val="1686"/>
        </w:trPr>
        <w:tc>
          <w:tcPr>
            <w:tcW w:w="9382" w:type="dxa"/>
            <w:gridSpan w:val="2"/>
            <w:tcBorders>
              <w:top w:val="single" w:sz="6" w:space="0" w:color="auto"/>
              <w:left w:val="single" w:sz="12" w:space="0" w:color="auto"/>
              <w:bottom w:val="single" w:sz="12" w:space="0" w:color="auto"/>
              <w:right w:val="single" w:sz="12" w:space="0" w:color="auto"/>
            </w:tcBorders>
          </w:tcPr>
          <w:p w14:paraId="47F15B58" w14:textId="77777777"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14:paraId="114A1C7C" w14:textId="297CD02A" w:rsidR="00204D04" w:rsidRPr="00023271" w:rsidRDefault="00136B7D" w:rsidP="0017245F">
            <w:pPr>
              <w:ind w:left="210" w:hangingChars="100" w:hanging="210"/>
              <w:rPr>
                <w:rFonts w:hAnsi="ＭＳ 明朝"/>
              </w:rPr>
            </w:pPr>
            <w:r w:rsidRPr="002F2DEE">
              <w:rPr>
                <w:rFonts w:hAnsi="ＭＳ 明朝" w:cs="ＭＳ Ｐゴシック" w:hint="eastAsia"/>
              </w:rPr>
              <w:t xml:space="preserve">　　</w:t>
            </w:r>
            <w:r w:rsidR="0017245F" w:rsidRPr="0017245F">
              <w:rPr>
                <w:rFonts w:hAnsi="ＭＳ 明朝" w:cs="ＭＳ Ｐゴシック" w:hint="eastAsia"/>
              </w:rPr>
              <w:t>本事案は、落札率が5.3％と非常に低価格で落札されたものである。受注者からの聞き取りによると、本事案と同種の業務の受注実績やノウハウがあり、コストを削減した履行が可能とのことであった。</w:t>
            </w:r>
            <w:r w:rsidR="00DC0C1A" w:rsidRPr="0017245F">
              <w:rPr>
                <w:rFonts w:hAnsi="ＭＳ 明朝" w:cs="ＭＳ Ｐゴシック" w:hint="eastAsia"/>
              </w:rPr>
              <w:t>このほか、低価格での入札の意図として、本事案を受注すれば、後続の同種業務や他の発注者からの業務の受注を期待できるという、いわゆる「先行投資」としての趣旨もある</w:t>
            </w:r>
            <w:r w:rsidR="00DC0C1A">
              <w:rPr>
                <w:rFonts w:hAnsi="ＭＳ 明朝" w:cs="ＭＳ Ｐゴシック" w:hint="eastAsia"/>
              </w:rPr>
              <w:t>と述べている</w:t>
            </w:r>
            <w:r w:rsidR="00DC0C1A" w:rsidRPr="0017245F">
              <w:rPr>
                <w:rFonts w:hAnsi="ＭＳ 明朝" w:cs="ＭＳ Ｐゴシック" w:hint="eastAsia"/>
              </w:rPr>
              <w:t>。</w:t>
            </w:r>
            <w:r w:rsidR="0017245F" w:rsidRPr="0017245F">
              <w:rPr>
                <w:rFonts w:hAnsi="ＭＳ 明朝" w:cs="ＭＳ Ｐゴシック" w:hint="eastAsia"/>
              </w:rPr>
              <w:t>また、</w:t>
            </w:r>
            <w:r w:rsidR="00DC0C1A">
              <w:rPr>
                <w:rFonts w:hAnsi="ＭＳ 明朝" w:cs="ＭＳ Ｐゴシック" w:hint="eastAsia"/>
              </w:rPr>
              <w:t>発注所属からは、本</w:t>
            </w:r>
            <w:r w:rsidR="0017245F" w:rsidRPr="0017245F">
              <w:rPr>
                <w:rFonts w:hAnsi="ＭＳ 明朝" w:cs="ＭＳ Ｐゴシック" w:hint="eastAsia"/>
              </w:rPr>
              <w:t>事案における履行状況についても良好であるとのことである。しかしながら、現行の入札方法であれば、不当廉売行為によるものについて、結果的に受け入れたり、公契約として必要な公平性が確保された公正な競争が阻害される恐れがあるのではないかと考える。公契約として、公平性、公正性を確保した競争による適正な価格での契約という観点から、少なくとも契約単体として経費が契約額を上回るものは避けるべきと考える。このことについては、府庁内でも様々な議論があることと思われるので、全庁的な課題として検討していただき、府民から信頼されるより良い契約制度としていただきたい。</w:t>
            </w:r>
          </w:p>
          <w:p w14:paraId="63336888" w14:textId="77777777" w:rsidR="00E46BFB" w:rsidRPr="003920A7" w:rsidRDefault="00E46BFB" w:rsidP="00892E2D">
            <w:pPr>
              <w:rPr>
                <w:rFonts w:hAnsi="ＭＳ 明朝"/>
                <w:kern w:val="0"/>
              </w:rPr>
            </w:pPr>
          </w:p>
        </w:tc>
      </w:tr>
      <w:tr w:rsidR="00E046C7" w:rsidRPr="00CB6516" w14:paraId="3BF711C6"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839C994" w14:textId="1CAAFA8A" w:rsidR="00E046C7" w:rsidRPr="008D2872" w:rsidRDefault="00E046C7" w:rsidP="00C35B0D">
            <w:pPr>
              <w:rPr>
                <w:rFonts w:hAnsi="ＭＳ 明朝" w:cs="ＭＳ Ｐゴシック"/>
                <w:b/>
              </w:rPr>
            </w:pPr>
            <w:r w:rsidRPr="008D2872">
              <w:rPr>
                <w:rFonts w:hAnsi="ＭＳ 明朝" w:cs="ＭＳ Ｐゴシック" w:hint="eastAsia"/>
                <w:b/>
              </w:rPr>
              <w:t>【</w:t>
            </w:r>
            <w:r w:rsidR="0017245F">
              <w:rPr>
                <w:rFonts w:hAnsi="ＭＳ 明朝" w:cs="ＭＳ Ｐゴシック" w:hint="eastAsia"/>
                <w:b/>
              </w:rPr>
              <w:t>大阪府救急医療情報センター運営業務</w:t>
            </w:r>
            <w:r w:rsidR="007529CE" w:rsidRPr="008D2872">
              <w:rPr>
                <w:rFonts w:hAnsi="ＭＳ 明朝" w:cs="ＭＳ Ｐゴシック" w:hint="eastAsia"/>
                <w:b/>
              </w:rPr>
              <w:t>】</w:t>
            </w:r>
          </w:p>
        </w:tc>
      </w:tr>
      <w:tr w:rsidR="00D14E91" w:rsidRPr="00642A7B" w14:paraId="0F2C309F" w14:textId="77777777" w:rsidTr="00F80405">
        <w:trPr>
          <w:trHeight w:val="138"/>
        </w:trPr>
        <w:tc>
          <w:tcPr>
            <w:tcW w:w="3429" w:type="dxa"/>
            <w:tcBorders>
              <w:top w:val="single" w:sz="4" w:space="0" w:color="auto"/>
              <w:left w:val="single" w:sz="12" w:space="0" w:color="auto"/>
              <w:bottom w:val="single" w:sz="4" w:space="0" w:color="auto"/>
            </w:tcBorders>
          </w:tcPr>
          <w:p w14:paraId="1071BF0F" w14:textId="77777777"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76BB6C07" w14:textId="77777777"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D962BC" w14:paraId="6818BD13" w14:textId="77777777" w:rsidTr="00384016">
        <w:trPr>
          <w:trHeight w:val="58"/>
        </w:trPr>
        <w:tc>
          <w:tcPr>
            <w:tcW w:w="3429" w:type="dxa"/>
            <w:tcBorders>
              <w:top w:val="single" w:sz="4" w:space="0" w:color="auto"/>
              <w:left w:val="single" w:sz="12" w:space="0" w:color="auto"/>
              <w:bottom w:val="dotted" w:sz="4" w:space="0" w:color="auto"/>
            </w:tcBorders>
          </w:tcPr>
          <w:p w14:paraId="2D5202C7" w14:textId="6AAAC666" w:rsidR="00892E2D" w:rsidRPr="00AE2E13" w:rsidRDefault="00892E2D" w:rsidP="00892E2D">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6B2323">
              <w:rPr>
                <w:rFonts w:hAnsi="ＭＳ 明朝" w:cs="ＭＳ Ｐゴシック" w:hint="eastAsia"/>
                <w:color w:val="000000" w:themeColor="text1"/>
              </w:rPr>
              <w:t>医療機関の情報を案内する本事案をシステム開発事業者に随意契約で発注している理由は何か。</w:t>
            </w:r>
          </w:p>
          <w:p w14:paraId="3E415CEB" w14:textId="5CC83539" w:rsidR="00AB616B" w:rsidRDefault="00AB616B" w:rsidP="00892E2D">
            <w:pPr>
              <w:rPr>
                <w:rFonts w:hAnsi="ＭＳ 明朝" w:cs="ＭＳ Ｐゴシック"/>
                <w:color w:val="000000" w:themeColor="text1"/>
              </w:rPr>
            </w:pPr>
          </w:p>
          <w:p w14:paraId="07AEC039" w14:textId="77777777" w:rsidR="00B80D0A" w:rsidRPr="006B2323" w:rsidRDefault="00B80D0A" w:rsidP="00892E2D">
            <w:pPr>
              <w:rPr>
                <w:rFonts w:hAnsi="ＭＳ 明朝" w:cs="ＭＳ Ｐゴシック"/>
                <w:color w:val="000000" w:themeColor="text1"/>
              </w:rPr>
            </w:pPr>
          </w:p>
          <w:p w14:paraId="5E5D5E23" w14:textId="35A8F038" w:rsidR="00923B1B" w:rsidRPr="00AE2E13" w:rsidRDefault="00EB1AFC" w:rsidP="00647B44">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7D435B">
              <w:rPr>
                <w:rFonts w:hAnsi="ＭＳ 明朝" w:cs="ＭＳ Ｐゴシック" w:hint="eastAsia"/>
                <w:color w:val="000000" w:themeColor="text1"/>
              </w:rPr>
              <w:t>本事案は様々な業務で構成されているにもかかわらず、</w:t>
            </w:r>
            <w:r w:rsidR="00FA5FD3">
              <w:rPr>
                <w:rFonts w:hAnsi="ＭＳ 明朝" w:cs="ＭＳ Ｐゴシック" w:hint="eastAsia"/>
                <w:color w:val="000000" w:themeColor="text1"/>
              </w:rPr>
              <w:t>仕様書が簡素な内容となっているが、これで受注者は対応できるのか。</w:t>
            </w:r>
          </w:p>
          <w:p w14:paraId="68C18E50" w14:textId="77777777" w:rsidR="00534C9F" w:rsidRPr="00AE2E13" w:rsidRDefault="00534C9F" w:rsidP="00892E2D">
            <w:pPr>
              <w:rPr>
                <w:rFonts w:hAnsi="ＭＳ 明朝" w:cs="ＭＳ Ｐゴシック"/>
                <w:color w:val="000000" w:themeColor="text1"/>
              </w:rPr>
            </w:pPr>
          </w:p>
          <w:p w14:paraId="276F28C6" w14:textId="77777777" w:rsidR="000D5AAE" w:rsidRPr="00AE2E13" w:rsidRDefault="000D5AAE" w:rsidP="00892E2D">
            <w:pPr>
              <w:rPr>
                <w:rFonts w:hAnsi="ＭＳ 明朝" w:cs="ＭＳ Ｐゴシック"/>
                <w:color w:val="000000" w:themeColor="text1"/>
              </w:rPr>
            </w:pPr>
            <w:r w:rsidRPr="00AE2E13">
              <w:rPr>
                <w:rFonts w:hAnsi="ＭＳ 明朝" w:cs="ＭＳ Ｐゴシック" w:hint="eastAsia"/>
                <w:color w:val="000000" w:themeColor="text1"/>
              </w:rPr>
              <w:t xml:space="preserve">　今後に向けて改善方針等はあるか。</w:t>
            </w:r>
          </w:p>
          <w:p w14:paraId="6E7BEEF8" w14:textId="77777777" w:rsidR="000D5AAE" w:rsidRPr="00AE2E13" w:rsidRDefault="000D5AAE"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14:paraId="058E40D5" w14:textId="7D355DDA" w:rsidR="00647B44" w:rsidRPr="00AE2E13" w:rsidRDefault="005C6FB3" w:rsidP="005C6FB3">
            <w:pPr>
              <w:rPr>
                <w:rFonts w:hAnsi="ＭＳ 明朝"/>
                <w:color w:val="000000" w:themeColor="text1"/>
                <w:kern w:val="0"/>
              </w:rPr>
            </w:pPr>
            <w:r>
              <w:rPr>
                <w:rFonts w:hAnsi="ＭＳ 明朝" w:hint="eastAsia"/>
                <w:color w:val="000000" w:themeColor="text1"/>
                <w:kern w:val="0"/>
              </w:rPr>
              <w:t xml:space="preserve">　</w:t>
            </w:r>
            <w:r w:rsidR="00B80D0A">
              <w:rPr>
                <w:rFonts w:hAnsi="ＭＳ 明朝" w:hint="eastAsia"/>
                <w:color w:val="000000" w:themeColor="text1"/>
                <w:kern w:val="0"/>
              </w:rPr>
              <w:t>本事案は24時間365日、府民等に対し正確な情報提供を行う必要があり、問題が生じた場合に責任を持って対応してもらうよう、救急医療情報システム</w:t>
            </w:r>
            <w:r w:rsidR="00135984">
              <w:rPr>
                <w:rFonts w:hAnsi="ＭＳ 明朝" w:hint="eastAsia"/>
                <w:color w:val="000000" w:themeColor="text1"/>
                <w:kern w:val="0"/>
              </w:rPr>
              <w:t>を開発した</w:t>
            </w:r>
            <w:r w:rsidR="00B80D0A">
              <w:rPr>
                <w:rFonts w:hAnsi="ＭＳ 明朝" w:hint="eastAsia"/>
                <w:color w:val="000000" w:themeColor="text1"/>
                <w:kern w:val="0"/>
              </w:rPr>
              <w:t>事業者に発注し</w:t>
            </w:r>
            <w:r w:rsidR="00135984">
              <w:rPr>
                <w:rFonts w:hAnsi="ＭＳ 明朝" w:hint="eastAsia"/>
                <w:color w:val="000000" w:themeColor="text1"/>
                <w:kern w:val="0"/>
              </w:rPr>
              <w:t>ている</w:t>
            </w:r>
            <w:r w:rsidR="00B80D0A">
              <w:rPr>
                <w:rFonts w:hAnsi="ＭＳ 明朝" w:hint="eastAsia"/>
                <w:color w:val="000000" w:themeColor="text1"/>
                <w:kern w:val="0"/>
              </w:rPr>
              <w:t>。</w:t>
            </w:r>
          </w:p>
          <w:p w14:paraId="26E8C4AD" w14:textId="4ACDE5EE" w:rsidR="00A440A6" w:rsidRPr="00AE2E13" w:rsidRDefault="00A440A6" w:rsidP="00892E2D">
            <w:pPr>
              <w:rPr>
                <w:rFonts w:hAnsi="ＭＳ 明朝"/>
                <w:color w:val="000000" w:themeColor="text1"/>
                <w:kern w:val="0"/>
              </w:rPr>
            </w:pPr>
          </w:p>
          <w:p w14:paraId="1A5274C4" w14:textId="0453F0CE" w:rsidR="000D5AAE" w:rsidRDefault="00D5695E" w:rsidP="00892E2D">
            <w:pPr>
              <w:rPr>
                <w:rFonts w:hAnsi="ＭＳ 明朝"/>
                <w:color w:val="000000" w:themeColor="text1"/>
                <w:kern w:val="0"/>
              </w:rPr>
            </w:pPr>
            <w:r>
              <w:rPr>
                <w:rFonts w:hAnsi="ＭＳ 明朝" w:hint="eastAsia"/>
                <w:color w:val="000000" w:themeColor="text1"/>
                <w:kern w:val="0"/>
              </w:rPr>
              <w:t xml:space="preserve">　</w:t>
            </w:r>
            <w:r w:rsidR="00FA5FD3">
              <w:rPr>
                <w:rFonts w:hAnsi="ＭＳ 明朝" w:hint="eastAsia"/>
                <w:color w:val="000000" w:themeColor="text1"/>
                <w:kern w:val="0"/>
              </w:rPr>
              <w:t>業務の運営に当たっては、システムを充分に理解した上で操作する必要があるため、業務マニュアルや必要な資料等は、府と受注者とで協議、調整しながら作成し、各業務担当者に共有されている。</w:t>
            </w:r>
          </w:p>
          <w:p w14:paraId="739596DA" w14:textId="77777777" w:rsidR="006A5E4E" w:rsidRPr="00AE2E13" w:rsidRDefault="006A5E4E" w:rsidP="00892E2D">
            <w:pPr>
              <w:rPr>
                <w:rFonts w:hAnsi="ＭＳ 明朝"/>
                <w:color w:val="000000" w:themeColor="text1"/>
                <w:kern w:val="0"/>
              </w:rPr>
            </w:pPr>
          </w:p>
          <w:p w14:paraId="68564609" w14:textId="121B7993" w:rsidR="00D962BC" w:rsidRPr="00AE2E13" w:rsidRDefault="009A7080" w:rsidP="00892E2D">
            <w:pPr>
              <w:rPr>
                <w:rFonts w:hAnsi="ＭＳ 明朝"/>
                <w:color w:val="000000" w:themeColor="text1"/>
                <w:kern w:val="0"/>
              </w:rPr>
            </w:pPr>
            <w:r w:rsidRPr="00AE2E13">
              <w:rPr>
                <w:rFonts w:hAnsi="ＭＳ 明朝" w:hint="eastAsia"/>
                <w:color w:val="000000" w:themeColor="text1"/>
                <w:kern w:val="0"/>
              </w:rPr>
              <w:t xml:space="preserve">　</w:t>
            </w:r>
            <w:r w:rsidR="00E3527B">
              <w:rPr>
                <w:rFonts w:hAnsi="ＭＳ 明朝" w:hint="eastAsia"/>
                <w:color w:val="000000" w:themeColor="text1"/>
                <w:kern w:val="0"/>
              </w:rPr>
              <w:t>仕様書については</w:t>
            </w:r>
            <w:r w:rsidR="00F165C5">
              <w:rPr>
                <w:rFonts w:hAnsi="ＭＳ 明朝" w:hint="eastAsia"/>
                <w:color w:val="000000" w:themeColor="text1"/>
                <w:kern w:val="0"/>
              </w:rPr>
              <w:t>、</w:t>
            </w:r>
            <w:r w:rsidR="00E3527B">
              <w:rPr>
                <w:rFonts w:hAnsi="ＭＳ 明朝" w:hint="eastAsia"/>
                <w:color w:val="000000" w:themeColor="text1"/>
                <w:kern w:val="0"/>
              </w:rPr>
              <w:t>業務内容を網羅するよう</w:t>
            </w:r>
            <w:r w:rsidR="00F165C5">
              <w:rPr>
                <w:rFonts w:hAnsi="ＭＳ 明朝" w:hint="eastAsia"/>
                <w:color w:val="000000" w:themeColor="text1"/>
                <w:kern w:val="0"/>
              </w:rPr>
              <w:t>に</w:t>
            </w:r>
            <w:r w:rsidR="00E3527B">
              <w:rPr>
                <w:rFonts w:hAnsi="ＭＳ 明朝" w:hint="eastAsia"/>
                <w:color w:val="000000" w:themeColor="text1"/>
                <w:kern w:val="0"/>
              </w:rPr>
              <w:t>改善</w:t>
            </w:r>
            <w:r w:rsidR="00F165C5">
              <w:rPr>
                <w:rFonts w:hAnsi="ＭＳ 明朝" w:hint="eastAsia"/>
                <w:color w:val="000000" w:themeColor="text1"/>
                <w:kern w:val="0"/>
              </w:rPr>
              <w:t>したい</w:t>
            </w:r>
            <w:r w:rsidR="00E3527B">
              <w:rPr>
                <w:rFonts w:hAnsi="ＭＳ 明朝" w:hint="eastAsia"/>
                <w:color w:val="000000" w:themeColor="text1"/>
                <w:kern w:val="0"/>
              </w:rPr>
              <w:t>。また、救急医療情報システムの更新時期に併せて、</w:t>
            </w:r>
            <w:r w:rsidR="000B446F" w:rsidRPr="000B446F">
              <w:rPr>
                <w:rFonts w:hAnsi="ＭＳ 明朝" w:hint="eastAsia"/>
                <w:color w:val="000000" w:themeColor="text1"/>
                <w:kern w:val="0"/>
              </w:rPr>
              <w:t>業務内容の変更について検討し、適切な発注が行われるようにしたいと考えている</w:t>
            </w:r>
            <w:r w:rsidR="00F165C5">
              <w:rPr>
                <w:rFonts w:hAnsi="ＭＳ 明朝" w:hint="eastAsia"/>
                <w:color w:val="000000" w:themeColor="text1"/>
                <w:kern w:val="0"/>
              </w:rPr>
              <w:t>。</w:t>
            </w:r>
          </w:p>
          <w:p w14:paraId="50C9C85F" w14:textId="77777777" w:rsidR="0071701E" w:rsidRPr="00AE2E13" w:rsidRDefault="0071701E" w:rsidP="00892E2D">
            <w:pPr>
              <w:rPr>
                <w:rFonts w:hAnsi="ＭＳ 明朝"/>
                <w:color w:val="000000" w:themeColor="text1"/>
                <w:kern w:val="0"/>
              </w:rPr>
            </w:pPr>
          </w:p>
        </w:tc>
      </w:tr>
      <w:tr w:rsidR="001D6E9B" w:rsidRPr="00CB6516" w14:paraId="08AF9EE8" w14:textId="77777777" w:rsidTr="006D7286">
        <w:trPr>
          <w:trHeight w:val="279"/>
        </w:trPr>
        <w:tc>
          <w:tcPr>
            <w:tcW w:w="9382" w:type="dxa"/>
            <w:gridSpan w:val="2"/>
            <w:tcBorders>
              <w:top w:val="single" w:sz="4" w:space="0" w:color="auto"/>
              <w:left w:val="single" w:sz="12" w:space="0" w:color="auto"/>
              <w:bottom w:val="single" w:sz="12" w:space="0" w:color="auto"/>
              <w:right w:val="single" w:sz="12" w:space="0" w:color="auto"/>
            </w:tcBorders>
          </w:tcPr>
          <w:p w14:paraId="181A7692" w14:textId="77777777" w:rsidR="001D6E9B" w:rsidRDefault="001D6E9B" w:rsidP="00892E2D">
            <w:pPr>
              <w:rPr>
                <w:rFonts w:hAnsi="ＭＳ 明朝" w:cs="ＭＳ Ｐゴシック"/>
              </w:rPr>
            </w:pPr>
            <w:r>
              <w:rPr>
                <w:rFonts w:hAnsi="ＭＳ 明朝" w:cs="ＭＳ Ｐゴシック" w:hint="eastAsia"/>
              </w:rPr>
              <w:t>≪</w:t>
            </w:r>
            <w:r w:rsidR="00BE2E43">
              <w:rPr>
                <w:rFonts w:hAnsi="ＭＳ 明朝" w:cs="ＭＳ Ｐゴシック" w:hint="eastAsia"/>
              </w:rPr>
              <w:t>講　評</w:t>
            </w:r>
            <w:r>
              <w:rPr>
                <w:rFonts w:hAnsi="ＭＳ 明朝" w:cs="ＭＳ Ｐゴシック" w:hint="eastAsia"/>
              </w:rPr>
              <w:t>≫</w:t>
            </w:r>
          </w:p>
          <w:p w14:paraId="4A436B65" w14:textId="22D6B9CB" w:rsidR="00214663" w:rsidRDefault="001D6E9B" w:rsidP="0017245F">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0017245F" w:rsidRPr="0017245F">
              <w:rPr>
                <w:rFonts w:hAnsi="ＭＳ 明朝" w:cs="ＭＳ Ｐゴシック" w:hint="eastAsia"/>
              </w:rPr>
              <w:t>本事案は、救急医療情報システムを構築した事業者に対し、当該システムを活用した案内業務や医療機関への支払業務等を随意契約により発注したものである。本事案は、平成25年度より現行の事業者と契約しているものであるが、それ以前の契約において再委託先であった現行事業</w:t>
            </w:r>
            <w:r w:rsidR="0017245F" w:rsidRPr="0017245F">
              <w:rPr>
                <w:rFonts w:hAnsi="ＭＳ 明朝" w:cs="ＭＳ Ｐゴシック" w:hint="eastAsia"/>
              </w:rPr>
              <w:lastRenderedPageBreak/>
              <w:t>者の業務実績、ノウハウ等も考慮して契約の相手方としているとのことである。本業務は、府内の医療機関の応需情報をリアルタイムに府民に提供する必要があることから救急医療情報システムの情報管理の仕組みなどの知識があることのメリットは理解できる。しかしながら、本業務の主業務である府民への医療情報の案内業務は、ほぼ全て再委託の事業者が行っていることや府が契約する際の業務仕様書には、各業務の内容や手順も示されていないことから、本業務の契約内容が適正かどうか判断できていないのではとの疑念</w:t>
            </w:r>
            <w:r w:rsidR="00DC0C1A">
              <w:rPr>
                <w:rFonts w:hAnsi="ＭＳ 明朝" w:cs="ＭＳ Ｐゴシック" w:hint="eastAsia"/>
              </w:rPr>
              <w:t>は</w:t>
            </w:r>
            <w:r w:rsidR="0017245F" w:rsidRPr="0017245F">
              <w:rPr>
                <w:rFonts w:hAnsi="ＭＳ 明朝" w:cs="ＭＳ Ｐゴシック" w:hint="eastAsia"/>
              </w:rPr>
              <w:t>残る。公契約における発注の基本は競争入札であり、随意契約を行う場合には、業務内容を精査し、必要な仕様をとりまとめた上で、性質又は目的が競争入札に適さないことについて判断すべきである。本案件については、今一度、業務内容、仕様、手順を整理し、契約のあり方を検討していただきたい。</w:t>
            </w:r>
          </w:p>
          <w:p w14:paraId="177BEFEA" w14:textId="77777777" w:rsidR="00E03346" w:rsidRPr="00053B1C" w:rsidRDefault="00E03346" w:rsidP="00FA4A2A">
            <w:pPr>
              <w:ind w:left="210" w:hangingChars="100" w:hanging="210"/>
              <w:rPr>
                <w:rFonts w:hAnsi="ＭＳ 明朝"/>
                <w:kern w:val="0"/>
              </w:rPr>
            </w:pPr>
          </w:p>
        </w:tc>
      </w:tr>
    </w:tbl>
    <w:p w14:paraId="2DBDB290" w14:textId="77777777" w:rsidR="003920A7" w:rsidRPr="00A26C3E" w:rsidRDefault="003920A7" w:rsidP="00C35B0D">
      <w:pPr>
        <w:rPr>
          <w:color w:val="000000" w:themeColor="text1"/>
          <w:sz w:val="22"/>
          <w:szCs w:val="22"/>
        </w:rPr>
      </w:pPr>
    </w:p>
    <w:p w14:paraId="3B552877" w14:textId="3F7A4371" w:rsidR="00C35B0D" w:rsidRDefault="00C35B0D" w:rsidP="00C35B0D">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sidR="0017245F">
        <w:rPr>
          <w:b/>
          <w:kern w:val="0"/>
          <w:sz w:val="22"/>
          <w:szCs w:val="22"/>
        </w:rPr>
        <w:t>6</w:t>
      </w:r>
      <w:r w:rsidRPr="006B7AD9">
        <w:rPr>
          <w:rFonts w:hint="eastAsia"/>
          <w:b/>
          <w:kern w:val="0"/>
          <w:sz w:val="22"/>
          <w:szCs w:val="22"/>
        </w:rPr>
        <w:t>年度第</w:t>
      </w:r>
      <w:r w:rsidR="0017245F">
        <w:rPr>
          <w:b/>
          <w:kern w:val="0"/>
          <w:sz w:val="22"/>
          <w:szCs w:val="22"/>
        </w:rPr>
        <w:t>1</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4"/>
        <w:gridCol w:w="5481"/>
      </w:tblGrid>
      <w:tr w:rsidR="00C35B0D" w14:paraId="4C7FE2A5" w14:textId="77777777" w:rsidTr="00A24928">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CFE228A" w14:textId="3439AF2E" w:rsidR="00C35B0D" w:rsidRPr="0017245F" w:rsidRDefault="00C35B0D" w:rsidP="00A24928">
            <w:pPr>
              <w:rPr>
                <w:rFonts w:hAnsi="ＭＳ 明朝"/>
                <w:b/>
                <w:kern w:val="0"/>
                <w:sz w:val="22"/>
                <w:szCs w:val="22"/>
              </w:rPr>
            </w:pPr>
            <w:r w:rsidRPr="0017245F">
              <w:rPr>
                <w:rFonts w:hAnsi="ＭＳ 明朝" w:hint="eastAsia"/>
                <w:b/>
                <w:kern w:val="0"/>
                <w:sz w:val="22"/>
                <w:szCs w:val="22"/>
              </w:rPr>
              <w:t>【</w:t>
            </w:r>
            <w:r w:rsidR="0017245F">
              <w:rPr>
                <w:rFonts w:hAnsi="ＭＳ 明朝" w:hint="eastAsia"/>
                <w:b/>
                <w:kern w:val="0"/>
                <w:sz w:val="22"/>
                <w:szCs w:val="22"/>
              </w:rPr>
              <w:t>一級河川 箕面川外 河川美化業務（単価契約）（R</w:t>
            </w:r>
            <w:r w:rsidR="0017245F">
              <w:rPr>
                <w:rFonts w:hAnsi="ＭＳ 明朝"/>
                <w:b/>
                <w:kern w:val="0"/>
                <w:sz w:val="22"/>
                <w:szCs w:val="22"/>
              </w:rPr>
              <w:t>6</w:t>
            </w:r>
            <w:r w:rsidR="0017245F">
              <w:rPr>
                <w:rFonts w:hAnsi="ＭＳ 明朝" w:hint="eastAsia"/>
                <w:b/>
                <w:kern w:val="0"/>
                <w:sz w:val="22"/>
                <w:szCs w:val="22"/>
              </w:rPr>
              <w:t>池田土木事務所）</w:t>
            </w:r>
            <w:r w:rsidRPr="0017245F">
              <w:rPr>
                <w:rFonts w:hAnsi="ＭＳ 明朝" w:hint="eastAsia"/>
                <w:b/>
                <w:kern w:val="0"/>
                <w:sz w:val="22"/>
                <w:szCs w:val="22"/>
              </w:rPr>
              <w:t>】</w:t>
            </w:r>
          </w:p>
        </w:tc>
      </w:tr>
      <w:tr w:rsidR="00C35B0D" w14:paraId="4720FF4A" w14:textId="77777777" w:rsidTr="00A24928">
        <w:trPr>
          <w:trHeight w:hRule="exact" w:val="418"/>
        </w:trPr>
        <w:tc>
          <w:tcPr>
            <w:tcW w:w="3954" w:type="dxa"/>
            <w:tcBorders>
              <w:top w:val="single" w:sz="4" w:space="0" w:color="auto"/>
              <w:left w:val="single" w:sz="12" w:space="0" w:color="auto"/>
              <w:bottom w:val="single" w:sz="4" w:space="0" w:color="auto"/>
            </w:tcBorders>
            <w:vAlign w:val="center"/>
          </w:tcPr>
          <w:p w14:paraId="6126BDF7" w14:textId="77777777" w:rsidR="00C35B0D" w:rsidRPr="00E8503E" w:rsidRDefault="00C35B0D" w:rsidP="00A24928">
            <w:pPr>
              <w:spacing w:line="300" w:lineRule="exact"/>
              <w:ind w:left="105" w:hangingChars="50" w:hanging="105"/>
              <w:jc w:val="center"/>
              <w:rPr>
                <w:rFonts w:hAnsi="ＭＳ 明朝"/>
                <w:kern w:val="0"/>
              </w:rPr>
            </w:pPr>
            <w:r>
              <w:rPr>
                <w:rFonts w:hAnsi="ＭＳ 明朝" w:hint="eastAsia"/>
                <w:kern w:val="0"/>
              </w:rPr>
              <w:t>講　　　　　評</w:t>
            </w:r>
          </w:p>
        </w:tc>
        <w:tc>
          <w:tcPr>
            <w:tcW w:w="5481" w:type="dxa"/>
            <w:tcBorders>
              <w:top w:val="single" w:sz="4" w:space="0" w:color="auto"/>
              <w:bottom w:val="single" w:sz="4" w:space="0" w:color="auto"/>
              <w:right w:val="single" w:sz="12" w:space="0" w:color="auto"/>
            </w:tcBorders>
            <w:vAlign w:val="center"/>
          </w:tcPr>
          <w:p w14:paraId="26528765" w14:textId="77777777" w:rsidR="00C35B0D" w:rsidRPr="00E8503E" w:rsidRDefault="00C35B0D" w:rsidP="00A24928">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C35B0D" w14:paraId="3BB25AC3" w14:textId="77777777" w:rsidTr="00A24928">
        <w:trPr>
          <w:trHeight w:val="8186"/>
        </w:trPr>
        <w:tc>
          <w:tcPr>
            <w:tcW w:w="3954" w:type="dxa"/>
            <w:tcBorders>
              <w:top w:val="single" w:sz="4" w:space="0" w:color="auto"/>
              <w:left w:val="single" w:sz="12" w:space="0" w:color="auto"/>
              <w:bottom w:val="dashSmallGap" w:sz="4" w:space="0" w:color="auto"/>
            </w:tcBorders>
          </w:tcPr>
          <w:p w14:paraId="36E6A58B" w14:textId="77777777" w:rsidR="0017245F" w:rsidRPr="0017245F" w:rsidRDefault="0017245F" w:rsidP="00A24928">
            <w:pPr>
              <w:spacing w:line="300" w:lineRule="exact"/>
              <w:ind w:left="21" w:hangingChars="10" w:hanging="21"/>
              <w:rPr>
                <w:rFonts w:hAnsi="ＭＳ 明朝"/>
                <w:kern w:val="0"/>
              </w:rPr>
            </w:pPr>
            <w:r w:rsidRPr="0017245F">
              <w:rPr>
                <w:rFonts w:hAnsi="ＭＳ 明朝" w:hint="eastAsia"/>
                <w:kern w:val="0"/>
              </w:rPr>
              <w:t>・本事案は、落札率が8.14％と非常に低価格で落札されたものである。落札率が8.14％という結果から、当該契約は原価を下回る対価でのサービス提供と考えられ、これについての正当な理由が明確ではないことから、いわゆる「ダンピング」受注であると受け取られかねない。</w:t>
            </w:r>
          </w:p>
          <w:p w14:paraId="49698D21" w14:textId="77777777" w:rsidR="0017245F" w:rsidRPr="0017245F" w:rsidRDefault="0017245F" w:rsidP="00A24928">
            <w:pPr>
              <w:spacing w:line="300" w:lineRule="exact"/>
              <w:ind w:left="105" w:hangingChars="50" w:hanging="105"/>
              <w:rPr>
                <w:rFonts w:hAnsi="ＭＳ 明朝"/>
                <w:kern w:val="0"/>
              </w:rPr>
            </w:pPr>
          </w:p>
          <w:p w14:paraId="7157F756" w14:textId="77777777" w:rsidR="0017245F" w:rsidRPr="0017245F" w:rsidRDefault="0017245F" w:rsidP="00A24928">
            <w:pPr>
              <w:spacing w:line="300" w:lineRule="exact"/>
              <w:rPr>
                <w:rFonts w:hAnsi="ＭＳ 明朝"/>
                <w:kern w:val="0"/>
              </w:rPr>
            </w:pPr>
            <w:r w:rsidRPr="0017245F">
              <w:rPr>
                <w:rFonts w:hAnsi="ＭＳ 明朝" w:hint="eastAsia"/>
                <w:kern w:val="0"/>
              </w:rPr>
              <w:t>・ダンピング受注は、他の事業者を排除することなど、事業継続を困難にさせるおそれがある行為であり、これに対する対策を怠り放置することは許されない。</w:t>
            </w:r>
          </w:p>
          <w:p w14:paraId="56B8A1F7" w14:textId="77777777" w:rsidR="0017245F" w:rsidRPr="0017245F" w:rsidRDefault="0017245F" w:rsidP="00A24928">
            <w:pPr>
              <w:spacing w:line="300" w:lineRule="exact"/>
              <w:ind w:left="105" w:hangingChars="50" w:hanging="105"/>
              <w:rPr>
                <w:rFonts w:hAnsi="ＭＳ 明朝"/>
                <w:kern w:val="0"/>
              </w:rPr>
            </w:pPr>
          </w:p>
          <w:p w14:paraId="042A6729" w14:textId="77777777" w:rsidR="0017245F" w:rsidRPr="0017245F" w:rsidRDefault="0017245F" w:rsidP="00A24928">
            <w:pPr>
              <w:spacing w:line="300" w:lineRule="exact"/>
              <w:ind w:leftChars="10" w:left="22" w:hanging="1"/>
              <w:rPr>
                <w:rFonts w:hAnsi="ＭＳ 明朝"/>
                <w:kern w:val="0"/>
              </w:rPr>
            </w:pPr>
            <w:r w:rsidRPr="0017245F">
              <w:rPr>
                <w:rFonts w:hAnsi="ＭＳ 明朝" w:hint="eastAsia"/>
                <w:kern w:val="0"/>
              </w:rPr>
              <w:t>・本事案のような予定価格と著しく乖離するような低価格での受注において正当な理由が説明できなければ、府がダンピングを容認したと誤解されかねず、結果的に府の信頼性を損ねることとなる。</w:t>
            </w:r>
          </w:p>
          <w:p w14:paraId="69C44EFB" w14:textId="77777777" w:rsidR="0017245F" w:rsidRPr="0017245F" w:rsidRDefault="0017245F" w:rsidP="00A24928">
            <w:pPr>
              <w:spacing w:line="300" w:lineRule="exact"/>
              <w:ind w:left="105" w:hangingChars="50" w:hanging="105"/>
              <w:rPr>
                <w:rFonts w:hAnsi="ＭＳ 明朝"/>
                <w:kern w:val="0"/>
              </w:rPr>
            </w:pPr>
          </w:p>
          <w:p w14:paraId="0B911C8F" w14:textId="77777777" w:rsidR="00C35B0D" w:rsidRDefault="0017245F" w:rsidP="00A24928">
            <w:pPr>
              <w:spacing w:line="300" w:lineRule="exact"/>
              <w:ind w:leftChars="10" w:left="22" w:hanging="1"/>
              <w:rPr>
                <w:rFonts w:hAnsi="ＭＳ 明朝"/>
                <w:kern w:val="0"/>
              </w:rPr>
            </w:pPr>
            <w:r w:rsidRPr="0017245F">
              <w:rPr>
                <w:rFonts w:hAnsi="ＭＳ 明朝" w:hint="eastAsia"/>
                <w:kern w:val="0"/>
              </w:rPr>
              <w:t>・府は、単なるコストの削減を求めるのではなく、適切な金額により契約するとともに、受注者には対価に相当する品質が確保された履行を求めることが必要であり、これらに反する契約とならないように対策を講じられたい。</w:t>
            </w:r>
          </w:p>
          <w:p w14:paraId="02FCCDF3" w14:textId="60C1F2EB" w:rsidR="0017245F" w:rsidRDefault="0017245F" w:rsidP="00A24928">
            <w:pPr>
              <w:spacing w:line="300" w:lineRule="exact"/>
              <w:ind w:left="105" w:hangingChars="50" w:hanging="105"/>
              <w:rPr>
                <w:rFonts w:hAnsi="ＭＳ 明朝"/>
                <w:kern w:val="0"/>
              </w:rPr>
            </w:pPr>
          </w:p>
        </w:tc>
        <w:tc>
          <w:tcPr>
            <w:tcW w:w="5481" w:type="dxa"/>
            <w:tcBorders>
              <w:top w:val="single" w:sz="4" w:space="0" w:color="auto"/>
              <w:bottom w:val="dashSmallGap" w:sz="4" w:space="0" w:color="auto"/>
              <w:right w:val="single" w:sz="12" w:space="0" w:color="auto"/>
            </w:tcBorders>
          </w:tcPr>
          <w:p w14:paraId="2D2D1BEF" w14:textId="77777777" w:rsidR="00134247" w:rsidRPr="00134247" w:rsidRDefault="00134247" w:rsidP="00A24928">
            <w:pPr>
              <w:spacing w:line="300" w:lineRule="exact"/>
              <w:ind w:leftChars="-30" w:left="42" w:hangingChars="50" w:hanging="105"/>
              <w:rPr>
                <w:rFonts w:hAnsi="ＭＳ 明朝"/>
                <w:kern w:val="0"/>
              </w:rPr>
            </w:pPr>
            <w:r w:rsidRPr="00134247">
              <w:rPr>
                <w:rFonts w:hAnsi="ＭＳ 明朝" w:hint="eastAsia"/>
                <w:kern w:val="0"/>
              </w:rPr>
              <w:t>・委員から指摘のあった「対価が原価を下回ると考えられるような契約」の排除を前提とした次のような都市整備部独自の取扱いについて検討した。</w:t>
            </w:r>
          </w:p>
          <w:p w14:paraId="36957385" w14:textId="77777777" w:rsidR="00134247" w:rsidRPr="00134247" w:rsidRDefault="00134247" w:rsidP="00A24928">
            <w:pPr>
              <w:spacing w:line="300" w:lineRule="exact"/>
              <w:ind w:left="105" w:hangingChars="50" w:hanging="105"/>
              <w:rPr>
                <w:rFonts w:hAnsi="ＭＳ 明朝"/>
                <w:kern w:val="0"/>
              </w:rPr>
            </w:pPr>
            <w:r w:rsidRPr="00134247">
              <w:rPr>
                <w:rFonts w:hAnsi="ＭＳ 明朝" w:hint="eastAsia"/>
                <w:kern w:val="0"/>
              </w:rPr>
              <w:t xml:space="preserve">　⇒事後審査において対価（労務単価）が適切であるか</w:t>
            </w:r>
          </w:p>
          <w:p w14:paraId="427B88F3" w14:textId="77777777" w:rsidR="00134247" w:rsidRDefault="00134247" w:rsidP="00A24928">
            <w:pPr>
              <w:spacing w:line="300" w:lineRule="exact"/>
              <w:ind w:left="105" w:hangingChars="50" w:hanging="105"/>
              <w:rPr>
                <w:rFonts w:hAnsi="ＭＳ 明朝"/>
                <w:kern w:val="0"/>
              </w:rPr>
            </w:pPr>
            <w:r w:rsidRPr="00134247">
              <w:rPr>
                <w:rFonts w:hAnsi="ＭＳ 明朝" w:hint="eastAsia"/>
                <w:kern w:val="0"/>
              </w:rPr>
              <w:t xml:space="preserve">　　審査し、対価（労務単価）が原価を下回るような</w:t>
            </w:r>
          </w:p>
          <w:p w14:paraId="514BAA51" w14:textId="35C98014" w:rsidR="00134247" w:rsidRPr="00134247" w:rsidRDefault="00134247" w:rsidP="00A24928">
            <w:pPr>
              <w:spacing w:line="300" w:lineRule="exact"/>
              <w:ind w:left="105" w:firstLineChars="150" w:firstLine="315"/>
              <w:rPr>
                <w:rFonts w:hAnsi="ＭＳ 明朝"/>
                <w:kern w:val="0"/>
              </w:rPr>
            </w:pPr>
            <w:r w:rsidRPr="00134247">
              <w:rPr>
                <w:rFonts w:hAnsi="ＭＳ 明朝" w:hint="eastAsia"/>
                <w:kern w:val="0"/>
              </w:rPr>
              <w:t>不適切な契約を排除する方法</w:t>
            </w:r>
          </w:p>
          <w:p w14:paraId="5ED1BB4B" w14:textId="77777777" w:rsidR="00134247" w:rsidRPr="00134247" w:rsidRDefault="00134247" w:rsidP="00A24928">
            <w:pPr>
              <w:spacing w:line="300" w:lineRule="exact"/>
              <w:ind w:left="105" w:hangingChars="50" w:hanging="105"/>
              <w:rPr>
                <w:rFonts w:hAnsi="ＭＳ 明朝"/>
                <w:kern w:val="0"/>
              </w:rPr>
            </w:pPr>
          </w:p>
          <w:p w14:paraId="2F0B0C3B" w14:textId="77777777" w:rsidR="00134247" w:rsidRPr="00134247" w:rsidRDefault="00134247" w:rsidP="00A24928">
            <w:pPr>
              <w:spacing w:line="300" w:lineRule="exact"/>
              <w:ind w:left="40" w:hangingChars="19" w:hanging="40"/>
              <w:rPr>
                <w:rFonts w:hAnsi="ＭＳ 明朝"/>
                <w:kern w:val="0"/>
              </w:rPr>
            </w:pPr>
            <w:r w:rsidRPr="00134247">
              <w:rPr>
                <w:rFonts w:hAnsi="ＭＳ 明朝" w:hint="eastAsia"/>
                <w:kern w:val="0"/>
              </w:rPr>
              <w:t>・しかしながら、以下の理由から導入について見送ることとした。</w:t>
            </w:r>
          </w:p>
          <w:p w14:paraId="750C1CEA" w14:textId="3D5A264F" w:rsidR="00134247" w:rsidRPr="00134247" w:rsidRDefault="00134247" w:rsidP="00A24928">
            <w:pPr>
              <w:pStyle w:val="ab"/>
              <w:numPr>
                <w:ilvl w:val="0"/>
                <w:numId w:val="38"/>
              </w:numPr>
              <w:spacing w:line="300" w:lineRule="exact"/>
              <w:ind w:leftChars="0"/>
              <w:rPr>
                <w:rFonts w:hAnsi="ＭＳ 明朝"/>
                <w:kern w:val="0"/>
              </w:rPr>
            </w:pPr>
            <w:r w:rsidRPr="00134247">
              <w:rPr>
                <w:rFonts w:hAnsi="ＭＳ 明朝" w:hint="eastAsia"/>
                <w:kern w:val="0"/>
              </w:rPr>
              <w:t>本独自の取扱いには複数の問題点（労務単価が原価を上回ったとしても、労務単価以外の単価が著しく低く設定されることで、総価が従前と同じように抑えられてしまう恐れ等）があり、その解消が困難なこと。</w:t>
            </w:r>
          </w:p>
          <w:p w14:paraId="58195DA5" w14:textId="27A5634C" w:rsidR="00134247" w:rsidRPr="00134247" w:rsidRDefault="00134247" w:rsidP="00A24928">
            <w:pPr>
              <w:pStyle w:val="ab"/>
              <w:numPr>
                <w:ilvl w:val="0"/>
                <w:numId w:val="38"/>
              </w:numPr>
              <w:spacing w:line="300" w:lineRule="exact"/>
              <w:ind w:leftChars="0"/>
              <w:rPr>
                <w:rFonts w:hAnsi="ＭＳ 明朝"/>
                <w:kern w:val="0"/>
              </w:rPr>
            </w:pPr>
            <w:r>
              <w:rPr>
                <w:rFonts w:hAnsi="ＭＳ 明朝"/>
                <w:kern w:val="0"/>
              </w:rPr>
              <w:t xml:space="preserve"> </w:t>
            </w:r>
            <w:r w:rsidRPr="00134247">
              <w:rPr>
                <w:rFonts w:hAnsi="ＭＳ 明朝" w:hint="eastAsia"/>
                <w:kern w:val="0"/>
              </w:rPr>
              <w:t>部内の関係者会議において「都市整備部独自の取扱いを導入するよりも、他業種や他業務で導入実績がある最低制限価格制度の方が企業の理解を得られやすいため望ましい。」という意見を受けたこと。</w:t>
            </w:r>
          </w:p>
          <w:p w14:paraId="602A6DDD" w14:textId="77777777" w:rsidR="00134247" w:rsidRPr="00134247" w:rsidRDefault="00134247" w:rsidP="00A24928">
            <w:pPr>
              <w:spacing w:line="300" w:lineRule="exact"/>
              <w:ind w:left="105" w:hangingChars="50" w:hanging="105"/>
              <w:rPr>
                <w:rFonts w:hAnsi="ＭＳ 明朝"/>
                <w:kern w:val="0"/>
              </w:rPr>
            </w:pPr>
          </w:p>
          <w:p w14:paraId="65A31039" w14:textId="495F1216" w:rsidR="00A24928" w:rsidRDefault="00134247" w:rsidP="00A24928">
            <w:pPr>
              <w:spacing w:line="300" w:lineRule="exact"/>
              <w:ind w:leftChars="-30" w:left="42" w:hangingChars="50" w:hanging="105"/>
              <w:rPr>
                <w:rFonts w:hAnsi="ＭＳ 明朝"/>
                <w:kern w:val="0"/>
              </w:rPr>
            </w:pPr>
            <w:r w:rsidRPr="00134247">
              <w:rPr>
                <w:rFonts w:hAnsi="ＭＳ 明朝" w:hint="eastAsia"/>
                <w:kern w:val="0"/>
              </w:rPr>
              <w:t>・続いて、委員からの指摘事項の解消が見込まれる最低制限価格制度について、導入に向けて調整中。</w:t>
            </w:r>
            <w:r w:rsidR="00A24928" w:rsidRPr="00A24928">
              <w:rPr>
                <w:rFonts w:hAnsi="ＭＳ 明朝" w:hint="eastAsia"/>
                <w:kern w:val="0"/>
              </w:rPr>
              <w:t>今後、最低制限価格を設定するにあたり、令和７年度の入札契約状況や履行状況などを検証の上、都市整備部において案を整理し、制度を所管する部局と協議（導入の必要性の整理、最適な最低制限価格の設定方法等の精査・検討・調整等）を行っていく。</w:t>
            </w:r>
          </w:p>
        </w:tc>
      </w:tr>
      <w:tr w:rsidR="00A24928" w14:paraId="0C2026CD" w14:textId="77777777" w:rsidTr="00A24928">
        <w:trPr>
          <w:trHeight w:val="987"/>
        </w:trPr>
        <w:tc>
          <w:tcPr>
            <w:tcW w:w="3954" w:type="dxa"/>
            <w:tcBorders>
              <w:top w:val="dashSmallGap" w:sz="4" w:space="0" w:color="auto"/>
              <w:left w:val="single" w:sz="12" w:space="0" w:color="auto"/>
              <w:bottom w:val="single" w:sz="12" w:space="0" w:color="auto"/>
            </w:tcBorders>
          </w:tcPr>
          <w:p w14:paraId="3110989D" w14:textId="77777777" w:rsidR="00A24928" w:rsidRDefault="00A24928" w:rsidP="00A24928">
            <w:pPr>
              <w:spacing w:line="300" w:lineRule="exact"/>
              <w:ind w:left="105" w:hangingChars="50" w:hanging="105"/>
              <w:rPr>
                <w:rFonts w:hAnsi="ＭＳ 明朝"/>
                <w:kern w:val="0"/>
              </w:rPr>
            </w:pPr>
            <w:r>
              <w:rPr>
                <w:rFonts w:hAnsi="ＭＳ 明朝" w:hint="eastAsia"/>
                <w:kern w:val="0"/>
              </w:rPr>
              <w:t>〔質疑応答〕</w:t>
            </w:r>
          </w:p>
          <w:p w14:paraId="69EB113B" w14:textId="77777777" w:rsidR="00A24928" w:rsidRDefault="00A24928" w:rsidP="00A24928">
            <w:pPr>
              <w:spacing w:line="300" w:lineRule="exact"/>
              <w:ind w:left="105" w:hangingChars="50" w:hanging="105"/>
              <w:rPr>
                <w:rFonts w:hAnsi="ＭＳ 明朝"/>
                <w:kern w:val="0"/>
              </w:rPr>
            </w:pPr>
            <w:r>
              <w:rPr>
                <w:rFonts w:hAnsi="ＭＳ 明朝" w:hint="eastAsia"/>
                <w:kern w:val="0"/>
              </w:rPr>
              <w:t>・最低制限価格制度の導入に向けて進めているという理解でよいか。</w:t>
            </w:r>
          </w:p>
          <w:p w14:paraId="7952D88B" w14:textId="71C9E88B" w:rsidR="00A24928" w:rsidRPr="0017245F" w:rsidRDefault="00A24928" w:rsidP="00A24928">
            <w:pPr>
              <w:spacing w:line="300" w:lineRule="exact"/>
              <w:ind w:left="105" w:hangingChars="50" w:hanging="105"/>
              <w:rPr>
                <w:rFonts w:hAnsi="ＭＳ 明朝"/>
                <w:kern w:val="0"/>
              </w:rPr>
            </w:pPr>
          </w:p>
        </w:tc>
        <w:tc>
          <w:tcPr>
            <w:tcW w:w="5481" w:type="dxa"/>
            <w:tcBorders>
              <w:top w:val="dashSmallGap" w:sz="4" w:space="0" w:color="auto"/>
              <w:bottom w:val="single" w:sz="12" w:space="0" w:color="auto"/>
              <w:right w:val="single" w:sz="12" w:space="0" w:color="auto"/>
            </w:tcBorders>
          </w:tcPr>
          <w:p w14:paraId="6DB47C28" w14:textId="77777777" w:rsidR="00A24928" w:rsidRDefault="00A24928" w:rsidP="00A24928">
            <w:pPr>
              <w:spacing w:line="300" w:lineRule="exact"/>
              <w:ind w:left="105" w:hangingChars="50" w:hanging="105"/>
              <w:rPr>
                <w:rFonts w:hAnsi="ＭＳ 明朝"/>
                <w:kern w:val="0"/>
              </w:rPr>
            </w:pPr>
          </w:p>
          <w:p w14:paraId="7A4A36AB" w14:textId="65B257BF" w:rsidR="00A24928" w:rsidRPr="00134247" w:rsidRDefault="00A24928" w:rsidP="00A24928">
            <w:pPr>
              <w:spacing w:line="300" w:lineRule="exact"/>
              <w:ind w:left="105" w:hangingChars="50" w:hanging="105"/>
              <w:rPr>
                <w:rFonts w:hAnsi="ＭＳ 明朝"/>
                <w:kern w:val="0"/>
              </w:rPr>
            </w:pPr>
            <w:r>
              <w:rPr>
                <w:rFonts w:hAnsi="ＭＳ 明朝" w:hint="eastAsia"/>
                <w:kern w:val="0"/>
              </w:rPr>
              <w:t>・そのとおりである。</w:t>
            </w:r>
          </w:p>
        </w:tc>
      </w:tr>
    </w:tbl>
    <w:p w14:paraId="4450AE93" w14:textId="77777777" w:rsidR="00C35B0D" w:rsidRPr="00C35B0D" w:rsidRDefault="00C35B0D" w:rsidP="00E03346">
      <w:pPr>
        <w:rPr>
          <w:rFonts w:hAnsi="ＭＳ 明朝"/>
          <w:kern w:val="0"/>
        </w:rPr>
      </w:pPr>
    </w:p>
    <w:sectPr w:rsidR="00C35B0D" w:rsidRPr="00C35B0D" w:rsidSect="00A24928">
      <w:footerReference w:type="even" r:id="rId11"/>
      <w:footerReference w:type="default" r:id="rId12"/>
      <w:pgSz w:w="11906" w:h="16838" w:code="9"/>
      <w:pgMar w:top="964" w:right="1247" w:bottom="851" w:left="1247" w:header="567" w:footer="45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9D3D" w14:textId="77777777" w:rsidR="002E0A58" w:rsidRDefault="002E0A58">
      <w:r>
        <w:separator/>
      </w:r>
    </w:p>
  </w:endnote>
  <w:endnote w:type="continuationSeparator" w:id="0">
    <w:p w14:paraId="63591D55" w14:textId="77777777" w:rsidR="002E0A58" w:rsidRDefault="002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938" w14:textId="77777777" w:rsidR="002E0A58" w:rsidRDefault="002E0A5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576133" w14:textId="77777777" w:rsidR="002E0A58" w:rsidRDefault="002E0A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64956A04" w14:textId="77777777" w:rsidR="002E0A58" w:rsidRDefault="002E0A5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641482">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64148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972F" w14:textId="77777777" w:rsidR="002E0A58" w:rsidRDefault="002E0A58">
      <w:r>
        <w:separator/>
      </w:r>
    </w:p>
  </w:footnote>
  <w:footnote w:type="continuationSeparator" w:id="0">
    <w:p w14:paraId="5AFEB8B0" w14:textId="77777777" w:rsidR="002E0A58" w:rsidRDefault="002E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8D040AC"/>
    <w:multiLevelType w:val="hybridMultilevel"/>
    <w:tmpl w:val="E3F6020C"/>
    <w:lvl w:ilvl="0" w:tplc="0838AE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5407AEA"/>
    <w:multiLevelType w:val="hybridMultilevel"/>
    <w:tmpl w:val="859AF9A6"/>
    <w:lvl w:ilvl="0" w:tplc="E87A1FE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4"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67B3073"/>
    <w:multiLevelType w:val="hybridMultilevel"/>
    <w:tmpl w:val="A1523AFA"/>
    <w:lvl w:ilvl="0" w:tplc="C664A3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2808B0"/>
    <w:multiLevelType w:val="hybridMultilevel"/>
    <w:tmpl w:val="87DA2C4A"/>
    <w:lvl w:ilvl="0" w:tplc="9E9AE6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8"/>
  </w:num>
  <w:num w:numId="4">
    <w:abstractNumId w:val="9"/>
  </w:num>
  <w:num w:numId="5">
    <w:abstractNumId w:val="6"/>
  </w:num>
  <w:num w:numId="6">
    <w:abstractNumId w:val="20"/>
  </w:num>
  <w:num w:numId="7">
    <w:abstractNumId w:val="19"/>
  </w:num>
  <w:num w:numId="8">
    <w:abstractNumId w:val="21"/>
  </w:num>
  <w:num w:numId="9">
    <w:abstractNumId w:val="32"/>
  </w:num>
  <w:num w:numId="10">
    <w:abstractNumId w:val="13"/>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7"/>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5"/>
  </w:num>
  <w:num w:numId="26">
    <w:abstractNumId w:val="24"/>
  </w:num>
  <w:num w:numId="27">
    <w:abstractNumId w:val="23"/>
  </w:num>
  <w:num w:numId="28">
    <w:abstractNumId w:val="28"/>
  </w:num>
  <w:num w:numId="29">
    <w:abstractNumId w:val="27"/>
  </w:num>
  <w:num w:numId="30">
    <w:abstractNumId w:val="34"/>
  </w:num>
  <w:num w:numId="31">
    <w:abstractNumId w:val="11"/>
  </w:num>
  <w:num w:numId="32">
    <w:abstractNumId w:val="17"/>
  </w:num>
  <w:num w:numId="33">
    <w:abstractNumId w:val="10"/>
  </w:num>
  <w:num w:numId="34">
    <w:abstractNumId w:val="14"/>
  </w:num>
  <w:num w:numId="35">
    <w:abstractNumId w:val="16"/>
  </w:num>
  <w:num w:numId="36">
    <w:abstractNumId w:val="22"/>
  </w:num>
  <w:num w:numId="37">
    <w:abstractNumId w:val="2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3"/>
  <w:displayHorizontalDrawingGridEvery w:val="0"/>
  <w:characterSpacingControl w:val="compressPunctuation"/>
  <w:hdrShapeDefaults>
    <o:shapedefaults v:ext="edit" spidmax="561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C30"/>
    <w:rsid w:val="00021D06"/>
    <w:rsid w:val="00022F29"/>
    <w:rsid w:val="00022FB6"/>
    <w:rsid w:val="00023154"/>
    <w:rsid w:val="00023271"/>
    <w:rsid w:val="00023960"/>
    <w:rsid w:val="000239C7"/>
    <w:rsid w:val="000240C4"/>
    <w:rsid w:val="00024B4A"/>
    <w:rsid w:val="00025143"/>
    <w:rsid w:val="000252B2"/>
    <w:rsid w:val="00025386"/>
    <w:rsid w:val="00025D54"/>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199"/>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4"/>
    <w:rsid w:val="0005501D"/>
    <w:rsid w:val="00055104"/>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B56"/>
    <w:rsid w:val="00074D13"/>
    <w:rsid w:val="00075058"/>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4D1"/>
    <w:rsid w:val="0009380C"/>
    <w:rsid w:val="00093F2F"/>
    <w:rsid w:val="00093FCC"/>
    <w:rsid w:val="00094463"/>
    <w:rsid w:val="000945AC"/>
    <w:rsid w:val="00094E5A"/>
    <w:rsid w:val="000957E9"/>
    <w:rsid w:val="00095B25"/>
    <w:rsid w:val="000961B7"/>
    <w:rsid w:val="00096DE1"/>
    <w:rsid w:val="000970A8"/>
    <w:rsid w:val="000971FE"/>
    <w:rsid w:val="00097233"/>
    <w:rsid w:val="00097309"/>
    <w:rsid w:val="000A0358"/>
    <w:rsid w:val="000A0600"/>
    <w:rsid w:val="000A0C2C"/>
    <w:rsid w:val="000A0D59"/>
    <w:rsid w:val="000A1239"/>
    <w:rsid w:val="000A1D8B"/>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46F"/>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73E"/>
    <w:rsid w:val="000C1C4E"/>
    <w:rsid w:val="000C1E6F"/>
    <w:rsid w:val="000C2903"/>
    <w:rsid w:val="000C29AA"/>
    <w:rsid w:val="000C3067"/>
    <w:rsid w:val="000C3115"/>
    <w:rsid w:val="000C3577"/>
    <w:rsid w:val="000C38E7"/>
    <w:rsid w:val="000C39E5"/>
    <w:rsid w:val="000C476D"/>
    <w:rsid w:val="000C4AD1"/>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38A6"/>
    <w:rsid w:val="000D5AAE"/>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456"/>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3CD"/>
    <w:rsid w:val="00103767"/>
    <w:rsid w:val="00103D23"/>
    <w:rsid w:val="00104A31"/>
    <w:rsid w:val="00104C3F"/>
    <w:rsid w:val="00104ED9"/>
    <w:rsid w:val="00105230"/>
    <w:rsid w:val="00105340"/>
    <w:rsid w:val="00105508"/>
    <w:rsid w:val="0010607E"/>
    <w:rsid w:val="00106149"/>
    <w:rsid w:val="001065BE"/>
    <w:rsid w:val="00106C74"/>
    <w:rsid w:val="00106C9C"/>
    <w:rsid w:val="00111524"/>
    <w:rsid w:val="00111710"/>
    <w:rsid w:val="0011240C"/>
    <w:rsid w:val="00112DC2"/>
    <w:rsid w:val="0011334D"/>
    <w:rsid w:val="00113652"/>
    <w:rsid w:val="00113BAF"/>
    <w:rsid w:val="00113CF4"/>
    <w:rsid w:val="00115335"/>
    <w:rsid w:val="00115E15"/>
    <w:rsid w:val="00115EDC"/>
    <w:rsid w:val="00116F77"/>
    <w:rsid w:val="00117711"/>
    <w:rsid w:val="001212FF"/>
    <w:rsid w:val="00121A81"/>
    <w:rsid w:val="001222A5"/>
    <w:rsid w:val="00122BC0"/>
    <w:rsid w:val="00122E62"/>
    <w:rsid w:val="00122FC9"/>
    <w:rsid w:val="00123A9D"/>
    <w:rsid w:val="001247DE"/>
    <w:rsid w:val="001255B4"/>
    <w:rsid w:val="00125986"/>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3F"/>
    <w:rsid w:val="001336CB"/>
    <w:rsid w:val="00134247"/>
    <w:rsid w:val="0013469A"/>
    <w:rsid w:val="00134ABB"/>
    <w:rsid w:val="00134F82"/>
    <w:rsid w:val="0013550E"/>
    <w:rsid w:val="0013593D"/>
    <w:rsid w:val="00135984"/>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49A"/>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45F"/>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28C"/>
    <w:rsid w:val="001A0A0B"/>
    <w:rsid w:val="001A0D41"/>
    <w:rsid w:val="001A1B66"/>
    <w:rsid w:val="001A1FDB"/>
    <w:rsid w:val="001A22A5"/>
    <w:rsid w:val="001A2544"/>
    <w:rsid w:val="001A2560"/>
    <w:rsid w:val="001A2833"/>
    <w:rsid w:val="001A2AD9"/>
    <w:rsid w:val="001A497C"/>
    <w:rsid w:val="001A4CE8"/>
    <w:rsid w:val="001A4E6E"/>
    <w:rsid w:val="001A5372"/>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116D"/>
    <w:rsid w:val="001D3109"/>
    <w:rsid w:val="001D3542"/>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26FA"/>
    <w:rsid w:val="001E31DD"/>
    <w:rsid w:val="001E3748"/>
    <w:rsid w:val="001E3ADD"/>
    <w:rsid w:val="001E54E8"/>
    <w:rsid w:val="001E56B6"/>
    <w:rsid w:val="001E59F7"/>
    <w:rsid w:val="001E674C"/>
    <w:rsid w:val="001E6819"/>
    <w:rsid w:val="001E6897"/>
    <w:rsid w:val="001E6CB0"/>
    <w:rsid w:val="001E71FA"/>
    <w:rsid w:val="001E7446"/>
    <w:rsid w:val="001E755A"/>
    <w:rsid w:val="001E7B34"/>
    <w:rsid w:val="001E7D43"/>
    <w:rsid w:val="001F0BC5"/>
    <w:rsid w:val="001F0DE2"/>
    <w:rsid w:val="001F11D6"/>
    <w:rsid w:val="001F1330"/>
    <w:rsid w:val="001F1356"/>
    <w:rsid w:val="001F2CDE"/>
    <w:rsid w:val="001F2E0E"/>
    <w:rsid w:val="001F2E4F"/>
    <w:rsid w:val="001F36D9"/>
    <w:rsid w:val="001F382A"/>
    <w:rsid w:val="001F39B7"/>
    <w:rsid w:val="001F4113"/>
    <w:rsid w:val="001F4571"/>
    <w:rsid w:val="001F4AD0"/>
    <w:rsid w:val="001F4E9D"/>
    <w:rsid w:val="001F4EB0"/>
    <w:rsid w:val="001F5375"/>
    <w:rsid w:val="001F6285"/>
    <w:rsid w:val="001F7606"/>
    <w:rsid w:val="002002A5"/>
    <w:rsid w:val="00200967"/>
    <w:rsid w:val="00200B5D"/>
    <w:rsid w:val="00200EAE"/>
    <w:rsid w:val="002013A6"/>
    <w:rsid w:val="002046DD"/>
    <w:rsid w:val="00204D04"/>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663"/>
    <w:rsid w:val="00214A66"/>
    <w:rsid w:val="00215378"/>
    <w:rsid w:val="002156C9"/>
    <w:rsid w:val="002156D0"/>
    <w:rsid w:val="00215A0A"/>
    <w:rsid w:val="00215E16"/>
    <w:rsid w:val="0021614E"/>
    <w:rsid w:val="00216DF3"/>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0C6"/>
    <w:rsid w:val="0023186C"/>
    <w:rsid w:val="0023191F"/>
    <w:rsid w:val="00231C72"/>
    <w:rsid w:val="00232D11"/>
    <w:rsid w:val="00233BB4"/>
    <w:rsid w:val="00234195"/>
    <w:rsid w:val="0023422C"/>
    <w:rsid w:val="002346B0"/>
    <w:rsid w:val="002348FB"/>
    <w:rsid w:val="00237FBE"/>
    <w:rsid w:val="002404DD"/>
    <w:rsid w:val="002408F5"/>
    <w:rsid w:val="00240EC7"/>
    <w:rsid w:val="002414BE"/>
    <w:rsid w:val="00241C2F"/>
    <w:rsid w:val="002428D0"/>
    <w:rsid w:val="00242D4C"/>
    <w:rsid w:val="00242DC0"/>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537"/>
    <w:rsid w:val="0025299C"/>
    <w:rsid w:val="00252A5C"/>
    <w:rsid w:val="0025347A"/>
    <w:rsid w:val="00253BE4"/>
    <w:rsid w:val="00254722"/>
    <w:rsid w:val="00254D95"/>
    <w:rsid w:val="002550BF"/>
    <w:rsid w:val="00255956"/>
    <w:rsid w:val="00255F6D"/>
    <w:rsid w:val="00256419"/>
    <w:rsid w:val="002564CB"/>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85B"/>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37"/>
    <w:rsid w:val="002934B7"/>
    <w:rsid w:val="0029365E"/>
    <w:rsid w:val="00293B7B"/>
    <w:rsid w:val="0029400B"/>
    <w:rsid w:val="002948D2"/>
    <w:rsid w:val="00294A46"/>
    <w:rsid w:val="00294BF4"/>
    <w:rsid w:val="00295961"/>
    <w:rsid w:val="0029598F"/>
    <w:rsid w:val="00295B19"/>
    <w:rsid w:val="00295D4B"/>
    <w:rsid w:val="00296046"/>
    <w:rsid w:val="002963DE"/>
    <w:rsid w:val="00296650"/>
    <w:rsid w:val="00296940"/>
    <w:rsid w:val="00296F4A"/>
    <w:rsid w:val="00297E7B"/>
    <w:rsid w:val="002A0050"/>
    <w:rsid w:val="002A126B"/>
    <w:rsid w:val="002A19E5"/>
    <w:rsid w:val="002A1E02"/>
    <w:rsid w:val="002A22D7"/>
    <w:rsid w:val="002A2680"/>
    <w:rsid w:val="002A28ED"/>
    <w:rsid w:val="002A2C77"/>
    <w:rsid w:val="002A3102"/>
    <w:rsid w:val="002A48A8"/>
    <w:rsid w:val="002A4903"/>
    <w:rsid w:val="002A5476"/>
    <w:rsid w:val="002A5588"/>
    <w:rsid w:val="002A5939"/>
    <w:rsid w:val="002A5CD7"/>
    <w:rsid w:val="002A5E49"/>
    <w:rsid w:val="002A62C9"/>
    <w:rsid w:val="002A6C85"/>
    <w:rsid w:val="002A7088"/>
    <w:rsid w:val="002A7A8D"/>
    <w:rsid w:val="002A7BC0"/>
    <w:rsid w:val="002A7EAC"/>
    <w:rsid w:val="002B0265"/>
    <w:rsid w:val="002B033B"/>
    <w:rsid w:val="002B05A7"/>
    <w:rsid w:val="002B0CA2"/>
    <w:rsid w:val="002B0EE9"/>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6B3F"/>
    <w:rsid w:val="002C76C3"/>
    <w:rsid w:val="002C7B17"/>
    <w:rsid w:val="002D004D"/>
    <w:rsid w:val="002D01A2"/>
    <w:rsid w:val="002D074F"/>
    <w:rsid w:val="002D0932"/>
    <w:rsid w:val="002D10BD"/>
    <w:rsid w:val="002D14E8"/>
    <w:rsid w:val="002D1C3A"/>
    <w:rsid w:val="002D1CFC"/>
    <w:rsid w:val="002D1D4A"/>
    <w:rsid w:val="002D20AF"/>
    <w:rsid w:val="002D24EA"/>
    <w:rsid w:val="002D25FD"/>
    <w:rsid w:val="002D275C"/>
    <w:rsid w:val="002D28F0"/>
    <w:rsid w:val="002D2E12"/>
    <w:rsid w:val="002D2E5A"/>
    <w:rsid w:val="002D339D"/>
    <w:rsid w:val="002D43C0"/>
    <w:rsid w:val="002D6057"/>
    <w:rsid w:val="002D605E"/>
    <w:rsid w:val="002D6CDD"/>
    <w:rsid w:val="002D79E6"/>
    <w:rsid w:val="002E073D"/>
    <w:rsid w:val="002E0901"/>
    <w:rsid w:val="002E0A58"/>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07F1B"/>
    <w:rsid w:val="0031071E"/>
    <w:rsid w:val="003107FB"/>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1997"/>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5D79"/>
    <w:rsid w:val="00346301"/>
    <w:rsid w:val="00350834"/>
    <w:rsid w:val="00352054"/>
    <w:rsid w:val="00352BDE"/>
    <w:rsid w:val="00352C7F"/>
    <w:rsid w:val="00352E06"/>
    <w:rsid w:val="0035303E"/>
    <w:rsid w:val="0035306F"/>
    <w:rsid w:val="00353C48"/>
    <w:rsid w:val="003550AF"/>
    <w:rsid w:val="00355EBC"/>
    <w:rsid w:val="00356B5F"/>
    <w:rsid w:val="00356D91"/>
    <w:rsid w:val="00356F71"/>
    <w:rsid w:val="00357075"/>
    <w:rsid w:val="00360168"/>
    <w:rsid w:val="003601B1"/>
    <w:rsid w:val="00360975"/>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016"/>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0A7"/>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913"/>
    <w:rsid w:val="00397AA5"/>
    <w:rsid w:val="003A1CB7"/>
    <w:rsid w:val="003A2376"/>
    <w:rsid w:val="003A2590"/>
    <w:rsid w:val="003A2AFF"/>
    <w:rsid w:val="003A2C1C"/>
    <w:rsid w:val="003A37F0"/>
    <w:rsid w:val="003A3A9D"/>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650"/>
    <w:rsid w:val="003D2BE9"/>
    <w:rsid w:val="003D425B"/>
    <w:rsid w:val="003D43F8"/>
    <w:rsid w:val="003D53E7"/>
    <w:rsid w:val="003D58BD"/>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2F08"/>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3B2"/>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1B1E"/>
    <w:rsid w:val="0044241D"/>
    <w:rsid w:val="00442FF1"/>
    <w:rsid w:val="00443C8F"/>
    <w:rsid w:val="004440C2"/>
    <w:rsid w:val="004444D6"/>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0FF"/>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4E7D"/>
    <w:rsid w:val="00465167"/>
    <w:rsid w:val="00465246"/>
    <w:rsid w:val="00465278"/>
    <w:rsid w:val="00465393"/>
    <w:rsid w:val="00465759"/>
    <w:rsid w:val="00466135"/>
    <w:rsid w:val="00466D07"/>
    <w:rsid w:val="004700D9"/>
    <w:rsid w:val="004703BB"/>
    <w:rsid w:val="004703CE"/>
    <w:rsid w:val="00470BCB"/>
    <w:rsid w:val="00470C0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266"/>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02"/>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BE7"/>
    <w:rsid w:val="004B1FAF"/>
    <w:rsid w:val="004B26A0"/>
    <w:rsid w:val="004B3796"/>
    <w:rsid w:val="004B404F"/>
    <w:rsid w:val="004B44B4"/>
    <w:rsid w:val="004B4F1D"/>
    <w:rsid w:val="004B561B"/>
    <w:rsid w:val="004B73C9"/>
    <w:rsid w:val="004B7524"/>
    <w:rsid w:val="004B7ECD"/>
    <w:rsid w:val="004C076C"/>
    <w:rsid w:val="004C097B"/>
    <w:rsid w:val="004C0DF0"/>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501"/>
    <w:rsid w:val="004D0DD4"/>
    <w:rsid w:val="004D0F21"/>
    <w:rsid w:val="004D2D31"/>
    <w:rsid w:val="004D3F9A"/>
    <w:rsid w:val="004D4CB4"/>
    <w:rsid w:val="004D5662"/>
    <w:rsid w:val="004D56F5"/>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2E2"/>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6B6"/>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2BA5"/>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C9F"/>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6A13"/>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5A0"/>
    <w:rsid w:val="00564A9C"/>
    <w:rsid w:val="00564D9E"/>
    <w:rsid w:val="00566959"/>
    <w:rsid w:val="00566D78"/>
    <w:rsid w:val="00566DC9"/>
    <w:rsid w:val="00567043"/>
    <w:rsid w:val="00567526"/>
    <w:rsid w:val="005677B1"/>
    <w:rsid w:val="005679B7"/>
    <w:rsid w:val="00567F1C"/>
    <w:rsid w:val="005701D4"/>
    <w:rsid w:val="00570EE4"/>
    <w:rsid w:val="00571FE6"/>
    <w:rsid w:val="00572262"/>
    <w:rsid w:val="0057264A"/>
    <w:rsid w:val="005729AB"/>
    <w:rsid w:val="005734BC"/>
    <w:rsid w:val="00573D23"/>
    <w:rsid w:val="0057454C"/>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266"/>
    <w:rsid w:val="005A0325"/>
    <w:rsid w:val="005A0E9C"/>
    <w:rsid w:val="005A120C"/>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1F2E"/>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35A"/>
    <w:rsid w:val="005C5EB5"/>
    <w:rsid w:val="005C6012"/>
    <w:rsid w:val="005C60E2"/>
    <w:rsid w:val="005C60FA"/>
    <w:rsid w:val="005C6963"/>
    <w:rsid w:val="005C6D41"/>
    <w:rsid w:val="005C6EEB"/>
    <w:rsid w:val="005C6FB3"/>
    <w:rsid w:val="005C7493"/>
    <w:rsid w:val="005C7538"/>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21"/>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6F02"/>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4DC"/>
    <w:rsid w:val="006046C6"/>
    <w:rsid w:val="00604D07"/>
    <w:rsid w:val="00605688"/>
    <w:rsid w:val="00605B83"/>
    <w:rsid w:val="00605E03"/>
    <w:rsid w:val="00606172"/>
    <w:rsid w:val="006068F4"/>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21E8"/>
    <w:rsid w:val="0062305B"/>
    <w:rsid w:val="0062380C"/>
    <w:rsid w:val="00623C8E"/>
    <w:rsid w:val="00624050"/>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482"/>
    <w:rsid w:val="00641DFC"/>
    <w:rsid w:val="0064276D"/>
    <w:rsid w:val="00642A1E"/>
    <w:rsid w:val="00642A7B"/>
    <w:rsid w:val="006430C4"/>
    <w:rsid w:val="006432D8"/>
    <w:rsid w:val="00643497"/>
    <w:rsid w:val="0064426D"/>
    <w:rsid w:val="00644AEA"/>
    <w:rsid w:val="00644BFB"/>
    <w:rsid w:val="00644D12"/>
    <w:rsid w:val="00644E61"/>
    <w:rsid w:val="006454C1"/>
    <w:rsid w:val="006459BC"/>
    <w:rsid w:val="00646B83"/>
    <w:rsid w:val="006470FF"/>
    <w:rsid w:val="006475BA"/>
    <w:rsid w:val="006476F1"/>
    <w:rsid w:val="00647B44"/>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6DA"/>
    <w:rsid w:val="00657864"/>
    <w:rsid w:val="00657BE2"/>
    <w:rsid w:val="00660464"/>
    <w:rsid w:val="00660BE9"/>
    <w:rsid w:val="00661710"/>
    <w:rsid w:val="00661943"/>
    <w:rsid w:val="00661F3A"/>
    <w:rsid w:val="0066244B"/>
    <w:rsid w:val="00662DA6"/>
    <w:rsid w:val="00662F4A"/>
    <w:rsid w:val="006633BB"/>
    <w:rsid w:val="00663511"/>
    <w:rsid w:val="006636AB"/>
    <w:rsid w:val="00664033"/>
    <w:rsid w:val="006641C1"/>
    <w:rsid w:val="006642B1"/>
    <w:rsid w:val="006643A9"/>
    <w:rsid w:val="0066441E"/>
    <w:rsid w:val="00664758"/>
    <w:rsid w:val="00664F0B"/>
    <w:rsid w:val="00664FC1"/>
    <w:rsid w:val="006650FC"/>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C45"/>
    <w:rsid w:val="00675EC5"/>
    <w:rsid w:val="00676329"/>
    <w:rsid w:val="00676FFF"/>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5E46"/>
    <w:rsid w:val="006970BF"/>
    <w:rsid w:val="006970FA"/>
    <w:rsid w:val="00697174"/>
    <w:rsid w:val="006977CC"/>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5E4E"/>
    <w:rsid w:val="006A608E"/>
    <w:rsid w:val="006A65AA"/>
    <w:rsid w:val="006A6EEF"/>
    <w:rsid w:val="006A6FE7"/>
    <w:rsid w:val="006A7C9C"/>
    <w:rsid w:val="006B0428"/>
    <w:rsid w:val="006B0D14"/>
    <w:rsid w:val="006B0DF4"/>
    <w:rsid w:val="006B0E51"/>
    <w:rsid w:val="006B15A3"/>
    <w:rsid w:val="006B1A57"/>
    <w:rsid w:val="006B1B71"/>
    <w:rsid w:val="006B2020"/>
    <w:rsid w:val="006B2137"/>
    <w:rsid w:val="006B2323"/>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A45"/>
    <w:rsid w:val="006C5C2A"/>
    <w:rsid w:val="006C5D30"/>
    <w:rsid w:val="006C66DC"/>
    <w:rsid w:val="006D04CE"/>
    <w:rsid w:val="006D0521"/>
    <w:rsid w:val="006D0A50"/>
    <w:rsid w:val="006D1637"/>
    <w:rsid w:val="006D206C"/>
    <w:rsid w:val="006D238B"/>
    <w:rsid w:val="006D2AB3"/>
    <w:rsid w:val="006D3405"/>
    <w:rsid w:val="006D40BD"/>
    <w:rsid w:val="006D4468"/>
    <w:rsid w:val="006D44E3"/>
    <w:rsid w:val="006D4A6A"/>
    <w:rsid w:val="006D651F"/>
    <w:rsid w:val="006D6A1C"/>
    <w:rsid w:val="006D6D38"/>
    <w:rsid w:val="006D7286"/>
    <w:rsid w:val="006D7912"/>
    <w:rsid w:val="006D7B65"/>
    <w:rsid w:val="006D7C8A"/>
    <w:rsid w:val="006E0343"/>
    <w:rsid w:val="006E0430"/>
    <w:rsid w:val="006E17B1"/>
    <w:rsid w:val="006E1B9D"/>
    <w:rsid w:val="006E2A86"/>
    <w:rsid w:val="006E361A"/>
    <w:rsid w:val="006E374A"/>
    <w:rsid w:val="006E3A0F"/>
    <w:rsid w:val="006E3B7D"/>
    <w:rsid w:val="006E4255"/>
    <w:rsid w:val="006E4477"/>
    <w:rsid w:val="006E4651"/>
    <w:rsid w:val="006E4911"/>
    <w:rsid w:val="006E496B"/>
    <w:rsid w:val="006E5066"/>
    <w:rsid w:val="006E5FBB"/>
    <w:rsid w:val="006E6C70"/>
    <w:rsid w:val="006E7247"/>
    <w:rsid w:val="006E7309"/>
    <w:rsid w:val="006E74BB"/>
    <w:rsid w:val="006F0687"/>
    <w:rsid w:val="006F0C2E"/>
    <w:rsid w:val="006F221C"/>
    <w:rsid w:val="006F2C3C"/>
    <w:rsid w:val="006F2C85"/>
    <w:rsid w:val="006F378D"/>
    <w:rsid w:val="006F5503"/>
    <w:rsid w:val="006F5FE8"/>
    <w:rsid w:val="006F62EC"/>
    <w:rsid w:val="006F62EE"/>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88B"/>
    <w:rsid w:val="00712F14"/>
    <w:rsid w:val="0071327D"/>
    <w:rsid w:val="00713851"/>
    <w:rsid w:val="00714362"/>
    <w:rsid w:val="007146F3"/>
    <w:rsid w:val="00714DFA"/>
    <w:rsid w:val="0071557F"/>
    <w:rsid w:val="007157E6"/>
    <w:rsid w:val="0071701E"/>
    <w:rsid w:val="0071726E"/>
    <w:rsid w:val="0071791D"/>
    <w:rsid w:val="00717AA8"/>
    <w:rsid w:val="00717BD0"/>
    <w:rsid w:val="00717C11"/>
    <w:rsid w:val="00717C32"/>
    <w:rsid w:val="00720778"/>
    <w:rsid w:val="007209B1"/>
    <w:rsid w:val="00720ECC"/>
    <w:rsid w:val="00721682"/>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0D4A"/>
    <w:rsid w:val="00731143"/>
    <w:rsid w:val="00731C47"/>
    <w:rsid w:val="007328B7"/>
    <w:rsid w:val="00732BA7"/>
    <w:rsid w:val="00732DD5"/>
    <w:rsid w:val="007331AA"/>
    <w:rsid w:val="00733921"/>
    <w:rsid w:val="00733E72"/>
    <w:rsid w:val="00734D53"/>
    <w:rsid w:val="00734ECE"/>
    <w:rsid w:val="00735123"/>
    <w:rsid w:val="00735395"/>
    <w:rsid w:val="00735479"/>
    <w:rsid w:val="00735709"/>
    <w:rsid w:val="00735A2F"/>
    <w:rsid w:val="00735A68"/>
    <w:rsid w:val="00735C3D"/>
    <w:rsid w:val="00736E60"/>
    <w:rsid w:val="00736FB0"/>
    <w:rsid w:val="007370A4"/>
    <w:rsid w:val="00737C3B"/>
    <w:rsid w:val="007402C3"/>
    <w:rsid w:val="00740B5C"/>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6DB"/>
    <w:rsid w:val="00797D86"/>
    <w:rsid w:val="007A14D9"/>
    <w:rsid w:val="007A1DEE"/>
    <w:rsid w:val="007A226B"/>
    <w:rsid w:val="007A2B21"/>
    <w:rsid w:val="007A2DB3"/>
    <w:rsid w:val="007A3484"/>
    <w:rsid w:val="007A3A9E"/>
    <w:rsid w:val="007A3FD0"/>
    <w:rsid w:val="007A502F"/>
    <w:rsid w:val="007A71D9"/>
    <w:rsid w:val="007A7A87"/>
    <w:rsid w:val="007A7E4C"/>
    <w:rsid w:val="007A7E75"/>
    <w:rsid w:val="007B0B30"/>
    <w:rsid w:val="007B0D43"/>
    <w:rsid w:val="007B17F9"/>
    <w:rsid w:val="007B24C5"/>
    <w:rsid w:val="007B265C"/>
    <w:rsid w:val="007B29EC"/>
    <w:rsid w:val="007B312F"/>
    <w:rsid w:val="007B3370"/>
    <w:rsid w:val="007B4A13"/>
    <w:rsid w:val="007B55EE"/>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35B"/>
    <w:rsid w:val="007D4726"/>
    <w:rsid w:val="007D5220"/>
    <w:rsid w:val="007D5353"/>
    <w:rsid w:val="007D58F0"/>
    <w:rsid w:val="007D598F"/>
    <w:rsid w:val="007D5C5D"/>
    <w:rsid w:val="007D5CED"/>
    <w:rsid w:val="007D5FEA"/>
    <w:rsid w:val="007D7531"/>
    <w:rsid w:val="007E0E65"/>
    <w:rsid w:val="007E1381"/>
    <w:rsid w:val="007E27F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1A5"/>
    <w:rsid w:val="007F64FA"/>
    <w:rsid w:val="007F661D"/>
    <w:rsid w:val="007F69DE"/>
    <w:rsid w:val="007F6AF1"/>
    <w:rsid w:val="007F6DCB"/>
    <w:rsid w:val="007F6E4D"/>
    <w:rsid w:val="007F6F70"/>
    <w:rsid w:val="007F702E"/>
    <w:rsid w:val="007F72A5"/>
    <w:rsid w:val="007F75D6"/>
    <w:rsid w:val="007F7BC9"/>
    <w:rsid w:val="008000DB"/>
    <w:rsid w:val="008003AA"/>
    <w:rsid w:val="0080083D"/>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A0B"/>
    <w:rsid w:val="00827FE7"/>
    <w:rsid w:val="00831B84"/>
    <w:rsid w:val="00831BA2"/>
    <w:rsid w:val="008322B0"/>
    <w:rsid w:val="0083241D"/>
    <w:rsid w:val="00832D76"/>
    <w:rsid w:val="0083347C"/>
    <w:rsid w:val="008334B8"/>
    <w:rsid w:val="00833795"/>
    <w:rsid w:val="00833D44"/>
    <w:rsid w:val="00833DE7"/>
    <w:rsid w:val="0083402F"/>
    <w:rsid w:val="008340C3"/>
    <w:rsid w:val="00834119"/>
    <w:rsid w:val="00834E92"/>
    <w:rsid w:val="00834FF3"/>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DC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5ED0"/>
    <w:rsid w:val="0086655D"/>
    <w:rsid w:val="00866624"/>
    <w:rsid w:val="00866E19"/>
    <w:rsid w:val="00866EDE"/>
    <w:rsid w:val="00866FCB"/>
    <w:rsid w:val="00867019"/>
    <w:rsid w:val="00867625"/>
    <w:rsid w:val="0087100B"/>
    <w:rsid w:val="00871380"/>
    <w:rsid w:val="008713AA"/>
    <w:rsid w:val="00871AE4"/>
    <w:rsid w:val="00871CCA"/>
    <w:rsid w:val="00872320"/>
    <w:rsid w:val="00872397"/>
    <w:rsid w:val="0087283B"/>
    <w:rsid w:val="008740A8"/>
    <w:rsid w:val="008742D2"/>
    <w:rsid w:val="00874AED"/>
    <w:rsid w:val="0087585C"/>
    <w:rsid w:val="008758F7"/>
    <w:rsid w:val="00876E44"/>
    <w:rsid w:val="008773E5"/>
    <w:rsid w:val="00877402"/>
    <w:rsid w:val="00877921"/>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21"/>
    <w:rsid w:val="00887AB5"/>
    <w:rsid w:val="00887AB7"/>
    <w:rsid w:val="0089092A"/>
    <w:rsid w:val="00890A03"/>
    <w:rsid w:val="0089124D"/>
    <w:rsid w:val="0089178B"/>
    <w:rsid w:val="00891BE9"/>
    <w:rsid w:val="00892154"/>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FE9"/>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147"/>
    <w:rsid w:val="008C4825"/>
    <w:rsid w:val="008C484F"/>
    <w:rsid w:val="008C4CC6"/>
    <w:rsid w:val="008C5066"/>
    <w:rsid w:val="008C5BA1"/>
    <w:rsid w:val="008C5E2D"/>
    <w:rsid w:val="008C5F87"/>
    <w:rsid w:val="008C6553"/>
    <w:rsid w:val="008D02A9"/>
    <w:rsid w:val="008D0571"/>
    <w:rsid w:val="008D0F73"/>
    <w:rsid w:val="008D0FDB"/>
    <w:rsid w:val="008D1133"/>
    <w:rsid w:val="008D113B"/>
    <w:rsid w:val="008D181A"/>
    <w:rsid w:val="008D1D4D"/>
    <w:rsid w:val="008D2872"/>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5A9A"/>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1B"/>
    <w:rsid w:val="00923BE1"/>
    <w:rsid w:val="00924370"/>
    <w:rsid w:val="0092450E"/>
    <w:rsid w:val="00925675"/>
    <w:rsid w:val="00925E62"/>
    <w:rsid w:val="00925F59"/>
    <w:rsid w:val="009264EE"/>
    <w:rsid w:val="00926EF3"/>
    <w:rsid w:val="00927329"/>
    <w:rsid w:val="00927DFD"/>
    <w:rsid w:val="00927E90"/>
    <w:rsid w:val="00927F7A"/>
    <w:rsid w:val="0093040B"/>
    <w:rsid w:val="00930903"/>
    <w:rsid w:val="0093158C"/>
    <w:rsid w:val="00931FAE"/>
    <w:rsid w:val="00932265"/>
    <w:rsid w:val="0093242B"/>
    <w:rsid w:val="00932EFD"/>
    <w:rsid w:val="00933765"/>
    <w:rsid w:val="00933907"/>
    <w:rsid w:val="00933C08"/>
    <w:rsid w:val="00933E28"/>
    <w:rsid w:val="0093512E"/>
    <w:rsid w:val="00935147"/>
    <w:rsid w:val="00935153"/>
    <w:rsid w:val="00936EF4"/>
    <w:rsid w:val="00937103"/>
    <w:rsid w:val="00937585"/>
    <w:rsid w:val="0094166A"/>
    <w:rsid w:val="00942441"/>
    <w:rsid w:val="009429D1"/>
    <w:rsid w:val="00942DD4"/>
    <w:rsid w:val="00942F39"/>
    <w:rsid w:val="00943E59"/>
    <w:rsid w:val="009443EA"/>
    <w:rsid w:val="009445C0"/>
    <w:rsid w:val="009448A6"/>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37BE"/>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6E9A"/>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5EF"/>
    <w:rsid w:val="009A4AAD"/>
    <w:rsid w:val="009A4F98"/>
    <w:rsid w:val="009A5824"/>
    <w:rsid w:val="009A5C52"/>
    <w:rsid w:val="009A5CB1"/>
    <w:rsid w:val="009A6565"/>
    <w:rsid w:val="009A66BF"/>
    <w:rsid w:val="009A7080"/>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1B0"/>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6AD"/>
    <w:rsid w:val="009D0CA7"/>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9F7858"/>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152"/>
    <w:rsid w:val="00A14CB4"/>
    <w:rsid w:val="00A152E3"/>
    <w:rsid w:val="00A15764"/>
    <w:rsid w:val="00A158FC"/>
    <w:rsid w:val="00A16AEC"/>
    <w:rsid w:val="00A17DF6"/>
    <w:rsid w:val="00A20D2B"/>
    <w:rsid w:val="00A20DBB"/>
    <w:rsid w:val="00A21034"/>
    <w:rsid w:val="00A214EB"/>
    <w:rsid w:val="00A21809"/>
    <w:rsid w:val="00A21890"/>
    <w:rsid w:val="00A2246C"/>
    <w:rsid w:val="00A23437"/>
    <w:rsid w:val="00A234A1"/>
    <w:rsid w:val="00A237B9"/>
    <w:rsid w:val="00A23D0C"/>
    <w:rsid w:val="00A24165"/>
    <w:rsid w:val="00A24928"/>
    <w:rsid w:val="00A251BD"/>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0A6"/>
    <w:rsid w:val="00A4419F"/>
    <w:rsid w:val="00A442A6"/>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5D2"/>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6DAA"/>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1EB"/>
    <w:rsid w:val="00A95994"/>
    <w:rsid w:val="00A95C47"/>
    <w:rsid w:val="00A96F7F"/>
    <w:rsid w:val="00A97BC2"/>
    <w:rsid w:val="00A97BCA"/>
    <w:rsid w:val="00A97C81"/>
    <w:rsid w:val="00AA092A"/>
    <w:rsid w:val="00AA0954"/>
    <w:rsid w:val="00AA0CC1"/>
    <w:rsid w:val="00AA13EB"/>
    <w:rsid w:val="00AA143B"/>
    <w:rsid w:val="00AA1DCE"/>
    <w:rsid w:val="00AA1F37"/>
    <w:rsid w:val="00AA20B0"/>
    <w:rsid w:val="00AA22E9"/>
    <w:rsid w:val="00AA256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6B"/>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46A4"/>
    <w:rsid w:val="00AD62AB"/>
    <w:rsid w:val="00AD664F"/>
    <w:rsid w:val="00AD6652"/>
    <w:rsid w:val="00AD6688"/>
    <w:rsid w:val="00AD673F"/>
    <w:rsid w:val="00AD6BF0"/>
    <w:rsid w:val="00AD71BF"/>
    <w:rsid w:val="00AD7FE3"/>
    <w:rsid w:val="00AE0C1F"/>
    <w:rsid w:val="00AE1947"/>
    <w:rsid w:val="00AE23E0"/>
    <w:rsid w:val="00AE2E13"/>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686"/>
    <w:rsid w:val="00B07A45"/>
    <w:rsid w:val="00B100C2"/>
    <w:rsid w:val="00B100F7"/>
    <w:rsid w:val="00B103F5"/>
    <w:rsid w:val="00B10618"/>
    <w:rsid w:val="00B1075A"/>
    <w:rsid w:val="00B10988"/>
    <w:rsid w:val="00B10F3B"/>
    <w:rsid w:val="00B1213A"/>
    <w:rsid w:val="00B133B4"/>
    <w:rsid w:val="00B1340F"/>
    <w:rsid w:val="00B13C1A"/>
    <w:rsid w:val="00B14803"/>
    <w:rsid w:val="00B14879"/>
    <w:rsid w:val="00B151E7"/>
    <w:rsid w:val="00B1546A"/>
    <w:rsid w:val="00B15A5B"/>
    <w:rsid w:val="00B160D0"/>
    <w:rsid w:val="00B16851"/>
    <w:rsid w:val="00B16987"/>
    <w:rsid w:val="00B16CD5"/>
    <w:rsid w:val="00B16DAF"/>
    <w:rsid w:val="00B172C9"/>
    <w:rsid w:val="00B2072C"/>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DC6"/>
    <w:rsid w:val="00B36F8C"/>
    <w:rsid w:val="00B3755B"/>
    <w:rsid w:val="00B37576"/>
    <w:rsid w:val="00B3774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0BC"/>
    <w:rsid w:val="00B471FF"/>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2A"/>
    <w:rsid w:val="00B56089"/>
    <w:rsid w:val="00B602FB"/>
    <w:rsid w:val="00B60E6B"/>
    <w:rsid w:val="00B60ED9"/>
    <w:rsid w:val="00B6104F"/>
    <w:rsid w:val="00B610E4"/>
    <w:rsid w:val="00B613C3"/>
    <w:rsid w:val="00B618AA"/>
    <w:rsid w:val="00B62134"/>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7663F"/>
    <w:rsid w:val="00B80D0A"/>
    <w:rsid w:val="00B8132A"/>
    <w:rsid w:val="00B8225B"/>
    <w:rsid w:val="00B823AC"/>
    <w:rsid w:val="00B82630"/>
    <w:rsid w:val="00B82761"/>
    <w:rsid w:val="00B83229"/>
    <w:rsid w:val="00B837CB"/>
    <w:rsid w:val="00B83C22"/>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2F06"/>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6F4F"/>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0A5"/>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698"/>
    <w:rsid w:val="00C14915"/>
    <w:rsid w:val="00C14B71"/>
    <w:rsid w:val="00C14D00"/>
    <w:rsid w:val="00C150F9"/>
    <w:rsid w:val="00C16D8C"/>
    <w:rsid w:val="00C17117"/>
    <w:rsid w:val="00C2008A"/>
    <w:rsid w:val="00C2049B"/>
    <w:rsid w:val="00C206C3"/>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5B0D"/>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3CD3"/>
    <w:rsid w:val="00C44659"/>
    <w:rsid w:val="00C44681"/>
    <w:rsid w:val="00C45013"/>
    <w:rsid w:val="00C465B5"/>
    <w:rsid w:val="00C46870"/>
    <w:rsid w:val="00C47795"/>
    <w:rsid w:val="00C47A92"/>
    <w:rsid w:val="00C47AE8"/>
    <w:rsid w:val="00C50191"/>
    <w:rsid w:val="00C50B6D"/>
    <w:rsid w:val="00C50E87"/>
    <w:rsid w:val="00C51392"/>
    <w:rsid w:val="00C52451"/>
    <w:rsid w:val="00C52691"/>
    <w:rsid w:val="00C52828"/>
    <w:rsid w:val="00C52B02"/>
    <w:rsid w:val="00C53252"/>
    <w:rsid w:val="00C533AC"/>
    <w:rsid w:val="00C53EBC"/>
    <w:rsid w:val="00C5478B"/>
    <w:rsid w:val="00C548AF"/>
    <w:rsid w:val="00C54AE5"/>
    <w:rsid w:val="00C555E7"/>
    <w:rsid w:val="00C55898"/>
    <w:rsid w:val="00C55FC7"/>
    <w:rsid w:val="00C56075"/>
    <w:rsid w:val="00C56D51"/>
    <w:rsid w:val="00C56D5B"/>
    <w:rsid w:val="00C56D6D"/>
    <w:rsid w:val="00C57152"/>
    <w:rsid w:val="00C57416"/>
    <w:rsid w:val="00C5791F"/>
    <w:rsid w:val="00C57952"/>
    <w:rsid w:val="00C57E9D"/>
    <w:rsid w:val="00C61489"/>
    <w:rsid w:val="00C6154F"/>
    <w:rsid w:val="00C617CD"/>
    <w:rsid w:val="00C61B04"/>
    <w:rsid w:val="00C621B7"/>
    <w:rsid w:val="00C623C5"/>
    <w:rsid w:val="00C623F2"/>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030"/>
    <w:rsid w:val="00CA4C03"/>
    <w:rsid w:val="00CA5765"/>
    <w:rsid w:val="00CA59BC"/>
    <w:rsid w:val="00CA5AD2"/>
    <w:rsid w:val="00CA5E7D"/>
    <w:rsid w:val="00CA618A"/>
    <w:rsid w:val="00CA62B2"/>
    <w:rsid w:val="00CA6503"/>
    <w:rsid w:val="00CA6EAB"/>
    <w:rsid w:val="00CA6F94"/>
    <w:rsid w:val="00CA6FD5"/>
    <w:rsid w:val="00CA7F09"/>
    <w:rsid w:val="00CB0407"/>
    <w:rsid w:val="00CB0920"/>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1E55"/>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2FD"/>
    <w:rsid w:val="00CE0E58"/>
    <w:rsid w:val="00CE160A"/>
    <w:rsid w:val="00CE1EDB"/>
    <w:rsid w:val="00CE1F8A"/>
    <w:rsid w:val="00CE28C4"/>
    <w:rsid w:val="00CE297A"/>
    <w:rsid w:val="00CE2CD1"/>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4D5"/>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695E"/>
    <w:rsid w:val="00D570E3"/>
    <w:rsid w:val="00D57119"/>
    <w:rsid w:val="00D5741E"/>
    <w:rsid w:val="00D57804"/>
    <w:rsid w:val="00D57D8D"/>
    <w:rsid w:val="00D60102"/>
    <w:rsid w:val="00D60218"/>
    <w:rsid w:val="00D6038D"/>
    <w:rsid w:val="00D603A8"/>
    <w:rsid w:val="00D6046E"/>
    <w:rsid w:val="00D60C95"/>
    <w:rsid w:val="00D6216F"/>
    <w:rsid w:val="00D62775"/>
    <w:rsid w:val="00D62AF3"/>
    <w:rsid w:val="00D62DEC"/>
    <w:rsid w:val="00D62E07"/>
    <w:rsid w:val="00D62F77"/>
    <w:rsid w:val="00D6364A"/>
    <w:rsid w:val="00D638F8"/>
    <w:rsid w:val="00D639C6"/>
    <w:rsid w:val="00D63E7B"/>
    <w:rsid w:val="00D642E9"/>
    <w:rsid w:val="00D6437F"/>
    <w:rsid w:val="00D64A69"/>
    <w:rsid w:val="00D64C00"/>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83"/>
    <w:rsid w:val="00D829C9"/>
    <w:rsid w:val="00D82A0E"/>
    <w:rsid w:val="00D82F99"/>
    <w:rsid w:val="00D83C11"/>
    <w:rsid w:val="00D8493F"/>
    <w:rsid w:val="00D84B2D"/>
    <w:rsid w:val="00D84B7C"/>
    <w:rsid w:val="00D84E2D"/>
    <w:rsid w:val="00D84E7E"/>
    <w:rsid w:val="00D854A4"/>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2BC"/>
    <w:rsid w:val="00D9657B"/>
    <w:rsid w:val="00D96A77"/>
    <w:rsid w:val="00D96E18"/>
    <w:rsid w:val="00D96FF3"/>
    <w:rsid w:val="00D97217"/>
    <w:rsid w:val="00D97B7A"/>
    <w:rsid w:val="00DA09D3"/>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0C1A"/>
    <w:rsid w:val="00DC0C4F"/>
    <w:rsid w:val="00DC10B8"/>
    <w:rsid w:val="00DC13F1"/>
    <w:rsid w:val="00DC304C"/>
    <w:rsid w:val="00DC3E91"/>
    <w:rsid w:val="00DC40BC"/>
    <w:rsid w:val="00DC4320"/>
    <w:rsid w:val="00DC5904"/>
    <w:rsid w:val="00DC5FD4"/>
    <w:rsid w:val="00DC626D"/>
    <w:rsid w:val="00DC6965"/>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4DC9"/>
    <w:rsid w:val="00DE52DF"/>
    <w:rsid w:val="00DE5B01"/>
    <w:rsid w:val="00DE6AA0"/>
    <w:rsid w:val="00DE6CA3"/>
    <w:rsid w:val="00DE74B7"/>
    <w:rsid w:val="00DE771C"/>
    <w:rsid w:val="00DE79BC"/>
    <w:rsid w:val="00DE79FF"/>
    <w:rsid w:val="00DE7A19"/>
    <w:rsid w:val="00DE7C0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9AE"/>
    <w:rsid w:val="00DF5BF4"/>
    <w:rsid w:val="00DF5CFD"/>
    <w:rsid w:val="00DF5D40"/>
    <w:rsid w:val="00DF63BA"/>
    <w:rsid w:val="00DF6CC3"/>
    <w:rsid w:val="00DF748E"/>
    <w:rsid w:val="00E00645"/>
    <w:rsid w:val="00E01482"/>
    <w:rsid w:val="00E01B0F"/>
    <w:rsid w:val="00E02C7D"/>
    <w:rsid w:val="00E031F9"/>
    <w:rsid w:val="00E03346"/>
    <w:rsid w:val="00E03DD9"/>
    <w:rsid w:val="00E0449A"/>
    <w:rsid w:val="00E045AA"/>
    <w:rsid w:val="00E046C7"/>
    <w:rsid w:val="00E0485A"/>
    <w:rsid w:val="00E04E4D"/>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1A67"/>
    <w:rsid w:val="00E11D01"/>
    <w:rsid w:val="00E122C0"/>
    <w:rsid w:val="00E1231E"/>
    <w:rsid w:val="00E1244B"/>
    <w:rsid w:val="00E13448"/>
    <w:rsid w:val="00E1395B"/>
    <w:rsid w:val="00E1399B"/>
    <w:rsid w:val="00E13B57"/>
    <w:rsid w:val="00E13F26"/>
    <w:rsid w:val="00E142F5"/>
    <w:rsid w:val="00E14427"/>
    <w:rsid w:val="00E14525"/>
    <w:rsid w:val="00E15418"/>
    <w:rsid w:val="00E156A1"/>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27B"/>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3A1B"/>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9ED"/>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C22"/>
    <w:rsid w:val="00EA7E6E"/>
    <w:rsid w:val="00EB0917"/>
    <w:rsid w:val="00EB0C9D"/>
    <w:rsid w:val="00EB11EC"/>
    <w:rsid w:val="00EB15E6"/>
    <w:rsid w:val="00EB1AFC"/>
    <w:rsid w:val="00EB221E"/>
    <w:rsid w:val="00EB2DC8"/>
    <w:rsid w:val="00EB3290"/>
    <w:rsid w:val="00EB335C"/>
    <w:rsid w:val="00EB37AF"/>
    <w:rsid w:val="00EB40F1"/>
    <w:rsid w:val="00EB49EF"/>
    <w:rsid w:val="00EB509E"/>
    <w:rsid w:val="00EB5A56"/>
    <w:rsid w:val="00EB5FCA"/>
    <w:rsid w:val="00EB689D"/>
    <w:rsid w:val="00EB6B08"/>
    <w:rsid w:val="00EB76B2"/>
    <w:rsid w:val="00EB793E"/>
    <w:rsid w:val="00EB79D0"/>
    <w:rsid w:val="00EC024A"/>
    <w:rsid w:val="00EC03B3"/>
    <w:rsid w:val="00EC074D"/>
    <w:rsid w:val="00EC1543"/>
    <w:rsid w:val="00EC1BA5"/>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6FD"/>
    <w:rsid w:val="00EC6BFB"/>
    <w:rsid w:val="00EC6FE1"/>
    <w:rsid w:val="00EC7124"/>
    <w:rsid w:val="00EC7589"/>
    <w:rsid w:val="00EC7BF6"/>
    <w:rsid w:val="00ED0063"/>
    <w:rsid w:val="00ED0773"/>
    <w:rsid w:val="00ED0A44"/>
    <w:rsid w:val="00ED0EC0"/>
    <w:rsid w:val="00ED116E"/>
    <w:rsid w:val="00ED1A91"/>
    <w:rsid w:val="00ED1EB6"/>
    <w:rsid w:val="00ED1F6C"/>
    <w:rsid w:val="00ED2C7F"/>
    <w:rsid w:val="00ED2EC5"/>
    <w:rsid w:val="00ED4E32"/>
    <w:rsid w:val="00ED5E1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5B90"/>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25A7"/>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65C5"/>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326"/>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035"/>
    <w:rsid w:val="00F42621"/>
    <w:rsid w:val="00F42C9E"/>
    <w:rsid w:val="00F43088"/>
    <w:rsid w:val="00F44165"/>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1F59"/>
    <w:rsid w:val="00F6218B"/>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5FD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1F4"/>
    <w:rsid w:val="00F9224E"/>
    <w:rsid w:val="00F93464"/>
    <w:rsid w:val="00F94C3E"/>
    <w:rsid w:val="00F9503A"/>
    <w:rsid w:val="00F957DD"/>
    <w:rsid w:val="00F959CE"/>
    <w:rsid w:val="00F96749"/>
    <w:rsid w:val="00F96BF1"/>
    <w:rsid w:val="00F97E81"/>
    <w:rsid w:val="00FA0808"/>
    <w:rsid w:val="00FA1341"/>
    <w:rsid w:val="00FA13B9"/>
    <w:rsid w:val="00FA1A13"/>
    <w:rsid w:val="00FA1FA0"/>
    <w:rsid w:val="00FA2780"/>
    <w:rsid w:val="00FA2ADE"/>
    <w:rsid w:val="00FA31D6"/>
    <w:rsid w:val="00FA37F3"/>
    <w:rsid w:val="00FA4A2A"/>
    <w:rsid w:val="00FA5200"/>
    <w:rsid w:val="00FA53AD"/>
    <w:rsid w:val="00FA5692"/>
    <w:rsid w:val="00FA56E3"/>
    <w:rsid w:val="00FA5B05"/>
    <w:rsid w:val="00FA5BC6"/>
    <w:rsid w:val="00FA5FD3"/>
    <w:rsid w:val="00FA601C"/>
    <w:rsid w:val="00FA6533"/>
    <w:rsid w:val="00FA6567"/>
    <w:rsid w:val="00FA74F5"/>
    <w:rsid w:val="00FB0342"/>
    <w:rsid w:val="00FB0A0E"/>
    <w:rsid w:val="00FB0C84"/>
    <w:rsid w:val="00FB1596"/>
    <w:rsid w:val="00FB1672"/>
    <w:rsid w:val="00FB19BC"/>
    <w:rsid w:val="00FB2319"/>
    <w:rsid w:val="00FB284A"/>
    <w:rsid w:val="00FB2AF8"/>
    <w:rsid w:val="00FB34CB"/>
    <w:rsid w:val="00FB3539"/>
    <w:rsid w:val="00FB37CE"/>
    <w:rsid w:val="00FB38AF"/>
    <w:rsid w:val="00FB3B30"/>
    <w:rsid w:val="00FB3B9D"/>
    <w:rsid w:val="00FB3E0D"/>
    <w:rsid w:val="00FB513C"/>
    <w:rsid w:val="00FB53D3"/>
    <w:rsid w:val="00FB60AE"/>
    <w:rsid w:val="00FB6885"/>
    <w:rsid w:val="00FB698A"/>
    <w:rsid w:val="00FC0115"/>
    <w:rsid w:val="00FC099C"/>
    <w:rsid w:val="00FC0C42"/>
    <w:rsid w:val="00FC1317"/>
    <w:rsid w:val="00FC13F7"/>
    <w:rsid w:val="00FC18F6"/>
    <w:rsid w:val="00FC1CAF"/>
    <w:rsid w:val="00FC1DE8"/>
    <w:rsid w:val="00FC292A"/>
    <w:rsid w:val="00FC3A51"/>
    <w:rsid w:val="00FC3DAF"/>
    <w:rsid w:val="00FC4D48"/>
    <w:rsid w:val="00FC5017"/>
    <w:rsid w:val="00FC5311"/>
    <w:rsid w:val="00FC5A02"/>
    <w:rsid w:val="00FC5A7B"/>
    <w:rsid w:val="00FC5DFF"/>
    <w:rsid w:val="00FC60A0"/>
    <w:rsid w:val="00FC634C"/>
    <w:rsid w:val="00FC65D4"/>
    <w:rsid w:val="00FC71F8"/>
    <w:rsid w:val="00FC765A"/>
    <w:rsid w:val="00FD1079"/>
    <w:rsid w:val="00FD1F15"/>
    <w:rsid w:val="00FD3433"/>
    <w:rsid w:val="00FD4383"/>
    <w:rsid w:val="00FD4AEA"/>
    <w:rsid w:val="00FD5A8B"/>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AD1"/>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2D9"/>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v:textbox inset="5.85pt,.7pt,5.85pt,.7pt"/>
    </o:shapedefaults>
    <o:shapelayout v:ext="edit">
      <o:idmap v:ext="edit" data="1"/>
    </o:shapelayout>
  </w:shapeDefaults>
  <w:decimalSymbol w:val="."/>
  <w:listSeparator w:val=","/>
  <w14:docId w14:val="496AC8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19353A-8388-4997-9227-9FC5944CB256}">
  <ds:schemaRefs>
    <ds:schemaRef ds:uri="http://schemas.openxmlformats.org/officeDocument/2006/bibliography"/>
  </ds:schemaRefs>
</ds:datastoreItem>
</file>

<file path=customXml/itemProps3.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4.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3692</TotalTime>
  <Pages>4</Pages>
  <Words>4551</Words>
  <Characters>357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2025-03-18T02:25:00Z</cp:lastPrinted>
  <dcterms:created xsi:type="dcterms:W3CDTF">2020-06-04T08:00:00Z</dcterms:created>
  <dcterms:modified xsi:type="dcterms:W3CDTF">2025-03-18T02:25:00Z</dcterms:modified>
</cp:coreProperties>
</file>