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bookmarkStart w:id="0" w:name="_GoBack"/>
      <w:bookmarkEnd w:id="0"/>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w:t>
      </w:r>
      <w:r w:rsidR="008D2872">
        <w:rPr>
          <w:rFonts w:hint="eastAsia"/>
          <w:b/>
          <w:sz w:val="24"/>
          <w:szCs w:val="24"/>
        </w:rPr>
        <w:t>4</w:t>
      </w:r>
      <w:r w:rsidRPr="00065FE8">
        <w:rPr>
          <w:rFonts w:hint="eastAsia"/>
          <w:b/>
          <w:sz w:val="24"/>
          <w:szCs w:val="24"/>
          <w:lang w:eastAsia="zh-TW"/>
        </w:rPr>
        <w:t>年度</w:t>
      </w:r>
      <w:r w:rsidR="007529CE">
        <w:rPr>
          <w:rFonts w:hint="eastAsia"/>
          <w:b/>
          <w:sz w:val="24"/>
          <w:szCs w:val="24"/>
        </w:rPr>
        <w:t>第</w:t>
      </w:r>
      <w:r w:rsidR="008D2872">
        <w:rPr>
          <w:rFonts w:hint="eastAsia"/>
          <w:b/>
          <w:sz w:val="24"/>
          <w:szCs w:val="24"/>
        </w:rPr>
        <w:t>1</w:t>
      </w:r>
      <w:r w:rsidR="007529CE">
        <w:rPr>
          <w:rFonts w:hint="eastAsia"/>
          <w:b/>
          <w:sz w:val="24"/>
          <w:szCs w:val="24"/>
        </w:rPr>
        <w:t>回</w:t>
      </w:r>
      <w:r w:rsidRPr="00065FE8">
        <w:rPr>
          <w:rFonts w:hint="eastAsia"/>
          <w:b/>
          <w:sz w:val="24"/>
          <w:szCs w:val="24"/>
          <w:lang w:eastAsia="zh-TW"/>
        </w:rPr>
        <w:t>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C57152">
        <w:rPr>
          <w:rFonts w:hint="eastAsia"/>
        </w:rPr>
        <w:t>令和</w:t>
      </w:r>
      <w:r w:rsidR="00FC099C">
        <w:t>4</w:t>
      </w:r>
      <w:r w:rsidR="00FC099C">
        <w:rPr>
          <w:rFonts w:hint="eastAsia"/>
        </w:rPr>
        <w:t>年</w:t>
      </w:r>
      <w:r w:rsidR="008D2872">
        <w:rPr>
          <w:rFonts w:hint="eastAsia"/>
        </w:rPr>
        <w:t>9</w:t>
      </w:r>
      <w:r w:rsidR="00A038F8" w:rsidRPr="00065FE8">
        <w:rPr>
          <w:rFonts w:hint="eastAsia"/>
        </w:rPr>
        <w:t>月</w:t>
      </w:r>
      <w:r w:rsidR="008D2872">
        <w:rPr>
          <w:rFonts w:hint="eastAsia"/>
        </w:rPr>
        <w:t>6</w:t>
      </w:r>
      <w:r w:rsidR="00C14B71" w:rsidRPr="00065FE8">
        <w:rPr>
          <w:rFonts w:hint="eastAsia"/>
        </w:rPr>
        <w:t>日</w:t>
      </w:r>
      <w:r w:rsidR="00A038F8" w:rsidRPr="00065FE8">
        <w:rPr>
          <w:rFonts w:hint="eastAsia"/>
        </w:rPr>
        <w:t>（</w:t>
      </w:r>
      <w:r w:rsidR="008D2872">
        <w:rPr>
          <w:rFonts w:hint="eastAsia"/>
        </w:rPr>
        <w:t>火</w:t>
      </w:r>
      <w:r w:rsidR="00C14B71" w:rsidRPr="00065FE8">
        <w:rPr>
          <w:rFonts w:hint="eastAsia"/>
        </w:rPr>
        <w:t>）</w:t>
      </w:r>
      <w:r w:rsidR="008D2872">
        <w:rPr>
          <w:rFonts w:hint="eastAsia"/>
        </w:rPr>
        <w:t>午後1</w:t>
      </w:r>
      <w:r w:rsidR="00C14B71" w:rsidRPr="00065FE8">
        <w:rPr>
          <w:rFonts w:hint="eastAsia"/>
        </w:rPr>
        <w:t>時</w:t>
      </w:r>
      <w:r w:rsidR="008D2872">
        <w:rPr>
          <w:rFonts w:hint="eastAsia"/>
        </w:rPr>
        <w:t>30</w:t>
      </w:r>
      <w:r w:rsidR="00C57152">
        <w:rPr>
          <w:rFonts w:hint="eastAsia"/>
        </w:rPr>
        <w:t>分</w:t>
      </w:r>
      <w:r w:rsidR="00C14B71" w:rsidRPr="00065FE8">
        <w:rPr>
          <w:rFonts w:hint="eastAsia"/>
        </w:rPr>
        <w:t>から</w:t>
      </w:r>
      <w:r w:rsidR="008D2872">
        <w:rPr>
          <w:rFonts w:hint="eastAsia"/>
        </w:rPr>
        <w:t>午後3</w:t>
      </w:r>
      <w:r w:rsidR="00DD1709">
        <w:rPr>
          <w:rFonts w:hint="eastAsia"/>
        </w:rPr>
        <w:t>時</w:t>
      </w:r>
      <w:r w:rsidR="00FD5A8B">
        <w:rPr>
          <w:rFonts w:hint="eastAsia"/>
        </w:rPr>
        <w:t>1</w:t>
      </w:r>
      <w:r w:rsidR="00DD1709">
        <w:rPr>
          <w:rFonts w:hint="eastAsia"/>
        </w:rPr>
        <w:t>0分</w:t>
      </w:r>
      <w:r w:rsidR="00214A66">
        <w:rPr>
          <w:rFonts w:hint="eastAsia"/>
        </w:rPr>
        <w:t>まで</w:t>
      </w:r>
    </w:p>
    <w:p w:rsidR="008F1B17" w:rsidRPr="008D2872"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FD5A8B">
        <w:rPr>
          <w:rFonts w:hint="eastAsia"/>
        </w:rPr>
        <w:t>4</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7529CE">
        <w:rPr>
          <w:rFonts w:hint="eastAsia"/>
        </w:rPr>
        <w:t>令和</w:t>
      </w:r>
      <w:r w:rsidR="00FC099C">
        <w:rPr>
          <w:rFonts w:hint="eastAsia"/>
        </w:rPr>
        <w:t>3</w:t>
      </w:r>
      <w:r w:rsidR="00FA5692">
        <w:rPr>
          <w:rFonts w:hint="eastAsia"/>
        </w:rPr>
        <w:t>年</w:t>
      </w:r>
      <w:r w:rsidR="008D2872">
        <w:rPr>
          <w:rFonts w:hint="eastAsia"/>
        </w:rPr>
        <w:t>10</w:t>
      </w:r>
      <w:r w:rsidRPr="00065FE8">
        <w:rPr>
          <w:rFonts w:hint="eastAsia"/>
        </w:rPr>
        <w:t>月</w:t>
      </w:r>
      <w:r w:rsidR="00293B7B">
        <w:rPr>
          <w:rFonts w:hint="eastAsia"/>
        </w:rPr>
        <w:t>1</w:t>
      </w:r>
      <w:r w:rsidRPr="00065FE8">
        <w:rPr>
          <w:rFonts w:hint="eastAsia"/>
        </w:rPr>
        <w:t>日から</w:t>
      </w:r>
      <w:r w:rsidR="00FA5692">
        <w:rPr>
          <w:rFonts w:hint="eastAsia"/>
        </w:rPr>
        <w:t>令和</w:t>
      </w:r>
      <w:r w:rsidR="008D2872">
        <w:rPr>
          <w:rFonts w:hint="eastAsia"/>
        </w:rPr>
        <w:t>4</w:t>
      </w:r>
      <w:r w:rsidR="00A038F8" w:rsidRPr="00065FE8">
        <w:rPr>
          <w:rFonts w:hint="eastAsia"/>
        </w:rPr>
        <w:t>年</w:t>
      </w:r>
      <w:r w:rsidR="008D2872">
        <w:rPr>
          <w:rFonts w:hint="eastAsia"/>
        </w:rPr>
        <w:t>3</w:t>
      </w:r>
      <w:r w:rsidRPr="00065FE8">
        <w:rPr>
          <w:rFonts w:hint="eastAsia"/>
        </w:rPr>
        <w:t>月</w:t>
      </w:r>
      <w:r w:rsidR="008D2872">
        <w:rPr>
          <w:rFonts w:hint="eastAsia"/>
        </w:rPr>
        <w:t>31</w:t>
      </w:r>
      <w:r w:rsidRPr="00065FE8">
        <w:rPr>
          <w:rFonts w:hint="eastAsia"/>
        </w:rPr>
        <w:t>日まで</w:t>
      </w:r>
    </w:p>
    <w:p w:rsidR="008F1B17" w:rsidRPr="008D2872" w:rsidRDefault="008F1B17" w:rsidP="008F1B17">
      <w:pPr>
        <w:ind w:left="863" w:hangingChars="411" w:hanging="863"/>
        <w:rPr>
          <w:kern w:val="0"/>
        </w:rPr>
      </w:pPr>
    </w:p>
    <w:p w:rsidR="00FE2FB5" w:rsidRDefault="008F1B17" w:rsidP="008F1B17">
      <w:pPr>
        <w:ind w:left="1932" w:hangingChars="920" w:hanging="1932"/>
      </w:pPr>
      <w:r w:rsidRPr="00065FE8">
        <w:rPr>
          <w:rFonts w:hint="eastAsia"/>
          <w:kern w:val="0"/>
        </w:rPr>
        <w:t xml:space="preserve">５　</w:t>
      </w:r>
      <w:r w:rsidRPr="008D2872">
        <w:rPr>
          <w:rFonts w:hint="eastAsia"/>
          <w:spacing w:val="26"/>
          <w:kern w:val="0"/>
          <w:fitText w:val="1260" w:id="743608835"/>
        </w:rPr>
        <w:t>会議の概</w:t>
      </w:r>
      <w:r w:rsidRPr="008D2872">
        <w:rPr>
          <w:rFonts w:hint="eastAsia"/>
          <w:spacing w:val="1"/>
          <w:kern w:val="0"/>
          <w:fitText w:val="1260" w:id="743608835"/>
        </w:rPr>
        <w:t>要</w:t>
      </w:r>
      <w:r w:rsidRPr="00065FE8">
        <w:rPr>
          <w:rFonts w:hint="eastAsia"/>
        </w:rPr>
        <w:t xml:space="preserve">　　</w:t>
      </w:r>
      <w:r w:rsidR="007529CE">
        <w:rPr>
          <w:rFonts w:hint="eastAsia"/>
        </w:rPr>
        <w:t>令和</w:t>
      </w:r>
      <w:r w:rsidR="00FC099C">
        <w:rPr>
          <w:rFonts w:hint="eastAsia"/>
        </w:rPr>
        <w:t>3</w:t>
      </w:r>
      <w:r w:rsidR="00FE2FB5">
        <w:rPr>
          <w:rFonts w:hint="eastAsia"/>
        </w:rPr>
        <w:t>年度</w:t>
      </w:r>
      <w:r w:rsidR="00FC099C">
        <w:rPr>
          <w:rFonts w:hint="eastAsia"/>
        </w:rPr>
        <w:t>第</w:t>
      </w:r>
      <w:r w:rsidR="008D2872">
        <w:rPr>
          <w:rFonts w:hint="eastAsia"/>
        </w:rPr>
        <w:t>2</w:t>
      </w:r>
      <w:r w:rsidR="00FC099C">
        <w:rPr>
          <w:rFonts w:hint="eastAsia"/>
        </w:rPr>
        <w:t>回</w:t>
      </w:r>
      <w:r w:rsidR="00FE2FB5">
        <w:rPr>
          <w:rFonts w:hint="eastAsia"/>
        </w:rPr>
        <w:t>定例会議の抽出事案に係る</w:t>
      </w:r>
      <w:r w:rsidR="00834FF3">
        <w:rPr>
          <w:rFonts w:hint="eastAsia"/>
        </w:rPr>
        <w:t>講評</w:t>
      </w:r>
      <w:r w:rsidR="00FE2FB5">
        <w:rPr>
          <w:rFonts w:hint="eastAsia"/>
        </w:rPr>
        <w:t>を踏まえた検討状況等について、</w:t>
      </w:r>
      <w:r w:rsidR="00AB16C7">
        <w:rPr>
          <w:rFonts w:hint="eastAsia"/>
        </w:rPr>
        <w:t>別添のとおり</w:t>
      </w:r>
      <w:r w:rsidR="00FE2FB5">
        <w:rPr>
          <w:rFonts w:hint="eastAsia"/>
        </w:rPr>
        <w:t>事務局から報告を行った。</w:t>
      </w:r>
    </w:p>
    <w:p w:rsidR="008F1B17" w:rsidRPr="00065FE8" w:rsidRDefault="008F1B17" w:rsidP="00FE2FB5">
      <w:pPr>
        <w:ind w:leftChars="900" w:left="1890" w:firstLineChars="100" w:firstLine="210"/>
      </w:pPr>
      <w:r w:rsidRPr="00065FE8">
        <w:rPr>
          <w:rFonts w:hint="eastAsia"/>
        </w:rPr>
        <w:t>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8D2872">
        <w:rPr>
          <w:rFonts w:hint="eastAsia"/>
        </w:rPr>
        <w:t>1,245</w:t>
      </w:r>
      <w:r w:rsidR="007D5220">
        <w:rPr>
          <w:rFonts w:hint="eastAsia"/>
        </w:rPr>
        <w:t>件）のうち</w:t>
      </w:r>
      <w:r w:rsidRPr="00065FE8">
        <w:t>、</w:t>
      </w:r>
      <w:r w:rsidR="007D5220">
        <w:rPr>
          <w:rFonts w:hint="eastAsia"/>
        </w:rPr>
        <w:t>委員が抽出した</w:t>
      </w:r>
      <w:r w:rsidR="00FC099C">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790144">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790144">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790144">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790144">
        <w:trPr>
          <w:trHeight w:val="240"/>
        </w:trPr>
        <w:tc>
          <w:tcPr>
            <w:tcW w:w="3386" w:type="dxa"/>
            <w:vAlign w:val="center"/>
          </w:tcPr>
          <w:p w:rsidR="007D5220" w:rsidRDefault="007D5220" w:rsidP="008D0F73">
            <w:r>
              <w:rPr>
                <w:rFonts w:hint="eastAsia"/>
              </w:rPr>
              <w:t>委託役務業務</w:t>
            </w:r>
          </w:p>
        </w:tc>
        <w:tc>
          <w:tcPr>
            <w:tcW w:w="3685" w:type="dxa"/>
            <w:vAlign w:val="center"/>
          </w:tcPr>
          <w:p w:rsidR="00485435" w:rsidRDefault="007D5220" w:rsidP="00D01E7E">
            <w:pPr>
              <w:spacing w:line="300" w:lineRule="exact"/>
            </w:pPr>
            <w:r>
              <w:rPr>
                <w:rFonts w:hint="eastAsia"/>
              </w:rPr>
              <w:t>予定価格100万円（物件の借入れに</w:t>
            </w:r>
          </w:p>
          <w:p w:rsidR="007D5220" w:rsidRDefault="007D5220" w:rsidP="00D01E7E">
            <w:pPr>
              <w:spacing w:line="300" w:lineRule="exact"/>
            </w:pPr>
            <w:r>
              <w:rPr>
                <w:rFonts w:hint="eastAsia"/>
              </w:rPr>
              <w:t>ついては80万円）を超えるもの</w:t>
            </w:r>
          </w:p>
        </w:tc>
      </w:tr>
      <w:tr w:rsidR="007D5220" w:rsidTr="00790144">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rsidR="00A237B9" w:rsidRDefault="00A237B9" w:rsidP="007D5220">
      <w:pPr>
        <w:jc w:val="left"/>
      </w:pPr>
    </w:p>
    <w:p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1461"/>
        <w:tblW w:w="9695" w:type="dxa"/>
        <w:tblLayout w:type="fixed"/>
        <w:tblCellMar>
          <w:left w:w="99" w:type="dxa"/>
          <w:right w:w="99" w:type="dxa"/>
        </w:tblCellMar>
        <w:tblLook w:val="0000" w:firstRow="0" w:lastRow="0" w:firstColumn="0" w:lastColumn="0" w:noHBand="0" w:noVBand="0"/>
      </w:tblPr>
      <w:tblGrid>
        <w:gridCol w:w="1178"/>
        <w:gridCol w:w="1134"/>
        <w:gridCol w:w="5621"/>
        <w:gridCol w:w="1762"/>
      </w:tblGrid>
      <w:tr w:rsidR="006C5A45" w:rsidRPr="00065FE8" w:rsidTr="008D2872">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C5A45" w:rsidRPr="00865BB3" w:rsidRDefault="006C5A45" w:rsidP="006C5A45">
            <w:pPr>
              <w:widowControl/>
              <w:jc w:val="center"/>
              <w:rPr>
                <w:rFonts w:hAnsi="ＭＳ 明朝" w:cs="ＭＳ Ｐゴシック"/>
                <w:kern w:val="0"/>
              </w:rPr>
            </w:pPr>
            <w:r w:rsidRPr="00865BB3">
              <w:rPr>
                <w:rFonts w:hAnsi="ＭＳ 明朝" w:cs="ＭＳ Ｐゴシック" w:hint="eastAsia"/>
                <w:kern w:val="0"/>
              </w:rPr>
              <w:t>入 札 方 式</w:t>
            </w:r>
            <w:r w:rsidR="001E26FA">
              <w:rPr>
                <w:rFonts w:hAnsi="ＭＳ 明朝" w:cs="ＭＳ Ｐゴシック" w:hint="eastAsia"/>
                <w:kern w:val="0"/>
              </w:rPr>
              <w:t xml:space="preserve"> 等</w:t>
            </w:r>
          </w:p>
        </w:tc>
        <w:tc>
          <w:tcPr>
            <w:tcW w:w="5621" w:type="dxa"/>
            <w:tcBorders>
              <w:top w:val="single" w:sz="4" w:space="0" w:color="auto"/>
              <w:left w:val="nil"/>
              <w:bottom w:val="single" w:sz="4" w:space="0" w:color="auto"/>
              <w:right w:val="single" w:sz="4" w:space="0" w:color="auto"/>
            </w:tcBorders>
            <w:shd w:val="clear" w:color="auto" w:fill="auto"/>
            <w:vAlign w:val="center"/>
          </w:tcPr>
          <w:p w:rsidR="006C5A45" w:rsidRPr="00865BB3" w:rsidRDefault="006C5A45" w:rsidP="006C5A45">
            <w:pPr>
              <w:widowControl/>
              <w:jc w:val="center"/>
              <w:rPr>
                <w:rFonts w:hAnsi="ＭＳ 明朝" w:cs="ＭＳ Ｐゴシック"/>
                <w:kern w:val="0"/>
              </w:rPr>
            </w:pPr>
            <w:r w:rsidRPr="00865BB3">
              <w:rPr>
                <w:rFonts w:hAnsi="ＭＳ 明朝" w:cs="ＭＳ Ｐゴシック" w:hint="eastAsia"/>
                <w:kern w:val="0"/>
              </w:rPr>
              <w:t>案　　　件　　　名</w:t>
            </w:r>
          </w:p>
        </w:tc>
        <w:tc>
          <w:tcPr>
            <w:tcW w:w="1762" w:type="dxa"/>
            <w:tcBorders>
              <w:top w:val="single" w:sz="4" w:space="0" w:color="auto"/>
              <w:left w:val="nil"/>
              <w:bottom w:val="single" w:sz="4" w:space="0" w:color="auto"/>
              <w:right w:val="single" w:sz="4" w:space="0" w:color="auto"/>
            </w:tcBorders>
            <w:shd w:val="clear" w:color="auto" w:fill="auto"/>
            <w:vAlign w:val="center"/>
          </w:tcPr>
          <w:p w:rsidR="006C5A45" w:rsidRPr="00283888" w:rsidRDefault="006C5A45" w:rsidP="006C5A45">
            <w:pPr>
              <w:widowControl/>
              <w:jc w:val="center"/>
              <w:rPr>
                <w:rFonts w:hAnsi="ＭＳ 明朝" w:cs="ＭＳ Ｐゴシック"/>
                <w:kern w:val="0"/>
              </w:rPr>
            </w:pPr>
            <w:r w:rsidRPr="00283888">
              <w:rPr>
                <w:rFonts w:hAnsi="ＭＳ 明朝" w:cs="ＭＳ Ｐゴシック" w:hint="eastAsia"/>
                <w:kern w:val="0"/>
              </w:rPr>
              <w:t>契約金額(円)</w:t>
            </w:r>
          </w:p>
        </w:tc>
      </w:tr>
      <w:tr w:rsidR="006C5A45" w:rsidRPr="00065FE8" w:rsidTr="001E26FA">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6C5A45" w:rsidRPr="00194EFC" w:rsidRDefault="008D2872" w:rsidP="008D2872">
            <w:pPr>
              <w:jc w:val="left"/>
              <w:rPr>
                <w:rFonts w:hAnsi="ＭＳ 明朝"/>
              </w:rPr>
            </w:pPr>
            <w:r>
              <w:rPr>
                <w:rFonts w:hAnsi="ＭＳ 明朝" w:hint="eastAsia"/>
              </w:rPr>
              <w:t>委託役務</w:t>
            </w:r>
          </w:p>
        </w:tc>
        <w:tc>
          <w:tcPr>
            <w:tcW w:w="1134" w:type="dxa"/>
            <w:tcBorders>
              <w:top w:val="nil"/>
              <w:left w:val="single" w:sz="4" w:space="0" w:color="auto"/>
              <w:bottom w:val="single" w:sz="4" w:space="0" w:color="auto"/>
              <w:right w:val="single" w:sz="4" w:space="0" w:color="auto"/>
            </w:tcBorders>
            <w:shd w:val="clear" w:color="auto" w:fill="auto"/>
            <w:vAlign w:val="center"/>
          </w:tcPr>
          <w:p w:rsidR="006C5A45" w:rsidRPr="00865BB3" w:rsidRDefault="006C5A45" w:rsidP="006C5A45">
            <w:pPr>
              <w:jc w:val="center"/>
              <w:rPr>
                <w:rFonts w:hAnsi="ＭＳ 明朝" w:cs="ＭＳ Ｐゴシック"/>
              </w:rPr>
            </w:pPr>
            <w:r>
              <w:rPr>
                <w:rFonts w:hAnsi="ＭＳ 明朝" w:hint="eastAsia"/>
              </w:rPr>
              <w:t>総合評価</w:t>
            </w:r>
            <w:r w:rsidRPr="00865BB3">
              <w:rPr>
                <w:rFonts w:hAnsi="ＭＳ 明朝" w:hint="eastAsia"/>
              </w:rPr>
              <w:t>一般競争</w:t>
            </w:r>
          </w:p>
        </w:tc>
        <w:tc>
          <w:tcPr>
            <w:tcW w:w="5621" w:type="dxa"/>
            <w:tcBorders>
              <w:top w:val="single" w:sz="4" w:space="0" w:color="auto"/>
              <w:left w:val="nil"/>
              <w:bottom w:val="single" w:sz="4" w:space="0" w:color="auto"/>
              <w:right w:val="single" w:sz="4" w:space="0" w:color="auto"/>
            </w:tcBorders>
            <w:shd w:val="clear" w:color="auto" w:fill="auto"/>
            <w:vAlign w:val="center"/>
          </w:tcPr>
          <w:p w:rsidR="006C5A45" w:rsidRPr="00865BB3" w:rsidRDefault="008D2872" w:rsidP="006C5A45">
            <w:pPr>
              <w:rPr>
                <w:rFonts w:hAnsi="ＭＳ 明朝" w:cs="ＭＳ Ｐゴシック"/>
              </w:rPr>
            </w:pPr>
            <w:r>
              <w:rPr>
                <w:rFonts w:hAnsi="ＭＳ 明朝" w:cs="ＭＳ Ｐゴシック" w:hint="eastAsia"/>
              </w:rPr>
              <w:t>大和川下流流域下水道 今池水みらいセンター 包括管理事業</w:t>
            </w:r>
          </w:p>
        </w:tc>
        <w:tc>
          <w:tcPr>
            <w:tcW w:w="1762" w:type="dxa"/>
            <w:tcBorders>
              <w:top w:val="nil"/>
              <w:left w:val="nil"/>
              <w:bottom w:val="single" w:sz="4" w:space="0" w:color="auto"/>
              <w:right w:val="single" w:sz="4" w:space="0" w:color="auto"/>
            </w:tcBorders>
            <w:shd w:val="clear" w:color="auto" w:fill="auto"/>
            <w:noWrap/>
            <w:vAlign w:val="center"/>
          </w:tcPr>
          <w:p w:rsidR="006C5A45" w:rsidRPr="00865BB3" w:rsidRDefault="008D2872" w:rsidP="006C5A45">
            <w:pPr>
              <w:jc w:val="right"/>
              <w:rPr>
                <w:rFonts w:hAnsi="ＭＳ 明朝" w:cs="ＭＳ Ｐゴシック"/>
              </w:rPr>
            </w:pPr>
            <w:r>
              <w:rPr>
                <w:rFonts w:hAnsi="ＭＳ 明朝" w:cs="ＭＳ Ｐゴシック"/>
              </w:rPr>
              <w:t>16,500,000</w:t>
            </w:r>
            <w:r w:rsidR="006C5A45">
              <w:rPr>
                <w:rFonts w:hAnsi="ＭＳ 明朝" w:cs="ＭＳ Ｐゴシック" w:hint="eastAsia"/>
              </w:rPr>
              <w:t>,000</w:t>
            </w:r>
          </w:p>
        </w:tc>
      </w:tr>
      <w:tr w:rsidR="006C5A45" w:rsidRPr="00065FE8" w:rsidTr="001E26FA">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6C5A45" w:rsidRPr="00194EFC" w:rsidRDefault="006C5A45" w:rsidP="006C5A45">
            <w:pPr>
              <w:jc w:val="center"/>
              <w:rPr>
                <w:rFonts w:hAnsi="ＭＳ 明朝" w:cs="ＭＳ Ｐゴシック"/>
              </w:rPr>
            </w:pPr>
            <w:r w:rsidRPr="00194EFC">
              <w:rPr>
                <w:rFonts w:hAnsi="ＭＳ 明朝" w:cs="ＭＳ Ｐゴシック" w:hint="eastAsia"/>
              </w:rPr>
              <w:t>委託役務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5A45" w:rsidRPr="00865BB3" w:rsidRDefault="008D2872" w:rsidP="008D2872">
            <w:pPr>
              <w:jc w:val="center"/>
              <w:rPr>
                <w:rFonts w:hAnsi="ＭＳ 明朝" w:cs="ＭＳ Ｐゴシック"/>
              </w:rPr>
            </w:pPr>
            <w:r>
              <w:rPr>
                <w:rFonts w:hAnsi="ＭＳ 明朝"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rsidR="006C5A45" w:rsidRPr="00304660" w:rsidRDefault="008D2872" w:rsidP="006C5A45">
            <w:pPr>
              <w:rPr>
                <w:rFonts w:hAnsi="ＭＳ 明朝" w:cs="ＭＳ Ｐゴシック"/>
              </w:rPr>
            </w:pPr>
            <w:r>
              <w:rPr>
                <w:rFonts w:hAnsi="ＭＳ 明朝" w:cs="ＭＳ Ｐゴシック" w:hint="eastAsia"/>
              </w:rPr>
              <w:t>新型コロナウイルス感染症宿泊施設確保等業務（単価契約）</w:t>
            </w:r>
          </w:p>
        </w:tc>
        <w:tc>
          <w:tcPr>
            <w:tcW w:w="1762" w:type="dxa"/>
            <w:tcBorders>
              <w:top w:val="single" w:sz="4" w:space="0" w:color="auto"/>
              <w:left w:val="nil"/>
              <w:bottom w:val="single" w:sz="4" w:space="0" w:color="auto"/>
              <w:right w:val="single" w:sz="4" w:space="0" w:color="auto"/>
            </w:tcBorders>
            <w:shd w:val="clear" w:color="auto" w:fill="auto"/>
            <w:vAlign w:val="center"/>
          </w:tcPr>
          <w:p w:rsidR="006C5A45" w:rsidRPr="00865BB3" w:rsidRDefault="008D2872" w:rsidP="008D2872">
            <w:pPr>
              <w:wordWrap w:val="0"/>
              <w:jc w:val="right"/>
              <w:rPr>
                <w:rFonts w:hAnsi="ＭＳ 明朝" w:cs="ＭＳ Ｐゴシック"/>
              </w:rPr>
            </w:pPr>
            <w:r>
              <w:rPr>
                <w:rFonts w:hAnsi="ＭＳ 明朝" w:cs="ＭＳ Ｐゴシック"/>
              </w:rPr>
              <w:t>981,415,512</w:t>
            </w:r>
          </w:p>
        </w:tc>
      </w:tr>
      <w:tr w:rsidR="006C5A45" w:rsidRPr="00065FE8" w:rsidTr="001E26FA">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6C5A45" w:rsidRPr="00194EFC" w:rsidRDefault="006C5A45" w:rsidP="006C5A45">
            <w:pPr>
              <w:jc w:val="center"/>
              <w:rPr>
                <w:rFonts w:hAnsi="ＭＳ 明朝"/>
              </w:rPr>
            </w:pPr>
            <w:r>
              <w:rPr>
                <w:rFonts w:hAnsi="ＭＳ 明朝" w:hint="eastAsia"/>
              </w:rPr>
              <w:t>委託役務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5A45" w:rsidRPr="00865BB3" w:rsidRDefault="008D2872" w:rsidP="008D2872">
            <w:pPr>
              <w:jc w:val="center"/>
              <w:rPr>
                <w:rFonts w:hAnsi="ＭＳ 明朝" w:cs="ＭＳ Ｐゴシック"/>
              </w:rPr>
            </w:pPr>
            <w:r>
              <w:rPr>
                <w:rFonts w:hAnsi="ＭＳ 明朝" w:cs="ＭＳ Ｐゴシック"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rsidR="006C5A45" w:rsidRPr="00865BB3" w:rsidRDefault="008D2872" w:rsidP="006C5A45">
            <w:pPr>
              <w:rPr>
                <w:rFonts w:hAnsi="ＭＳ 明朝" w:cs="ＭＳ Ｐゴシック"/>
              </w:rPr>
            </w:pPr>
            <w:r>
              <w:rPr>
                <w:rFonts w:hAnsi="ＭＳ 明朝" w:cs="ＭＳ Ｐゴシック" w:hint="eastAsia"/>
              </w:rPr>
              <w:t>新型コロナウイルス感染症に係る診療型宿泊療養施設における健康管理等業務</w:t>
            </w:r>
          </w:p>
        </w:tc>
        <w:tc>
          <w:tcPr>
            <w:tcW w:w="1762" w:type="dxa"/>
            <w:tcBorders>
              <w:top w:val="single" w:sz="4" w:space="0" w:color="auto"/>
              <w:left w:val="nil"/>
              <w:bottom w:val="single" w:sz="4" w:space="0" w:color="auto"/>
              <w:right w:val="single" w:sz="4" w:space="0" w:color="auto"/>
            </w:tcBorders>
            <w:shd w:val="clear" w:color="auto" w:fill="auto"/>
            <w:noWrap/>
            <w:vAlign w:val="center"/>
          </w:tcPr>
          <w:p w:rsidR="006C5A45" w:rsidRPr="00865BB3" w:rsidRDefault="008D2872" w:rsidP="006C5A45">
            <w:pPr>
              <w:jc w:val="right"/>
              <w:rPr>
                <w:rFonts w:hAnsi="ＭＳ 明朝" w:cs="ＭＳ Ｐゴシック"/>
              </w:rPr>
            </w:pPr>
            <w:r>
              <w:rPr>
                <w:rFonts w:hAnsi="ＭＳ 明朝" w:cs="ＭＳ Ｐゴシック" w:hint="eastAsia"/>
              </w:rPr>
              <w:t>222,266,077</w:t>
            </w:r>
          </w:p>
        </w:tc>
      </w:tr>
    </w:tbl>
    <w:p w:rsidR="00194EFC" w:rsidRDefault="00194EFC" w:rsidP="00EC074D">
      <w:pPr>
        <w:jc w:val="left"/>
      </w:pPr>
    </w:p>
    <w:p w:rsidR="006C5A45" w:rsidRDefault="006C5A45" w:rsidP="00EC074D">
      <w:pPr>
        <w:jc w:val="left"/>
      </w:pPr>
    </w:p>
    <w:p w:rsidR="004D56F5" w:rsidRDefault="004D56F5" w:rsidP="00EC074D">
      <w:pPr>
        <w:jc w:val="left"/>
      </w:pPr>
    </w:p>
    <w:p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-67945</wp:posOffset>
                </wp:positionH>
                <wp:positionV relativeFrom="paragraph">
                  <wp:posOffset>92710</wp:posOffset>
                </wp:positionV>
                <wp:extent cx="2988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88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4</w:t>
                            </w:r>
                            <w:r>
                              <w:rPr>
                                <w:b/>
                                <w:color w:val="000000" w:themeColor="text1"/>
                                <w:sz w:val="22"/>
                                <w:szCs w:val="22"/>
                              </w:rPr>
                              <w:t>年度</w:t>
                            </w:r>
                            <w:r>
                              <w:rPr>
                                <w:rFonts w:hint="eastAsia"/>
                                <w:b/>
                                <w:color w:val="000000" w:themeColor="text1"/>
                                <w:sz w:val="22"/>
                                <w:szCs w:val="22"/>
                              </w:rPr>
                              <w:t>第1回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5.35pt;margin-top:7.3pt;width:235.3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oQIAAHEFAAAOAAAAZHJzL2Uyb0RvYy54bWysVM1u1DAQviPxDpbvNNntFtqo2WrVqgip&#10;ale0qGevYzeRHI+xvZtd3gMeAM6cEQceh0q8BWM7m5a24oC4JGPPzDc//mYOj9atIithXQO6pKOd&#10;nBKhOVSNvinpu6vTF/uUOM90xRRoUdKNcPRo+vzZYWcKMYYaVCUsQRDtis6UtPbeFFnmeC1a5nbA&#10;CI1KCbZlHo/2Jqss6xC9Vdk4z19mHdjKWODCObw9SUo6jfhSCu4vpHTCE1VSzM3Hr43fRfhm00NW&#10;3Fhm6ob3abB/yKJljcagA9QJ84wsbfMIqm24BQfS73BoM5Cy4SLWgNWM8gfVXNbMiFgLNseZoU3u&#10;/8Hy89XckqYq6YQSzVp8otuvX24/ff/543P26+O3JJFJaFRnXIH2l2Zu+5NDMVS9lrYNf6yHrGNz&#10;N0NzxdoTjpfjg/39PMc34KjbHU12x3sBNLvzNtb51wJaEoSSWny82FO2OnM+mW5NQjANp41SeM8K&#10;pf+4QMxwk4WEU4pR8hslkvVbIbHmkFQMENkmjpUlK4Y8YZwL7UdJVbNKpOs9zD4SBuEHj1iA0ggY&#10;kCUmNGD3AIHJj7FTOb19cBWRrINz/rfEkvPgESOD9oNz22iwTwEorKqPnOy3TUqtCV3y68UaTYK4&#10;gGqD5LCQpsYZftrgy5wx5+fM4pjgY+Lo+wv8SAVdSaGXKKnBfnjqPtgje1FLSYdjV1L3fsmsoES9&#10;0cjrg9FkEuY0HiZ7r8Z4sPc1i/savWyPAV9shEvG8CgGe6+2orTQXuOGmIWoqGKaY+yScm+3h2Of&#10;1gHuGC5ms2iGs2mYP9OXhgfw0ODAvKv1NbOmp6dHYp/DdkRZ8YClyTZ4apgtPcgmUviur33rca4j&#10;h/odFBbH/XO0utuU098AAAD//wMAUEsDBBQABgAIAAAAIQBNEs+g3gAAAAkBAAAPAAAAZHJzL2Rv&#10;d25yZXYueG1sTI9BT4NAEIXvJv6HzZh4axcMokWWhhg16dFiYrwt7AgoO0vYLaX/3umpHifvy3vf&#10;5NvFDmLGyfeOFMTrCARS40xPrYKP6nX1CMIHTUYPjlDBCT1si+urXGfGHekd531oBZeQz7SCLoQx&#10;k9I3HVrt125E4uzbTVYHPqdWmkkfudwO8i6KUml1T7zQ6RGfO2x+9werwNfzrjqN5efPl2/q8oVs&#10;lezelLq9WconEAGXcIHhrM/qULBT7Q5kvBgUrOLogVEOkhQEA8n9ZgOiVpAmMcgil/8/KP4AAAD/&#10;/wMAUEsBAi0AFAAGAAgAAAAhALaDOJL+AAAA4QEAABMAAAAAAAAAAAAAAAAAAAAAAFtDb250ZW50&#10;X1R5cGVzXS54bWxQSwECLQAUAAYACAAAACEAOP0h/9YAAACUAQAACwAAAAAAAAAAAAAAAAAvAQAA&#10;X3JlbHMvLnJlbHNQSwECLQAUAAYACAAAACEAyUPnL6ECAABxBQAADgAAAAAAAAAAAAAAAAAuAgAA&#10;ZHJzL2Uyb0RvYy54bWxQSwECLQAUAAYACAAAACEATRLPoN4AAAAJAQAADwAAAAAAAAAAAAAAAAD7&#10;BAAAZHJzL2Rvd25yZXYueG1sUEsFBgAAAAAEAAQA8wAAAAYGAAAAAA==&#10;" filled="f" stroked="f" strokeweight="2pt">
                <v:textbox>
                  <w:txbxContent>
                    <w:p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4</w:t>
                      </w:r>
                      <w:r>
                        <w:rPr>
                          <w:b/>
                          <w:color w:val="000000" w:themeColor="text1"/>
                          <w:sz w:val="22"/>
                          <w:szCs w:val="22"/>
                        </w:rPr>
                        <w:t>年度</w:t>
                      </w:r>
                      <w:r>
                        <w:rPr>
                          <w:rFonts w:hint="eastAsia"/>
                          <w:b/>
                          <w:color w:val="000000" w:themeColor="text1"/>
                          <w:sz w:val="22"/>
                          <w:szCs w:val="22"/>
                        </w:rPr>
                        <w:t>第1回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rsidTr="00F80405">
        <w:trPr>
          <w:trHeight w:val="116"/>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8D2872">
            <w:pPr>
              <w:rPr>
                <w:rFonts w:hAnsi="ＭＳ 明朝" w:cs="ＭＳ Ｐゴシック"/>
                <w:b/>
                <w:sz w:val="22"/>
                <w:szCs w:val="22"/>
              </w:rPr>
            </w:pPr>
            <w:r w:rsidRPr="00200EAE">
              <w:rPr>
                <w:rFonts w:hAnsi="ＭＳ 明朝" w:cs="ＭＳ Ｐゴシック" w:hint="eastAsia"/>
                <w:b/>
                <w:sz w:val="22"/>
                <w:szCs w:val="22"/>
              </w:rPr>
              <w:t>【</w:t>
            </w:r>
            <w:r w:rsidR="008D2872">
              <w:rPr>
                <w:rFonts w:hAnsi="ＭＳ 明朝" w:cs="ＭＳ Ｐゴシック" w:hint="eastAsia"/>
                <w:b/>
                <w:sz w:val="22"/>
                <w:szCs w:val="22"/>
              </w:rPr>
              <w:t>大和川下流流域下水道 今池水みらいセンター 包括管理事業】</w:t>
            </w:r>
          </w:p>
        </w:tc>
      </w:tr>
      <w:tr w:rsidR="00D14E91" w:rsidRPr="00922BD7" w:rsidTr="00F80405">
        <w:trPr>
          <w:trHeight w:val="70"/>
        </w:trPr>
        <w:tc>
          <w:tcPr>
            <w:tcW w:w="3429" w:type="dxa"/>
            <w:tcBorders>
              <w:top w:val="single" w:sz="4" w:space="0" w:color="auto"/>
              <w:left w:val="single" w:sz="12" w:space="0" w:color="auto"/>
              <w:bottom w:val="single" w:sz="4" w:space="0" w:color="auto"/>
            </w:tcBorders>
          </w:tcPr>
          <w:p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rsidTr="00F80405">
        <w:trPr>
          <w:trHeight w:val="1845"/>
        </w:trPr>
        <w:tc>
          <w:tcPr>
            <w:tcW w:w="3429" w:type="dxa"/>
            <w:tcBorders>
              <w:top w:val="single" w:sz="4" w:space="0" w:color="auto"/>
              <w:left w:val="single" w:sz="12" w:space="0" w:color="auto"/>
              <w:bottom w:val="nil"/>
            </w:tcBorders>
          </w:tcPr>
          <w:p w:rsidR="00892E2D" w:rsidRPr="00CB6516" w:rsidRDefault="00892E2D" w:rsidP="00892E2D">
            <w:pPr>
              <w:rPr>
                <w:rFonts w:hAnsi="ＭＳ 明朝" w:cs="ＭＳ Ｐゴシック"/>
              </w:rPr>
            </w:pPr>
            <w:r w:rsidRPr="00CB6516">
              <w:rPr>
                <w:rFonts w:hAnsi="ＭＳ 明朝" w:cs="ＭＳ Ｐゴシック" w:hint="eastAsia"/>
              </w:rPr>
              <w:t xml:space="preserve">　</w:t>
            </w:r>
            <w:r w:rsidR="009448A6">
              <w:rPr>
                <w:rFonts w:hAnsi="ＭＳ 明朝" w:cs="ＭＳ Ｐゴシック" w:hint="eastAsia"/>
              </w:rPr>
              <w:t>一者入札</w:t>
            </w:r>
            <w:r w:rsidR="00E11A67">
              <w:rPr>
                <w:rFonts w:hAnsi="ＭＳ 明朝" w:cs="ＭＳ Ｐゴシック" w:hint="eastAsia"/>
              </w:rPr>
              <w:t>及び</w:t>
            </w:r>
            <w:r w:rsidR="009448A6">
              <w:rPr>
                <w:rFonts w:hAnsi="ＭＳ 明朝" w:cs="ＭＳ Ｐゴシック" w:hint="eastAsia"/>
              </w:rPr>
              <w:t>落札率が高くなっている理由は何か。</w:t>
            </w:r>
          </w:p>
          <w:p w:rsidR="00892E2D" w:rsidRPr="00E11A67" w:rsidRDefault="00892E2D" w:rsidP="00892E2D">
            <w:pPr>
              <w:rPr>
                <w:rFonts w:hAnsi="ＭＳ 明朝" w:cs="ＭＳ Ｐゴシック"/>
              </w:rPr>
            </w:pPr>
          </w:p>
        </w:tc>
        <w:tc>
          <w:tcPr>
            <w:tcW w:w="5953" w:type="dxa"/>
            <w:tcBorders>
              <w:top w:val="single" w:sz="4" w:space="0" w:color="auto"/>
              <w:bottom w:val="nil"/>
              <w:right w:val="single" w:sz="12" w:space="0" w:color="auto"/>
            </w:tcBorders>
          </w:tcPr>
          <w:p w:rsidR="00892E2D" w:rsidRPr="000D5AAE" w:rsidRDefault="000C4AD1" w:rsidP="00892E2D">
            <w:pPr>
              <w:ind w:firstLineChars="100" w:firstLine="210"/>
              <w:rPr>
                <w:rFonts w:hAnsi="ＭＳ 明朝"/>
                <w:kern w:val="0"/>
              </w:rPr>
            </w:pPr>
            <w:r>
              <w:rPr>
                <w:rFonts w:hAnsi="ＭＳ 明朝" w:hint="eastAsia"/>
                <w:kern w:val="0"/>
              </w:rPr>
              <w:t>本件は、焼却炉施設の更新と処理場全体の運転管理業務を一体的に発注</w:t>
            </w:r>
            <w:r w:rsidR="00A20D2B">
              <w:rPr>
                <w:rFonts w:hAnsi="ＭＳ 明朝" w:hint="eastAsia"/>
                <w:kern w:val="0"/>
              </w:rPr>
              <w:t>することで</w:t>
            </w:r>
            <w:r>
              <w:rPr>
                <w:rFonts w:hAnsi="ＭＳ 明朝" w:hint="eastAsia"/>
                <w:kern w:val="0"/>
              </w:rPr>
              <w:t>、民間事業者の創意工夫による事業効果を期待したものであるが、事業者側でメリット</w:t>
            </w:r>
            <w:r w:rsidR="00A20D2B">
              <w:rPr>
                <w:rFonts w:hAnsi="ＭＳ 明朝" w:hint="eastAsia"/>
                <w:kern w:val="0"/>
              </w:rPr>
              <w:t>の検討をされた結果、入札参加に至らなかったものと考えられる。また、事業費についても、これまでの府における経費縮減が進んでいるため、</w:t>
            </w:r>
            <w:r w:rsidR="00834FF3">
              <w:rPr>
                <w:rFonts w:hAnsi="ＭＳ 明朝" w:hint="eastAsia"/>
                <w:kern w:val="0"/>
              </w:rPr>
              <w:t>事業者側で</w:t>
            </w:r>
            <w:r w:rsidR="00A20D2B">
              <w:rPr>
                <w:rFonts w:hAnsi="ＭＳ 明朝" w:hint="eastAsia"/>
                <w:kern w:val="0"/>
              </w:rPr>
              <w:t>これ以上の削減は困難と判断されたものと考えられる。</w:t>
            </w:r>
          </w:p>
          <w:p w:rsidR="00892E2D" w:rsidRPr="00A20D2B" w:rsidRDefault="00892E2D" w:rsidP="00892E2D">
            <w:pPr>
              <w:rPr>
                <w:rFonts w:hAnsi="ＭＳ 明朝"/>
                <w:kern w:val="0"/>
              </w:rPr>
            </w:pPr>
          </w:p>
        </w:tc>
      </w:tr>
      <w:tr w:rsidR="00D14E91" w:rsidRPr="00CB6516" w:rsidTr="00F80405">
        <w:trPr>
          <w:trHeight w:val="360"/>
        </w:trPr>
        <w:tc>
          <w:tcPr>
            <w:tcW w:w="3429" w:type="dxa"/>
            <w:tcBorders>
              <w:top w:val="nil"/>
              <w:left w:val="single" w:sz="12" w:space="0" w:color="auto"/>
              <w:bottom w:val="nil"/>
            </w:tcBorders>
          </w:tcPr>
          <w:p w:rsidR="000B4DD6" w:rsidRPr="006E0430" w:rsidRDefault="00F025A7"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本件は紙による入札としているが、</w:t>
            </w:r>
            <w:r w:rsidR="00644E61">
              <w:rPr>
                <w:rFonts w:hAnsi="ＭＳ 明朝" w:cs="ＭＳ Ｐゴシック" w:hint="eastAsia"/>
                <w:color w:val="000000" w:themeColor="text1"/>
              </w:rPr>
              <w:t>参加者が一者しかないと分かれば、競争性がはたらかないため、電子入札とする方がよいのではないか。</w:t>
            </w:r>
          </w:p>
          <w:p w:rsidR="00C360E3" w:rsidRPr="00644E61" w:rsidRDefault="00C360E3" w:rsidP="00892E2D">
            <w:pPr>
              <w:rPr>
                <w:rFonts w:hAnsi="ＭＳ 明朝" w:cs="ＭＳ Ｐゴシック"/>
                <w:color w:val="000000" w:themeColor="text1"/>
              </w:rPr>
            </w:pPr>
          </w:p>
        </w:tc>
        <w:tc>
          <w:tcPr>
            <w:tcW w:w="5953" w:type="dxa"/>
            <w:tcBorders>
              <w:top w:val="nil"/>
              <w:bottom w:val="nil"/>
              <w:right w:val="single" w:sz="12" w:space="0" w:color="auto"/>
            </w:tcBorders>
          </w:tcPr>
          <w:p w:rsidR="00CD1811" w:rsidRDefault="000B4DD6" w:rsidP="00892E2D">
            <w:pPr>
              <w:rPr>
                <w:rFonts w:hAnsi="ＭＳ 明朝"/>
                <w:color w:val="000000" w:themeColor="text1"/>
                <w:kern w:val="0"/>
              </w:rPr>
            </w:pPr>
            <w:r w:rsidRPr="00FB698A">
              <w:rPr>
                <w:rFonts w:hAnsi="ＭＳ 明朝" w:hint="eastAsia"/>
                <w:color w:val="000000" w:themeColor="text1"/>
                <w:kern w:val="0"/>
              </w:rPr>
              <w:t xml:space="preserve">　</w:t>
            </w:r>
            <w:r w:rsidR="006E3B7D">
              <w:rPr>
                <w:rFonts w:hAnsi="ＭＳ 明朝" w:hint="eastAsia"/>
                <w:color w:val="000000" w:themeColor="text1"/>
                <w:kern w:val="0"/>
              </w:rPr>
              <w:t>現行の電子入札では、</w:t>
            </w:r>
            <w:r w:rsidR="00522BA5">
              <w:rPr>
                <w:rFonts w:hAnsi="ＭＳ 明朝" w:hint="eastAsia"/>
                <w:color w:val="000000" w:themeColor="text1"/>
                <w:kern w:val="0"/>
              </w:rPr>
              <w:t>建設工事と業務委託を合わせて執行</w:t>
            </w:r>
            <w:r w:rsidR="006E3B7D">
              <w:rPr>
                <w:rFonts w:hAnsi="ＭＳ 明朝" w:hint="eastAsia"/>
                <w:color w:val="000000" w:themeColor="text1"/>
                <w:kern w:val="0"/>
              </w:rPr>
              <w:t>できるシステムとなっていないため紙による入札としたもの。今後、</w:t>
            </w:r>
            <w:r w:rsidR="00546A13">
              <w:rPr>
                <w:rFonts w:hAnsi="ＭＳ 明朝" w:hint="eastAsia"/>
                <w:color w:val="000000" w:themeColor="text1"/>
                <w:kern w:val="0"/>
              </w:rPr>
              <w:t>電子入札</w:t>
            </w:r>
            <w:r w:rsidR="00834FF3">
              <w:rPr>
                <w:rFonts w:hAnsi="ＭＳ 明朝" w:hint="eastAsia"/>
                <w:color w:val="000000" w:themeColor="text1"/>
                <w:kern w:val="0"/>
              </w:rPr>
              <w:t>で発注</w:t>
            </w:r>
            <w:r w:rsidR="00546A13">
              <w:rPr>
                <w:rFonts w:hAnsi="ＭＳ 明朝" w:hint="eastAsia"/>
                <w:color w:val="000000" w:themeColor="text1"/>
                <w:kern w:val="0"/>
              </w:rPr>
              <w:t>できるよう庁内で検討していきたい。</w:t>
            </w:r>
          </w:p>
          <w:p w:rsidR="001E3ADD" w:rsidRPr="00546A13" w:rsidRDefault="001E3ADD" w:rsidP="00892E2D">
            <w:pPr>
              <w:rPr>
                <w:rFonts w:hAnsi="ＭＳ 明朝"/>
                <w:color w:val="000000" w:themeColor="text1"/>
                <w:kern w:val="0"/>
              </w:rPr>
            </w:pPr>
          </w:p>
        </w:tc>
      </w:tr>
      <w:tr w:rsidR="00D14E91" w:rsidRPr="00CB6516" w:rsidTr="00F80405">
        <w:trPr>
          <w:trHeight w:val="1030"/>
        </w:trPr>
        <w:tc>
          <w:tcPr>
            <w:tcW w:w="3429" w:type="dxa"/>
            <w:tcBorders>
              <w:top w:val="nil"/>
              <w:left w:val="single" w:sz="12" w:space="0" w:color="auto"/>
              <w:bottom w:val="single" w:sz="4" w:space="0" w:color="auto"/>
            </w:tcBorders>
          </w:tcPr>
          <w:p w:rsidR="001820C8" w:rsidRDefault="00610493" w:rsidP="00892E2D">
            <w:pPr>
              <w:ind w:firstLineChars="100" w:firstLine="210"/>
              <w:rPr>
                <w:rFonts w:hAnsi="ＭＳ 明朝" w:cs="ＭＳ Ｐゴシック"/>
              </w:rPr>
            </w:pPr>
            <w:r>
              <w:rPr>
                <w:rFonts w:hAnsi="ＭＳ 明朝" w:cs="ＭＳ Ｐゴシック" w:hint="eastAsia"/>
              </w:rPr>
              <w:t>今後に向けて改善方針等</w:t>
            </w:r>
            <w:r w:rsidR="00D14E91" w:rsidRPr="00CB6516">
              <w:rPr>
                <w:rFonts w:hAnsi="ＭＳ 明朝" w:cs="ＭＳ Ｐゴシック" w:hint="eastAsia"/>
              </w:rPr>
              <w:t>はあるか。</w:t>
            </w:r>
          </w:p>
          <w:p w:rsidR="001820C8" w:rsidRPr="00CB6516" w:rsidRDefault="001820C8" w:rsidP="00892E2D">
            <w:pPr>
              <w:rPr>
                <w:rFonts w:hAnsi="ＭＳ 明朝" w:cs="ＭＳ Ｐゴシック"/>
              </w:rPr>
            </w:pPr>
          </w:p>
        </w:tc>
        <w:tc>
          <w:tcPr>
            <w:tcW w:w="5953" w:type="dxa"/>
            <w:tcBorders>
              <w:top w:val="nil"/>
              <w:bottom w:val="single" w:sz="4" w:space="0" w:color="auto"/>
              <w:right w:val="single" w:sz="12" w:space="0" w:color="auto"/>
            </w:tcBorders>
          </w:tcPr>
          <w:p w:rsidR="00D14E91" w:rsidRDefault="00D14E91" w:rsidP="00892E2D">
            <w:pPr>
              <w:rPr>
                <w:rFonts w:hAnsi="ＭＳ 明朝"/>
                <w:kern w:val="0"/>
              </w:rPr>
            </w:pPr>
            <w:r w:rsidRPr="00CB6516">
              <w:rPr>
                <w:rFonts w:hAnsi="ＭＳ 明朝" w:hint="eastAsia"/>
                <w:kern w:val="0"/>
              </w:rPr>
              <w:t xml:space="preserve">　</w:t>
            </w:r>
            <w:r w:rsidR="00834FF3">
              <w:rPr>
                <w:rFonts w:hAnsi="ＭＳ 明朝" w:hint="eastAsia"/>
                <w:kern w:val="0"/>
              </w:rPr>
              <w:t>本件は</w:t>
            </w:r>
            <w:r w:rsidR="00546A13">
              <w:rPr>
                <w:rFonts w:hAnsi="ＭＳ 明朝" w:hint="eastAsia"/>
                <w:kern w:val="0"/>
              </w:rPr>
              <w:t>一体的に発注することによって、既に一定のコストメリットは</w:t>
            </w:r>
            <w:r w:rsidR="00834FF3">
              <w:rPr>
                <w:rFonts w:hAnsi="ＭＳ 明朝" w:hint="eastAsia"/>
                <w:kern w:val="0"/>
              </w:rPr>
              <w:t>生じて</w:t>
            </w:r>
            <w:r w:rsidR="00546A13">
              <w:rPr>
                <w:rFonts w:hAnsi="ＭＳ 明朝" w:hint="eastAsia"/>
                <w:kern w:val="0"/>
              </w:rPr>
              <w:t>いるが、一層の事業効果を高めるために、例えば、焼却炉施設に加え他の汚泥処理施設の更新も含めるなど、民間事業者の創意工夫の余地を広げて、より良い発注となるよう努めていきたい。</w:t>
            </w:r>
          </w:p>
          <w:p w:rsidR="001820C8" w:rsidRPr="004A2B02" w:rsidRDefault="001820C8" w:rsidP="00892E2D">
            <w:pPr>
              <w:rPr>
                <w:rFonts w:hAnsi="ＭＳ 明朝"/>
                <w:kern w:val="0"/>
              </w:rPr>
            </w:pPr>
          </w:p>
        </w:tc>
      </w:tr>
      <w:tr w:rsidR="00723D8E" w:rsidRPr="00CB6516" w:rsidTr="00F80405">
        <w:trPr>
          <w:trHeight w:val="512"/>
        </w:trPr>
        <w:tc>
          <w:tcPr>
            <w:tcW w:w="9382" w:type="dxa"/>
            <w:gridSpan w:val="2"/>
            <w:tcBorders>
              <w:top w:val="single" w:sz="4" w:space="0" w:color="auto"/>
              <w:left w:val="single" w:sz="12" w:space="0" w:color="auto"/>
              <w:bottom w:val="single" w:sz="12" w:space="0" w:color="auto"/>
              <w:right w:val="single" w:sz="12" w:space="0" w:color="auto"/>
            </w:tcBorders>
          </w:tcPr>
          <w:p w:rsidR="00723D8E" w:rsidRDefault="00723D8E" w:rsidP="00892E2D">
            <w:pPr>
              <w:rPr>
                <w:rFonts w:hAnsi="ＭＳ 明朝" w:cs="ＭＳ Ｐゴシック"/>
              </w:rPr>
            </w:pPr>
            <w:r>
              <w:rPr>
                <w:rFonts w:hAnsi="ＭＳ 明朝" w:cs="ＭＳ Ｐゴシック" w:hint="eastAsia"/>
              </w:rPr>
              <w:t>≪</w:t>
            </w:r>
            <w:r w:rsidR="00BC73B8">
              <w:rPr>
                <w:rFonts w:hAnsi="ＭＳ 明朝" w:cs="ＭＳ Ｐゴシック" w:hint="eastAsia"/>
              </w:rPr>
              <w:t>講　評</w:t>
            </w:r>
            <w:r>
              <w:rPr>
                <w:rFonts w:hAnsi="ＭＳ 明朝" w:cs="ＭＳ Ｐゴシック" w:hint="eastAsia"/>
              </w:rPr>
              <w:t>≫</w:t>
            </w:r>
          </w:p>
          <w:p w:rsidR="009E0C5F" w:rsidRPr="00DA09D3" w:rsidRDefault="00723D8E" w:rsidP="008D2872">
            <w:pPr>
              <w:ind w:left="210" w:hangingChars="100" w:hanging="210"/>
              <w:rPr>
                <w:rFonts w:hAnsi="ＭＳ 明朝"/>
                <w:kern w:val="0"/>
              </w:rPr>
            </w:pPr>
            <w:r>
              <w:rPr>
                <w:rFonts w:hAnsi="ＭＳ 明朝" w:cs="ＭＳ Ｐゴシック" w:hint="eastAsia"/>
              </w:rPr>
              <w:t xml:space="preserve">　　</w:t>
            </w:r>
            <w:r w:rsidR="008D2872" w:rsidRPr="008D2872">
              <w:rPr>
                <w:rFonts w:hAnsi="ＭＳ 明朝" w:cs="ＭＳ Ｐゴシック" w:hint="eastAsia"/>
              </w:rPr>
              <w:t>本件は、施設の更新と処理場全体の運転管理業務等を一体的に発注することで、民間事業者の創意工夫による事業効果を期待したものであり、予定価格ベースでも事業費の縮減が図られているということである。本件は特殊な業務であり、そもそも実施可能な事業者が少ないことから、入札による競争性のメリットが生じにくい背景がある。このため、今後も民間事業者の創意工夫の余地を広げるなど、継続的に発注方法の見直しを検討されたい。</w:t>
            </w:r>
          </w:p>
          <w:p w:rsidR="00E46BFB" w:rsidRPr="00053B1C" w:rsidRDefault="00E46BFB"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8D2872">
            <w:pPr>
              <w:rPr>
                <w:rFonts w:hAnsi="ＭＳ 明朝" w:cs="ＭＳ Ｐゴシック"/>
                <w:b/>
                <w:sz w:val="22"/>
                <w:szCs w:val="22"/>
              </w:rPr>
            </w:pPr>
            <w:r w:rsidRPr="00200EAE">
              <w:rPr>
                <w:rFonts w:hAnsi="ＭＳ 明朝" w:cs="ＭＳ Ｐゴシック" w:hint="eastAsia"/>
                <w:b/>
                <w:sz w:val="22"/>
                <w:szCs w:val="22"/>
              </w:rPr>
              <w:t>【</w:t>
            </w:r>
            <w:r w:rsidR="008D2872">
              <w:rPr>
                <w:rFonts w:hAnsi="ＭＳ 明朝" w:cs="ＭＳ Ｐゴシック" w:hint="eastAsia"/>
                <w:b/>
                <w:sz w:val="22"/>
                <w:szCs w:val="22"/>
              </w:rPr>
              <w:t>新型コロナウイルス感染症宿泊施設確保等業務（単価契約）</w:t>
            </w:r>
            <w:r w:rsidR="00D46894" w:rsidRPr="00200EAE">
              <w:rPr>
                <w:rFonts w:hAnsi="ＭＳ 明朝" w:cs="ＭＳ Ｐゴシック" w:hint="eastAsia"/>
                <w:b/>
                <w:sz w:val="22"/>
                <w:szCs w:val="22"/>
              </w:rPr>
              <w:t>】</w:t>
            </w:r>
          </w:p>
        </w:tc>
      </w:tr>
      <w:tr w:rsidR="00D14E91" w:rsidRPr="00CB6516" w:rsidTr="00F80405">
        <w:trPr>
          <w:trHeight w:val="150"/>
        </w:trPr>
        <w:tc>
          <w:tcPr>
            <w:tcW w:w="3429" w:type="dxa"/>
            <w:tcBorders>
              <w:top w:val="single" w:sz="4" w:space="0" w:color="auto"/>
              <w:left w:val="single" w:sz="12" w:space="0" w:color="auto"/>
              <w:bottom w:val="single" w:sz="4" w:space="0" w:color="auto"/>
            </w:tcBorders>
          </w:tcPr>
          <w:p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53" w:type="dxa"/>
            <w:tcBorders>
              <w:top w:val="single" w:sz="4" w:space="0" w:color="auto"/>
              <w:bottom w:val="single" w:sz="4" w:space="0" w:color="auto"/>
              <w:right w:val="single" w:sz="12" w:space="0" w:color="auto"/>
            </w:tcBorders>
          </w:tcPr>
          <w:p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rsidTr="00AB7BEC">
        <w:trPr>
          <w:trHeight w:val="846"/>
        </w:trPr>
        <w:tc>
          <w:tcPr>
            <w:tcW w:w="3429" w:type="dxa"/>
            <w:tcBorders>
              <w:top w:val="single" w:sz="4" w:space="0" w:color="auto"/>
              <w:left w:val="single" w:sz="12" w:space="0" w:color="auto"/>
              <w:bottom w:val="nil"/>
            </w:tcBorders>
          </w:tcPr>
          <w:p w:rsidR="00AF49FE" w:rsidRDefault="00892E2D" w:rsidP="00892E2D">
            <w:pPr>
              <w:rPr>
                <w:rFonts w:hAnsi="ＭＳ 明朝" w:cs="ＭＳ Ｐゴシック"/>
              </w:rPr>
            </w:pPr>
            <w:r w:rsidRPr="00CB6516">
              <w:rPr>
                <w:rFonts w:hAnsi="ＭＳ 明朝" w:cs="ＭＳ Ｐゴシック" w:hint="eastAsia"/>
              </w:rPr>
              <w:t xml:space="preserve">　</w:t>
            </w:r>
            <w:r w:rsidR="00F42035">
              <w:rPr>
                <w:rFonts w:hAnsi="ＭＳ 明朝" w:cs="ＭＳ Ｐゴシック" w:hint="eastAsia"/>
              </w:rPr>
              <w:t>同種の案件で、</w:t>
            </w:r>
            <w:r w:rsidR="007E27F1">
              <w:rPr>
                <w:rFonts w:hAnsi="ＭＳ 明朝" w:cs="ＭＳ Ｐゴシック" w:hint="eastAsia"/>
              </w:rPr>
              <w:t>それぞれ</w:t>
            </w:r>
            <w:r w:rsidR="00F42035">
              <w:rPr>
                <w:rFonts w:hAnsi="ＭＳ 明朝" w:cs="ＭＳ Ｐゴシック" w:hint="eastAsia"/>
              </w:rPr>
              <w:t>随意契約の適用条項</w:t>
            </w:r>
            <w:r w:rsidR="007E27F1" w:rsidRPr="007E27F1">
              <w:rPr>
                <w:rFonts w:hAnsi="ＭＳ 明朝" w:cs="ＭＳ Ｐゴシック" w:hint="eastAsia"/>
                <w:vertAlign w:val="superscript"/>
              </w:rPr>
              <w:t>※</w:t>
            </w:r>
            <w:r w:rsidR="00F42035">
              <w:rPr>
                <w:rFonts w:hAnsi="ＭＳ 明朝" w:cs="ＭＳ Ｐゴシック" w:hint="eastAsia"/>
              </w:rPr>
              <w:t>が異なっている</w:t>
            </w:r>
            <w:r w:rsidR="00624050">
              <w:rPr>
                <w:rFonts w:hAnsi="ＭＳ 明朝" w:cs="ＭＳ Ｐゴシック" w:hint="eastAsia"/>
              </w:rPr>
              <w:t>理由は何か。</w:t>
            </w:r>
          </w:p>
          <w:p w:rsidR="00AA2569" w:rsidRDefault="00AA2569" w:rsidP="00892E2D">
            <w:pPr>
              <w:rPr>
                <w:rFonts w:hAnsi="ＭＳ 明朝" w:cs="ＭＳ Ｐゴシック"/>
              </w:rPr>
            </w:pPr>
          </w:p>
          <w:p w:rsidR="00BC6F4F" w:rsidRDefault="00BC6F4F" w:rsidP="00892E2D">
            <w:pPr>
              <w:rPr>
                <w:rFonts w:hAnsi="ＭＳ 明朝" w:cs="ＭＳ Ｐゴシック"/>
              </w:rPr>
            </w:pPr>
          </w:p>
          <w:p w:rsidR="00BC6F4F" w:rsidRDefault="00BC6F4F" w:rsidP="00892E2D">
            <w:pPr>
              <w:rPr>
                <w:rFonts w:hAnsi="ＭＳ 明朝" w:cs="ＭＳ Ｐゴシック"/>
              </w:rPr>
            </w:pPr>
          </w:p>
          <w:p w:rsidR="00BC6F4F" w:rsidRDefault="00BC6F4F" w:rsidP="00892E2D">
            <w:pPr>
              <w:rPr>
                <w:rFonts w:hAnsi="ＭＳ 明朝" w:cs="ＭＳ Ｐゴシック"/>
              </w:rPr>
            </w:pPr>
          </w:p>
          <w:p w:rsidR="00BC6F4F" w:rsidRDefault="00BC6F4F" w:rsidP="00892E2D">
            <w:pPr>
              <w:rPr>
                <w:rFonts w:hAnsi="ＭＳ 明朝" w:cs="ＭＳ Ｐゴシック"/>
              </w:rPr>
            </w:pPr>
          </w:p>
          <w:p w:rsidR="00BC6F4F" w:rsidRDefault="00BC6F4F" w:rsidP="00892E2D">
            <w:pPr>
              <w:rPr>
                <w:rFonts w:hAnsi="ＭＳ 明朝" w:cs="ＭＳ Ｐゴシック"/>
              </w:rPr>
            </w:pPr>
          </w:p>
          <w:p w:rsidR="00BC6F4F" w:rsidRDefault="00BC6F4F" w:rsidP="00892E2D">
            <w:pPr>
              <w:rPr>
                <w:rFonts w:hAnsi="ＭＳ 明朝" w:cs="ＭＳ Ｐゴシック"/>
              </w:rPr>
            </w:pPr>
          </w:p>
          <w:p w:rsidR="00BC6F4F" w:rsidRDefault="00BC6F4F" w:rsidP="00892E2D">
            <w:pPr>
              <w:rPr>
                <w:rFonts w:hAnsi="ＭＳ 明朝" w:cs="ＭＳ Ｐゴシック"/>
              </w:rPr>
            </w:pPr>
          </w:p>
          <w:p w:rsidR="001273CF" w:rsidRDefault="00A14152" w:rsidP="0074408E">
            <w:pPr>
              <w:ind w:firstLineChars="100" w:firstLine="210"/>
              <w:rPr>
                <w:rFonts w:hAnsi="ＭＳ 明朝" w:cs="ＭＳ Ｐゴシック"/>
              </w:rPr>
            </w:pPr>
            <w:r>
              <w:rPr>
                <w:rFonts w:hAnsi="ＭＳ 明朝" w:cs="ＭＳ Ｐゴシック" w:hint="eastAsia"/>
              </w:rPr>
              <w:lastRenderedPageBreak/>
              <w:t>コロナ禍</w:t>
            </w:r>
            <w:r w:rsidR="00F61F59">
              <w:rPr>
                <w:rFonts w:hAnsi="ＭＳ 明朝" w:cs="ＭＳ Ｐゴシック" w:hint="eastAsia"/>
              </w:rPr>
              <w:t>が</w:t>
            </w:r>
            <w:r>
              <w:rPr>
                <w:rFonts w:hAnsi="ＭＳ 明朝" w:cs="ＭＳ Ｐゴシック" w:hint="eastAsia"/>
              </w:rPr>
              <w:t>3年目となる</w:t>
            </w:r>
            <w:r w:rsidR="00055104">
              <w:rPr>
                <w:rFonts w:hAnsi="ＭＳ 明朝" w:cs="ＭＳ Ｐゴシック" w:hint="eastAsia"/>
              </w:rPr>
              <w:t>現在も</w:t>
            </w:r>
            <w:r w:rsidR="00F61F59">
              <w:rPr>
                <w:rFonts w:hAnsi="ＭＳ 明朝" w:cs="ＭＳ Ｐゴシック" w:hint="eastAsia"/>
              </w:rPr>
              <w:t>随意契約としているが、</w:t>
            </w:r>
            <w:r>
              <w:rPr>
                <w:rFonts w:hAnsi="ＭＳ 明朝" w:cs="ＭＳ Ｐゴシック" w:hint="eastAsia"/>
              </w:rPr>
              <w:t>本件の発注は競争入札に適していないということか</w:t>
            </w:r>
            <w:r w:rsidR="002564CB">
              <w:rPr>
                <w:rFonts w:hAnsi="ＭＳ 明朝" w:cs="ＭＳ Ｐゴシック" w:hint="eastAsia"/>
              </w:rPr>
              <w:t>。</w:t>
            </w:r>
          </w:p>
          <w:p w:rsidR="002564CB" w:rsidRDefault="002564CB" w:rsidP="00DC082B">
            <w:pPr>
              <w:rPr>
                <w:rFonts w:hAnsi="ＭＳ 明朝" w:cs="ＭＳ Ｐゴシック"/>
              </w:rPr>
            </w:pPr>
          </w:p>
          <w:p w:rsidR="00055104" w:rsidRDefault="00055104" w:rsidP="00DC082B">
            <w:pPr>
              <w:rPr>
                <w:rFonts w:hAnsi="ＭＳ 明朝" w:cs="ＭＳ Ｐゴシック"/>
              </w:rPr>
            </w:pPr>
          </w:p>
          <w:p w:rsidR="00307F1B" w:rsidRDefault="00307F1B" w:rsidP="00DC082B">
            <w:pPr>
              <w:rPr>
                <w:rFonts w:hAnsi="ＭＳ 明朝" w:cs="ＭＳ Ｐゴシック"/>
              </w:rPr>
            </w:pPr>
          </w:p>
          <w:p w:rsidR="00055104" w:rsidRPr="00F44165" w:rsidRDefault="00055104" w:rsidP="00DC082B">
            <w:pPr>
              <w:rPr>
                <w:rFonts w:hAnsi="ＭＳ 明朝" w:cs="ＭＳ Ｐゴシック"/>
              </w:rPr>
            </w:pPr>
          </w:p>
          <w:p w:rsidR="00F80405" w:rsidRDefault="00F80405" w:rsidP="00DC082B">
            <w:pPr>
              <w:rPr>
                <w:rFonts w:hAnsi="ＭＳ 明朝" w:cs="ＭＳ Ｐゴシック"/>
              </w:rPr>
            </w:pPr>
            <w:r>
              <w:rPr>
                <w:rFonts w:hAnsi="ＭＳ 明朝" w:cs="ＭＳ Ｐゴシック" w:hint="eastAsia"/>
              </w:rPr>
              <w:t xml:space="preserve">　今後に向けて改善</w:t>
            </w:r>
            <w:r w:rsidR="0074408E">
              <w:rPr>
                <w:rFonts w:hAnsi="ＭＳ 明朝" w:cs="ＭＳ Ｐゴシック" w:hint="eastAsia"/>
              </w:rPr>
              <w:t>方針等</w:t>
            </w:r>
            <w:r>
              <w:rPr>
                <w:rFonts w:hAnsi="ＭＳ 明朝" w:cs="ＭＳ Ｐゴシック" w:hint="eastAsia"/>
              </w:rPr>
              <w:t>はあるか。</w:t>
            </w:r>
          </w:p>
          <w:p w:rsidR="00F80405" w:rsidRDefault="00F80405" w:rsidP="00DC082B">
            <w:pPr>
              <w:rPr>
                <w:rFonts w:hAnsi="ＭＳ 明朝" w:cs="ＭＳ Ｐゴシック"/>
              </w:rPr>
            </w:pPr>
          </w:p>
        </w:tc>
        <w:tc>
          <w:tcPr>
            <w:tcW w:w="5953" w:type="dxa"/>
            <w:tcBorders>
              <w:top w:val="single" w:sz="4" w:space="0" w:color="auto"/>
              <w:bottom w:val="nil"/>
              <w:right w:val="single" w:sz="12" w:space="0" w:color="auto"/>
            </w:tcBorders>
          </w:tcPr>
          <w:p w:rsidR="00892E2D" w:rsidRPr="000239C7" w:rsidRDefault="0074408E" w:rsidP="0074408E">
            <w:pPr>
              <w:rPr>
                <w:rFonts w:hAnsi="ＭＳ 明朝"/>
                <w:color w:val="000000" w:themeColor="text1"/>
                <w:kern w:val="0"/>
              </w:rPr>
            </w:pPr>
            <w:r>
              <w:rPr>
                <w:rFonts w:hAnsi="ＭＳ 明朝" w:hint="eastAsia"/>
                <w:color w:val="000000" w:themeColor="text1"/>
                <w:kern w:val="0"/>
              </w:rPr>
              <w:lastRenderedPageBreak/>
              <w:t xml:space="preserve">　</w:t>
            </w:r>
            <w:r w:rsidR="007E27F1">
              <w:rPr>
                <w:rFonts w:hAnsi="ＭＳ 明朝" w:hint="eastAsia"/>
                <w:color w:val="000000" w:themeColor="text1"/>
                <w:kern w:val="0"/>
              </w:rPr>
              <w:t>厚生労働省の「宿泊施設確保業務マニュアル」で</w:t>
            </w:r>
            <w:r w:rsidR="00074B56">
              <w:rPr>
                <w:rFonts w:hAnsi="ＭＳ 明朝" w:hint="eastAsia"/>
                <w:color w:val="000000" w:themeColor="text1"/>
                <w:kern w:val="0"/>
              </w:rPr>
              <w:t>は、</w:t>
            </w:r>
            <w:r w:rsidR="00FC5017">
              <w:rPr>
                <w:rFonts w:hAnsi="ＭＳ 明朝" w:hint="eastAsia"/>
                <w:color w:val="000000" w:themeColor="text1"/>
                <w:kern w:val="0"/>
              </w:rPr>
              <w:t>『</w:t>
            </w:r>
            <w:r w:rsidR="00074B56">
              <w:rPr>
                <w:rFonts w:hAnsi="ＭＳ 明朝" w:hint="eastAsia"/>
                <w:color w:val="000000" w:themeColor="text1"/>
                <w:kern w:val="0"/>
              </w:rPr>
              <w:t>事業者の選定に関しては、基本的には一般競争入札によるべきとされているが、関係法令において随意契約によることが認められている</w:t>
            </w:r>
            <w:r w:rsidR="00FC5017">
              <w:rPr>
                <w:rFonts w:hAnsi="ＭＳ 明朝" w:hint="eastAsia"/>
                <w:color w:val="000000" w:themeColor="text1"/>
                <w:kern w:val="0"/>
              </w:rPr>
              <w:t>』</w:t>
            </w:r>
            <w:r w:rsidR="00BC6F4F">
              <w:rPr>
                <w:rFonts w:hAnsi="ＭＳ 明朝" w:hint="eastAsia"/>
                <w:color w:val="000000" w:themeColor="text1"/>
                <w:kern w:val="0"/>
              </w:rPr>
              <w:t>とあり、当初は第2号を適用して随意契約を行っていたが、第5号との使い分けを明確にしていなかった。今後は第</w:t>
            </w:r>
            <w:r w:rsidR="00307F1B">
              <w:rPr>
                <w:rFonts w:hAnsi="ＭＳ 明朝" w:hint="eastAsia"/>
                <w:color w:val="000000" w:themeColor="text1"/>
                <w:kern w:val="0"/>
              </w:rPr>
              <w:t>2</w:t>
            </w:r>
            <w:r w:rsidR="00BC6F4F">
              <w:rPr>
                <w:rFonts w:hAnsi="ＭＳ 明朝" w:hint="eastAsia"/>
                <w:color w:val="000000" w:themeColor="text1"/>
                <w:kern w:val="0"/>
              </w:rPr>
              <w:t>号を適用することとして統一したい。</w:t>
            </w:r>
          </w:p>
          <w:p w:rsidR="00C623F2" w:rsidRDefault="00BC6F4F" w:rsidP="001273CF">
            <w:pPr>
              <w:rPr>
                <w:rFonts w:hAnsi="ＭＳ 明朝"/>
                <w:kern w:val="0"/>
              </w:rPr>
            </w:pPr>
            <w:r>
              <w:rPr>
                <w:rFonts w:hAnsi="ＭＳ 明朝" w:cs="ＭＳ Ｐゴシック"/>
                <w:noProof/>
              </w:rPr>
              <mc:AlternateContent>
                <mc:Choice Requires="wps">
                  <w:drawing>
                    <wp:anchor distT="0" distB="0" distL="114300" distR="114300" simplePos="0" relativeHeight="251662848" behindDoc="0" locked="0" layoutInCell="1" allowOverlap="1">
                      <wp:simplePos x="0" y="0"/>
                      <wp:positionH relativeFrom="column">
                        <wp:posOffset>-1675765</wp:posOffset>
                      </wp:positionH>
                      <wp:positionV relativeFrom="paragraph">
                        <wp:posOffset>40640</wp:posOffset>
                      </wp:positionV>
                      <wp:extent cx="4788000" cy="935990"/>
                      <wp:effectExtent l="0" t="0" r="12700" b="16510"/>
                      <wp:wrapNone/>
                      <wp:docPr id="1" name="角丸四角形 1"/>
                      <wp:cNvGraphicFramePr/>
                      <a:graphic xmlns:a="http://schemas.openxmlformats.org/drawingml/2006/main">
                        <a:graphicData uri="http://schemas.microsoft.com/office/word/2010/wordprocessingShape">
                          <wps:wsp>
                            <wps:cNvSpPr/>
                            <wps:spPr>
                              <a:xfrm>
                                <a:off x="0" y="0"/>
                                <a:ext cx="4788000" cy="935990"/>
                              </a:xfrm>
                              <a:prstGeom prst="roundRect">
                                <a:avLst>
                                  <a:gd name="adj" fmla="val 7843"/>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E0A58" w:rsidRPr="00BC6F4F" w:rsidRDefault="002E0A58" w:rsidP="00BC6F4F">
                                  <w:pPr>
                                    <w:spacing w:line="200" w:lineRule="exact"/>
                                    <w:jc w:val="left"/>
                                    <w:rPr>
                                      <w:color w:val="000000" w:themeColor="text1"/>
                                      <w:sz w:val="18"/>
                                      <w:szCs w:val="18"/>
                                    </w:rPr>
                                  </w:pPr>
                                  <w:r w:rsidRPr="00BC6F4F">
                                    <w:rPr>
                                      <w:rFonts w:hint="eastAsia"/>
                                      <w:color w:val="000000" w:themeColor="text1"/>
                                      <w:sz w:val="18"/>
                                      <w:szCs w:val="18"/>
                                    </w:rPr>
                                    <w:t>※地方自治法施行令第</w:t>
                                  </w:r>
                                  <w:r w:rsidRPr="00BC6F4F">
                                    <w:rPr>
                                      <w:color w:val="000000" w:themeColor="text1"/>
                                      <w:sz w:val="18"/>
                                      <w:szCs w:val="18"/>
                                    </w:rPr>
                                    <w:t>167条の2第1項</w:t>
                                  </w:r>
                                </w:p>
                                <w:p w:rsidR="002E0A58" w:rsidRDefault="002E0A58" w:rsidP="00BC6F4F">
                                  <w:pPr>
                                    <w:spacing w:line="200" w:lineRule="exact"/>
                                    <w:ind w:left="360" w:hangingChars="200" w:hanging="360"/>
                                    <w:jc w:val="left"/>
                                    <w:rPr>
                                      <w:color w:val="000000" w:themeColor="text1"/>
                                      <w:sz w:val="18"/>
                                      <w:szCs w:val="18"/>
                                    </w:rPr>
                                  </w:pPr>
                                  <w:r w:rsidRPr="00BC6F4F">
                                    <w:rPr>
                                      <w:rFonts w:hint="eastAsia"/>
                                      <w:color w:val="000000" w:themeColor="text1"/>
                                      <w:sz w:val="18"/>
                                      <w:szCs w:val="18"/>
                                    </w:rPr>
                                    <w:t xml:space="preserve">　</w:t>
                                  </w:r>
                                  <w:r w:rsidRPr="00BC6F4F">
                                    <w:rPr>
                                      <w:color w:val="000000" w:themeColor="text1"/>
                                      <w:sz w:val="18"/>
                                      <w:szCs w:val="18"/>
                                    </w:rPr>
                                    <w:t>・第2号</w:t>
                                  </w:r>
                                  <w:r>
                                    <w:rPr>
                                      <w:rFonts w:hint="eastAsia"/>
                                      <w:color w:val="000000" w:themeColor="text1"/>
                                      <w:sz w:val="18"/>
                                      <w:szCs w:val="18"/>
                                    </w:rPr>
                                    <w:t>「</w:t>
                                  </w:r>
                                  <w:r w:rsidRPr="00BC6F4F">
                                    <w:rPr>
                                      <w:rFonts w:hint="eastAsia"/>
                                      <w:color w:val="000000" w:themeColor="text1"/>
                                      <w:sz w:val="18"/>
                                      <w:szCs w:val="18"/>
                                    </w:rPr>
                                    <w:t>不動産の買入れ又は借入れ、普通地方公共団体が必要とする物品の製造、修理、加工又は納入に使用させるため必要な物品の売払いその他の契約でその性質又は目的が競争入札に適しないものをするとき。</w:t>
                                  </w:r>
                                  <w:r>
                                    <w:rPr>
                                      <w:rFonts w:hint="eastAsia"/>
                                      <w:color w:val="000000" w:themeColor="text1"/>
                                      <w:sz w:val="18"/>
                                      <w:szCs w:val="18"/>
                                    </w:rPr>
                                    <w:t>」</w:t>
                                  </w:r>
                                </w:p>
                                <w:p w:rsidR="002E0A58" w:rsidRDefault="002E0A58" w:rsidP="00BC6F4F">
                                  <w:pPr>
                                    <w:spacing w:line="200" w:lineRule="exact"/>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・第5号</w:t>
                                  </w:r>
                                  <w:r>
                                    <w:rPr>
                                      <w:rFonts w:hint="eastAsia"/>
                                      <w:color w:val="000000" w:themeColor="text1"/>
                                      <w:sz w:val="18"/>
                                      <w:szCs w:val="18"/>
                                    </w:rPr>
                                    <w:t>「</w:t>
                                  </w:r>
                                  <w:r w:rsidRPr="00BC6F4F">
                                    <w:rPr>
                                      <w:rFonts w:hint="eastAsia"/>
                                      <w:color w:val="000000" w:themeColor="text1"/>
                                      <w:sz w:val="18"/>
                                      <w:szCs w:val="18"/>
                                    </w:rPr>
                                    <w:t>緊急の必要により競争入札に付することができないとき。</w:t>
                                  </w:r>
                                  <w:r>
                                    <w:rPr>
                                      <w:rFonts w:hint="eastAsia"/>
                                      <w:color w:val="000000" w:themeColor="text1"/>
                                      <w:sz w:val="18"/>
                                      <w:szCs w:val="18"/>
                                    </w:rPr>
                                    <w:t>」</w:t>
                                  </w:r>
                                </w:p>
                                <w:p w:rsidR="002E0A58" w:rsidRPr="00BC6F4F" w:rsidRDefault="002E0A58" w:rsidP="00BC6F4F">
                                  <w:pPr>
                                    <w:spacing w:line="200" w:lineRule="exact"/>
                                    <w:jc w:val="left"/>
                                    <w:rPr>
                                      <w:color w:val="000000" w:themeColor="text1"/>
                                      <w:sz w:val="18"/>
                                      <w:szCs w:val="18"/>
                                    </w:rPr>
                                  </w:pPr>
                                  <w:r>
                                    <w:rPr>
                                      <w:rFonts w:hint="eastAsia"/>
                                      <w:color w:val="000000" w:themeColor="text1"/>
                                      <w:sz w:val="18"/>
                                      <w:szCs w:val="18"/>
                                    </w:rPr>
                                    <w:t>の</w:t>
                                  </w:r>
                                  <w:r>
                                    <w:rPr>
                                      <w:color w:val="000000" w:themeColor="text1"/>
                                      <w:sz w:val="18"/>
                                      <w:szCs w:val="18"/>
                                    </w:rPr>
                                    <w:t>各号を適用した</w:t>
                                  </w:r>
                                  <w:r>
                                    <w:rPr>
                                      <w:rFonts w:hint="eastAsia"/>
                                      <w:color w:val="000000" w:themeColor="text1"/>
                                      <w:sz w:val="18"/>
                                      <w:szCs w:val="18"/>
                                    </w:rPr>
                                    <w:t>発注</w:t>
                                  </w:r>
                                  <w:r>
                                    <w:rPr>
                                      <w:color w:val="000000" w:themeColor="text1"/>
                                      <w:sz w:val="18"/>
                                      <w:szCs w:val="18"/>
                                    </w:rPr>
                                    <w:t>案件</w:t>
                                  </w:r>
                                  <w:r>
                                    <w:rPr>
                                      <w:rFonts w:hint="eastAsia"/>
                                      <w:color w:val="000000" w:themeColor="text1"/>
                                      <w:sz w:val="18"/>
                                      <w:szCs w:val="18"/>
                                    </w:rPr>
                                    <w:t>が</w:t>
                                  </w:r>
                                  <w:r>
                                    <w:rPr>
                                      <w:color w:val="000000" w:themeColor="text1"/>
                                      <w:sz w:val="18"/>
                                      <w:szCs w:val="18"/>
                                    </w:rPr>
                                    <w:t>混在していたこと</w:t>
                                  </w:r>
                                  <w:r>
                                    <w:rPr>
                                      <w:rFonts w:hint="eastAsia"/>
                                      <w:color w:val="000000" w:themeColor="text1"/>
                                      <w:sz w:val="18"/>
                                      <w:szCs w:val="18"/>
                                    </w:rPr>
                                    <w:t>を</w:t>
                                  </w:r>
                                  <w:r>
                                    <w:rPr>
                                      <w:color w:val="000000" w:themeColor="text1"/>
                                      <w:sz w:val="18"/>
                                      <w:szCs w:val="18"/>
                                    </w:rPr>
                                    <w:t>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31.95pt;margin-top:3.2pt;width:377pt;height:7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gj3QIAABUGAAAOAAAAZHJzL2Uyb0RvYy54bWysVM1u2zAMvg/YOwi6r3bSZE2COkXQosOA&#10;oi3aDj0rshR70N8kJXH2GLv2tsteoZe9zQrsMUbJitNuwQ7DLjYpkp/ITySPTxop0IpZV2tV4N5B&#10;jhFTVJe1WhT4w935mxFGzhNVEqEVK/CGOXwyff3qeG0mrK8rLUpmEYAoN1mbAlfem0mWOVoxSdyB&#10;NkyBkWsriQfVLrLSkjWgS5H18/xttta2NFZT5hycnrVGPI34nDPqrzh3zCNRYMjNx6+N33n4ZtNj&#10;MllYYqqapjTIP2QhSa3g0g7qjHiClrb+A0rW1GqnuT+gWmaa85qyWANU08t/q+a2IobFWoAcZzqa&#10;3P+DpZera4vqEt4OI0UkPNHPb19+PD4+PTyA8PT9K+oFktbGTcD31lzbpDkQQ8UNtzL8oRbURGI3&#10;HbGs8YjC4eBoNMpz4J+CbXw4HI8j89ku2ljn3zEtURAKbPVSlTfwepFUsrpwPrJbphxJ+REjLgW8&#10;1YoIdDQaHIYsATD5grSFDIFOi7o8r4WISmgudiosgtgCzxexQoh44SUUWkOyw/4w5vDCFttzh+Cb&#10;vQghgTPiqvaaEqSUo1CQamC05TBKfiNYSE6oG8bhQYC1fnvxy2wJpUz5XmuqSMla9CHQu+W0yy4S&#10;EgEDMofyO+wEsB+7ZTL5h1AWJ6kLzv+WWBvcRcSbtfJdsKyVtvsABFSVbm79tyS11ASWfDNvUrOC&#10;ZziZ63IDDWx1O9nO0PMaaL8gzl8TC+0BTQfryV/BhwsNL6qThFGl7ed958EfJgysGK1hNRTYfVoS&#10;yzAS7xXM3rg3GIRdEpXB8KgPin1umT+3qKU81dBmMF+QXRSDvxdbkVst72GLzcKtYCKKwt0Fpt5u&#10;lVPfrizYg5TNZtEN9och/kLdGhrAA8+h4e6ae2JNGiMPA3ipt2skDUfL8c43RCo9W3rNax+MO16T&#10;ArsntlLak2G5Pdej126bT38BAAD//wMAUEsDBBQABgAIAAAAIQATrg+t4gAAAAoBAAAPAAAAZHJz&#10;L2Rvd25yZXYueG1sTI9NT4NAFEX3Jv6HyTNx1w5tEQtlaBoTNy5MWuuC3ZR5BeJ8IDMt4K/3uarL&#10;l3ty73n5djSaXbH3rbMCFvMIGNrKqdbWAo4fr7M1MB+kVVI7iwIm9LAt7u9ymSk32D1eD6FmVGJ9&#10;JgU0IXQZ575q0Eg/dx1ays6uNzLQ2ddc9XKgcqP5MooSbmRraaGRHb40WH0dLkbAMJXf7z+7ZB/L&#10;Y5kO5llP5dunEI8P424DLOAYbjD86ZM6FOR0cherPNMCZstklRIrIImBERCn0QLYicin1Rp4kfP/&#10;LxS/AAAA//8DAFBLAQItABQABgAIAAAAIQC2gziS/gAAAOEBAAATAAAAAAAAAAAAAAAAAAAAAABb&#10;Q29udGVudF9UeXBlc10ueG1sUEsBAi0AFAAGAAgAAAAhADj9If/WAAAAlAEAAAsAAAAAAAAAAAAA&#10;AAAALwEAAF9yZWxzLy5yZWxzUEsBAi0AFAAGAAgAAAAhABYkmCPdAgAAFQYAAA4AAAAAAAAAAAAA&#10;AAAALgIAAGRycy9lMm9Eb2MueG1sUEsBAi0AFAAGAAgAAAAhABOuD63iAAAACgEAAA8AAAAAAAAA&#10;AAAAAAAANwUAAGRycy9kb3ducmV2LnhtbFBLBQYAAAAABAAEAPMAAABGBgAAAAA=&#10;" fillcolor="white [3212]" strokecolor="black [3213]">
                      <v:stroke dashstyle="dash"/>
                      <v:textbox>
                        <w:txbxContent>
                          <w:p w:rsidR="002E0A58" w:rsidRPr="00BC6F4F" w:rsidRDefault="002E0A58" w:rsidP="00BC6F4F">
                            <w:pPr>
                              <w:spacing w:line="200" w:lineRule="exact"/>
                              <w:jc w:val="left"/>
                              <w:rPr>
                                <w:color w:val="000000" w:themeColor="text1"/>
                                <w:sz w:val="18"/>
                                <w:szCs w:val="18"/>
                              </w:rPr>
                            </w:pPr>
                            <w:r w:rsidRPr="00BC6F4F">
                              <w:rPr>
                                <w:rFonts w:hint="eastAsia"/>
                                <w:color w:val="000000" w:themeColor="text1"/>
                                <w:sz w:val="18"/>
                                <w:szCs w:val="18"/>
                              </w:rPr>
                              <w:t>※地方自治法施行令第</w:t>
                            </w:r>
                            <w:r w:rsidRPr="00BC6F4F">
                              <w:rPr>
                                <w:color w:val="000000" w:themeColor="text1"/>
                                <w:sz w:val="18"/>
                                <w:szCs w:val="18"/>
                              </w:rPr>
                              <w:t>167条の2第1項</w:t>
                            </w:r>
                          </w:p>
                          <w:p w:rsidR="002E0A58" w:rsidRDefault="002E0A58" w:rsidP="00BC6F4F">
                            <w:pPr>
                              <w:spacing w:line="200" w:lineRule="exact"/>
                              <w:ind w:left="360" w:hangingChars="200" w:hanging="360"/>
                              <w:jc w:val="left"/>
                              <w:rPr>
                                <w:color w:val="000000" w:themeColor="text1"/>
                                <w:sz w:val="18"/>
                                <w:szCs w:val="18"/>
                              </w:rPr>
                            </w:pPr>
                            <w:r w:rsidRPr="00BC6F4F">
                              <w:rPr>
                                <w:rFonts w:hint="eastAsia"/>
                                <w:color w:val="000000" w:themeColor="text1"/>
                                <w:sz w:val="18"/>
                                <w:szCs w:val="18"/>
                              </w:rPr>
                              <w:t xml:space="preserve">　</w:t>
                            </w:r>
                            <w:r w:rsidRPr="00BC6F4F">
                              <w:rPr>
                                <w:color w:val="000000" w:themeColor="text1"/>
                                <w:sz w:val="18"/>
                                <w:szCs w:val="18"/>
                              </w:rPr>
                              <w:t>・第2号</w:t>
                            </w:r>
                            <w:r>
                              <w:rPr>
                                <w:rFonts w:hint="eastAsia"/>
                                <w:color w:val="000000" w:themeColor="text1"/>
                                <w:sz w:val="18"/>
                                <w:szCs w:val="18"/>
                              </w:rPr>
                              <w:t>「</w:t>
                            </w:r>
                            <w:r w:rsidRPr="00BC6F4F">
                              <w:rPr>
                                <w:rFonts w:hint="eastAsia"/>
                                <w:color w:val="000000" w:themeColor="text1"/>
                                <w:sz w:val="18"/>
                                <w:szCs w:val="18"/>
                              </w:rPr>
                              <w:t>不動産の買入れ又は借入れ、普通地方公共団体が必要とする物品の製造、修理、加工又は納入に使用させるため必要な物品の売払いその他の契約でその性質又は目的が競争入札に適しないものをするとき。</w:t>
                            </w:r>
                            <w:r>
                              <w:rPr>
                                <w:rFonts w:hint="eastAsia"/>
                                <w:color w:val="000000" w:themeColor="text1"/>
                                <w:sz w:val="18"/>
                                <w:szCs w:val="18"/>
                              </w:rPr>
                              <w:t>」</w:t>
                            </w:r>
                          </w:p>
                          <w:p w:rsidR="002E0A58" w:rsidRDefault="002E0A58" w:rsidP="00BC6F4F">
                            <w:pPr>
                              <w:spacing w:line="200" w:lineRule="exact"/>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・第5号</w:t>
                            </w:r>
                            <w:r>
                              <w:rPr>
                                <w:rFonts w:hint="eastAsia"/>
                                <w:color w:val="000000" w:themeColor="text1"/>
                                <w:sz w:val="18"/>
                                <w:szCs w:val="18"/>
                              </w:rPr>
                              <w:t>「</w:t>
                            </w:r>
                            <w:r w:rsidRPr="00BC6F4F">
                              <w:rPr>
                                <w:rFonts w:hint="eastAsia"/>
                                <w:color w:val="000000" w:themeColor="text1"/>
                                <w:sz w:val="18"/>
                                <w:szCs w:val="18"/>
                              </w:rPr>
                              <w:t>緊急の必要により競争入札に付することができないとき。</w:t>
                            </w:r>
                            <w:r>
                              <w:rPr>
                                <w:rFonts w:hint="eastAsia"/>
                                <w:color w:val="000000" w:themeColor="text1"/>
                                <w:sz w:val="18"/>
                                <w:szCs w:val="18"/>
                              </w:rPr>
                              <w:t>」</w:t>
                            </w:r>
                          </w:p>
                          <w:p w:rsidR="002E0A58" w:rsidRPr="00BC6F4F" w:rsidRDefault="002E0A58" w:rsidP="00BC6F4F">
                            <w:pPr>
                              <w:spacing w:line="200" w:lineRule="exact"/>
                              <w:jc w:val="left"/>
                              <w:rPr>
                                <w:rFonts w:hint="eastAsia"/>
                                <w:color w:val="000000" w:themeColor="text1"/>
                                <w:sz w:val="18"/>
                                <w:szCs w:val="18"/>
                              </w:rPr>
                            </w:pPr>
                            <w:r>
                              <w:rPr>
                                <w:rFonts w:hint="eastAsia"/>
                                <w:color w:val="000000" w:themeColor="text1"/>
                                <w:sz w:val="18"/>
                                <w:szCs w:val="18"/>
                              </w:rPr>
                              <w:t>の</w:t>
                            </w:r>
                            <w:r>
                              <w:rPr>
                                <w:color w:val="000000" w:themeColor="text1"/>
                                <w:sz w:val="18"/>
                                <w:szCs w:val="18"/>
                              </w:rPr>
                              <w:t>各号を適用した</w:t>
                            </w:r>
                            <w:r>
                              <w:rPr>
                                <w:rFonts w:hint="eastAsia"/>
                                <w:color w:val="000000" w:themeColor="text1"/>
                                <w:sz w:val="18"/>
                                <w:szCs w:val="18"/>
                              </w:rPr>
                              <w:t>発注</w:t>
                            </w:r>
                            <w:r>
                              <w:rPr>
                                <w:color w:val="000000" w:themeColor="text1"/>
                                <w:sz w:val="18"/>
                                <w:szCs w:val="18"/>
                              </w:rPr>
                              <w:t>案件</w:t>
                            </w:r>
                            <w:r>
                              <w:rPr>
                                <w:rFonts w:hint="eastAsia"/>
                                <w:color w:val="000000" w:themeColor="text1"/>
                                <w:sz w:val="18"/>
                                <w:szCs w:val="18"/>
                              </w:rPr>
                              <w:t>が</w:t>
                            </w:r>
                            <w:r>
                              <w:rPr>
                                <w:color w:val="000000" w:themeColor="text1"/>
                                <w:sz w:val="18"/>
                                <w:szCs w:val="18"/>
                              </w:rPr>
                              <w:t>混在していたこと</w:t>
                            </w:r>
                            <w:r>
                              <w:rPr>
                                <w:rFonts w:hint="eastAsia"/>
                                <w:color w:val="000000" w:themeColor="text1"/>
                                <w:sz w:val="18"/>
                                <w:szCs w:val="18"/>
                              </w:rPr>
                              <w:t>を</w:t>
                            </w:r>
                            <w:r>
                              <w:rPr>
                                <w:color w:val="000000" w:themeColor="text1"/>
                                <w:sz w:val="18"/>
                                <w:szCs w:val="18"/>
                              </w:rPr>
                              <w:t>指す。</w:t>
                            </w:r>
                          </w:p>
                        </w:txbxContent>
                      </v:textbox>
                    </v:roundrect>
                  </w:pict>
                </mc:Fallback>
              </mc:AlternateContent>
            </w:r>
          </w:p>
          <w:p w:rsidR="00BC6F4F" w:rsidRDefault="00BC6F4F" w:rsidP="001273CF">
            <w:pPr>
              <w:rPr>
                <w:rFonts w:hAnsi="ＭＳ 明朝"/>
                <w:kern w:val="0"/>
              </w:rPr>
            </w:pPr>
          </w:p>
          <w:p w:rsidR="00BC6F4F" w:rsidRDefault="00BC6F4F" w:rsidP="001273CF">
            <w:pPr>
              <w:rPr>
                <w:rFonts w:hAnsi="ＭＳ 明朝"/>
                <w:kern w:val="0"/>
              </w:rPr>
            </w:pPr>
          </w:p>
          <w:p w:rsidR="00BC6F4F" w:rsidRDefault="00BC6F4F" w:rsidP="001273CF">
            <w:pPr>
              <w:rPr>
                <w:rFonts w:hAnsi="ＭＳ 明朝"/>
                <w:kern w:val="0"/>
              </w:rPr>
            </w:pPr>
          </w:p>
          <w:p w:rsidR="00BC6F4F" w:rsidRPr="00C623F2" w:rsidRDefault="00BC6F4F" w:rsidP="001273CF">
            <w:pPr>
              <w:rPr>
                <w:rFonts w:hAnsi="ＭＳ 明朝"/>
                <w:kern w:val="0"/>
              </w:rPr>
            </w:pPr>
          </w:p>
          <w:p w:rsidR="00055104" w:rsidRDefault="00DC082B" w:rsidP="00F61F59">
            <w:pPr>
              <w:rPr>
                <w:rFonts w:hAnsi="ＭＳ 明朝"/>
                <w:kern w:val="0"/>
              </w:rPr>
            </w:pPr>
            <w:r>
              <w:rPr>
                <w:rFonts w:hAnsi="ＭＳ 明朝" w:hint="eastAsia"/>
                <w:kern w:val="0"/>
              </w:rPr>
              <w:lastRenderedPageBreak/>
              <w:t xml:space="preserve">　</w:t>
            </w:r>
            <w:r w:rsidR="00307F1B" w:rsidRPr="00307F1B">
              <w:rPr>
                <w:rFonts w:hAnsi="ＭＳ 明朝" w:hint="eastAsia"/>
                <w:kern w:val="0"/>
              </w:rPr>
              <w:t>各施設において宿泊療養施設に求められる感染対策が施工され運営できることが一番の要件となるが、各施設の間取りには個別性があることから、統一的な仕様を定めることは難しい。</w:t>
            </w:r>
            <w:r w:rsidR="00055104">
              <w:rPr>
                <w:rFonts w:hAnsi="ＭＳ 明朝" w:hint="eastAsia"/>
                <w:kern w:val="0"/>
              </w:rPr>
              <w:t>また、入札とした場合は公告から契約、施設の整備を</w:t>
            </w:r>
            <w:r w:rsidR="00307F1B">
              <w:rPr>
                <w:rFonts w:hAnsi="ＭＳ 明朝" w:hint="eastAsia"/>
                <w:kern w:val="0"/>
              </w:rPr>
              <w:t>行い</w:t>
            </w:r>
            <w:r w:rsidR="00055104">
              <w:rPr>
                <w:rFonts w:hAnsi="ＭＳ 明朝" w:hint="eastAsia"/>
                <w:kern w:val="0"/>
              </w:rPr>
              <w:t>実際に運用できるまで2ヶ月程度を要</w:t>
            </w:r>
            <w:r w:rsidR="006F62EE">
              <w:rPr>
                <w:rFonts w:hAnsi="ＭＳ 明朝" w:hint="eastAsia"/>
                <w:kern w:val="0"/>
              </w:rPr>
              <w:t>し</w:t>
            </w:r>
            <w:r w:rsidR="00055104">
              <w:rPr>
                <w:rFonts w:hAnsi="ＭＳ 明朝" w:hint="eastAsia"/>
                <w:kern w:val="0"/>
              </w:rPr>
              <w:t>、感染の急拡大に合わせた確保が困難であることから、競争入札には適しないと考えている。</w:t>
            </w:r>
          </w:p>
          <w:p w:rsidR="00055104" w:rsidRPr="00055104" w:rsidRDefault="00055104" w:rsidP="00F61F59">
            <w:pPr>
              <w:rPr>
                <w:rFonts w:hAnsi="ＭＳ 明朝"/>
                <w:kern w:val="0"/>
              </w:rPr>
            </w:pPr>
          </w:p>
          <w:p w:rsidR="00F61F59" w:rsidRDefault="00055104" w:rsidP="002E0A58">
            <w:pPr>
              <w:rPr>
                <w:rFonts w:hAnsi="ＭＳ 明朝"/>
                <w:kern w:val="0"/>
              </w:rPr>
            </w:pPr>
            <w:r>
              <w:rPr>
                <w:rFonts w:hAnsi="ＭＳ 明朝" w:hint="eastAsia"/>
                <w:kern w:val="0"/>
              </w:rPr>
              <w:t xml:space="preserve">　</w:t>
            </w:r>
            <w:r w:rsidR="002E0A58">
              <w:rPr>
                <w:rFonts w:hAnsi="ＭＳ 明朝" w:hint="eastAsia"/>
                <w:kern w:val="0"/>
              </w:rPr>
              <w:t>随意契約の適用条項を統一し、適切に対応する。また、入所者が快適に療養できるよう、</w:t>
            </w:r>
            <w:r w:rsidR="00F6218B">
              <w:rPr>
                <w:rFonts w:hAnsi="ＭＳ 明朝" w:hint="eastAsia"/>
                <w:kern w:val="0"/>
              </w:rPr>
              <w:t>引き続き</w:t>
            </w:r>
            <w:r w:rsidR="002E0A58">
              <w:rPr>
                <w:rFonts w:hAnsi="ＭＳ 明朝" w:hint="eastAsia"/>
                <w:kern w:val="0"/>
              </w:rPr>
              <w:t>安全対策の徹底も含めて対応していきたい。</w:t>
            </w:r>
          </w:p>
          <w:p w:rsidR="002E0A58" w:rsidRPr="001C73F9" w:rsidRDefault="002E0A58" w:rsidP="002E0A58">
            <w:pPr>
              <w:rPr>
                <w:rFonts w:hAnsi="ＭＳ 明朝"/>
                <w:kern w:val="0"/>
              </w:rPr>
            </w:pPr>
          </w:p>
        </w:tc>
      </w:tr>
      <w:tr w:rsidR="00136B7D" w:rsidRPr="00CB6516" w:rsidTr="00F80405">
        <w:trPr>
          <w:trHeight w:val="945"/>
        </w:trPr>
        <w:tc>
          <w:tcPr>
            <w:tcW w:w="9382" w:type="dxa"/>
            <w:gridSpan w:val="2"/>
            <w:tcBorders>
              <w:top w:val="single" w:sz="6" w:space="0" w:color="auto"/>
              <w:left w:val="single" w:sz="12" w:space="0" w:color="auto"/>
              <w:bottom w:val="single" w:sz="12" w:space="0" w:color="auto"/>
              <w:right w:val="single" w:sz="12" w:space="0" w:color="auto"/>
            </w:tcBorders>
          </w:tcPr>
          <w:p w:rsidR="00136B7D" w:rsidRDefault="00136B7D" w:rsidP="00892E2D">
            <w:pPr>
              <w:rPr>
                <w:rFonts w:hAnsi="ＭＳ 明朝" w:cs="ＭＳ Ｐゴシック"/>
              </w:rPr>
            </w:pPr>
            <w:r>
              <w:rPr>
                <w:rFonts w:hAnsi="ＭＳ 明朝" w:cs="ＭＳ Ｐゴシック" w:hint="eastAsia"/>
              </w:rPr>
              <w:lastRenderedPageBreak/>
              <w:t>≪</w:t>
            </w:r>
            <w:r w:rsidR="001273CF">
              <w:rPr>
                <w:rFonts w:hAnsi="ＭＳ 明朝" w:cs="ＭＳ Ｐゴシック" w:hint="eastAsia"/>
              </w:rPr>
              <w:t>講　評</w:t>
            </w:r>
            <w:r>
              <w:rPr>
                <w:rFonts w:hAnsi="ＭＳ 明朝" w:cs="ＭＳ Ｐゴシック" w:hint="eastAsia"/>
              </w:rPr>
              <w:t>≫</w:t>
            </w:r>
          </w:p>
          <w:p w:rsidR="00023271" w:rsidRPr="00023271" w:rsidRDefault="00136B7D" w:rsidP="008D2872">
            <w:pPr>
              <w:ind w:left="210" w:hangingChars="100" w:hanging="210"/>
              <w:rPr>
                <w:rFonts w:hAnsi="ＭＳ 明朝"/>
              </w:rPr>
            </w:pPr>
            <w:r w:rsidRPr="002F2DEE">
              <w:rPr>
                <w:rFonts w:hAnsi="ＭＳ 明朝" w:cs="ＭＳ Ｐゴシック" w:hint="eastAsia"/>
              </w:rPr>
              <w:t xml:space="preserve">　　</w:t>
            </w:r>
            <w:r w:rsidR="008D2872" w:rsidRPr="008D2872">
              <w:rPr>
                <w:rFonts w:hAnsi="ＭＳ 明朝" w:cs="ＭＳ Ｐゴシック" w:hint="eastAsia"/>
              </w:rPr>
              <w:t>本件は、新型コロナウイルス感染症の軽症者等が宿泊療養を行うための施設を借り入れるものであり、感染状況に応じた適時の対応が求められるものであるが、事前に公募によって運営上の適格性や施設側の意向等を個別に判断し、公平性や公正性を確保した随意契約であることから、妥当なものであると考える。今後とも、適正な契約手続きの執行及び適切な履行の確保に努められたい。</w:t>
            </w:r>
          </w:p>
          <w:p w:rsidR="00E46BFB" w:rsidRPr="008D2872" w:rsidRDefault="00E46BFB"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8D2872" w:rsidRDefault="00E046C7" w:rsidP="008D2872">
            <w:pPr>
              <w:rPr>
                <w:rFonts w:hAnsi="ＭＳ 明朝" w:cs="ＭＳ Ｐゴシック"/>
                <w:b/>
              </w:rPr>
            </w:pPr>
            <w:r w:rsidRPr="008D2872">
              <w:rPr>
                <w:rFonts w:hAnsi="ＭＳ 明朝" w:cs="ＭＳ Ｐゴシック" w:hint="eastAsia"/>
                <w:b/>
              </w:rPr>
              <w:t>【</w:t>
            </w:r>
            <w:r w:rsidR="008D2872">
              <w:rPr>
                <w:rFonts w:hAnsi="ＭＳ 明朝" w:cs="ＭＳ Ｐゴシック" w:hint="eastAsia"/>
                <w:b/>
              </w:rPr>
              <w:t>新型コロナウイルス感染症に係る診療型宿泊療養施設における健康管理等業務</w:t>
            </w:r>
            <w:r w:rsidR="007529CE" w:rsidRPr="008D2872">
              <w:rPr>
                <w:rFonts w:hAnsi="ＭＳ 明朝" w:cs="ＭＳ Ｐゴシック" w:hint="eastAsia"/>
                <w:b/>
              </w:rPr>
              <w:t>】</w:t>
            </w:r>
          </w:p>
        </w:tc>
      </w:tr>
      <w:tr w:rsidR="00D14E91" w:rsidRPr="00642A7B" w:rsidTr="00F80405">
        <w:trPr>
          <w:trHeight w:val="138"/>
        </w:trPr>
        <w:tc>
          <w:tcPr>
            <w:tcW w:w="3429" w:type="dxa"/>
            <w:tcBorders>
              <w:top w:val="single" w:sz="4" w:space="0" w:color="auto"/>
              <w:left w:val="single" w:sz="12" w:space="0" w:color="auto"/>
              <w:bottom w:val="single" w:sz="4" w:space="0" w:color="auto"/>
            </w:tcBorders>
          </w:tcPr>
          <w:p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D962BC" w:rsidTr="00B057CE">
        <w:trPr>
          <w:trHeight w:val="3765"/>
        </w:trPr>
        <w:tc>
          <w:tcPr>
            <w:tcW w:w="3429" w:type="dxa"/>
            <w:tcBorders>
              <w:top w:val="single" w:sz="4" w:space="0" w:color="auto"/>
              <w:left w:val="single" w:sz="12" w:space="0" w:color="auto"/>
              <w:bottom w:val="dotted" w:sz="4" w:space="0" w:color="auto"/>
            </w:tcBorders>
          </w:tcPr>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w:t>
            </w:r>
            <w:r w:rsidR="003A2376">
              <w:rPr>
                <w:rFonts w:hAnsi="ＭＳ 明朝" w:cs="ＭＳ Ｐゴシック" w:hint="eastAsia"/>
                <w:color w:val="000000" w:themeColor="text1"/>
              </w:rPr>
              <w:t>本件の契約当時、履行可能な事業者はどの程度あったのか。</w:t>
            </w:r>
          </w:p>
          <w:p w:rsidR="003D0FA8" w:rsidRPr="00FC13F7" w:rsidRDefault="003D0FA8" w:rsidP="00892E2D">
            <w:pPr>
              <w:rPr>
                <w:rFonts w:hAnsi="ＭＳ 明朝" w:cs="ＭＳ Ｐゴシック"/>
                <w:color w:val="000000" w:themeColor="text1"/>
              </w:rPr>
            </w:pPr>
          </w:p>
          <w:p w:rsidR="00AB616B" w:rsidRDefault="00AB616B" w:rsidP="00892E2D">
            <w:pPr>
              <w:rPr>
                <w:rFonts w:hAnsi="ＭＳ 明朝" w:cs="ＭＳ Ｐゴシック"/>
                <w:color w:val="000000" w:themeColor="text1"/>
              </w:rPr>
            </w:pPr>
          </w:p>
          <w:p w:rsidR="00B3774B" w:rsidRDefault="00B3774B" w:rsidP="00892E2D">
            <w:pPr>
              <w:rPr>
                <w:rFonts w:hAnsi="ＭＳ 明朝" w:cs="ＭＳ Ｐゴシック"/>
                <w:color w:val="000000" w:themeColor="text1"/>
              </w:rPr>
            </w:pPr>
          </w:p>
          <w:p w:rsidR="00D962BC" w:rsidRDefault="00D962BC" w:rsidP="00892E2D">
            <w:pPr>
              <w:rPr>
                <w:rFonts w:hAnsi="ＭＳ 明朝" w:cs="ＭＳ Ｐゴシック"/>
                <w:color w:val="000000" w:themeColor="text1"/>
              </w:rPr>
            </w:pPr>
          </w:p>
          <w:p w:rsidR="00D962BC" w:rsidRDefault="00D962BC" w:rsidP="00892E2D">
            <w:pPr>
              <w:rPr>
                <w:rFonts w:hAnsi="ＭＳ 明朝" w:cs="ＭＳ Ｐゴシック"/>
                <w:color w:val="000000" w:themeColor="text1"/>
              </w:rPr>
            </w:pPr>
          </w:p>
          <w:p w:rsidR="00892E2D" w:rsidRPr="00246EE0" w:rsidRDefault="00EB1AFC" w:rsidP="00892E2D">
            <w:pPr>
              <w:rPr>
                <w:rFonts w:hAnsi="ＭＳ 明朝" w:cs="ＭＳ Ｐゴシック"/>
                <w:color w:val="000000" w:themeColor="text1"/>
              </w:rPr>
            </w:pPr>
            <w:r>
              <w:rPr>
                <w:rFonts w:hAnsi="ＭＳ 明朝" w:cs="ＭＳ Ｐゴシック" w:hint="eastAsia"/>
                <w:color w:val="000000" w:themeColor="text1"/>
              </w:rPr>
              <w:t xml:space="preserve">　</w:t>
            </w:r>
            <w:r w:rsidR="005C7538">
              <w:rPr>
                <w:rFonts w:hAnsi="ＭＳ 明朝" w:cs="ＭＳ Ｐゴシック" w:hint="eastAsia"/>
                <w:color w:val="000000" w:themeColor="text1"/>
              </w:rPr>
              <w:t>感染状況は</w:t>
            </w:r>
            <w:r w:rsidR="001E7D43">
              <w:rPr>
                <w:rFonts w:hAnsi="ＭＳ 明朝" w:cs="ＭＳ Ｐゴシック" w:hint="eastAsia"/>
                <w:color w:val="000000" w:themeColor="text1"/>
              </w:rPr>
              <w:t>予測不能な要素が多</w:t>
            </w:r>
            <w:r w:rsidR="004D0501">
              <w:rPr>
                <w:rFonts w:hAnsi="ＭＳ 明朝" w:cs="ＭＳ Ｐゴシック" w:hint="eastAsia"/>
                <w:color w:val="000000" w:themeColor="text1"/>
              </w:rPr>
              <w:t>く</w:t>
            </w:r>
            <w:r w:rsidR="005C7538">
              <w:rPr>
                <w:rFonts w:hAnsi="ＭＳ 明朝" w:cs="ＭＳ Ｐゴシック" w:hint="eastAsia"/>
                <w:color w:val="000000" w:themeColor="text1"/>
              </w:rPr>
              <w:t>、緊急的な随意契約はやむを得ない面もある</w:t>
            </w:r>
            <w:r w:rsidR="004D0501">
              <w:rPr>
                <w:rFonts w:hAnsi="ＭＳ 明朝" w:cs="ＭＳ Ｐゴシック" w:hint="eastAsia"/>
                <w:color w:val="000000" w:themeColor="text1"/>
              </w:rPr>
              <w:t>ため、本件のような発注は</w:t>
            </w:r>
            <w:r w:rsidR="005C7538">
              <w:rPr>
                <w:rFonts w:hAnsi="ＭＳ 明朝" w:cs="ＭＳ Ｐゴシック" w:hint="eastAsia"/>
                <w:color w:val="000000" w:themeColor="text1"/>
              </w:rPr>
              <w:t>競争入札</w:t>
            </w:r>
            <w:r w:rsidR="004D0501">
              <w:rPr>
                <w:rFonts w:hAnsi="ＭＳ 明朝" w:cs="ＭＳ Ｐゴシック" w:hint="eastAsia"/>
                <w:color w:val="000000" w:themeColor="text1"/>
              </w:rPr>
              <w:t>に適していないということか</w:t>
            </w:r>
            <w:r w:rsidR="005C7538">
              <w:rPr>
                <w:rFonts w:hAnsi="ＭＳ 明朝" w:cs="ＭＳ Ｐゴシック" w:hint="eastAsia"/>
                <w:color w:val="000000" w:themeColor="text1"/>
              </w:rPr>
              <w:t>。</w:t>
            </w:r>
          </w:p>
          <w:p w:rsidR="00932EFD" w:rsidRDefault="00932EFD" w:rsidP="00892E2D">
            <w:pPr>
              <w:rPr>
                <w:rFonts w:hAnsi="ＭＳ 明朝" w:cs="ＭＳ Ｐゴシック"/>
                <w:color w:val="000000" w:themeColor="text1"/>
              </w:rPr>
            </w:pPr>
          </w:p>
          <w:p w:rsidR="000D5AAE" w:rsidRDefault="000D5AAE" w:rsidP="00892E2D">
            <w:pPr>
              <w:rPr>
                <w:rFonts w:hAnsi="ＭＳ 明朝" w:cs="ＭＳ Ｐゴシック"/>
                <w:color w:val="000000" w:themeColor="text1"/>
              </w:rPr>
            </w:pPr>
            <w:r>
              <w:rPr>
                <w:rFonts w:hAnsi="ＭＳ 明朝" w:cs="ＭＳ Ｐゴシック" w:hint="eastAsia"/>
                <w:color w:val="000000" w:themeColor="text1"/>
              </w:rPr>
              <w:t xml:space="preserve">　</w:t>
            </w:r>
            <w:r>
              <w:rPr>
                <w:rFonts w:hAnsi="ＭＳ 明朝" w:cs="ＭＳ Ｐゴシック" w:hint="eastAsia"/>
              </w:rPr>
              <w:t>今後に向けて改善方針等はあるか。</w:t>
            </w:r>
          </w:p>
          <w:p w:rsidR="000D5AAE" w:rsidRPr="00A66B12" w:rsidRDefault="000D5AAE" w:rsidP="00892E2D">
            <w:pPr>
              <w:rPr>
                <w:rFonts w:hAnsi="ＭＳ 明朝" w:cs="ＭＳ Ｐゴシック"/>
                <w:color w:val="000000" w:themeColor="text1"/>
              </w:rPr>
            </w:pPr>
          </w:p>
        </w:tc>
        <w:tc>
          <w:tcPr>
            <w:tcW w:w="5953" w:type="dxa"/>
            <w:tcBorders>
              <w:top w:val="single" w:sz="4" w:space="0" w:color="auto"/>
              <w:bottom w:val="dotted" w:sz="4" w:space="0" w:color="auto"/>
              <w:right w:val="single" w:sz="12" w:space="0" w:color="auto"/>
            </w:tcBorders>
          </w:tcPr>
          <w:p w:rsidR="00892E2D" w:rsidRDefault="00D962BC" w:rsidP="00892E2D">
            <w:pPr>
              <w:ind w:firstLineChars="100" w:firstLine="210"/>
              <w:rPr>
                <w:rFonts w:hAnsi="ＭＳ 明朝"/>
                <w:color w:val="000000" w:themeColor="text1"/>
                <w:kern w:val="0"/>
              </w:rPr>
            </w:pPr>
            <w:r>
              <w:rPr>
                <w:rFonts w:hAnsi="ＭＳ 明朝" w:hint="eastAsia"/>
                <w:color w:val="000000" w:themeColor="text1"/>
                <w:kern w:val="0"/>
              </w:rPr>
              <w:t>当時、履行可能な事業者は少なく、</w:t>
            </w:r>
            <w:r w:rsidR="00FC13F7">
              <w:rPr>
                <w:rFonts w:hAnsi="ＭＳ 明朝" w:hint="eastAsia"/>
                <w:color w:val="000000" w:themeColor="text1"/>
                <w:kern w:val="0"/>
              </w:rPr>
              <w:t>本件の前に1施設で中和抗体療法を医療機関に委託していたが、施設を拡充する際に、当該医療機関ではマンパワーが限界とのことであ</w:t>
            </w:r>
            <w:r w:rsidR="00B3774B">
              <w:rPr>
                <w:rFonts w:hAnsi="ＭＳ 明朝" w:hint="eastAsia"/>
                <w:color w:val="000000" w:themeColor="text1"/>
                <w:kern w:val="0"/>
              </w:rPr>
              <w:t>った。</w:t>
            </w:r>
            <w:r w:rsidR="001E7D43">
              <w:rPr>
                <w:rFonts w:hAnsi="ＭＳ 明朝" w:hint="eastAsia"/>
                <w:color w:val="000000" w:themeColor="text1"/>
                <w:kern w:val="0"/>
              </w:rPr>
              <w:t>しかしながら</w:t>
            </w:r>
            <w:r>
              <w:rPr>
                <w:rFonts w:hAnsi="ＭＳ 明朝" w:hint="eastAsia"/>
                <w:color w:val="000000" w:themeColor="text1"/>
                <w:kern w:val="0"/>
              </w:rPr>
              <w:t>、</w:t>
            </w:r>
            <w:r w:rsidR="00B3774B">
              <w:rPr>
                <w:rFonts w:hAnsi="ＭＳ 明朝" w:hint="eastAsia"/>
                <w:color w:val="000000" w:themeColor="text1"/>
                <w:kern w:val="0"/>
              </w:rPr>
              <w:t>早急に</w:t>
            </w:r>
            <w:r>
              <w:rPr>
                <w:rFonts w:hAnsi="ＭＳ 明朝" w:hint="eastAsia"/>
                <w:color w:val="000000" w:themeColor="text1"/>
                <w:kern w:val="0"/>
              </w:rPr>
              <w:t>施設を</w:t>
            </w:r>
            <w:r w:rsidR="00B3774B">
              <w:rPr>
                <w:rFonts w:hAnsi="ＭＳ 明朝" w:hint="eastAsia"/>
                <w:color w:val="000000" w:themeColor="text1"/>
                <w:kern w:val="0"/>
              </w:rPr>
              <w:t>整備する必要があった</w:t>
            </w:r>
            <w:r w:rsidR="00FC13F7">
              <w:rPr>
                <w:rFonts w:hAnsi="ＭＳ 明朝" w:hint="eastAsia"/>
                <w:color w:val="000000" w:themeColor="text1"/>
                <w:kern w:val="0"/>
              </w:rPr>
              <w:t>ため、</w:t>
            </w:r>
            <w:r w:rsidR="001E7D43">
              <w:rPr>
                <w:rFonts w:hAnsi="ＭＳ 明朝" w:hint="eastAsia"/>
                <w:color w:val="000000" w:themeColor="text1"/>
                <w:kern w:val="0"/>
              </w:rPr>
              <w:t>人員や資機材の確保が早期に</w:t>
            </w:r>
            <w:r w:rsidR="00FC13F7">
              <w:rPr>
                <w:rFonts w:hAnsi="ＭＳ 明朝" w:hint="eastAsia"/>
                <w:color w:val="000000" w:themeColor="text1"/>
                <w:kern w:val="0"/>
              </w:rPr>
              <w:t>可能であった</w:t>
            </w:r>
            <w:r>
              <w:rPr>
                <w:rFonts w:hAnsi="ＭＳ 明朝" w:hint="eastAsia"/>
                <w:color w:val="000000" w:themeColor="text1"/>
                <w:kern w:val="0"/>
              </w:rPr>
              <w:t>医療総合支援サービス事業者である</w:t>
            </w:r>
            <w:r w:rsidR="00FC13F7">
              <w:rPr>
                <w:rFonts w:hAnsi="ＭＳ 明朝" w:hint="eastAsia"/>
                <w:color w:val="000000" w:themeColor="text1"/>
                <w:kern w:val="0"/>
              </w:rPr>
              <w:t>本件受注者に委託したもの。</w:t>
            </w:r>
          </w:p>
          <w:p w:rsidR="000D5AAE" w:rsidRPr="00B3774B" w:rsidRDefault="000D5AAE" w:rsidP="000D5AAE">
            <w:pPr>
              <w:rPr>
                <w:rFonts w:hAnsi="ＭＳ 明朝"/>
                <w:color w:val="000000" w:themeColor="text1"/>
                <w:kern w:val="0"/>
              </w:rPr>
            </w:pPr>
          </w:p>
          <w:p w:rsidR="005C7538" w:rsidRDefault="00892E2D" w:rsidP="00892E2D">
            <w:pPr>
              <w:rPr>
                <w:rFonts w:hAnsi="ＭＳ 明朝"/>
                <w:color w:val="000000" w:themeColor="text1"/>
                <w:kern w:val="0"/>
              </w:rPr>
            </w:pPr>
            <w:r w:rsidRPr="00246EE0">
              <w:rPr>
                <w:rFonts w:hAnsi="ＭＳ 明朝" w:hint="eastAsia"/>
                <w:color w:val="000000" w:themeColor="text1"/>
                <w:kern w:val="0"/>
              </w:rPr>
              <w:t xml:space="preserve">　</w:t>
            </w:r>
            <w:r w:rsidR="00FC5017">
              <w:rPr>
                <w:rFonts w:hAnsi="ＭＳ 明朝" w:hint="eastAsia"/>
                <w:color w:val="000000" w:themeColor="text1"/>
                <w:kern w:val="0"/>
              </w:rPr>
              <w:t>本件は、感染状況に応じて</w:t>
            </w:r>
            <w:r w:rsidR="005C7538">
              <w:rPr>
                <w:rFonts w:hAnsi="ＭＳ 明朝" w:hint="eastAsia"/>
                <w:color w:val="000000" w:themeColor="text1"/>
                <w:kern w:val="0"/>
              </w:rPr>
              <w:t>早急に対応すべき案件であ</w:t>
            </w:r>
            <w:r w:rsidR="004D0501">
              <w:rPr>
                <w:rFonts w:hAnsi="ＭＳ 明朝" w:hint="eastAsia"/>
                <w:color w:val="000000" w:themeColor="text1"/>
                <w:kern w:val="0"/>
              </w:rPr>
              <w:t>り、平常時から</w:t>
            </w:r>
            <w:r w:rsidR="00FC5017">
              <w:rPr>
                <w:rFonts w:hAnsi="ＭＳ 明朝" w:hint="eastAsia"/>
                <w:color w:val="000000" w:themeColor="text1"/>
                <w:kern w:val="0"/>
              </w:rPr>
              <w:t>体制</w:t>
            </w:r>
            <w:r w:rsidR="004D0501">
              <w:rPr>
                <w:rFonts w:hAnsi="ＭＳ 明朝" w:hint="eastAsia"/>
                <w:color w:val="000000" w:themeColor="text1"/>
                <w:kern w:val="0"/>
              </w:rPr>
              <w:t>を</w:t>
            </w:r>
            <w:r w:rsidR="00FC5017">
              <w:rPr>
                <w:rFonts w:hAnsi="ＭＳ 明朝" w:hint="eastAsia"/>
                <w:color w:val="000000" w:themeColor="text1"/>
                <w:kern w:val="0"/>
              </w:rPr>
              <w:t>整備</w:t>
            </w:r>
            <w:r w:rsidR="004D0501">
              <w:rPr>
                <w:rFonts w:hAnsi="ＭＳ 明朝" w:hint="eastAsia"/>
                <w:color w:val="000000" w:themeColor="text1"/>
                <w:kern w:val="0"/>
              </w:rPr>
              <w:t>しておく</w:t>
            </w:r>
            <w:r w:rsidR="00FC5017">
              <w:rPr>
                <w:rFonts w:hAnsi="ＭＳ 明朝" w:hint="eastAsia"/>
                <w:color w:val="000000" w:themeColor="text1"/>
                <w:kern w:val="0"/>
              </w:rPr>
              <w:t>ことは</w:t>
            </w:r>
            <w:r w:rsidR="005A0E9C">
              <w:rPr>
                <w:rFonts w:hAnsi="ＭＳ 明朝" w:hint="eastAsia"/>
                <w:color w:val="000000" w:themeColor="text1"/>
                <w:kern w:val="0"/>
              </w:rPr>
              <w:t>、</w:t>
            </w:r>
            <w:r w:rsidR="00FC5017">
              <w:rPr>
                <w:rFonts w:hAnsi="ＭＳ 明朝" w:hint="eastAsia"/>
                <w:color w:val="000000" w:themeColor="text1"/>
                <w:kern w:val="0"/>
              </w:rPr>
              <w:t>人材確保やコスト面からも非効率であ</w:t>
            </w:r>
            <w:r w:rsidR="005C7538">
              <w:rPr>
                <w:rFonts w:hAnsi="ＭＳ 明朝" w:hint="eastAsia"/>
                <w:color w:val="000000" w:themeColor="text1"/>
                <w:kern w:val="0"/>
              </w:rPr>
              <w:t>るため、競争入札</w:t>
            </w:r>
            <w:r w:rsidR="00FC5017">
              <w:rPr>
                <w:rFonts w:hAnsi="ＭＳ 明朝" w:hint="eastAsia"/>
                <w:color w:val="000000" w:themeColor="text1"/>
                <w:kern w:val="0"/>
              </w:rPr>
              <w:t>に</w:t>
            </w:r>
            <w:r w:rsidR="004D0501">
              <w:rPr>
                <w:rFonts w:hAnsi="ＭＳ 明朝" w:hint="eastAsia"/>
                <w:color w:val="000000" w:themeColor="text1"/>
                <w:kern w:val="0"/>
              </w:rPr>
              <w:t>は適しないと考えている。</w:t>
            </w:r>
          </w:p>
          <w:p w:rsidR="005C7538" w:rsidRDefault="005C7538" w:rsidP="00892E2D">
            <w:pPr>
              <w:rPr>
                <w:rFonts w:hAnsi="ＭＳ 明朝"/>
                <w:color w:val="000000" w:themeColor="text1"/>
                <w:kern w:val="0"/>
              </w:rPr>
            </w:pPr>
          </w:p>
          <w:p w:rsidR="000D5AAE" w:rsidRDefault="000D5AAE" w:rsidP="00892E2D">
            <w:pPr>
              <w:rPr>
                <w:rFonts w:hAnsi="ＭＳ 明朝"/>
                <w:color w:val="000000" w:themeColor="text1"/>
                <w:kern w:val="0"/>
              </w:rPr>
            </w:pPr>
          </w:p>
          <w:p w:rsidR="004D0501" w:rsidRDefault="004D0501" w:rsidP="00892E2D">
            <w:pPr>
              <w:rPr>
                <w:rFonts w:hAnsi="ＭＳ 明朝"/>
                <w:color w:val="000000" w:themeColor="text1"/>
                <w:kern w:val="0"/>
              </w:rPr>
            </w:pPr>
          </w:p>
          <w:p w:rsidR="000D5AAE" w:rsidRDefault="00D962BC" w:rsidP="00892E2D">
            <w:pPr>
              <w:rPr>
                <w:rFonts w:hAnsi="ＭＳ 明朝"/>
                <w:color w:val="000000" w:themeColor="text1"/>
                <w:kern w:val="0"/>
              </w:rPr>
            </w:pPr>
            <w:r>
              <w:rPr>
                <w:rFonts w:hAnsi="ＭＳ 明朝" w:hint="eastAsia"/>
                <w:color w:val="000000" w:themeColor="text1"/>
                <w:kern w:val="0"/>
              </w:rPr>
              <w:t xml:space="preserve">　感染状況等を見極めながら、感染収束時に複数事業者から見積書を徴取して適正金額を把握するなど</w:t>
            </w:r>
            <w:r w:rsidR="007E27F1">
              <w:rPr>
                <w:rFonts w:hAnsi="ＭＳ 明朝" w:hint="eastAsia"/>
                <w:color w:val="000000" w:themeColor="text1"/>
                <w:kern w:val="0"/>
              </w:rPr>
              <w:t>、可能な範囲で発注</w:t>
            </w:r>
            <w:r>
              <w:rPr>
                <w:rFonts w:hAnsi="ＭＳ 明朝" w:hint="eastAsia"/>
                <w:color w:val="000000" w:themeColor="text1"/>
                <w:kern w:val="0"/>
              </w:rPr>
              <w:t>手法を検討していきたい。</w:t>
            </w:r>
          </w:p>
          <w:p w:rsidR="00D962BC" w:rsidRPr="007E27F1" w:rsidRDefault="00D962BC" w:rsidP="00892E2D">
            <w:pPr>
              <w:rPr>
                <w:rFonts w:hAnsi="ＭＳ 明朝"/>
                <w:color w:val="000000" w:themeColor="text1"/>
                <w:kern w:val="0"/>
              </w:rPr>
            </w:pPr>
          </w:p>
        </w:tc>
      </w:tr>
      <w:tr w:rsidR="001D6E9B" w:rsidRPr="00CB6516" w:rsidTr="000239C7">
        <w:trPr>
          <w:trHeight w:val="1550"/>
        </w:trPr>
        <w:tc>
          <w:tcPr>
            <w:tcW w:w="9382" w:type="dxa"/>
            <w:gridSpan w:val="2"/>
            <w:tcBorders>
              <w:top w:val="single" w:sz="4" w:space="0" w:color="auto"/>
              <w:left w:val="single" w:sz="12" w:space="0" w:color="auto"/>
              <w:bottom w:val="single" w:sz="12" w:space="0" w:color="auto"/>
              <w:right w:val="single" w:sz="12" w:space="0" w:color="auto"/>
            </w:tcBorders>
          </w:tcPr>
          <w:p w:rsidR="001D6E9B" w:rsidRDefault="001D6E9B" w:rsidP="00892E2D">
            <w:pPr>
              <w:rPr>
                <w:rFonts w:hAnsi="ＭＳ 明朝" w:cs="ＭＳ Ｐゴシック"/>
              </w:rPr>
            </w:pPr>
            <w:r>
              <w:rPr>
                <w:rFonts w:hAnsi="ＭＳ 明朝" w:cs="ＭＳ Ｐゴシック" w:hint="eastAsia"/>
              </w:rPr>
              <w:t>≪</w:t>
            </w:r>
            <w:r w:rsidR="00BE2E43">
              <w:rPr>
                <w:rFonts w:hAnsi="ＭＳ 明朝" w:cs="ＭＳ Ｐゴシック" w:hint="eastAsia"/>
              </w:rPr>
              <w:t>講　評</w:t>
            </w:r>
            <w:r>
              <w:rPr>
                <w:rFonts w:hAnsi="ＭＳ 明朝" w:cs="ＭＳ Ｐゴシック" w:hint="eastAsia"/>
              </w:rPr>
              <w:t>≫</w:t>
            </w:r>
          </w:p>
          <w:p w:rsidR="00E46BFB" w:rsidRPr="00053B1C" w:rsidRDefault="001D6E9B" w:rsidP="00FA4A2A">
            <w:pPr>
              <w:ind w:left="210" w:hangingChars="100" w:hanging="210"/>
              <w:rPr>
                <w:rFonts w:hAnsi="ＭＳ 明朝"/>
                <w:kern w:val="0"/>
              </w:rPr>
            </w:pPr>
            <w:r>
              <w:rPr>
                <w:rFonts w:hAnsi="ＭＳ 明朝" w:cs="ＭＳ Ｐゴシック" w:hint="eastAsia"/>
              </w:rPr>
              <w:t xml:space="preserve">　</w:t>
            </w:r>
            <w:r w:rsidRPr="001D6E9B">
              <w:rPr>
                <w:rFonts w:hAnsi="ＭＳ 明朝" w:cs="ＭＳ Ｐゴシック" w:hint="eastAsia"/>
              </w:rPr>
              <w:t xml:space="preserve">　</w:t>
            </w:r>
            <w:r w:rsidR="008D2872" w:rsidRPr="008D2872">
              <w:rPr>
                <w:rFonts w:hAnsi="ＭＳ 明朝" w:cs="ＭＳ Ｐゴシック" w:hint="eastAsia"/>
              </w:rPr>
              <w:t>本件は、新型コロナウイルス感染症の宿泊療養施設において医師等による中和抗体療法を行う案件であるが、府として早期の体制整備が必要となり、対応可能な事業者へ緊急的に発注したものであることから、随意契約としたことは妥当と考える。感染拡大への適時の対応など、多忙な中で施設運営や事務作業を行っていることと思われるが、変更契約の取扱いなど、引き続き適切な契約手続きの執行に努められたい。</w:t>
            </w:r>
          </w:p>
        </w:tc>
      </w:tr>
    </w:tbl>
    <w:p w:rsidR="005C7538" w:rsidRPr="005C7538" w:rsidRDefault="005C7538" w:rsidP="00C91E7A">
      <w:pPr>
        <w:rPr>
          <w:rFonts w:hAnsi="ＭＳ 明朝"/>
          <w:kern w:val="0"/>
          <w:sz w:val="22"/>
          <w:szCs w:val="22"/>
        </w:rPr>
      </w:pPr>
    </w:p>
    <w:p w:rsidR="00AB16C7" w:rsidRPr="00AB16C7" w:rsidRDefault="0071557F" w:rsidP="00C91E7A">
      <w:pPr>
        <w:rPr>
          <w:rFonts w:hAnsi="ＭＳ 明朝"/>
          <w:b/>
          <w:kern w:val="0"/>
          <w:sz w:val="22"/>
          <w:szCs w:val="22"/>
        </w:rPr>
      </w:pPr>
      <w:r>
        <w:rPr>
          <w:rFonts w:hAnsi="ＭＳ 明朝" w:hint="eastAsia"/>
          <w:b/>
          <w:kern w:val="0"/>
          <w:sz w:val="22"/>
          <w:szCs w:val="22"/>
        </w:rPr>
        <w:t>≪令和</w:t>
      </w:r>
      <w:r w:rsidR="00FC099C">
        <w:rPr>
          <w:rFonts w:hAnsi="ＭＳ 明朝" w:hint="eastAsia"/>
          <w:b/>
          <w:kern w:val="0"/>
          <w:sz w:val="22"/>
          <w:szCs w:val="22"/>
        </w:rPr>
        <w:t>3</w:t>
      </w:r>
      <w:r>
        <w:rPr>
          <w:rFonts w:hAnsi="ＭＳ 明朝" w:hint="eastAsia"/>
          <w:b/>
          <w:kern w:val="0"/>
          <w:sz w:val="22"/>
          <w:szCs w:val="22"/>
        </w:rPr>
        <w:t>年度</w:t>
      </w:r>
      <w:r w:rsidR="00FC099C">
        <w:rPr>
          <w:rFonts w:hAnsi="ＭＳ 明朝" w:hint="eastAsia"/>
          <w:b/>
          <w:kern w:val="0"/>
          <w:sz w:val="22"/>
          <w:szCs w:val="22"/>
        </w:rPr>
        <w:t>第</w:t>
      </w:r>
      <w:r w:rsidR="008D2872">
        <w:rPr>
          <w:rFonts w:hAnsi="ＭＳ 明朝" w:hint="eastAsia"/>
          <w:b/>
          <w:kern w:val="0"/>
          <w:sz w:val="22"/>
          <w:szCs w:val="22"/>
        </w:rPr>
        <w:t>2</w:t>
      </w:r>
      <w:r w:rsidR="00FC099C">
        <w:rPr>
          <w:rFonts w:hAnsi="ＭＳ 明朝" w:hint="eastAsia"/>
          <w:b/>
          <w:kern w:val="0"/>
          <w:sz w:val="22"/>
          <w:szCs w:val="22"/>
        </w:rPr>
        <w:t>回</w:t>
      </w:r>
      <w:r w:rsidR="00AB16C7" w:rsidRPr="00AB16C7">
        <w:rPr>
          <w:rFonts w:hAnsi="ＭＳ 明朝" w:hint="eastAsia"/>
          <w:b/>
          <w:kern w:val="0"/>
          <w:sz w:val="22"/>
          <w:szCs w:val="22"/>
        </w:rPr>
        <w:t>定例会議抽出事案に係る検討状況の報告≫</w:t>
      </w:r>
    </w:p>
    <w:tbl>
      <w:tblPr>
        <w:tblW w:w="943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8"/>
        <w:gridCol w:w="4907"/>
      </w:tblGrid>
      <w:tr w:rsidR="00AB16C7" w:rsidTr="007B0B30">
        <w:trPr>
          <w:trHeight w:val="300"/>
        </w:trPr>
        <w:tc>
          <w:tcPr>
            <w:tcW w:w="4528" w:type="dxa"/>
            <w:tcBorders>
              <w:top w:val="single" w:sz="12" w:space="0" w:color="auto"/>
              <w:left w:val="single" w:sz="12" w:space="0" w:color="auto"/>
              <w:bottom w:val="single" w:sz="12" w:space="0" w:color="auto"/>
            </w:tcBorders>
          </w:tcPr>
          <w:p w:rsidR="00AB16C7" w:rsidRPr="00306DF0" w:rsidRDefault="00AB16C7" w:rsidP="00E046C7">
            <w:pPr>
              <w:jc w:val="center"/>
              <w:rPr>
                <w:rFonts w:hAnsi="ＭＳ 明朝"/>
                <w:kern w:val="0"/>
              </w:rPr>
            </w:pPr>
            <w:r w:rsidRPr="00306DF0">
              <w:rPr>
                <w:rFonts w:hAnsi="ＭＳ 明朝" w:hint="eastAsia"/>
                <w:kern w:val="0"/>
              </w:rPr>
              <w:t>委</w:t>
            </w:r>
            <w:r w:rsidR="00E046C7" w:rsidRPr="00306DF0">
              <w:rPr>
                <w:rFonts w:hAnsi="ＭＳ 明朝" w:hint="eastAsia"/>
                <w:kern w:val="0"/>
              </w:rPr>
              <w:t xml:space="preserve">　　</w:t>
            </w:r>
            <w:r w:rsidRPr="00306DF0">
              <w:rPr>
                <w:rFonts w:hAnsi="ＭＳ 明朝" w:hint="eastAsia"/>
                <w:kern w:val="0"/>
              </w:rPr>
              <w:t>員</w:t>
            </w:r>
            <w:r w:rsidR="00E046C7" w:rsidRPr="00306DF0">
              <w:rPr>
                <w:rFonts w:hAnsi="ＭＳ 明朝" w:hint="eastAsia"/>
                <w:kern w:val="0"/>
              </w:rPr>
              <w:t xml:space="preserve">　　</w:t>
            </w:r>
            <w:r w:rsidRPr="00306DF0">
              <w:rPr>
                <w:rFonts w:hAnsi="ＭＳ 明朝" w:hint="eastAsia"/>
                <w:kern w:val="0"/>
              </w:rPr>
              <w:t>意</w:t>
            </w:r>
            <w:r w:rsidR="00E046C7" w:rsidRPr="00306DF0">
              <w:rPr>
                <w:rFonts w:hAnsi="ＭＳ 明朝" w:hint="eastAsia"/>
                <w:kern w:val="0"/>
              </w:rPr>
              <w:t xml:space="preserve">　　</w:t>
            </w:r>
            <w:r w:rsidRPr="00306DF0">
              <w:rPr>
                <w:rFonts w:hAnsi="ＭＳ 明朝" w:hint="eastAsia"/>
                <w:kern w:val="0"/>
              </w:rPr>
              <w:t>見</w:t>
            </w:r>
          </w:p>
        </w:tc>
        <w:tc>
          <w:tcPr>
            <w:tcW w:w="4907" w:type="dxa"/>
            <w:tcBorders>
              <w:top w:val="single" w:sz="12" w:space="0" w:color="auto"/>
              <w:bottom w:val="single" w:sz="12" w:space="0" w:color="auto"/>
              <w:right w:val="single" w:sz="12" w:space="0" w:color="auto"/>
            </w:tcBorders>
          </w:tcPr>
          <w:p w:rsidR="00AB16C7" w:rsidRPr="00306DF0" w:rsidRDefault="002F6278" w:rsidP="002F6278">
            <w:pPr>
              <w:jc w:val="center"/>
              <w:rPr>
                <w:rFonts w:hAnsi="ＭＳ 明朝"/>
                <w:kern w:val="0"/>
              </w:rPr>
            </w:pPr>
            <w:r w:rsidRPr="00306DF0">
              <w:rPr>
                <w:rFonts w:hAnsi="ＭＳ 明朝" w:hint="eastAsia"/>
                <w:kern w:val="0"/>
              </w:rPr>
              <w:t>担 当 課 等 報 告 〔事務局より報告〕</w:t>
            </w:r>
          </w:p>
        </w:tc>
      </w:tr>
      <w:tr w:rsidR="00E046C7" w:rsidTr="00FA5692">
        <w:trPr>
          <w:trHeight w:val="50"/>
        </w:trPr>
        <w:tc>
          <w:tcPr>
            <w:tcW w:w="9435"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E046C7" w:rsidRPr="00200EAE" w:rsidRDefault="00E046C7" w:rsidP="008D2872">
            <w:pPr>
              <w:rPr>
                <w:rFonts w:hAnsi="ＭＳ 明朝"/>
                <w:b/>
                <w:kern w:val="0"/>
                <w:sz w:val="22"/>
                <w:szCs w:val="22"/>
              </w:rPr>
            </w:pPr>
            <w:r w:rsidRPr="00200EAE">
              <w:rPr>
                <w:rFonts w:hAnsi="ＭＳ 明朝" w:hint="eastAsia"/>
                <w:b/>
                <w:kern w:val="0"/>
                <w:sz w:val="22"/>
                <w:szCs w:val="22"/>
              </w:rPr>
              <w:t>【</w:t>
            </w:r>
            <w:r w:rsidR="008D2872">
              <w:rPr>
                <w:rFonts w:hAnsi="ＭＳ 明朝" w:hint="eastAsia"/>
                <w:b/>
                <w:kern w:val="0"/>
                <w:sz w:val="22"/>
                <w:szCs w:val="22"/>
              </w:rPr>
              <w:t>主要地方道 茨木摂津線（茨木箕面丘陵線） 橋梁解析検討業務委託</w:t>
            </w:r>
            <w:r w:rsidRPr="00200EAE">
              <w:rPr>
                <w:rFonts w:hAnsi="ＭＳ 明朝" w:hint="eastAsia"/>
                <w:b/>
                <w:kern w:val="0"/>
                <w:sz w:val="22"/>
                <w:szCs w:val="22"/>
              </w:rPr>
              <w:t>】</w:t>
            </w:r>
          </w:p>
        </w:tc>
      </w:tr>
      <w:tr w:rsidR="00AB16C7" w:rsidTr="00BA2F06">
        <w:trPr>
          <w:trHeight w:val="5033"/>
        </w:trPr>
        <w:tc>
          <w:tcPr>
            <w:tcW w:w="4528" w:type="dxa"/>
            <w:tcBorders>
              <w:top w:val="single" w:sz="6" w:space="0" w:color="auto"/>
              <w:left w:val="single" w:sz="12" w:space="0" w:color="auto"/>
              <w:bottom w:val="single" w:sz="12" w:space="0" w:color="auto"/>
            </w:tcBorders>
          </w:tcPr>
          <w:p w:rsidR="008D2872" w:rsidRPr="008D2872" w:rsidRDefault="008D2872" w:rsidP="008D2872">
            <w:pPr>
              <w:ind w:left="105" w:hangingChars="50" w:hanging="105"/>
              <w:rPr>
                <w:rFonts w:hAnsi="ＭＳ 明朝"/>
                <w:kern w:val="0"/>
              </w:rPr>
            </w:pPr>
            <w:r w:rsidRPr="008D2872">
              <w:rPr>
                <w:rFonts w:hAnsi="ＭＳ 明朝" w:hint="eastAsia"/>
                <w:kern w:val="0"/>
              </w:rPr>
              <w:t>・本件は、総合評価落札方式により発注しているにもかかわらず、応札者が１者と少ない状況であるため、今後は、一者入札とならないよう、早期発注に努めるとともに、入札参加資格や総合評価項目の検討を行うなど、競争性の確保に努められたい。</w:t>
            </w:r>
          </w:p>
          <w:p w:rsidR="008D2872" w:rsidRPr="008D2872" w:rsidRDefault="008D2872" w:rsidP="008D2872">
            <w:pPr>
              <w:ind w:left="105" w:hangingChars="50" w:hanging="105"/>
              <w:rPr>
                <w:rFonts w:hAnsi="ＭＳ 明朝"/>
                <w:kern w:val="0"/>
              </w:rPr>
            </w:pPr>
          </w:p>
          <w:p w:rsidR="00FC5DFF" w:rsidRDefault="008D2872" w:rsidP="008D2872">
            <w:pPr>
              <w:ind w:left="105" w:hangingChars="50" w:hanging="105"/>
              <w:rPr>
                <w:rFonts w:hAnsi="ＭＳ 明朝"/>
                <w:kern w:val="0"/>
              </w:rPr>
            </w:pPr>
            <w:r w:rsidRPr="008D2872">
              <w:rPr>
                <w:rFonts w:hAnsi="ＭＳ 明朝" w:hint="eastAsia"/>
                <w:kern w:val="0"/>
              </w:rPr>
              <w:t>・特に、本件は特殊な業務内容であり、他自治体も含めて同種の発注事例が稀である中、入札参加資格や総合評価項目において同種の履行実績等を求めていることから、新規事業者を始めとした技術力のある者が参入できるような方法について検討されたい。</w:t>
            </w:r>
          </w:p>
        </w:tc>
        <w:tc>
          <w:tcPr>
            <w:tcW w:w="4907" w:type="dxa"/>
            <w:tcBorders>
              <w:top w:val="single" w:sz="6" w:space="0" w:color="auto"/>
              <w:bottom w:val="single" w:sz="12" w:space="0" w:color="auto"/>
              <w:right w:val="single" w:sz="12" w:space="0" w:color="auto"/>
            </w:tcBorders>
          </w:tcPr>
          <w:p w:rsidR="00BA2F06" w:rsidRPr="00BA2F06" w:rsidRDefault="00BA2F06" w:rsidP="00BA2F06">
            <w:pPr>
              <w:ind w:left="105" w:hangingChars="50" w:hanging="105"/>
              <w:rPr>
                <w:rFonts w:hAnsi="ＭＳ 明朝"/>
                <w:kern w:val="0"/>
              </w:rPr>
            </w:pPr>
            <w:r w:rsidRPr="00BA2F06">
              <w:rPr>
                <w:rFonts w:hAnsi="ＭＳ 明朝" w:hint="eastAsia"/>
                <w:kern w:val="0"/>
              </w:rPr>
              <w:t>・建設コンサルタントにおける総合評価落札方式の発注は、令和4年度の全案件のうち約80％を第１四半期に発注しており、他機関との競合を避けて可能な限り早期に発注を行うよう努めている。</w:t>
            </w:r>
          </w:p>
          <w:p w:rsidR="00BA2F06" w:rsidRPr="00BA2F06" w:rsidRDefault="00BA2F06" w:rsidP="00BA2F06">
            <w:pPr>
              <w:ind w:left="105" w:hangingChars="50" w:hanging="105"/>
              <w:rPr>
                <w:rFonts w:hAnsi="ＭＳ 明朝"/>
                <w:kern w:val="0"/>
              </w:rPr>
            </w:pPr>
            <w:r w:rsidRPr="00BA2F06">
              <w:rPr>
                <w:rFonts w:hAnsi="ＭＳ 明朝" w:hint="eastAsia"/>
                <w:kern w:val="0"/>
              </w:rPr>
              <w:t>・早期に発注を行った結果、令和4年6月中旬時点で開札が終わった11件のうち、一者入札が発生したのは1件のみであった。</w:t>
            </w:r>
          </w:p>
          <w:p w:rsidR="00BA2F06" w:rsidRPr="00BA2F06" w:rsidRDefault="00BA2F06" w:rsidP="00BA2F06">
            <w:pPr>
              <w:ind w:left="105" w:hangingChars="50" w:hanging="105"/>
              <w:rPr>
                <w:rFonts w:hAnsi="ＭＳ 明朝"/>
                <w:kern w:val="0"/>
              </w:rPr>
            </w:pPr>
            <w:r w:rsidRPr="00BA2F06">
              <w:rPr>
                <w:rFonts w:hAnsi="ＭＳ 明朝" w:hint="eastAsia"/>
                <w:kern w:val="0"/>
              </w:rPr>
              <w:t>・また、茨木土木事務所においても、今年度の総合評価落札方式の発注について、第１四半期の発注を予定している。</w:t>
            </w:r>
          </w:p>
          <w:p w:rsidR="007B0B30" w:rsidRDefault="00BA2F06" w:rsidP="00BA2F06">
            <w:pPr>
              <w:ind w:left="105" w:hangingChars="50" w:hanging="105"/>
              <w:rPr>
                <w:rFonts w:hAnsi="ＭＳ 明朝"/>
                <w:kern w:val="0"/>
              </w:rPr>
            </w:pPr>
            <w:r w:rsidRPr="00BA2F06">
              <w:rPr>
                <w:rFonts w:hAnsi="ＭＳ 明朝" w:hint="eastAsia"/>
                <w:kern w:val="0"/>
              </w:rPr>
              <w:t>・なお、本件のような特殊な業務における入札参加資格等については、発注案件の業務内容と求める技術力を考慮して、適切な条件を設定するよう、引き続き努めていく。</w:t>
            </w:r>
          </w:p>
        </w:tc>
      </w:tr>
      <w:tr w:rsidR="007B0B30" w:rsidTr="007B0B30">
        <w:trPr>
          <w:trHeight w:val="195"/>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7B0B30" w:rsidRPr="00721682" w:rsidRDefault="007B0B30" w:rsidP="00BA2F06">
            <w:pPr>
              <w:ind w:left="100" w:hangingChars="50" w:hanging="100"/>
              <w:rPr>
                <w:rFonts w:hAnsi="ＭＳ 明朝"/>
                <w:b/>
                <w:w w:val="95"/>
                <w:kern w:val="0"/>
              </w:rPr>
            </w:pPr>
            <w:r w:rsidRPr="00721682">
              <w:rPr>
                <w:rFonts w:hAnsi="ＭＳ 明朝" w:hint="eastAsia"/>
                <w:b/>
                <w:w w:val="95"/>
                <w:kern w:val="0"/>
              </w:rPr>
              <w:t>【</w:t>
            </w:r>
            <w:r w:rsidR="00BA2F06" w:rsidRPr="00721682">
              <w:rPr>
                <w:rFonts w:hAnsi="ＭＳ 明朝" w:hint="eastAsia"/>
                <w:b/>
                <w:w w:val="95"/>
                <w:kern w:val="0"/>
              </w:rPr>
              <w:t>主要地方道 大阪臨海線外 舗装道機械清掃及び不法投棄物等除去業務（単価契約）（R</w:t>
            </w:r>
            <w:r w:rsidR="00BA2F06" w:rsidRPr="00721682">
              <w:rPr>
                <w:rFonts w:hAnsi="ＭＳ 明朝"/>
                <w:b/>
                <w:w w:val="95"/>
                <w:kern w:val="0"/>
              </w:rPr>
              <w:t>3</w:t>
            </w:r>
            <w:r w:rsidR="00BA2F06" w:rsidRPr="00721682">
              <w:rPr>
                <w:rFonts w:hAnsi="ＭＳ 明朝" w:hint="eastAsia"/>
                <w:b/>
                <w:w w:val="95"/>
                <w:kern w:val="0"/>
              </w:rPr>
              <w:t>鳳土木事務所）</w:t>
            </w:r>
            <w:r w:rsidRPr="00721682">
              <w:rPr>
                <w:rFonts w:hAnsi="ＭＳ 明朝" w:hint="eastAsia"/>
                <w:b/>
                <w:w w:val="95"/>
                <w:kern w:val="0"/>
              </w:rPr>
              <w:t>】</w:t>
            </w:r>
          </w:p>
        </w:tc>
      </w:tr>
      <w:tr w:rsidR="007B0B30" w:rsidTr="00721682">
        <w:trPr>
          <w:trHeight w:val="7360"/>
        </w:trPr>
        <w:tc>
          <w:tcPr>
            <w:tcW w:w="4528" w:type="dxa"/>
            <w:tcBorders>
              <w:top w:val="single" w:sz="4" w:space="0" w:color="auto"/>
              <w:left w:val="single" w:sz="12" w:space="0" w:color="auto"/>
              <w:bottom w:val="single" w:sz="12" w:space="0" w:color="auto"/>
            </w:tcBorders>
          </w:tcPr>
          <w:p w:rsidR="00BA2F06" w:rsidRPr="00BA2F06" w:rsidRDefault="00BA2F06" w:rsidP="00BA2F06">
            <w:pPr>
              <w:ind w:left="105" w:hangingChars="50" w:hanging="105"/>
              <w:rPr>
                <w:rFonts w:hAnsi="ＭＳ 明朝"/>
                <w:kern w:val="0"/>
              </w:rPr>
            </w:pPr>
            <w:r w:rsidRPr="00BA2F06">
              <w:rPr>
                <w:rFonts w:hAnsi="ＭＳ 明朝" w:hint="eastAsia"/>
                <w:kern w:val="0"/>
              </w:rPr>
              <w:t>・本件を始め、府南部地域の同種業務については、ここ数年、価格競争が激化し、落札率が大幅に低下している中、このまま低価格での入札が続けば必要経費さえもまかなえず、道路管理における品質や安全性が低下するといった懸念が示された。</w:t>
            </w:r>
          </w:p>
          <w:p w:rsidR="00BA2F06" w:rsidRPr="00BA2F06" w:rsidRDefault="00BA2F06" w:rsidP="00BA2F06">
            <w:pPr>
              <w:ind w:left="105" w:hangingChars="50" w:hanging="105"/>
              <w:rPr>
                <w:rFonts w:hAnsi="ＭＳ 明朝"/>
                <w:kern w:val="0"/>
              </w:rPr>
            </w:pPr>
          </w:p>
          <w:p w:rsidR="007B0B30" w:rsidRPr="00BA2F06" w:rsidRDefault="00BA2F06" w:rsidP="00BA2F06">
            <w:pPr>
              <w:ind w:left="105" w:hangingChars="50" w:hanging="105"/>
              <w:rPr>
                <w:rFonts w:hAnsi="ＭＳ 明朝"/>
                <w:kern w:val="0"/>
              </w:rPr>
            </w:pPr>
            <w:r w:rsidRPr="00BA2F06">
              <w:rPr>
                <w:rFonts w:hAnsi="ＭＳ 明朝" w:hint="eastAsia"/>
                <w:kern w:val="0"/>
              </w:rPr>
              <w:t>・本業務においては、業務品質が府民の安全・安心に直結するとともに、事故を未然に防ぐ必要があることから、業務品質の確保を考慮した発注方法等について検討されたい。</w:t>
            </w:r>
          </w:p>
        </w:tc>
        <w:tc>
          <w:tcPr>
            <w:tcW w:w="4907" w:type="dxa"/>
            <w:tcBorders>
              <w:top w:val="single" w:sz="4" w:space="0" w:color="auto"/>
              <w:bottom w:val="single" w:sz="12" w:space="0" w:color="auto"/>
              <w:right w:val="single" w:sz="12" w:space="0" w:color="auto"/>
            </w:tcBorders>
          </w:tcPr>
          <w:p w:rsidR="00BA2F06" w:rsidRPr="00BA2F06" w:rsidRDefault="00BA2F06" w:rsidP="00BA2F06">
            <w:pPr>
              <w:ind w:left="105" w:hangingChars="50" w:hanging="105"/>
              <w:rPr>
                <w:rFonts w:hAnsi="ＭＳ 明朝"/>
                <w:kern w:val="0"/>
              </w:rPr>
            </w:pPr>
            <w:r w:rsidRPr="00BA2F06">
              <w:rPr>
                <w:rFonts w:hAnsi="ＭＳ 明朝" w:hint="eastAsia"/>
                <w:kern w:val="0"/>
              </w:rPr>
              <w:t>・府民の安全・安心の確保に向け、危機意識を持って日々の履行管理の徹底に努めるとともに、緊急時にも府民生活に影響を及ぼさないよう、業者指導に努める。</w:t>
            </w:r>
          </w:p>
          <w:p w:rsidR="00BA2F06" w:rsidRPr="00BA2F06" w:rsidRDefault="00BA2F06" w:rsidP="00BA2F06">
            <w:pPr>
              <w:ind w:left="105" w:hangingChars="50" w:hanging="105"/>
              <w:rPr>
                <w:rFonts w:hAnsi="ＭＳ 明朝"/>
                <w:kern w:val="0"/>
              </w:rPr>
            </w:pPr>
            <w:r w:rsidRPr="00BA2F06">
              <w:rPr>
                <w:rFonts w:hAnsi="ＭＳ 明朝" w:hint="eastAsia"/>
                <w:kern w:val="0"/>
              </w:rPr>
              <w:t>・業務の履行状況や出来ばえについては、適切に履行されていることを書類と写真により確認する。</w:t>
            </w:r>
          </w:p>
          <w:p w:rsidR="00BA2F06" w:rsidRPr="00BA2F06" w:rsidRDefault="00BA2F06" w:rsidP="00BA2F06">
            <w:pPr>
              <w:ind w:left="105" w:hangingChars="50" w:hanging="105"/>
              <w:rPr>
                <w:rFonts w:hAnsi="ＭＳ 明朝"/>
                <w:kern w:val="0"/>
              </w:rPr>
            </w:pPr>
            <w:r w:rsidRPr="00BA2F06">
              <w:rPr>
                <w:rFonts w:hAnsi="ＭＳ 明朝" w:hint="eastAsia"/>
                <w:kern w:val="0"/>
              </w:rPr>
              <w:t>・また、入札における具体的な改善策として、令和4年度の発注より最低制限価格を設定することとした。</w:t>
            </w:r>
          </w:p>
          <w:p w:rsidR="00BA2F06" w:rsidRPr="00BA2F06" w:rsidRDefault="00BA2F06" w:rsidP="00BA2F06">
            <w:pPr>
              <w:ind w:left="105" w:hangingChars="50" w:hanging="105"/>
              <w:rPr>
                <w:rFonts w:hAnsi="ＭＳ 明朝"/>
                <w:kern w:val="0"/>
              </w:rPr>
            </w:pPr>
            <w:r w:rsidRPr="00BA2F06">
              <w:rPr>
                <w:rFonts w:hAnsi="ＭＳ 明朝" w:hint="eastAsia"/>
                <w:kern w:val="0"/>
              </w:rPr>
              <w:t>・最低制限価格設定後、最初の公告を4月5日に行い、5月13日に開札したところ、参加者数は18者で、参加者数は最低制限価格を設定した後もやや増加している。</w:t>
            </w:r>
          </w:p>
          <w:p w:rsidR="00BA2F06" w:rsidRPr="00BA2F06" w:rsidRDefault="00BA2F06" w:rsidP="00BA2F06">
            <w:pPr>
              <w:ind w:left="105" w:hangingChars="50" w:hanging="105"/>
              <w:rPr>
                <w:rFonts w:hAnsi="ＭＳ 明朝"/>
                <w:kern w:val="0"/>
              </w:rPr>
            </w:pPr>
            <w:r w:rsidRPr="00BA2F06">
              <w:rPr>
                <w:rFonts w:hAnsi="ＭＳ 明朝" w:hint="eastAsia"/>
                <w:kern w:val="0"/>
              </w:rPr>
              <w:t>・鳳土木事務所での発注では、落札者の落札率は68.3％で、最低制限価格をわずかに上回る額であった。なお、18者中3者は最低制限価格を下回り失格となった。</w:t>
            </w:r>
          </w:p>
          <w:p w:rsidR="00BA2F06" w:rsidRPr="00BA2F06" w:rsidRDefault="00BA2F06" w:rsidP="00BA2F06">
            <w:pPr>
              <w:ind w:left="105" w:hangingChars="50" w:hanging="105"/>
              <w:rPr>
                <w:rFonts w:hAnsi="ＭＳ 明朝"/>
                <w:kern w:val="0"/>
              </w:rPr>
            </w:pPr>
            <w:r w:rsidRPr="00BA2F06">
              <w:rPr>
                <w:rFonts w:hAnsi="ＭＳ 明朝" w:hint="eastAsia"/>
                <w:kern w:val="0"/>
              </w:rPr>
              <w:t>・他事務所においても同様の傾向が見られ、落札率も同程度という結果になっている。</w:t>
            </w:r>
          </w:p>
          <w:p w:rsidR="007B0B30" w:rsidRDefault="00BA2F06" w:rsidP="00BA2F06">
            <w:pPr>
              <w:ind w:left="105" w:hangingChars="50" w:hanging="105"/>
              <w:rPr>
                <w:rFonts w:hAnsi="ＭＳ 明朝"/>
                <w:kern w:val="0"/>
              </w:rPr>
            </w:pPr>
            <w:r w:rsidRPr="00BA2F06">
              <w:rPr>
                <w:rFonts w:hAnsi="ＭＳ 明朝" w:hint="eastAsia"/>
                <w:kern w:val="0"/>
              </w:rPr>
              <w:t>・府民の安心・安全の確保に向け、引き続き業者指導に努めていく。</w:t>
            </w:r>
          </w:p>
        </w:tc>
      </w:tr>
    </w:tbl>
    <w:p w:rsidR="00AB16C7" w:rsidRPr="00AB16C7" w:rsidRDefault="00AB16C7" w:rsidP="00C91E7A">
      <w:pPr>
        <w:rPr>
          <w:rFonts w:hAnsi="ＭＳ 明朝"/>
          <w:kern w:val="0"/>
        </w:rPr>
      </w:pPr>
    </w:p>
    <w:sectPr w:rsidR="00AB16C7" w:rsidRPr="00AB16C7" w:rsidSect="006C5A45">
      <w:footerReference w:type="even" r:id="rId11"/>
      <w:footerReference w:type="default" r:id="rId12"/>
      <w:pgSz w:w="11906" w:h="16838" w:code="9"/>
      <w:pgMar w:top="964" w:right="1247" w:bottom="851" w:left="1247" w:header="567" w:footer="45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58" w:rsidRDefault="002E0A58">
      <w:r>
        <w:separator/>
      </w:r>
    </w:p>
  </w:endnote>
  <w:endnote w:type="continuationSeparator" w:id="0">
    <w:p w:rsidR="002E0A58" w:rsidRDefault="002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58" w:rsidRDefault="002E0A58"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0A58" w:rsidRDefault="002E0A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2E0A58" w:rsidRDefault="002E0A58"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AB2721">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AB2721">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58" w:rsidRDefault="002E0A58">
      <w:r>
        <w:separator/>
      </w:r>
    </w:p>
  </w:footnote>
  <w:footnote w:type="continuationSeparator" w:id="0">
    <w:p w:rsidR="002E0A58" w:rsidRDefault="002E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446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D06"/>
    <w:rsid w:val="00022F29"/>
    <w:rsid w:val="00023154"/>
    <w:rsid w:val="00023271"/>
    <w:rsid w:val="00023960"/>
    <w:rsid w:val="000239C7"/>
    <w:rsid w:val="000240C4"/>
    <w:rsid w:val="00024B4A"/>
    <w:rsid w:val="00025143"/>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04"/>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B56"/>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80C"/>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C4E"/>
    <w:rsid w:val="000C1E6F"/>
    <w:rsid w:val="000C2903"/>
    <w:rsid w:val="000C3067"/>
    <w:rsid w:val="000C3115"/>
    <w:rsid w:val="000C3577"/>
    <w:rsid w:val="000C38E7"/>
    <w:rsid w:val="000C39E5"/>
    <w:rsid w:val="000C476D"/>
    <w:rsid w:val="000C4AD1"/>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5AAE"/>
    <w:rsid w:val="000D77A9"/>
    <w:rsid w:val="000E0188"/>
    <w:rsid w:val="000E0FF8"/>
    <w:rsid w:val="000E18FA"/>
    <w:rsid w:val="000E216C"/>
    <w:rsid w:val="000E28E9"/>
    <w:rsid w:val="000E2F75"/>
    <w:rsid w:val="000E30CA"/>
    <w:rsid w:val="000E36D6"/>
    <w:rsid w:val="000E3BCF"/>
    <w:rsid w:val="000E4641"/>
    <w:rsid w:val="000E4656"/>
    <w:rsid w:val="000E47A5"/>
    <w:rsid w:val="000E51A1"/>
    <w:rsid w:val="000E5294"/>
    <w:rsid w:val="000E633C"/>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07E"/>
    <w:rsid w:val="00106149"/>
    <w:rsid w:val="00106C74"/>
    <w:rsid w:val="00106C9C"/>
    <w:rsid w:val="00111524"/>
    <w:rsid w:val="00111710"/>
    <w:rsid w:val="0011240C"/>
    <w:rsid w:val="00112DC2"/>
    <w:rsid w:val="0011334D"/>
    <w:rsid w:val="00113652"/>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986"/>
    <w:rsid w:val="00125DA3"/>
    <w:rsid w:val="00125E55"/>
    <w:rsid w:val="00125F22"/>
    <w:rsid w:val="001262F8"/>
    <w:rsid w:val="00126AC7"/>
    <w:rsid w:val="00126D4F"/>
    <w:rsid w:val="001272B0"/>
    <w:rsid w:val="001273CF"/>
    <w:rsid w:val="0012750A"/>
    <w:rsid w:val="00127820"/>
    <w:rsid w:val="0013040D"/>
    <w:rsid w:val="00132091"/>
    <w:rsid w:val="00132818"/>
    <w:rsid w:val="001328B5"/>
    <w:rsid w:val="00132F2F"/>
    <w:rsid w:val="001336CB"/>
    <w:rsid w:val="0013469A"/>
    <w:rsid w:val="00134ABB"/>
    <w:rsid w:val="00134F82"/>
    <w:rsid w:val="0013550E"/>
    <w:rsid w:val="0013593D"/>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8DA"/>
    <w:rsid w:val="0017290F"/>
    <w:rsid w:val="00172A73"/>
    <w:rsid w:val="00173A80"/>
    <w:rsid w:val="001740FA"/>
    <w:rsid w:val="001744C4"/>
    <w:rsid w:val="00174930"/>
    <w:rsid w:val="0017545A"/>
    <w:rsid w:val="001764D1"/>
    <w:rsid w:val="001767B0"/>
    <w:rsid w:val="00176CCA"/>
    <w:rsid w:val="001773A5"/>
    <w:rsid w:val="0017742B"/>
    <w:rsid w:val="001802B4"/>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979B7"/>
    <w:rsid w:val="001A0A0B"/>
    <w:rsid w:val="001A0D41"/>
    <w:rsid w:val="001A1B66"/>
    <w:rsid w:val="001A1FDB"/>
    <w:rsid w:val="001A22A5"/>
    <w:rsid w:val="001A2544"/>
    <w:rsid w:val="001A2560"/>
    <w:rsid w:val="001A2833"/>
    <w:rsid w:val="001A2AD9"/>
    <w:rsid w:val="001A497C"/>
    <w:rsid w:val="001A4E6E"/>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3F9"/>
    <w:rsid w:val="001C7957"/>
    <w:rsid w:val="001C7973"/>
    <w:rsid w:val="001C7DF9"/>
    <w:rsid w:val="001C7E11"/>
    <w:rsid w:val="001D3109"/>
    <w:rsid w:val="001D3542"/>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26FA"/>
    <w:rsid w:val="001E31DD"/>
    <w:rsid w:val="001E3748"/>
    <w:rsid w:val="001E3ADD"/>
    <w:rsid w:val="001E54E8"/>
    <w:rsid w:val="001E59F7"/>
    <w:rsid w:val="001E674C"/>
    <w:rsid w:val="001E6819"/>
    <w:rsid w:val="001E6897"/>
    <w:rsid w:val="001E6CB0"/>
    <w:rsid w:val="001E7446"/>
    <w:rsid w:val="001E755A"/>
    <w:rsid w:val="001E7B34"/>
    <w:rsid w:val="001E7D43"/>
    <w:rsid w:val="001F0BC5"/>
    <w:rsid w:val="001F11D6"/>
    <w:rsid w:val="001F1330"/>
    <w:rsid w:val="001F1356"/>
    <w:rsid w:val="001F2CDE"/>
    <w:rsid w:val="001F2E0E"/>
    <w:rsid w:val="001F2E4F"/>
    <w:rsid w:val="001F36D9"/>
    <w:rsid w:val="001F382A"/>
    <w:rsid w:val="001F39B7"/>
    <w:rsid w:val="001F4113"/>
    <w:rsid w:val="001F4571"/>
    <w:rsid w:val="001F4AD0"/>
    <w:rsid w:val="001F4EB0"/>
    <w:rsid w:val="001F5375"/>
    <w:rsid w:val="001F6285"/>
    <w:rsid w:val="001F7606"/>
    <w:rsid w:val="002002A5"/>
    <w:rsid w:val="00200967"/>
    <w:rsid w:val="00200B5D"/>
    <w:rsid w:val="00200EAE"/>
    <w:rsid w:val="002013A6"/>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2CF7"/>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2DC0"/>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0E3A"/>
    <w:rsid w:val="00251095"/>
    <w:rsid w:val="00252537"/>
    <w:rsid w:val="0025299C"/>
    <w:rsid w:val="00252A5C"/>
    <w:rsid w:val="0025347A"/>
    <w:rsid w:val="00253BE4"/>
    <w:rsid w:val="00254722"/>
    <w:rsid w:val="00254D95"/>
    <w:rsid w:val="002550BF"/>
    <w:rsid w:val="00255956"/>
    <w:rsid w:val="00255F6D"/>
    <w:rsid w:val="00256419"/>
    <w:rsid w:val="002564CB"/>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37"/>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26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6A63"/>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7"/>
    <w:rsid w:val="002D605E"/>
    <w:rsid w:val="002D6CDD"/>
    <w:rsid w:val="002D79E6"/>
    <w:rsid w:val="002E073D"/>
    <w:rsid w:val="002E0901"/>
    <w:rsid w:val="002E0A58"/>
    <w:rsid w:val="002E0CAC"/>
    <w:rsid w:val="002E0CE4"/>
    <w:rsid w:val="002E1C5B"/>
    <w:rsid w:val="002E4275"/>
    <w:rsid w:val="002E4927"/>
    <w:rsid w:val="002E4C49"/>
    <w:rsid w:val="002E6649"/>
    <w:rsid w:val="002E7D4B"/>
    <w:rsid w:val="002E7DAA"/>
    <w:rsid w:val="002F1675"/>
    <w:rsid w:val="002F181C"/>
    <w:rsid w:val="002F18F4"/>
    <w:rsid w:val="002F1E04"/>
    <w:rsid w:val="002F28BF"/>
    <w:rsid w:val="002F2A00"/>
    <w:rsid w:val="002F2A58"/>
    <w:rsid w:val="002F2B51"/>
    <w:rsid w:val="002F2DEE"/>
    <w:rsid w:val="002F3232"/>
    <w:rsid w:val="002F33EF"/>
    <w:rsid w:val="002F56F1"/>
    <w:rsid w:val="002F584A"/>
    <w:rsid w:val="002F6258"/>
    <w:rsid w:val="002F627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6A4C"/>
    <w:rsid w:val="00306DF0"/>
    <w:rsid w:val="00307123"/>
    <w:rsid w:val="00307530"/>
    <w:rsid w:val="00307B19"/>
    <w:rsid w:val="00307F1B"/>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5D7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6A7"/>
    <w:rsid w:val="00364A71"/>
    <w:rsid w:val="00364E08"/>
    <w:rsid w:val="00364FBD"/>
    <w:rsid w:val="00365F1F"/>
    <w:rsid w:val="0036700F"/>
    <w:rsid w:val="00367241"/>
    <w:rsid w:val="00370076"/>
    <w:rsid w:val="003703CE"/>
    <w:rsid w:val="00370FD8"/>
    <w:rsid w:val="003711AC"/>
    <w:rsid w:val="00371E2A"/>
    <w:rsid w:val="00372136"/>
    <w:rsid w:val="00372487"/>
    <w:rsid w:val="00372D81"/>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1A22"/>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7DF"/>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376"/>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C7E13"/>
    <w:rsid w:val="003D0948"/>
    <w:rsid w:val="003D0C72"/>
    <w:rsid w:val="003D0FA8"/>
    <w:rsid w:val="003D0FED"/>
    <w:rsid w:val="003D1706"/>
    <w:rsid w:val="003D2231"/>
    <w:rsid w:val="003D23A8"/>
    <w:rsid w:val="003D2BE9"/>
    <w:rsid w:val="003D425B"/>
    <w:rsid w:val="003D43F8"/>
    <w:rsid w:val="003D53E7"/>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1DE"/>
    <w:rsid w:val="003E6623"/>
    <w:rsid w:val="003E6AA1"/>
    <w:rsid w:val="003E7823"/>
    <w:rsid w:val="003E7E89"/>
    <w:rsid w:val="003F067F"/>
    <w:rsid w:val="003F0C82"/>
    <w:rsid w:val="003F1705"/>
    <w:rsid w:val="003F17FB"/>
    <w:rsid w:val="003F1ECA"/>
    <w:rsid w:val="003F2743"/>
    <w:rsid w:val="003F2A1F"/>
    <w:rsid w:val="003F2C54"/>
    <w:rsid w:val="003F2E9C"/>
    <w:rsid w:val="003F2F08"/>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060"/>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4D6"/>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266"/>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02"/>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26A0"/>
    <w:rsid w:val="004B3796"/>
    <w:rsid w:val="004B404F"/>
    <w:rsid w:val="004B4F1D"/>
    <w:rsid w:val="004B561B"/>
    <w:rsid w:val="004B73C9"/>
    <w:rsid w:val="004B7524"/>
    <w:rsid w:val="004B7ECD"/>
    <w:rsid w:val="004C076C"/>
    <w:rsid w:val="004C097B"/>
    <w:rsid w:val="004C0F8E"/>
    <w:rsid w:val="004C104C"/>
    <w:rsid w:val="004C109A"/>
    <w:rsid w:val="004C1855"/>
    <w:rsid w:val="004C1E45"/>
    <w:rsid w:val="004C32EC"/>
    <w:rsid w:val="004C366D"/>
    <w:rsid w:val="004C51AC"/>
    <w:rsid w:val="004C53F7"/>
    <w:rsid w:val="004C6D6D"/>
    <w:rsid w:val="004C743D"/>
    <w:rsid w:val="004C7AD1"/>
    <w:rsid w:val="004D02E0"/>
    <w:rsid w:val="004D0329"/>
    <w:rsid w:val="004D0501"/>
    <w:rsid w:val="004D0DD4"/>
    <w:rsid w:val="004D0F21"/>
    <w:rsid w:val="004D2D31"/>
    <w:rsid w:val="004D3F9A"/>
    <w:rsid w:val="004D4CB4"/>
    <w:rsid w:val="004D5662"/>
    <w:rsid w:val="004D56F5"/>
    <w:rsid w:val="004D5A5D"/>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E27"/>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2BA5"/>
    <w:rsid w:val="0052430E"/>
    <w:rsid w:val="00524B79"/>
    <w:rsid w:val="00524EB6"/>
    <w:rsid w:val="0052664F"/>
    <w:rsid w:val="00526A22"/>
    <w:rsid w:val="00526C63"/>
    <w:rsid w:val="00527560"/>
    <w:rsid w:val="005276F7"/>
    <w:rsid w:val="00527741"/>
    <w:rsid w:val="00530A40"/>
    <w:rsid w:val="00530EB8"/>
    <w:rsid w:val="00531307"/>
    <w:rsid w:val="005316B3"/>
    <w:rsid w:val="0053189A"/>
    <w:rsid w:val="00532142"/>
    <w:rsid w:val="005336F2"/>
    <w:rsid w:val="00533CAD"/>
    <w:rsid w:val="00534F58"/>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6A13"/>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5A0"/>
    <w:rsid w:val="00564A9C"/>
    <w:rsid w:val="00564D9E"/>
    <w:rsid w:val="00566959"/>
    <w:rsid w:val="00566D78"/>
    <w:rsid w:val="00566DC9"/>
    <w:rsid w:val="00567043"/>
    <w:rsid w:val="00567526"/>
    <w:rsid w:val="005677B1"/>
    <w:rsid w:val="005679B7"/>
    <w:rsid w:val="00567F1C"/>
    <w:rsid w:val="005701D4"/>
    <w:rsid w:val="00570EE4"/>
    <w:rsid w:val="00571FE6"/>
    <w:rsid w:val="00572262"/>
    <w:rsid w:val="0057264A"/>
    <w:rsid w:val="005729AB"/>
    <w:rsid w:val="005734BC"/>
    <w:rsid w:val="00573D23"/>
    <w:rsid w:val="0057454C"/>
    <w:rsid w:val="00575492"/>
    <w:rsid w:val="00575F3E"/>
    <w:rsid w:val="0057606F"/>
    <w:rsid w:val="00576562"/>
    <w:rsid w:val="005768ED"/>
    <w:rsid w:val="00576E26"/>
    <w:rsid w:val="00576E2D"/>
    <w:rsid w:val="0057716B"/>
    <w:rsid w:val="005776AA"/>
    <w:rsid w:val="005779B8"/>
    <w:rsid w:val="00580186"/>
    <w:rsid w:val="00580661"/>
    <w:rsid w:val="00581242"/>
    <w:rsid w:val="005822F9"/>
    <w:rsid w:val="005824FC"/>
    <w:rsid w:val="00582693"/>
    <w:rsid w:val="0058333B"/>
    <w:rsid w:val="00583540"/>
    <w:rsid w:val="00583EA2"/>
    <w:rsid w:val="00584376"/>
    <w:rsid w:val="0058495E"/>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27D"/>
    <w:rsid w:val="00596556"/>
    <w:rsid w:val="00596792"/>
    <w:rsid w:val="00596BC2"/>
    <w:rsid w:val="00596DBC"/>
    <w:rsid w:val="005973D9"/>
    <w:rsid w:val="005979E4"/>
    <w:rsid w:val="005A0266"/>
    <w:rsid w:val="005A0325"/>
    <w:rsid w:val="005A0E9C"/>
    <w:rsid w:val="005A120C"/>
    <w:rsid w:val="005A1522"/>
    <w:rsid w:val="005A20D4"/>
    <w:rsid w:val="005A21D0"/>
    <w:rsid w:val="005A2B6A"/>
    <w:rsid w:val="005A4472"/>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EB5"/>
    <w:rsid w:val="005C6012"/>
    <w:rsid w:val="005C60E2"/>
    <w:rsid w:val="005C6963"/>
    <w:rsid w:val="005C6D41"/>
    <w:rsid w:val="005C6EEB"/>
    <w:rsid w:val="005C7493"/>
    <w:rsid w:val="005C7538"/>
    <w:rsid w:val="005C7732"/>
    <w:rsid w:val="005D0B02"/>
    <w:rsid w:val="005D233D"/>
    <w:rsid w:val="005D3021"/>
    <w:rsid w:val="005D32F3"/>
    <w:rsid w:val="005D3324"/>
    <w:rsid w:val="005D3E89"/>
    <w:rsid w:val="005D3ECF"/>
    <w:rsid w:val="005D464D"/>
    <w:rsid w:val="005D4759"/>
    <w:rsid w:val="005D4786"/>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94"/>
    <w:rsid w:val="005E521F"/>
    <w:rsid w:val="005E5CD1"/>
    <w:rsid w:val="005E7414"/>
    <w:rsid w:val="005E7FDE"/>
    <w:rsid w:val="005F06EF"/>
    <w:rsid w:val="005F0D4F"/>
    <w:rsid w:val="005F1019"/>
    <w:rsid w:val="005F162D"/>
    <w:rsid w:val="005F1B55"/>
    <w:rsid w:val="005F2429"/>
    <w:rsid w:val="005F2ACB"/>
    <w:rsid w:val="005F2B44"/>
    <w:rsid w:val="005F49FB"/>
    <w:rsid w:val="005F4A13"/>
    <w:rsid w:val="005F4CF9"/>
    <w:rsid w:val="005F56C1"/>
    <w:rsid w:val="005F5DB1"/>
    <w:rsid w:val="005F6CB0"/>
    <w:rsid w:val="005F6F02"/>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B83"/>
    <w:rsid w:val="00605E03"/>
    <w:rsid w:val="00606172"/>
    <w:rsid w:val="0060692F"/>
    <w:rsid w:val="00606C40"/>
    <w:rsid w:val="00607038"/>
    <w:rsid w:val="00607A67"/>
    <w:rsid w:val="00610493"/>
    <w:rsid w:val="00610D14"/>
    <w:rsid w:val="006114F6"/>
    <w:rsid w:val="00611811"/>
    <w:rsid w:val="006129FF"/>
    <w:rsid w:val="00612FF0"/>
    <w:rsid w:val="006137A7"/>
    <w:rsid w:val="00613F04"/>
    <w:rsid w:val="00614378"/>
    <w:rsid w:val="0061461D"/>
    <w:rsid w:val="00614AEA"/>
    <w:rsid w:val="0061581B"/>
    <w:rsid w:val="00616793"/>
    <w:rsid w:val="00616A4D"/>
    <w:rsid w:val="006170B8"/>
    <w:rsid w:val="006208E2"/>
    <w:rsid w:val="0062133E"/>
    <w:rsid w:val="0062214B"/>
    <w:rsid w:val="0062305B"/>
    <w:rsid w:val="0062380C"/>
    <w:rsid w:val="00623C8E"/>
    <w:rsid w:val="00624050"/>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76D"/>
    <w:rsid w:val="00642A7B"/>
    <w:rsid w:val="006430C4"/>
    <w:rsid w:val="006432D8"/>
    <w:rsid w:val="00643497"/>
    <w:rsid w:val="0064426D"/>
    <w:rsid w:val="00644AEA"/>
    <w:rsid w:val="00644BFB"/>
    <w:rsid w:val="00644D12"/>
    <w:rsid w:val="00644E61"/>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6DA"/>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AE"/>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04"/>
    <w:rsid w:val="006C4B72"/>
    <w:rsid w:val="006C511E"/>
    <w:rsid w:val="006C53AB"/>
    <w:rsid w:val="006C557A"/>
    <w:rsid w:val="006C5A45"/>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0430"/>
    <w:rsid w:val="006E17B1"/>
    <w:rsid w:val="006E1B9D"/>
    <w:rsid w:val="006E2A86"/>
    <w:rsid w:val="006E361A"/>
    <w:rsid w:val="006E374A"/>
    <w:rsid w:val="006E3A0F"/>
    <w:rsid w:val="006E3B7D"/>
    <w:rsid w:val="006E4255"/>
    <w:rsid w:val="006E4477"/>
    <w:rsid w:val="006E4651"/>
    <w:rsid w:val="006E4911"/>
    <w:rsid w:val="006E496B"/>
    <w:rsid w:val="006E5FBB"/>
    <w:rsid w:val="006E6C70"/>
    <w:rsid w:val="006E7247"/>
    <w:rsid w:val="006E7309"/>
    <w:rsid w:val="006E74BB"/>
    <w:rsid w:val="006F0687"/>
    <w:rsid w:val="006F0C2E"/>
    <w:rsid w:val="006F221C"/>
    <w:rsid w:val="006F2C3C"/>
    <w:rsid w:val="006F2C85"/>
    <w:rsid w:val="006F378D"/>
    <w:rsid w:val="006F5503"/>
    <w:rsid w:val="006F5FE8"/>
    <w:rsid w:val="006F62EC"/>
    <w:rsid w:val="006F62EE"/>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88B"/>
    <w:rsid w:val="00712F14"/>
    <w:rsid w:val="0071327D"/>
    <w:rsid w:val="00713851"/>
    <w:rsid w:val="00714362"/>
    <w:rsid w:val="007146F3"/>
    <w:rsid w:val="00714DFA"/>
    <w:rsid w:val="0071557F"/>
    <w:rsid w:val="007157E6"/>
    <w:rsid w:val="0071726E"/>
    <w:rsid w:val="0071791D"/>
    <w:rsid w:val="00717AA8"/>
    <w:rsid w:val="00717BD0"/>
    <w:rsid w:val="00717C11"/>
    <w:rsid w:val="00717C32"/>
    <w:rsid w:val="00720778"/>
    <w:rsid w:val="007209B1"/>
    <w:rsid w:val="00720ECC"/>
    <w:rsid w:val="00721682"/>
    <w:rsid w:val="007217B6"/>
    <w:rsid w:val="007217E8"/>
    <w:rsid w:val="00721B07"/>
    <w:rsid w:val="00721C9B"/>
    <w:rsid w:val="00721EE2"/>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097E"/>
    <w:rsid w:val="00731143"/>
    <w:rsid w:val="00731C47"/>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1FA"/>
    <w:rsid w:val="007423C4"/>
    <w:rsid w:val="00742B50"/>
    <w:rsid w:val="0074408E"/>
    <w:rsid w:val="0074432F"/>
    <w:rsid w:val="007444AA"/>
    <w:rsid w:val="00744FB5"/>
    <w:rsid w:val="00745368"/>
    <w:rsid w:val="007453AC"/>
    <w:rsid w:val="0074544B"/>
    <w:rsid w:val="00745D2B"/>
    <w:rsid w:val="0074625F"/>
    <w:rsid w:val="00747678"/>
    <w:rsid w:val="00747C20"/>
    <w:rsid w:val="00750F92"/>
    <w:rsid w:val="00751266"/>
    <w:rsid w:val="0075190D"/>
    <w:rsid w:val="007520F4"/>
    <w:rsid w:val="0075283D"/>
    <w:rsid w:val="007529CE"/>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E65"/>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6DB"/>
    <w:rsid w:val="00797D86"/>
    <w:rsid w:val="007A14D9"/>
    <w:rsid w:val="007A1DEE"/>
    <w:rsid w:val="007A226B"/>
    <w:rsid w:val="007A2B21"/>
    <w:rsid w:val="007A2DB3"/>
    <w:rsid w:val="007A3484"/>
    <w:rsid w:val="007A3A9E"/>
    <w:rsid w:val="007A3FD0"/>
    <w:rsid w:val="007A502F"/>
    <w:rsid w:val="007A71D9"/>
    <w:rsid w:val="007A7A87"/>
    <w:rsid w:val="007A7E4C"/>
    <w:rsid w:val="007A7E75"/>
    <w:rsid w:val="007B0B30"/>
    <w:rsid w:val="007B17F9"/>
    <w:rsid w:val="007B24C5"/>
    <w:rsid w:val="007B265C"/>
    <w:rsid w:val="007B29EC"/>
    <w:rsid w:val="007B312F"/>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5D5A"/>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5D"/>
    <w:rsid w:val="007D5CED"/>
    <w:rsid w:val="007D5FEA"/>
    <w:rsid w:val="007D7531"/>
    <w:rsid w:val="007E0E65"/>
    <w:rsid w:val="007E1381"/>
    <w:rsid w:val="007E27F1"/>
    <w:rsid w:val="007E2BAF"/>
    <w:rsid w:val="007E347E"/>
    <w:rsid w:val="007E44B5"/>
    <w:rsid w:val="007E4D3D"/>
    <w:rsid w:val="007E52AB"/>
    <w:rsid w:val="007E6E44"/>
    <w:rsid w:val="007E7066"/>
    <w:rsid w:val="007E7996"/>
    <w:rsid w:val="007E7E93"/>
    <w:rsid w:val="007F0B08"/>
    <w:rsid w:val="007F0C01"/>
    <w:rsid w:val="007F0EDD"/>
    <w:rsid w:val="007F184A"/>
    <w:rsid w:val="007F1DC4"/>
    <w:rsid w:val="007F3B50"/>
    <w:rsid w:val="007F3C96"/>
    <w:rsid w:val="007F4637"/>
    <w:rsid w:val="007F4758"/>
    <w:rsid w:val="007F50C2"/>
    <w:rsid w:val="007F61A5"/>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71B"/>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4FF3"/>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494"/>
    <w:rsid w:val="00855F21"/>
    <w:rsid w:val="00855F46"/>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5ED0"/>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24B2"/>
    <w:rsid w:val="00882992"/>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21"/>
    <w:rsid w:val="00887AB5"/>
    <w:rsid w:val="00887AB7"/>
    <w:rsid w:val="0089092A"/>
    <w:rsid w:val="00890A03"/>
    <w:rsid w:val="0089124D"/>
    <w:rsid w:val="0089178B"/>
    <w:rsid w:val="00891BE9"/>
    <w:rsid w:val="00892154"/>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68"/>
    <w:rsid w:val="008A5BDE"/>
    <w:rsid w:val="008A66C2"/>
    <w:rsid w:val="008A6A60"/>
    <w:rsid w:val="008A6B3A"/>
    <w:rsid w:val="008A6DB4"/>
    <w:rsid w:val="008A7224"/>
    <w:rsid w:val="008A74B0"/>
    <w:rsid w:val="008B06DC"/>
    <w:rsid w:val="008B0B4B"/>
    <w:rsid w:val="008B0FE2"/>
    <w:rsid w:val="008B11D2"/>
    <w:rsid w:val="008B2601"/>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C3B"/>
    <w:rsid w:val="008C0DDE"/>
    <w:rsid w:val="008C0FC6"/>
    <w:rsid w:val="008C1ABB"/>
    <w:rsid w:val="008C3049"/>
    <w:rsid w:val="008C314B"/>
    <w:rsid w:val="008C3619"/>
    <w:rsid w:val="008C36DF"/>
    <w:rsid w:val="008C4147"/>
    <w:rsid w:val="008C4825"/>
    <w:rsid w:val="008C484F"/>
    <w:rsid w:val="008C4CC6"/>
    <w:rsid w:val="008C5066"/>
    <w:rsid w:val="008C5BA1"/>
    <w:rsid w:val="008C5E2D"/>
    <w:rsid w:val="008C5F87"/>
    <w:rsid w:val="008C6553"/>
    <w:rsid w:val="008D0571"/>
    <w:rsid w:val="008D0F73"/>
    <w:rsid w:val="008D0FDB"/>
    <w:rsid w:val="008D1133"/>
    <w:rsid w:val="008D113B"/>
    <w:rsid w:val="008D181A"/>
    <w:rsid w:val="008D1D4D"/>
    <w:rsid w:val="008D2872"/>
    <w:rsid w:val="008D2CB5"/>
    <w:rsid w:val="008D319D"/>
    <w:rsid w:val="008D36C0"/>
    <w:rsid w:val="008D3B2B"/>
    <w:rsid w:val="008D3B69"/>
    <w:rsid w:val="008D46AC"/>
    <w:rsid w:val="008D474B"/>
    <w:rsid w:val="008D53AB"/>
    <w:rsid w:val="008D7298"/>
    <w:rsid w:val="008D7EF0"/>
    <w:rsid w:val="008D7F9D"/>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1EC1"/>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0EC"/>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E1"/>
    <w:rsid w:val="00924370"/>
    <w:rsid w:val="0092450E"/>
    <w:rsid w:val="00925675"/>
    <w:rsid w:val="00925E62"/>
    <w:rsid w:val="00925F59"/>
    <w:rsid w:val="009264EE"/>
    <w:rsid w:val="00926EF3"/>
    <w:rsid w:val="00927329"/>
    <w:rsid w:val="00927DFD"/>
    <w:rsid w:val="00927E90"/>
    <w:rsid w:val="00927F7A"/>
    <w:rsid w:val="0093040B"/>
    <w:rsid w:val="00930903"/>
    <w:rsid w:val="0093158C"/>
    <w:rsid w:val="00931FAE"/>
    <w:rsid w:val="00932265"/>
    <w:rsid w:val="0093242B"/>
    <w:rsid w:val="00932EFD"/>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8A6"/>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4E9A"/>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4887"/>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3B8"/>
    <w:rsid w:val="009A4AAD"/>
    <w:rsid w:val="009A4F98"/>
    <w:rsid w:val="009A5824"/>
    <w:rsid w:val="009A5C52"/>
    <w:rsid w:val="009A5CB1"/>
    <w:rsid w:val="009A6565"/>
    <w:rsid w:val="009A66BF"/>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706"/>
    <w:rsid w:val="009B7A71"/>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0C5F"/>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2D"/>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543"/>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152"/>
    <w:rsid w:val="00A14CB4"/>
    <w:rsid w:val="00A152E3"/>
    <w:rsid w:val="00A15764"/>
    <w:rsid w:val="00A158FC"/>
    <w:rsid w:val="00A16AEC"/>
    <w:rsid w:val="00A17DF6"/>
    <w:rsid w:val="00A20D2B"/>
    <w:rsid w:val="00A20DBB"/>
    <w:rsid w:val="00A21034"/>
    <w:rsid w:val="00A214EB"/>
    <w:rsid w:val="00A21809"/>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432"/>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69C9"/>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30"/>
    <w:rsid w:val="00A638EB"/>
    <w:rsid w:val="00A63DFB"/>
    <w:rsid w:val="00A6463E"/>
    <w:rsid w:val="00A65995"/>
    <w:rsid w:val="00A65F74"/>
    <w:rsid w:val="00A66B12"/>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1A3"/>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994"/>
    <w:rsid w:val="00A96F7F"/>
    <w:rsid w:val="00A97BC2"/>
    <w:rsid w:val="00A97BCA"/>
    <w:rsid w:val="00A97C81"/>
    <w:rsid w:val="00AA092A"/>
    <w:rsid w:val="00AA0954"/>
    <w:rsid w:val="00AA0CC1"/>
    <w:rsid w:val="00AA13EB"/>
    <w:rsid w:val="00AA143B"/>
    <w:rsid w:val="00AA1DCE"/>
    <w:rsid w:val="00AA1F37"/>
    <w:rsid w:val="00AA20B0"/>
    <w:rsid w:val="00AA22E9"/>
    <w:rsid w:val="00AA2569"/>
    <w:rsid w:val="00AA299A"/>
    <w:rsid w:val="00AA2A98"/>
    <w:rsid w:val="00AA363F"/>
    <w:rsid w:val="00AA4528"/>
    <w:rsid w:val="00AA4B27"/>
    <w:rsid w:val="00AA5359"/>
    <w:rsid w:val="00AA5585"/>
    <w:rsid w:val="00AA5CFB"/>
    <w:rsid w:val="00AA65DC"/>
    <w:rsid w:val="00AA79B0"/>
    <w:rsid w:val="00AB008E"/>
    <w:rsid w:val="00AB0DE3"/>
    <w:rsid w:val="00AB1220"/>
    <w:rsid w:val="00AB16C7"/>
    <w:rsid w:val="00AB2721"/>
    <w:rsid w:val="00AB275C"/>
    <w:rsid w:val="00AB2792"/>
    <w:rsid w:val="00AB31DA"/>
    <w:rsid w:val="00AB355D"/>
    <w:rsid w:val="00AB3CAD"/>
    <w:rsid w:val="00AB3D35"/>
    <w:rsid w:val="00AB4F31"/>
    <w:rsid w:val="00AB5E91"/>
    <w:rsid w:val="00AB616B"/>
    <w:rsid w:val="00AB619F"/>
    <w:rsid w:val="00AB691A"/>
    <w:rsid w:val="00AB780E"/>
    <w:rsid w:val="00AB7BEC"/>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D7FE3"/>
    <w:rsid w:val="00AE0C1F"/>
    <w:rsid w:val="00AE1947"/>
    <w:rsid w:val="00AE23E0"/>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9FE"/>
    <w:rsid w:val="00AF4FAE"/>
    <w:rsid w:val="00AF504D"/>
    <w:rsid w:val="00AF56A8"/>
    <w:rsid w:val="00AF588D"/>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7CE"/>
    <w:rsid w:val="00B05F31"/>
    <w:rsid w:val="00B066C8"/>
    <w:rsid w:val="00B068DF"/>
    <w:rsid w:val="00B06E17"/>
    <w:rsid w:val="00B07A45"/>
    <w:rsid w:val="00B100C2"/>
    <w:rsid w:val="00B100F7"/>
    <w:rsid w:val="00B103F5"/>
    <w:rsid w:val="00B10618"/>
    <w:rsid w:val="00B1075A"/>
    <w:rsid w:val="00B10988"/>
    <w:rsid w:val="00B10F3B"/>
    <w:rsid w:val="00B1213A"/>
    <w:rsid w:val="00B133B4"/>
    <w:rsid w:val="00B1340F"/>
    <w:rsid w:val="00B13C1A"/>
    <w:rsid w:val="00B14803"/>
    <w:rsid w:val="00B14879"/>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42D"/>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F8C"/>
    <w:rsid w:val="00B3755B"/>
    <w:rsid w:val="00B37576"/>
    <w:rsid w:val="00B3774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0E4"/>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D0C"/>
    <w:rsid w:val="00B71E71"/>
    <w:rsid w:val="00B72454"/>
    <w:rsid w:val="00B7262A"/>
    <w:rsid w:val="00B72699"/>
    <w:rsid w:val="00B727F7"/>
    <w:rsid w:val="00B7288B"/>
    <w:rsid w:val="00B734AE"/>
    <w:rsid w:val="00B73A2B"/>
    <w:rsid w:val="00B73D88"/>
    <w:rsid w:val="00B73D91"/>
    <w:rsid w:val="00B744D8"/>
    <w:rsid w:val="00B7479A"/>
    <w:rsid w:val="00B74BAC"/>
    <w:rsid w:val="00B74EAF"/>
    <w:rsid w:val="00B750ED"/>
    <w:rsid w:val="00B753F2"/>
    <w:rsid w:val="00B75508"/>
    <w:rsid w:val="00B75750"/>
    <w:rsid w:val="00B75792"/>
    <w:rsid w:val="00B8132A"/>
    <w:rsid w:val="00B8225B"/>
    <w:rsid w:val="00B823AC"/>
    <w:rsid w:val="00B82630"/>
    <w:rsid w:val="00B82761"/>
    <w:rsid w:val="00B83229"/>
    <w:rsid w:val="00B837CB"/>
    <w:rsid w:val="00B83C22"/>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5D4"/>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2F06"/>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6F4F"/>
    <w:rsid w:val="00BC7167"/>
    <w:rsid w:val="00BC73B8"/>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2E43"/>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211"/>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90E"/>
    <w:rsid w:val="00C27EBA"/>
    <w:rsid w:val="00C3075B"/>
    <w:rsid w:val="00C308CD"/>
    <w:rsid w:val="00C32D6C"/>
    <w:rsid w:val="00C331F1"/>
    <w:rsid w:val="00C332C3"/>
    <w:rsid w:val="00C3382A"/>
    <w:rsid w:val="00C339B9"/>
    <w:rsid w:val="00C34245"/>
    <w:rsid w:val="00C343B2"/>
    <w:rsid w:val="00C34657"/>
    <w:rsid w:val="00C34D3A"/>
    <w:rsid w:val="00C35A32"/>
    <w:rsid w:val="00C360E3"/>
    <w:rsid w:val="00C36806"/>
    <w:rsid w:val="00C374D3"/>
    <w:rsid w:val="00C37502"/>
    <w:rsid w:val="00C37C9A"/>
    <w:rsid w:val="00C403CE"/>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6870"/>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C7"/>
    <w:rsid w:val="00C56075"/>
    <w:rsid w:val="00C56D51"/>
    <w:rsid w:val="00C56D5B"/>
    <w:rsid w:val="00C56D6D"/>
    <w:rsid w:val="00C57152"/>
    <w:rsid w:val="00C57416"/>
    <w:rsid w:val="00C57952"/>
    <w:rsid w:val="00C57E9D"/>
    <w:rsid w:val="00C61489"/>
    <w:rsid w:val="00C6154F"/>
    <w:rsid w:val="00C617CD"/>
    <w:rsid w:val="00C61B04"/>
    <w:rsid w:val="00C621B7"/>
    <w:rsid w:val="00C623C5"/>
    <w:rsid w:val="00C623F2"/>
    <w:rsid w:val="00C62752"/>
    <w:rsid w:val="00C6313B"/>
    <w:rsid w:val="00C63594"/>
    <w:rsid w:val="00C63EBD"/>
    <w:rsid w:val="00C64A9F"/>
    <w:rsid w:val="00C657AE"/>
    <w:rsid w:val="00C65DB1"/>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D51"/>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6B47"/>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460"/>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1E55"/>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1EA"/>
    <w:rsid w:val="00CE02FD"/>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691"/>
    <w:rsid w:val="00D01E09"/>
    <w:rsid w:val="00D01E7E"/>
    <w:rsid w:val="00D01EB3"/>
    <w:rsid w:val="00D027F6"/>
    <w:rsid w:val="00D0320C"/>
    <w:rsid w:val="00D041EE"/>
    <w:rsid w:val="00D048B4"/>
    <w:rsid w:val="00D048C7"/>
    <w:rsid w:val="00D04AFB"/>
    <w:rsid w:val="00D051B6"/>
    <w:rsid w:val="00D0622F"/>
    <w:rsid w:val="00D0626B"/>
    <w:rsid w:val="00D064D5"/>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065"/>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46894"/>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70E3"/>
    <w:rsid w:val="00D57119"/>
    <w:rsid w:val="00D5741E"/>
    <w:rsid w:val="00D57804"/>
    <w:rsid w:val="00D57D8D"/>
    <w:rsid w:val="00D60102"/>
    <w:rsid w:val="00D60218"/>
    <w:rsid w:val="00D6038D"/>
    <w:rsid w:val="00D603A8"/>
    <w:rsid w:val="00D6046E"/>
    <w:rsid w:val="00D60C95"/>
    <w:rsid w:val="00D6216F"/>
    <w:rsid w:val="00D62775"/>
    <w:rsid w:val="00D62AF3"/>
    <w:rsid w:val="00D62DEC"/>
    <w:rsid w:val="00D62E07"/>
    <w:rsid w:val="00D62F77"/>
    <w:rsid w:val="00D6364A"/>
    <w:rsid w:val="00D638F8"/>
    <w:rsid w:val="00D639C6"/>
    <w:rsid w:val="00D63E7B"/>
    <w:rsid w:val="00D642E9"/>
    <w:rsid w:val="00D6437F"/>
    <w:rsid w:val="00D64A69"/>
    <w:rsid w:val="00D6553A"/>
    <w:rsid w:val="00D6558A"/>
    <w:rsid w:val="00D657B7"/>
    <w:rsid w:val="00D659CB"/>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B7C"/>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2BC"/>
    <w:rsid w:val="00D9657B"/>
    <w:rsid w:val="00D96A77"/>
    <w:rsid w:val="00D96E18"/>
    <w:rsid w:val="00D96FF3"/>
    <w:rsid w:val="00D97217"/>
    <w:rsid w:val="00DA09D3"/>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082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556"/>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E7C0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6C7"/>
    <w:rsid w:val="00E0485A"/>
    <w:rsid w:val="00E04E4D"/>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1A67"/>
    <w:rsid w:val="00E11D01"/>
    <w:rsid w:val="00E122C0"/>
    <w:rsid w:val="00E1231E"/>
    <w:rsid w:val="00E1244B"/>
    <w:rsid w:val="00E13448"/>
    <w:rsid w:val="00E1395B"/>
    <w:rsid w:val="00E1399B"/>
    <w:rsid w:val="00E13B57"/>
    <w:rsid w:val="00E13F26"/>
    <w:rsid w:val="00E142F5"/>
    <w:rsid w:val="00E14427"/>
    <w:rsid w:val="00E14525"/>
    <w:rsid w:val="00E15418"/>
    <w:rsid w:val="00E156A1"/>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CEA"/>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BFB"/>
    <w:rsid w:val="00E46E39"/>
    <w:rsid w:val="00E477E2"/>
    <w:rsid w:val="00E50178"/>
    <w:rsid w:val="00E501FD"/>
    <w:rsid w:val="00E5130F"/>
    <w:rsid w:val="00E5189B"/>
    <w:rsid w:val="00E518B6"/>
    <w:rsid w:val="00E52285"/>
    <w:rsid w:val="00E529E0"/>
    <w:rsid w:val="00E53509"/>
    <w:rsid w:val="00E5487A"/>
    <w:rsid w:val="00E54FE6"/>
    <w:rsid w:val="00E55238"/>
    <w:rsid w:val="00E5560C"/>
    <w:rsid w:val="00E55648"/>
    <w:rsid w:val="00E57141"/>
    <w:rsid w:val="00E57573"/>
    <w:rsid w:val="00E5769D"/>
    <w:rsid w:val="00E60269"/>
    <w:rsid w:val="00E60462"/>
    <w:rsid w:val="00E60570"/>
    <w:rsid w:val="00E60998"/>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C1C"/>
    <w:rsid w:val="00E72D29"/>
    <w:rsid w:val="00E72FEE"/>
    <w:rsid w:val="00E74538"/>
    <w:rsid w:val="00E74C96"/>
    <w:rsid w:val="00E75278"/>
    <w:rsid w:val="00E7566A"/>
    <w:rsid w:val="00E756C5"/>
    <w:rsid w:val="00E758AB"/>
    <w:rsid w:val="00E75E4A"/>
    <w:rsid w:val="00E7638E"/>
    <w:rsid w:val="00E77111"/>
    <w:rsid w:val="00E77FD5"/>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3AE"/>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1AFC"/>
    <w:rsid w:val="00EB221E"/>
    <w:rsid w:val="00EB2DC8"/>
    <w:rsid w:val="00EB3290"/>
    <w:rsid w:val="00EB335C"/>
    <w:rsid w:val="00EB37AF"/>
    <w:rsid w:val="00EB40F1"/>
    <w:rsid w:val="00EB49EF"/>
    <w:rsid w:val="00EB5A56"/>
    <w:rsid w:val="00EB5FCA"/>
    <w:rsid w:val="00EB689D"/>
    <w:rsid w:val="00EB6B08"/>
    <w:rsid w:val="00EB793E"/>
    <w:rsid w:val="00EC03B3"/>
    <w:rsid w:val="00EC074D"/>
    <w:rsid w:val="00EC1543"/>
    <w:rsid w:val="00EC1BA5"/>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6FD"/>
    <w:rsid w:val="00EC6BFB"/>
    <w:rsid w:val="00EC6FE1"/>
    <w:rsid w:val="00EC7124"/>
    <w:rsid w:val="00EC7589"/>
    <w:rsid w:val="00EC7BF6"/>
    <w:rsid w:val="00ED0063"/>
    <w:rsid w:val="00ED077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25A7"/>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035"/>
    <w:rsid w:val="00F42621"/>
    <w:rsid w:val="00F42C9E"/>
    <w:rsid w:val="00F43088"/>
    <w:rsid w:val="00F44165"/>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BE7"/>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57BBC"/>
    <w:rsid w:val="00F606A3"/>
    <w:rsid w:val="00F60D08"/>
    <w:rsid w:val="00F60D74"/>
    <w:rsid w:val="00F60F2F"/>
    <w:rsid w:val="00F61677"/>
    <w:rsid w:val="00F619FA"/>
    <w:rsid w:val="00F61F59"/>
    <w:rsid w:val="00F6218B"/>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0DA4"/>
    <w:rsid w:val="00F71335"/>
    <w:rsid w:val="00F72B25"/>
    <w:rsid w:val="00F72B55"/>
    <w:rsid w:val="00F7305D"/>
    <w:rsid w:val="00F73202"/>
    <w:rsid w:val="00F745FF"/>
    <w:rsid w:val="00F7487C"/>
    <w:rsid w:val="00F7664A"/>
    <w:rsid w:val="00F7727E"/>
    <w:rsid w:val="00F775C8"/>
    <w:rsid w:val="00F777EC"/>
    <w:rsid w:val="00F77FDE"/>
    <w:rsid w:val="00F80405"/>
    <w:rsid w:val="00F80926"/>
    <w:rsid w:val="00F80E3D"/>
    <w:rsid w:val="00F80EB1"/>
    <w:rsid w:val="00F815F6"/>
    <w:rsid w:val="00F81EB8"/>
    <w:rsid w:val="00F82150"/>
    <w:rsid w:val="00F824C8"/>
    <w:rsid w:val="00F82A2C"/>
    <w:rsid w:val="00F82E3B"/>
    <w:rsid w:val="00F8399D"/>
    <w:rsid w:val="00F83B9B"/>
    <w:rsid w:val="00F83E79"/>
    <w:rsid w:val="00F8427B"/>
    <w:rsid w:val="00F8509B"/>
    <w:rsid w:val="00F85ABB"/>
    <w:rsid w:val="00F85BE9"/>
    <w:rsid w:val="00F869FD"/>
    <w:rsid w:val="00F86F4A"/>
    <w:rsid w:val="00F872CA"/>
    <w:rsid w:val="00F87997"/>
    <w:rsid w:val="00F87E2B"/>
    <w:rsid w:val="00F901F5"/>
    <w:rsid w:val="00F90C72"/>
    <w:rsid w:val="00F919A3"/>
    <w:rsid w:val="00F921AD"/>
    <w:rsid w:val="00F9224E"/>
    <w:rsid w:val="00F93464"/>
    <w:rsid w:val="00F94C3E"/>
    <w:rsid w:val="00F9503A"/>
    <w:rsid w:val="00F957DD"/>
    <w:rsid w:val="00F959CE"/>
    <w:rsid w:val="00F96749"/>
    <w:rsid w:val="00F96BF1"/>
    <w:rsid w:val="00F97E81"/>
    <w:rsid w:val="00FA0808"/>
    <w:rsid w:val="00FA1341"/>
    <w:rsid w:val="00FA13B9"/>
    <w:rsid w:val="00FA1A13"/>
    <w:rsid w:val="00FA1FA0"/>
    <w:rsid w:val="00FA2780"/>
    <w:rsid w:val="00FA2ADE"/>
    <w:rsid w:val="00FA31D6"/>
    <w:rsid w:val="00FA37F3"/>
    <w:rsid w:val="00FA4A2A"/>
    <w:rsid w:val="00FA5200"/>
    <w:rsid w:val="00FA53AD"/>
    <w:rsid w:val="00FA5692"/>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7CE"/>
    <w:rsid w:val="00FB38AF"/>
    <w:rsid w:val="00FB3B30"/>
    <w:rsid w:val="00FB3B9D"/>
    <w:rsid w:val="00FB53D3"/>
    <w:rsid w:val="00FB60AE"/>
    <w:rsid w:val="00FB6885"/>
    <w:rsid w:val="00FB698A"/>
    <w:rsid w:val="00FC0115"/>
    <w:rsid w:val="00FC099C"/>
    <w:rsid w:val="00FC0C42"/>
    <w:rsid w:val="00FC1317"/>
    <w:rsid w:val="00FC13F7"/>
    <w:rsid w:val="00FC18F6"/>
    <w:rsid w:val="00FC1CAF"/>
    <w:rsid w:val="00FC1DE8"/>
    <w:rsid w:val="00FC292A"/>
    <w:rsid w:val="00FC3A51"/>
    <w:rsid w:val="00FC3DAF"/>
    <w:rsid w:val="00FC4D48"/>
    <w:rsid w:val="00FC5017"/>
    <w:rsid w:val="00FC5311"/>
    <w:rsid w:val="00FC5A02"/>
    <w:rsid w:val="00FC5A7B"/>
    <w:rsid w:val="00FC5DFF"/>
    <w:rsid w:val="00FC60A0"/>
    <w:rsid w:val="00FC634C"/>
    <w:rsid w:val="00FC65D4"/>
    <w:rsid w:val="00FC71F8"/>
    <w:rsid w:val="00FC765A"/>
    <w:rsid w:val="00FD1079"/>
    <w:rsid w:val="00FD1F15"/>
    <w:rsid w:val="00FD3433"/>
    <w:rsid w:val="00FD4383"/>
    <w:rsid w:val="00FD4AEA"/>
    <w:rsid w:val="00FD5A8B"/>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B92"/>
    <w:rsid w:val="00FF1BEE"/>
    <w:rsid w:val="00FF1E21"/>
    <w:rsid w:val="00FF24BE"/>
    <w:rsid w:val="00FF254D"/>
    <w:rsid w:val="00FF29A9"/>
    <w:rsid w:val="00FF2F50"/>
    <w:rsid w:val="00FF3E3D"/>
    <w:rsid w:val="00FF4059"/>
    <w:rsid w:val="00FF41D3"/>
    <w:rsid w:val="00FF490F"/>
    <w:rsid w:val="00FF551F"/>
    <w:rsid w:val="00FF5566"/>
    <w:rsid w:val="00FF5980"/>
    <w:rsid w:val="00FF6081"/>
    <w:rsid w:val="00FF638E"/>
    <w:rsid w:val="00FF645C"/>
    <w:rsid w:val="00FF6C34"/>
    <w:rsid w:val="00FF6E5C"/>
    <w:rsid w:val="00FF72D9"/>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 w:type="paragraph" w:styleId="ac">
    <w:name w:val="annotation text"/>
    <w:basedOn w:val="a"/>
    <w:link w:val="ad"/>
    <w:semiHidden/>
    <w:unhideWhenUsed/>
    <w:rsid w:val="00F81EB8"/>
    <w:pPr>
      <w:jc w:val="left"/>
    </w:pPr>
  </w:style>
  <w:style w:type="character" w:customStyle="1" w:styleId="ad">
    <w:name w:val="コメント文字列 (文字)"/>
    <w:basedOn w:val="a0"/>
    <w:link w:val="ac"/>
    <w:semiHidden/>
    <w:rsid w:val="00F81EB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A9F5AB-D92C-4E5A-942D-556899F7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4</Pages>
  <Words>639</Words>
  <Characters>3645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lastPrinted>2022-09-30T01:34:00Z</cp:lastPrinted>
  <dcterms:created xsi:type="dcterms:W3CDTF">2020-06-04T08:00:00Z</dcterms:created>
  <dcterms:modified xsi:type="dcterms:W3CDTF">2022-10-24T05:57:00Z</dcterms:modified>
</cp:coreProperties>
</file>