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3550" w:rsidRDefault="004E3550" w:rsidP="006260F3">
      <w:pPr>
        <w:ind w:rightChars="26" w:right="55"/>
        <w:jc w:val="center"/>
        <w:rPr>
          <w:rFonts w:eastAsia="PMingLiU"/>
          <w:b/>
          <w:sz w:val="24"/>
          <w:szCs w:val="24"/>
          <w:lang w:eastAsia="zh-TW"/>
        </w:rPr>
      </w:pPr>
    </w:p>
    <w:p w:rsidR="008F1B17" w:rsidRPr="00065FE8" w:rsidRDefault="008F1B17" w:rsidP="006260F3">
      <w:pPr>
        <w:ind w:rightChars="26" w:right="55"/>
        <w:jc w:val="center"/>
        <w:rPr>
          <w:b/>
          <w:sz w:val="24"/>
          <w:szCs w:val="24"/>
          <w:lang w:eastAsia="zh-TW"/>
        </w:rPr>
      </w:pPr>
      <w:bookmarkStart w:id="0" w:name="_GoBack"/>
      <w:bookmarkEnd w:id="0"/>
      <w:r w:rsidRPr="00065FE8">
        <w:rPr>
          <w:rFonts w:hint="eastAsia"/>
          <w:b/>
          <w:sz w:val="24"/>
          <w:szCs w:val="24"/>
          <w:lang w:eastAsia="zh-TW"/>
        </w:rPr>
        <w:t>大阪府入札監視等委員会 入札監視</w:t>
      </w:r>
      <w:r w:rsidR="00116F77" w:rsidRPr="00065FE8">
        <w:rPr>
          <w:rFonts w:hint="eastAsia"/>
          <w:b/>
          <w:sz w:val="24"/>
          <w:szCs w:val="24"/>
          <w:lang w:eastAsia="zh-TW"/>
        </w:rPr>
        <w:t>第</w:t>
      </w:r>
      <w:r w:rsidR="0021713D">
        <w:rPr>
          <w:rFonts w:hint="eastAsia"/>
          <w:b/>
          <w:sz w:val="24"/>
          <w:szCs w:val="24"/>
        </w:rPr>
        <w:t>2</w:t>
      </w:r>
      <w:r w:rsidRPr="00065FE8">
        <w:rPr>
          <w:rFonts w:hint="eastAsia"/>
          <w:b/>
          <w:sz w:val="24"/>
          <w:szCs w:val="24"/>
          <w:lang w:eastAsia="zh-TW"/>
        </w:rPr>
        <w:t xml:space="preserve">部会　</w:t>
      </w:r>
      <w:r w:rsidR="00214A66">
        <w:rPr>
          <w:rFonts w:hint="eastAsia"/>
          <w:b/>
          <w:sz w:val="24"/>
          <w:szCs w:val="24"/>
        </w:rPr>
        <w:t>令和</w:t>
      </w:r>
      <w:r w:rsidR="00BD09CB">
        <w:rPr>
          <w:rFonts w:hint="eastAsia"/>
          <w:b/>
          <w:sz w:val="24"/>
          <w:szCs w:val="24"/>
        </w:rPr>
        <w:t>2</w:t>
      </w:r>
      <w:r w:rsidRPr="00065FE8">
        <w:rPr>
          <w:rFonts w:hint="eastAsia"/>
          <w:b/>
          <w:sz w:val="24"/>
          <w:szCs w:val="24"/>
          <w:lang w:eastAsia="zh-TW"/>
        </w:rPr>
        <w:t>年度定例会議　議事概要</w:t>
      </w:r>
    </w:p>
    <w:p w:rsidR="008F1B17" w:rsidRDefault="008F1B17" w:rsidP="0057716B">
      <w:pPr>
        <w:jc w:val="left"/>
      </w:pPr>
    </w:p>
    <w:p w:rsidR="002A48A8" w:rsidRPr="00893262" w:rsidRDefault="002A48A8" w:rsidP="0057716B">
      <w:pPr>
        <w:jc w:val="left"/>
      </w:pPr>
    </w:p>
    <w:p w:rsidR="008F1B17" w:rsidRPr="00065FE8" w:rsidRDefault="008F1B17" w:rsidP="008F1B17">
      <w:pPr>
        <w:jc w:val="left"/>
      </w:pPr>
      <w:r w:rsidRPr="00065FE8">
        <w:rPr>
          <w:rFonts w:hint="eastAsia"/>
          <w:kern w:val="0"/>
        </w:rPr>
        <w:t xml:space="preserve">１　</w:t>
      </w:r>
      <w:r w:rsidRPr="00791BF0">
        <w:rPr>
          <w:rFonts w:hint="eastAsia"/>
          <w:spacing w:val="70"/>
          <w:kern w:val="0"/>
          <w:fitText w:val="1260" w:id="743608832"/>
        </w:rPr>
        <w:t>開催日</w:t>
      </w:r>
      <w:r w:rsidRPr="00791BF0">
        <w:rPr>
          <w:rFonts w:hint="eastAsia"/>
          <w:kern w:val="0"/>
          <w:fitText w:val="1260" w:id="743608832"/>
        </w:rPr>
        <w:t>時</w:t>
      </w:r>
      <w:r w:rsidRPr="00065FE8">
        <w:rPr>
          <w:rFonts w:hint="eastAsia"/>
        </w:rPr>
        <w:t xml:space="preserve">　　</w:t>
      </w:r>
      <w:r w:rsidR="00D95BF1">
        <w:rPr>
          <w:rFonts w:hint="eastAsia"/>
        </w:rPr>
        <w:t>令和</w:t>
      </w:r>
      <w:r w:rsidR="00BD09CB">
        <w:rPr>
          <w:rFonts w:hint="eastAsia"/>
        </w:rPr>
        <w:t>3</w:t>
      </w:r>
      <w:r w:rsidRPr="00065FE8">
        <w:rPr>
          <w:rFonts w:hint="eastAsia"/>
        </w:rPr>
        <w:t>年</w:t>
      </w:r>
      <w:r w:rsidR="00D95BF1">
        <w:rPr>
          <w:rFonts w:hint="eastAsia"/>
        </w:rPr>
        <w:t>1</w:t>
      </w:r>
      <w:r w:rsidR="00A038F8" w:rsidRPr="00065FE8">
        <w:rPr>
          <w:rFonts w:hint="eastAsia"/>
        </w:rPr>
        <w:t>月</w:t>
      </w:r>
      <w:r w:rsidR="00D95BF1">
        <w:rPr>
          <w:rFonts w:hint="eastAsia"/>
        </w:rPr>
        <w:t>2</w:t>
      </w:r>
      <w:r w:rsidR="00BD09CB">
        <w:t>0</w:t>
      </w:r>
      <w:r w:rsidR="00C14B71" w:rsidRPr="00065FE8">
        <w:rPr>
          <w:rFonts w:hint="eastAsia"/>
        </w:rPr>
        <w:t>日</w:t>
      </w:r>
      <w:r w:rsidR="00A038F8" w:rsidRPr="00065FE8">
        <w:rPr>
          <w:rFonts w:hint="eastAsia"/>
        </w:rPr>
        <w:t>（</w:t>
      </w:r>
      <w:r w:rsidR="00BD09CB">
        <w:rPr>
          <w:rFonts w:hint="eastAsia"/>
        </w:rPr>
        <w:t>水</w:t>
      </w:r>
      <w:r w:rsidR="00C14B71" w:rsidRPr="00065FE8">
        <w:rPr>
          <w:rFonts w:hint="eastAsia"/>
        </w:rPr>
        <w:t>）</w:t>
      </w:r>
      <w:r w:rsidR="00BD09CB">
        <w:rPr>
          <w:rFonts w:hint="eastAsia"/>
        </w:rPr>
        <w:t>午前9</w:t>
      </w:r>
      <w:r w:rsidR="00C14B71" w:rsidRPr="00065FE8">
        <w:rPr>
          <w:rFonts w:hint="eastAsia"/>
        </w:rPr>
        <w:t>時</w:t>
      </w:r>
      <w:r w:rsidR="00BD09CB">
        <w:rPr>
          <w:rFonts w:hint="eastAsia"/>
        </w:rPr>
        <w:t>5</w:t>
      </w:r>
      <w:r w:rsidR="00FA13B9" w:rsidRPr="00065FE8">
        <w:rPr>
          <w:rFonts w:hint="eastAsia"/>
        </w:rPr>
        <w:t>0分</w:t>
      </w:r>
      <w:r w:rsidR="00C14B71" w:rsidRPr="00065FE8">
        <w:rPr>
          <w:rFonts w:hint="eastAsia"/>
        </w:rPr>
        <w:t>から</w:t>
      </w:r>
      <w:r w:rsidR="00BD09CB">
        <w:rPr>
          <w:rFonts w:hint="eastAsia"/>
        </w:rPr>
        <w:t>午前11時45分</w:t>
      </w:r>
      <w:r w:rsidR="00214A66">
        <w:rPr>
          <w:rFonts w:hint="eastAsia"/>
        </w:rPr>
        <w:t>まで</w:t>
      </w:r>
    </w:p>
    <w:p w:rsidR="008F1B17" w:rsidRPr="00BD09CB" w:rsidRDefault="008F1B17" w:rsidP="008F1B17">
      <w:pPr>
        <w:jc w:val="left"/>
      </w:pPr>
    </w:p>
    <w:p w:rsidR="008F1B17" w:rsidRPr="00065FE8" w:rsidRDefault="008F1B17" w:rsidP="008F1B17">
      <w:pPr>
        <w:pStyle w:val="HTML"/>
        <w:rPr>
          <w:rFonts w:ascii="ＭＳ 明朝" w:eastAsia="ＭＳ 明朝" w:hAnsi="ＭＳ 明朝"/>
          <w:sz w:val="21"/>
          <w:szCs w:val="21"/>
        </w:rPr>
      </w:pPr>
      <w:r w:rsidRPr="00065FE8">
        <w:rPr>
          <w:rFonts w:ascii="ＭＳ 明朝" w:eastAsia="ＭＳ 明朝" w:hAnsi="ＭＳ 明朝" w:hint="eastAsia"/>
          <w:sz w:val="21"/>
          <w:szCs w:val="21"/>
        </w:rPr>
        <w:t xml:space="preserve">２　</w:t>
      </w:r>
      <w:r w:rsidRPr="00214A66">
        <w:rPr>
          <w:rFonts w:ascii="ＭＳ 明朝" w:eastAsia="ＭＳ 明朝" w:hAnsi="ＭＳ 明朝" w:hint="eastAsia"/>
          <w:spacing w:val="420"/>
          <w:sz w:val="21"/>
          <w:szCs w:val="21"/>
          <w:fitText w:val="1260" w:id="743608833"/>
        </w:rPr>
        <w:t>場</w:t>
      </w:r>
      <w:r w:rsidRPr="00214A66">
        <w:rPr>
          <w:rFonts w:ascii="ＭＳ 明朝" w:eastAsia="ＭＳ 明朝" w:hAnsi="ＭＳ 明朝" w:hint="eastAsia"/>
          <w:sz w:val="21"/>
          <w:szCs w:val="21"/>
          <w:fitText w:val="1260" w:id="743608833"/>
        </w:rPr>
        <w:t>所</w:t>
      </w:r>
      <w:r w:rsidRPr="00065FE8">
        <w:rPr>
          <w:rFonts w:ascii="ＭＳ 明朝" w:eastAsia="ＭＳ 明朝" w:hAnsi="ＭＳ 明朝" w:hint="eastAsia"/>
          <w:sz w:val="21"/>
          <w:szCs w:val="21"/>
        </w:rPr>
        <w:t xml:space="preserve">　　</w:t>
      </w:r>
      <w:r w:rsidR="00214A66">
        <w:rPr>
          <w:rFonts w:ascii="ＭＳ 明朝" w:eastAsia="ＭＳ 明朝" w:hAnsi="ＭＳ 明朝" w:hint="eastAsia"/>
          <w:sz w:val="21"/>
          <w:szCs w:val="21"/>
        </w:rPr>
        <w:t>大阪赤十字会館4階　401会議室</w:t>
      </w:r>
    </w:p>
    <w:p w:rsidR="008F1B17" w:rsidRPr="00D27E81" w:rsidRDefault="008F1B17" w:rsidP="008F1B17">
      <w:pPr>
        <w:pStyle w:val="HTML"/>
        <w:rPr>
          <w:rFonts w:hAnsi="ＭＳ 明朝"/>
        </w:rPr>
      </w:pPr>
    </w:p>
    <w:p w:rsidR="008F1B17" w:rsidRPr="00065FE8" w:rsidRDefault="008F1B17" w:rsidP="008F1B17">
      <w:pPr>
        <w:jc w:val="left"/>
      </w:pPr>
      <w:r w:rsidRPr="00065FE8">
        <w:rPr>
          <w:rFonts w:hint="eastAsia"/>
          <w:kern w:val="0"/>
        </w:rPr>
        <w:t xml:space="preserve">３　</w:t>
      </w:r>
      <w:r w:rsidRPr="00C55F9A">
        <w:rPr>
          <w:rFonts w:hint="eastAsia"/>
          <w:spacing w:val="70"/>
          <w:kern w:val="0"/>
          <w:fitText w:val="1260" w:id="743608834"/>
        </w:rPr>
        <w:t>出席委</w:t>
      </w:r>
      <w:r w:rsidRPr="00C55F9A">
        <w:rPr>
          <w:rFonts w:hint="eastAsia"/>
          <w:kern w:val="0"/>
          <w:fitText w:val="1260" w:id="743608834"/>
        </w:rPr>
        <w:t>員</w:t>
      </w:r>
      <w:r w:rsidRPr="00065FE8">
        <w:rPr>
          <w:rFonts w:hint="eastAsia"/>
        </w:rPr>
        <w:t xml:space="preserve">　　</w:t>
      </w:r>
      <w:r w:rsidR="00BD09CB">
        <w:rPr>
          <w:rFonts w:hint="eastAsia"/>
        </w:rPr>
        <w:t>5</w:t>
      </w:r>
      <w:r w:rsidRPr="00065FE8">
        <w:rPr>
          <w:rFonts w:hint="eastAsia"/>
        </w:rPr>
        <w:t>名</w:t>
      </w:r>
    </w:p>
    <w:p w:rsidR="008F1B17" w:rsidRPr="00065FE8" w:rsidRDefault="008F1B17" w:rsidP="008F1B17">
      <w:pPr>
        <w:jc w:val="left"/>
      </w:pPr>
    </w:p>
    <w:p w:rsidR="008F1B17" w:rsidRPr="00065FE8" w:rsidRDefault="008F1B17" w:rsidP="008F1B17">
      <w:pPr>
        <w:jc w:val="left"/>
      </w:pPr>
      <w:r w:rsidRPr="00065FE8">
        <w:rPr>
          <w:rFonts w:hint="eastAsia"/>
        </w:rPr>
        <w:t xml:space="preserve">４　審議対象期間　　</w:t>
      </w:r>
      <w:r w:rsidR="00BD09CB">
        <w:rPr>
          <w:rFonts w:hint="eastAsia"/>
        </w:rPr>
        <w:t>令和元</w:t>
      </w:r>
      <w:r w:rsidRPr="00065FE8">
        <w:rPr>
          <w:rFonts w:hint="eastAsia"/>
        </w:rPr>
        <w:t>年</w:t>
      </w:r>
      <w:r w:rsidR="00BD09CB">
        <w:rPr>
          <w:rFonts w:hint="eastAsia"/>
        </w:rPr>
        <w:t>10</w:t>
      </w:r>
      <w:r w:rsidRPr="00065FE8">
        <w:rPr>
          <w:rFonts w:hint="eastAsia"/>
        </w:rPr>
        <w:t>月</w:t>
      </w:r>
      <w:r w:rsidR="00293B7B">
        <w:rPr>
          <w:rFonts w:hint="eastAsia"/>
        </w:rPr>
        <w:t>1</w:t>
      </w:r>
      <w:r w:rsidRPr="00065FE8">
        <w:rPr>
          <w:rFonts w:hint="eastAsia"/>
        </w:rPr>
        <w:t>日から</w:t>
      </w:r>
      <w:r w:rsidR="00BD09CB">
        <w:rPr>
          <w:rFonts w:hint="eastAsia"/>
        </w:rPr>
        <w:t>令和2</w:t>
      </w:r>
      <w:r w:rsidR="00D95BF1">
        <w:rPr>
          <w:rFonts w:hint="eastAsia"/>
        </w:rPr>
        <w:t>年9</w:t>
      </w:r>
      <w:r w:rsidRPr="00065FE8">
        <w:rPr>
          <w:rFonts w:hint="eastAsia"/>
        </w:rPr>
        <w:t>月</w:t>
      </w:r>
      <w:r w:rsidR="00D95BF1">
        <w:rPr>
          <w:rFonts w:hint="eastAsia"/>
        </w:rPr>
        <w:t>30</w:t>
      </w:r>
      <w:r w:rsidRPr="00065FE8">
        <w:rPr>
          <w:rFonts w:hint="eastAsia"/>
        </w:rPr>
        <w:t>日まで</w:t>
      </w:r>
    </w:p>
    <w:p w:rsidR="008F1B17" w:rsidRPr="00BD09CB" w:rsidRDefault="008F1B17" w:rsidP="008F1B17">
      <w:pPr>
        <w:ind w:left="863" w:hangingChars="411" w:hanging="863"/>
        <w:rPr>
          <w:kern w:val="0"/>
        </w:rPr>
      </w:pPr>
    </w:p>
    <w:p w:rsidR="00C55F9A" w:rsidRDefault="008F1B17" w:rsidP="00C55F9A">
      <w:pPr>
        <w:ind w:left="1932" w:hangingChars="920" w:hanging="1932"/>
      </w:pPr>
      <w:r w:rsidRPr="00065FE8">
        <w:rPr>
          <w:rFonts w:hint="eastAsia"/>
          <w:kern w:val="0"/>
        </w:rPr>
        <w:t xml:space="preserve">５　</w:t>
      </w:r>
      <w:r w:rsidRPr="00865BB3">
        <w:rPr>
          <w:rFonts w:hint="eastAsia"/>
          <w:spacing w:val="26"/>
          <w:kern w:val="0"/>
          <w:fitText w:val="1260" w:id="743608835"/>
        </w:rPr>
        <w:t>会議の概</w:t>
      </w:r>
      <w:r w:rsidRPr="00865BB3">
        <w:rPr>
          <w:rFonts w:hint="eastAsia"/>
          <w:spacing w:val="1"/>
          <w:kern w:val="0"/>
          <w:fitText w:val="1260" w:id="743608835"/>
        </w:rPr>
        <w:t>要</w:t>
      </w:r>
      <w:r w:rsidRPr="00065FE8">
        <w:rPr>
          <w:rFonts w:hint="eastAsia"/>
        </w:rPr>
        <w:t xml:space="preserve">　　</w:t>
      </w:r>
      <w:r w:rsidR="00C55F9A">
        <w:rPr>
          <w:rFonts w:hint="eastAsia"/>
        </w:rPr>
        <w:t>令和元年度第</w:t>
      </w:r>
      <w:r w:rsidR="00BD09CB">
        <w:rPr>
          <w:rFonts w:hint="eastAsia"/>
        </w:rPr>
        <w:t>2</w:t>
      </w:r>
      <w:r w:rsidR="00C55F9A">
        <w:rPr>
          <w:rFonts w:hint="eastAsia"/>
        </w:rPr>
        <w:t>回定例会議の抽出事案</w:t>
      </w:r>
      <w:r w:rsidR="00BD09CB">
        <w:rPr>
          <w:rFonts w:hint="eastAsia"/>
        </w:rPr>
        <w:t>5件</w:t>
      </w:r>
      <w:r w:rsidR="00C55F9A">
        <w:rPr>
          <w:rFonts w:hint="eastAsia"/>
        </w:rPr>
        <w:t>に係る委員意見を踏まえた検討状況等について、</w:t>
      </w:r>
      <w:r w:rsidR="006C4BA4">
        <w:rPr>
          <w:rFonts w:hint="eastAsia"/>
        </w:rPr>
        <w:t>別添のとおり</w:t>
      </w:r>
      <w:r w:rsidR="00C55F9A">
        <w:rPr>
          <w:rFonts w:hint="eastAsia"/>
        </w:rPr>
        <w:t>事務局及び担当課から報告を行った。</w:t>
      </w:r>
    </w:p>
    <w:p w:rsidR="008F1B17" w:rsidRPr="00065FE8" w:rsidRDefault="008F1B17" w:rsidP="00C55F9A">
      <w:pPr>
        <w:ind w:leftChars="900" w:left="1890" w:firstLineChars="100" w:firstLine="210"/>
      </w:pPr>
      <w:r w:rsidRPr="00065FE8">
        <w:rPr>
          <w:rFonts w:hint="eastAsia"/>
        </w:rPr>
        <w:t>審議対象期間中</w:t>
      </w:r>
      <w:r w:rsidR="00670257">
        <w:rPr>
          <w:rFonts w:hint="eastAsia"/>
        </w:rPr>
        <w:t>における</w:t>
      </w:r>
      <w:r w:rsidRPr="00065FE8">
        <w:rPr>
          <w:rFonts w:hint="eastAsia"/>
        </w:rPr>
        <w:t>入札方式別の発注案件の状況、</w:t>
      </w:r>
      <w:r w:rsidRPr="00065FE8">
        <w:t>入札参加停止</w:t>
      </w:r>
      <w:r w:rsidRPr="00065FE8">
        <w:rPr>
          <w:rFonts w:hint="eastAsia"/>
        </w:rPr>
        <w:t>措置等の状況</w:t>
      </w:r>
      <w:r w:rsidR="00670257">
        <w:rPr>
          <w:rFonts w:hint="eastAsia"/>
        </w:rPr>
        <w:t>及び</w:t>
      </w:r>
      <w:r w:rsidRPr="00065FE8">
        <w:rPr>
          <w:rFonts w:hint="eastAsia"/>
        </w:rPr>
        <w:t>談合情報等の処理状況について</w:t>
      </w:r>
      <w:r w:rsidR="00670257">
        <w:rPr>
          <w:rFonts w:hint="eastAsia"/>
        </w:rPr>
        <w:t>、</w:t>
      </w:r>
      <w:r w:rsidRPr="00065FE8">
        <w:rPr>
          <w:rFonts w:hint="eastAsia"/>
        </w:rPr>
        <w:t>事務局、担当課</w:t>
      </w:r>
      <w:r w:rsidR="007D5220">
        <w:rPr>
          <w:rFonts w:hint="eastAsia"/>
        </w:rPr>
        <w:t>に</w:t>
      </w:r>
      <w:r w:rsidRPr="00065FE8">
        <w:rPr>
          <w:rFonts w:hint="eastAsia"/>
        </w:rPr>
        <w:t>内容の説明を求めた上で審議を行った。</w:t>
      </w:r>
    </w:p>
    <w:p w:rsidR="008D0F73" w:rsidRDefault="008F1B17" w:rsidP="008D0F73">
      <w:pPr>
        <w:ind w:leftChars="900" w:left="1890" w:firstLineChars="100" w:firstLine="210"/>
      </w:pPr>
      <w:r w:rsidRPr="00065FE8">
        <w:rPr>
          <w:rFonts w:hint="eastAsia"/>
        </w:rPr>
        <w:t>また、大阪府が契約締結した</w:t>
      </w:r>
      <w:r w:rsidR="007D5220">
        <w:rPr>
          <w:rFonts w:hint="eastAsia"/>
        </w:rPr>
        <w:t>次の種別の契約（総契約件数</w:t>
      </w:r>
      <w:r w:rsidR="00BD09CB">
        <w:rPr>
          <w:rFonts w:hint="eastAsia"/>
        </w:rPr>
        <w:t>2,403</w:t>
      </w:r>
      <w:r w:rsidR="007D5220">
        <w:rPr>
          <w:rFonts w:hint="eastAsia"/>
        </w:rPr>
        <w:t>件）のうち</w:t>
      </w:r>
      <w:r w:rsidRPr="00065FE8">
        <w:t>、</w:t>
      </w:r>
      <w:r w:rsidR="007D5220">
        <w:rPr>
          <w:rFonts w:hint="eastAsia"/>
        </w:rPr>
        <w:t>委員が抽出した</w:t>
      </w:r>
      <w:r w:rsidR="00BD09CB">
        <w:rPr>
          <w:rFonts w:hint="eastAsia"/>
        </w:rPr>
        <w:t>4</w:t>
      </w:r>
      <w:r w:rsidR="00DA4C36">
        <w:rPr>
          <w:rFonts w:hint="eastAsia"/>
        </w:rPr>
        <w:t>件</w:t>
      </w:r>
      <w:r w:rsidR="007D5220">
        <w:rPr>
          <w:rFonts w:hint="eastAsia"/>
        </w:rPr>
        <w:t>について、</w:t>
      </w:r>
      <w:r w:rsidRPr="00065FE8">
        <w:rPr>
          <w:rFonts w:hint="eastAsia"/>
        </w:rPr>
        <w:t>事案ごとに担当</w:t>
      </w:r>
      <w:r w:rsidR="007D5220">
        <w:rPr>
          <w:rFonts w:hint="eastAsia"/>
        </w:rPr>
        <w:t>課に</w:t>
      </w:r>
      <w:r w:rsidRPr="00065FE8">
        <w:rPr>
          <w:rFonts w:hint="eastAsia"/>
        </w:rPr>
        <w:t>入札・契約の過程及び内容の説明を求めた上で審議を行った。</w:t>
      </w:r>
    </w:p>
    <w:tbl>
      <w:tblPr>
        <w:tblW w:w="0" w:type="auto"/>
        <w:tblInd w:w="2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6"/>
        <w:gridCol w:w="3685"/>
      </w:tblGrid>
      <w:tr w:rsidR="007D5220" w:rsidTr="00815701">
        <w:trPr>
          <w:trHeight w:val="240"/>
        </w:trPr>
        <w:tc>
          <w:tcPr>
            <w:tcW w:w="3386" w:type="dxa"/>
            <w:vAlign w:val="center"/>
          </w:tcPr>
          <w:p w:rsidR="007D5220" w:rsidRDefault="007D5220" w:rsidP="007D5220">
            <w:pPr>
              <w:jc w:val="center"/>
            </w:pPr>
            <w:r>
              <w:rPr>
                <w:rFonts w:hint="eastAsia"/>
              </w:rPr>
              <w:t>種　　　　　別</w:t>
            </w:r>
          </w:p>
        </w:tc>
        <w:tc>
          <w:tcPr>
            <w:tcW w:w="3685" w:type="dxa"/>
            <w:vAlign w:val="center"/>
          </w:tcPr>
          <w:p w:rsidR="007D5220" w:rsidRDefault="007D5220" w:rsidP="007D5220">
            <w:pPr>
              <w:jc w:val="center"/>
            </w:pPr>
            <w:r>
              <w:rPr>
                <w:rFonts w:hint="eastAsia"/>
              </w:rPr>
              <w:t>内　　　　　訳</w:t>
            </w:r>
          </w:p>
        </w:tc>
      </w:tr>
      <w:tr w:rsidR="007D5220" w:rsidTr="00815701">
        <w:trPr>
          <w:trHeight w:val="165"/>
        </w:trPr>
        <w:tc>
          <w:tcPr>
            <w:tcW w:w="3386" w:type="dxa"/>
            <w:vAlign w:val="center"/>
          </w:tcPr>
          <w:p w:rsidR="007D5220" w:rsidRDefault="007D5220" w:rsidP="008D0F73">
            <w:r>
              <w:rPr>
                <w:rFonts w:hint="eastAsia"/>
              </w:rPr>
              <w:t>建設工事</w:t>
            </w:r>
          </w:p>
        </w:tc>
        <w:tc>
          <w:tcPr>
            <w:tcW w:w="3685" w:type="dxa"/>
            <w:vAlign w:val="center"/>
          </w:tcPr>
          <w:p w:rsidR="007D5220" w:rsidRDefault="007D5220" w:rsidP="008D0F73">
            <w:r>
              <w:rPr>
                <w:rFonts w:hint="eastAsia"/>
              </w:rPr>
              <w:t>予定価格250万円を超えるもの</w:t>
            </w:r>
          </w:p>
        </w:tc>
      </w:tr>
      <w:tr w:rsidR="007D5220" w:rsidTr="00815701">
        <w:trPr>
          <w:trHeight w:val="86"/>
        </w:trPr>
        <w:tc>
          <w:tcPr>
            <w:tcW w:w="3386" w:type="dxa"/>
            <w:vAlign w:val="center"/>
          </w:tcPr>
          <w:p w:rsidR="007D5220" w:rsidRDefault="007D5220" w:rsidP="008D0F73">
            <w:r>
              <w:rPr>
                <w:rFonts w:hint="eastAsia"/>
              </w:rPr>
              <w:t>測量・建設コンサルタント等業務</w:t>
            </w:r>
          </w:p>
        </w:tc>
        <w:tc>
          <w:tcPr>
            <w:tcW w:w="3685" w:type="dxa"/>
            <w:vAlign w:val="center"/>
          </w:tcPr>
          <w:p w:rsidR="007D5220" w:rsidRDefault="007D5220" w:rsidP="008D0F73">
            <w:r>
              <w:rPr>
                <w:rFonts w:hint="eastAsia"/>
              </w:rPr>
              <w:t>予定価格100万円を超えるもの</w:t>
            </w:r>
          </w:p>
        </w:tc>
      </w:tr>
      <w:tr w:rsidR="007D5220" w:rsidTr="00815701">
        <w:trPr>
          <w:trHeight w:val="240"/>
        </w:trPr>
        <w:tc>
          <w:tcPr>
            <w:tcW w:w="3386" w:type="dxa"/>
            <w:vAlign w:val="center"/>
          </w:tcPr>
          <w:p w:rsidR="007D5220" w:rsidRDefault="007D5220" w:rsidP="008D0F73">
            <w:r>
              <w:rPr>
                <w:rFonts w:hint="eastAsia"/>
              </w:rPr>
              <w:t>委託役務業務</w:t>
            </w:r>
          </w:p>
        </w:tc>
        <w:tc>
          <w:tcPr>
            <w:tcW w:w="3685" w:type="dxa"/>
            <w:vAlign w:val="center"/>
          </w:tcPr>
          <w:p w:rsidR="00C15562" w:rsidRDefault="007D5220" w:rsidP="008A1B78">
            <w:pPr>
              <w:spacing w:line="300" w:lineRule="exact"/>
            </w:pPr>
            <w:r>
              <w:rPr>
                <w:rFonts w:hint="eastAsia"/>
              </w:rPr>
              <w:t>予定価格100万円（物件の借入れに</w:t>
            </w:r>
          </w:p>
          <w:p w:rsidR="007D5220" w:rsidRDefault="007D5220" w:rsidP="008A1B78">
            <w:pPr>
              <w:spacing w:line="300" w:lineRule="exact"/>
            </w:pPr>
            <w:r>
              <w:rPr>
                <w:rFonts w:hint="eastAsia"/>
              </w:rPr>
              <w:t>ついては80万円）を超えるもの</w:t>
            </w:r>
          </w:p>
        </w:tc>
      </w:tr>
      <w:tr w:rsidR="007D5220" w:rsidTr="00815701">
        <w:trPr>
          <w:trHeight w:val="195"/>
        </w:trPr>
        <w:tc>
          <w:tcPr>
            <w:tcW w:w="3386" w:type="dxa"/>
            <w:vAlign w:val="center"/>
          </w:tcPr>
          <w:p w:rsidR="007D5220" w:rsidRDefault="007D5220" w:rsidP="008D0F73">
            <w:r>
              <w:rPr>
                <w:rFonts w:hint="eastAsia"/>
              </w:rPr>
              <w:t>物品購入</w:t>
            </w:r>
          </w:p>
        </w:tc>
        <w:tc>
          <w:tcPr>
            <w:tcW w:w="3685" w:type="dxa"/>
            <w:vAlign w:val="center"/>
          </w:tcPr>
          <w:p w:rsidR="007D5220" w:rsidRDefault="007D5220" w:rsidP="008D0F73">
            <w:r>
              <w:rPr>
                <w:rFonts w:hint="eastAsia"/>
              </w:rPr>
              <w:t>予定価格160万円を超えるもの</w:t>
            </w:r>
          </w:p>
        </w:tc>
      </w:tr>
    </w:tbl>
    <w:p w:rsidR="003754B4" w:rsidRPr="00065FE8" w:rsidRDefault="003754B4" w:rsidP="0070455C">
      <w:pPr>
        <w:rPr>
          <w:rFonts w:hAnsi="ＭＳ 明朝"/>
          <w:kern w:val="0"/>
        </w:rPr>
      </w:pPr>
    </w:p>
    <w:p w:rsidR="00FC60A0" w:rsidRPr="00065FE8" w:rsidRDefault="00070C94">
      <w:pPr>
        <w:jc w:val="left"/>
        <w:rPr>
          <w:rFonts w:hAnsi="ＭＳ 明朝"/>
        </w:rPr>
      </w:pPr>
      <w:r w:rsidRPr="00065FE8">
        <w:rPr>
          <w:rFonts w:hAnsi="ＭＳ 明朝" w:hint="eastAsia"/>
          <w:kern w:val="0"/>
        </w:rPr>
        <w:t>６</w:t>
      </w:r>
      <w:r w:rsidR="009D45D5" w:rsidRPr="00065FE8">
        <w:rPr>
          <w:rFonts w:hAnsi="ＭＳ 明朝" w:hint="eastAsia"/>
          <w:kern w:val="0"/>
        </w:rPr>
        <w:t xml:space="preserve">　</w:t>
      </w:r>
      <w:r w:rsidR="004A1350" w:rsidRPr="00865BB3">
        <w:rPr>
          <w:rFonts w:hAnsi="ＭＳ 明朝" w:hint="eastAsia"/>
          <w:spacing w:val="26"/>
          <w:kern w:val="0"/>
          <w:fitText w:val="1260" w:id="1719294208"/>
        </w:rPr>
        <w:t>審</w:t>
      </w:r>
      <w:r w:rsidR="001E6819" w:rsidRPr="00865BB3">
        <w:rPr>
          <w:rFonts w:hAnsi="ＭＳ 明朝" w:hint="eastAsia"/>
          <w:spacing w:val="26"/>
          <w:kern w:val="0"/>
          <w:fitText w:val="1260" w:id="1719294208"/>
        </w:rPr>
        <w:t>議</w:t>
      </w:r>
      <w:r w:rsidR="004A1350" w:rsidRPr="00865BB3">
        <w:rPr>
          <w:rFonts w:hAnsi="ＭＳ 明朝" w:hint="eastAsia"/>
          <w:spacing w:val="26"/>
          <w:kern w:val="0"/>
          <w:fitText w:val="1260" w:id="1719294208"/>
        </w:rPr>
        <w:t>の結</w:t>
      </w:r>
      <w:r w:rsidR="004A1350" w:rsidRPr="00865BB3">
        <w:rPr>
          <w:rFonts w:hAnsi="ＭＳ 明朝" w:hint="eastAsia"/>
          <w:spacing w:val="1"/>
          <w:kern w:val="0"/>
          <w:fitText w:val="1260" w:id="1719294208"/>
        </w:rPr>
        <w:t>果</w:t>
      </w:r>
      <w:r w:rsidR="00D30268" w:rsidRPr="00065FE8">
        <w:rPr>
          <w:rFonts w:hAnsi="ＭＳ 明朝" w:hint="eastAsia"/>
        </w:rPr>
        <w:t xml:space="preserve">　</w:t>
      </w:r>
      <w:r w:rsidR="00865BB3">
        <w:rPr>
          <w:rFonts w:hAnsi="ＭＳ 明朝" w:hint="eastAsia"/>
        </w:rPr>
        <w:t xml:space="preserve">　</w:t>
      </w:r>
      <w:r w:rsidR="008D0F73">
        <w:rPr>
          <w:rFonts w:hAnsi="ＭＳ 明朝" w:hint="eastAsia"/>
        </w:rPr>
        <w:t>これら</w:t>
      </w:r>
      <w:r w:rsidR="008D0F73" w:rsidRPr="00495B9D">
        <w:rPr>
          <w:rFonts w:hAnsi="ＭＳ 明朝" w:hint="eastAsia"/>
        </w:rPr>
        <w:t>の処理状況</w:t>
      </w:r>
      <w:r w:rsidR="008D0F73">
        <w:rPr>
          <w:rFonts w:hAnsi="ＭＳ 明朝" w:hint="eastAsia"/>
        </w:rPr>
        <w:t>・事案</w:t>
      </w:r>
      <w:r w:rsidR="008D0F73" w:rsidRPr="00495B9D">
        <w:rPr>
          <w:rFonts w:hAnsi="ＭＳ 明朝" w:hint="eastAsia"/>
        </w:rPr>
        <w:t>は概ね適正であると認める。</w:t>
      </w:r>
    </w:p>
    <w:p w:rsidR="00843CE1" w:rsidRPr="00065FE8" w:rsidRDefault="00843CE1">
      <w:pPr>
        <w:jc w:val="left"/>
        <w:rPr>
          <w:rFonts w:hAnsi="ＭＳ 明朝"/>
        </w:rPr>
      </w:pPr>
    </w:p>
    <w:p w:rsidR="007D5220" w:rsidRDefault="009D45D5" w:rsidP="007D5220">
      <w:pPr>
        <w:jc w:val="left"/>
        <w:rPr>
          <w:rFonts w:hAnsi="ＭＳ 明朝"/>
        </w:rPr>
      </w:pPr>
      <w:r w:rsidRPr="00065FE8">
        <w:rPr>
          <w:rFonts w:hAnsi="ＭＳ 明朝" w:hint="eastAsia"/>
        </w:rPr>
        <w:t xml:space="preserve">７　</w:t>
      </w:r>
      <w:r w:rsidR="00F46910" w:rsidRPr="00065FE8">
        <w:rPr>
          <w:rFonts w:hAnsi="ＭＳ 明朝" w:hint="eastAsia"/>
        </w:rPr>
        <w:t>委員からの質問とそれに対する回答</w:t>
      </w:r>
      <w:r w:rsidR="00FB7D6A">
        <w:rPr>
          <w:rFonts w:hAnsi="ＭＳ 明朝" w:hint="eastAsia"/>
        </w:rPr>
        <w:t>等</w:t>
      </w:r>
      <w:r w:rsidR="00865BB3">
        <w:rPr>
          <w:rFonts w:hAnsi="ＭＳ 明朝" w:hint="eastAsia"/>
        </w:rPr>
        <w:t xml:space="preserve">　　</w:t>
      </w:r>
      <w:r w:rsidR="00AC1080">
        <w:rPr>
          <w:rFonts w:hAnsi="ＭＳ 明朝" w:hint="eastAsia"/>
        </w:rPr>
        <w:t>別添</w:t>
      </w:r>
      <w:r w:rsidR="00F46910" w:rsidRPr="00065FE8">
        <w:rPr>
          <w:rFonts w:hAnsi="ＭＳ 明朝" w:hint="eastAsia"/>
        </w:rPr>
        <w:t>のとおり</w:t>
      </w:r>
    </w:p>
    <w:p w:rsidR="00C55F9A" w:rsidRDefault="00C55F9A" w:rsidP="007D5220">
      <w:pPr>
        <w:jc w:val="left"/>
      </w:pPr>
    </w:p>
    <w:tbl>
      <w:tblPr>
        <w:tblpPr w:leftFromText="142" w:rightFromText="142" w:vertAnchor="page" w:horzAnchor="margin" w:tblpY="11911"/>
        <w:tblW w:w="9695" w:type="dxa"/>
        <w:tblLayout w:type="fixed"/>
        <w:tblCellMar>
          <w:left w:w="99" w:type="dxa"/>
          <w:right w:w="99" w:type="dxa"/>
        </w:tblCellMar>
        <w:tblLook w:val="0000" w:firstRow="0" w:lastRow="0" w:firstColumn="0" w:lastColumn="0" w:noHBand="0" w:noVBand="0"/>
      </w:tblPr>
      <w:tblGrid>
        <w:gridCol w:w="1178"/>
        <w:gridCol w:w="1189"/>
        <w:gridCol w:w="5670"/>
        <w:gridCol w:w="1658"/>
      </w:tblGrid>
      <w:tr w:rsidR="00F5604D" w:rsidRPr="00065FE8" w:rsidTr="00F5604D">
        <w:trPr>
          <w:trHeight w:hRule="exact" w:val="577"/>
        </w:trPr>
        <w:tc>
          <w:tcPr>
            <w:tcW w:w="23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F5604D" w:rsidRPr="00865BB3" w:rsidRDefault="00F5604D" w:rsidP="00F5604D">
            <w:pPr>
              <w:widowControl/>
              <w:rPr>
                <w:rFonts w:hAnsi="ＭＳ 明朝" w:cs="ＭＳ Ｐゴシック"/>
                <w:kern w:val="0"/>
              </w:rPr>
            </w:pPr>
            <w:r w:rsidRPr="00865BB3">
              <w:rPr>
                <w:rFonts w:hAnsi="ＭＳ 明朝" w:cs="ＭＳ Ｐゴシック" w:hint="eastAsia"/>
                <w:kern w:val="0"/>
              </w:rPr>
              <w:t>入 札 方 式</w:t>
            </w:r>
          </w:p>
        </w:tc>
        <w:tc>
          <w:tcPr>
            <w:tcW w:w="5670" w:type="dxa"/>
            <w:tcBorders>
              <w:top w:val="single" w:sz="4" w:space="0" w:color="auto"/>
              <w:left w:val="nil"/>
              <w:bottom w:val="single" w:sz="4" w:space="0" w:color="auto"/>
              <w:right w:val="single" w:sz="4" w:space="0" w:color="auto"/>
            </w:tcBorders>
            <w:shd w:val="clear" w:color="auto" w:fill="auto"/>
            <w:vAlign w:val="center"/>
          </w:tcPr>
          <w:p w:rsidR="00F5604D" w:rsidRPr="00865BB3" w:rsidRDefault="00F5604D" w:rsidP="00F5604D">
            <w:pPr>
              <w:widowControl/>
              <w:jc w:val="center"/>
              <w:rPr>
                <w:rFonts w:hAnsi="ＭＳ 明朝" w:cs="ＭＳ Ｐゴシック"/>
                <w:kern w:val="0"/>
              </w:rPr>
            </w:pPr>
            <w:r w:rsidRPr="00865BB3">
              <w:rPr>
                <w:rFonts w:hAnsi="ＭＳ 明朝" w:cs="ＭＳ Ｐゴシック" w:hint="eastAsia"/>
                <w:kern w:val="0"/>
              </w:rPr>
              <w:t>案　　　件　　　名</w:t>
            </w:r>
          </w:p>
        </w:tc>
        <w:tc>
          <w:tcPr>
            <w:tcW w:w="1658" w:type="dxa"/>
            <w:tcBorders>
              <w:top w:val="single" w:sz="4" w:space="0" w:color="auto"/>
              <w:left w:val="nil"/>
              <w:bottom w:val="single" w:sz="4" w:space="0" w:color="auto"/>
              <w:right w:val="single" w:sz="4" w:space="0" w:color="auto"/>
            </w:tcBorders>
            <w:shd w:val="clear" w:color="auto" w:fill="auto"/>
            <w:vAlign w:val="center"/>
          </w:tcPr>
          <w:p w:rsidR="00F5604D" w:rsidRPr="00283888" w:rsidRDefault="00F5604D" w:rsidP="00F5604D">
            <w:pPr>
              <w:widowControl/>
              <w:jc w:val="center"/>
              <w:rPr>
                <w:rFonts w:hAnsi="ＭＳ 明朝" w:cs="ＭＳ Ｐゴシック"/>
                <w:kern w:val="0"/>
              </w:rPr>
            </w:pPr>
            <w:r w:rsidRPr="00283888">
              <w:rPr>
                <w:rFonts w:hAnsi="ＭＳ 明朝" w:cs="ＭＳ Ｐゴシック" w:hint="eastAsia"/>
                <w:kern w:val="0"/>
              </w:rPr>
              <w:t>契約金額(円)</w:t>
            </w:r>
          </w:p>
        </w:tc>
      </w:tr>
      <w:tr w:rsidR="00F5604D" w:rsidRPr="00065FE8" w:rsidTr="00F5604D">
        <w:trPr>
          <w:trHeight w:hRule="exact" w:val="852"/>
        </w:trPr>
        <w:tc>
          <w:tcPr>
            <w:tcW w:w="1178" w:type="dxa"/>
            <w:tcBorders>
              <w:top w:val="single" w:sz="4" w:space="0" w:color="auto"/>
              <w:left w:val="single" w:sz="4" w:space="0" w:color="auto"/>
              <w:bottom w:val="single" w:sz="4" w:space="0" w:color="auto"/>
              <w:right w:val="single" w:sz="4" w:space="0" w:color="auto"/>
            </w:tcBorders>
            <w:shd w:val="clear" w:color="auto" w:fill="auto"/>
            <w:tcFitText/>
            <w:vAlign w:val="center"/>
          </w:tcPr>
          <w:p w:rsidR="00F5604D" w:rsidRPr="00D95BF1" w:rsidRDefault="00F5604D" w:rsidP="00F5604D">
            <w:pPr>
              <w:jc w:val="center"/>
              <w:rPr>
                <w:rFonts w:hAnsi="ＭＳ 明朝"/>
              </w:rPr>
            </w:pPr>
            <w:r w:rsidRPr="00BD09CB">
              <w:rPr>
                <w:rFonts w:hAnsi="ＭＳ 明朝" w:hint="eastAsia"/>
                <w:spacing w:val="20"/>
                <w:kern w:val="0"/>
              </w:rPr>
              <w:t>建設工</w:t>
            </w:r>
            <w:r w:rsidRPr="00BD09CB">
              <w:rPr>
                <w:rFonts w:hAnsi="ＭＳ 明朝" w:hint="eastAsia"/>
                <w:kern w:val="0"/>
              </w:rPr>
              <w:t>事</w:t>
            </w:r>
          </w:p>
        </w:tc>
        <w:tc>
          <w:tcPr>
            <w:tcW w:w="1189" w:type="dxa"/>
            <w:tcBorders>
              <w:top w:val="nil"/>
              <w:left w:val="nil"/>
              <w:bottom w:val="single" w:sz="4" w:space="0" w:color="auto"/>
              <w:right w:val="single" w:sz="4" w:space="0" w:color="auto"/>
            </w:tcBorders>
            <w:shd w:val="clear" w:color="auto" w:fill="auto"/>
            <w:vAlign w:val="center"/>
          </w:tcPr>
          <w:p w:rsidR="00F5604D" w:rsidRPr="00865BB3" w:rsidRDefault="00F5604D" w:rsidP="00F5604D">
            <w:pPr>
              <w:jc w:val="center"/>
              <w:rPr>
                <w:rFonts w:hAnsi="ＭＳ 明朝" w:cs="ＭＳ Ｐゴシック"/>
              </w:rPr>
            </w:pPr>
            <w:r>
              <w:rPr>
                <w:rFonts w:hAnsi="ＭＳ 明朝" w:hint="eastAsia"/>
              </w:rPr>
              <w:t>総合評価</w:t>
            </w:r>
            <w:r w:rsidRPr="00865BB3">
              <w:rPr>
                <w:rFonts w:hAnsi="ＭＳ 明朝" w:hint="eastAsia"/>
              </w:rPr>
              <w:t>一般競争</w:t>
            </w:r>
          </w:p>
        </w:tc>
        <w:tc>
          <w:tcPr>
            <w:tcW w:w="5670" w:type="dxa"/>
            <w:tcBorders>
              <w:top w:val="nil"/>
              <w:left w:val="nil"/>
              <w:bottom w:val="single" w:sz="4" w:space="0" w:color="auto"/>
              <w:right w:val="single" w:sz="4" w:space="0" w:color="auto"/>
            </w:tcBorders>
            <w:shd w:val="clear" w:color="auto" w:fill="auto"/>
            <w:vAlign w:val="center"/>
          </w:tcPr>
          <w:p w:rsidR="00F5604D" w:rsidRPr="00865BB3" w:rsidRDefault="00F5604D" w:rsidP="00F5604D">
            <w:pPr>
              <w:rPr>
                <w:rFonts w:hAnsi="ＭＳ 明朝" w:cs="ＭＳ Ｐゴシック"/>
              </w:rPr>
            </w:pPr>
            <w:r>
              <w:rPr>
                <w:rFonts w:hAnsi="ＭＳ 明朝" w:cs="ＭＳ Ｐゴシック" w:hint="eastAsia"/>
              </w:rPr>
              <w:t>大阪府咲洲庁舎長周期地震動追加対策工事（その2）</w:t>
            </w:r>
          </w:p>
        </w:tc>
        <w:tc>
          <w:tcPr>
            <w:tcW w:w="1658" w:type="dxa"/>
            <w:tcBorders>
              <w:top w:val="nil"/>
              <w:left w:val="nil"/>
              <w:bottom w:val="single" w:sz="4" w:space="0" w:color="auto"/>
              <w:right w:val="single" w:sz="4" w:space="0" w:color="auto"/>
            </w:tcBorders>
            <w:shd w:val="clear" w:color="auto" w:fill="auto"/>
            <w:noWrap/>
            <w:vAlign w:val="center"/>
          </w:tcPr>
          <w:p w:rsidR="00F5604D" w:rsidRPr="00865BB3" w:rsidRDefault="00F5604D" w:rsidP="00F5604D">
            <w:pPr>
              <w:jc w:val="right"/>
              <w:rPr>
                <w:rFonts w:hAnsi="ＭＳ 明朝" w:cs="ＭＳ Ｐゴシック"/>
              </w:rPr>
            </w:pPr>
            <w:r>
              <w:rPr>
                <w:rFonts w:hAnsi="ＭＳ 明朝" w:cs="ＭＳ Ｐゴシック" w:hint="eastAsia"/>
              </w:rPr>
              <w:t>3,040,200,000</w:t>
            </w:r>
          </w:p>
        </w:tc>
      </w:tr>
      <w:tr w:rsidR="00F5604D" w:rsidRPr="00065FE8" w:rsidTr="00F5604D">
        <w:trPr>
          <w:trHeight w:hRule="exact" w:val="851"/>
        </w:trPr>
        <w:tc>
          <w:tcPr>
            <w:tcW w:w="1178" w:type="dxa"/>
            <w:tcBorders>
              <w:top w:val="single" w:sz="4" w:space="0" w:color="auto"/>
              <w:left w:val="single" w:sz="4" w:space="0" w:color="auto"/>
              <w:right w:val="single" w:sz="4" w:space="0" w:color="auto"/>
            </w:tcBorders>
            <w:shd w:val="clear" w:color="auto" w:fill="auto"/>
            <w:vAlign w:val="center"/>
          </w:tcPr>
          <w:p w:rsidR="00F5604D" w:rsidRDefault="00F5604D" w:rsidP="00F5604D">
            <w:pPr>
              <w:jc w:val="left"/>
              <w:rPr>
                <w:rFonts w:hAnsi="ＭＳ 明朝"/>
              </w:rPr>
            </w:pPr>
            <w:r>
              <w:rPr>
                <w:rFonts w:hAnsi="ＭＳ 明朝" w:hint="eastAsia"/>
              </w:rPr>
              <w:t>建設ｺﾝｻﾙ</w:t>
            </w:r>
          </w:p>
          <w:p w:rsidR="00F5604D" w:rsidRPr="00865BB3" w:rsidRDefault="00F5604D" w:rsidP="00F5604D">
            <w:pPr>
              <w:jc w:val="left"/>
              <w:rPr>
                <w:rFonts w:hAnsi="ＭＳ 明朝"/>
              </w:rPr>
            </w:pPr>
            <w:r>
              <w:rPr>
                <w:rFonts w:hAnsi="ＭＳ 明朝" w:hint="eastAsia"/>
              </w:rPr>
              <w:t>ﾀﾝﾄ業務</w:t>
            </w:r>
          </w:p>
        </w:tc>
        <w:tc>
          <w:tcPr>
            <w:tcW w:w="1189" w:type="dxa"/>
            <w:tcBorders>
              <w:top w:val="single" w:sz="4" w:space="0" w:color="auto"/>
              <w:left w:val="nil"/>
              <w:right w:val="single" w:sz="4" w:space="0" w:color="auto"/>
            </w:tcBorders>
            <w:shd w:val="clear" w:color="auto" w:fill="auto"/>
            <w:vAlign w:val="center"/>
          </w:tcPr>
          <w:p w:rsidR="00F5604D" w:rsidRPr="00865BB3" w:rsidRDefault="00F5604D" w:rsidP="00F5604D">
            <w:pPr>
              <w:jc w:val="center"/>
              <w:rPr>
                <w:rFonts w:hAnsi="ＭＳ 明朝"/>
              </w:rPr>
            </w:pPr>
            <w:r>
              <w:rPr>
                <w:rFonts w:hAnsi="ＭＳ 明朝" w:hint="eastAsia"/>
              </w:rPr>
              <w:t>一般競争</w:t>
            </w:r>
          </w:p>
        </w:tc>
        <w:tc>
          <w:tcPr>
            <w:tcW w:w="5670" w:type="dxa"/>
            <w:tcBorders>
              <w:top w:val="single" w:sz="4" w:space="0" w:color="auto"/>
              <w:left w:val="nil"/>
              <w:right w:val="single" w:sz="4" w:space="0" w:color="auto"/>
            </w:tcBorders>
            <w:shd w:val="clear" w:color="auto" w:fill="auto"/>
            <w:vAlign w:val="center"/>
          </w:tcPr>
          <w:p w:rsidR="00F5604D" w:rsidRDefault="00F5604D" w:rsidP="00F5604D">
            <w:pPr>
              <w:rPr>
                <w:rFonts w:hAnsi="ＭＳ 明朝" w:cs="ＭＳ Ｐゴシック"/>
              </w:rPr>
            </w:pPr>
            <w:r>
              <w:rPr>
                <w:rFonts w:hAnsi="ＭＳ 明朝" w:cs="ＭＳ Ｐゴシック" w:hint="eastAsia"/>
              </w:rPr>
              <w:t>大阪府大淀警察署ほか点検調査業務</w:t>
            </w:r>
          </w:p>
        </w:tc>
        <w:tc>
          <w:tcPr>
            <w:tcW w:w="1658" w:type="dxa"/>
            <w:tcBorders>
              <w:top w:val="single" w:sz="4" w:space="0" w:color="auto"/>
              <w:left w:val="nil"/>
              <w:right w:val="single" w:sz="4" w:space="0" w:color="auto"/>
            </w:tcBorders>
            <w:shd w:val="clear" w:color="auto" w:fill="auto"/>
            <w:noWrap/>
            <w:vAlign w:val="center"/>
          </w:tcPr>
          <w:p w:rsidR="00F5604D" w:rsidRDefault="00F5604D" w:rsidP="00F5604D">
            <w:pPr>
              <w:jc w:val="right"/>
              <w:rPr>
                <w:rFonts w:hAnsi="ＭＳ 明朝" w:cs="ＭＳ Ｐゴシック"/>
              </w:rPr>
            </w:pPr>
            <w:r>
              <w:rPr>
                <w:rFonts w:hAnsi="ＭＳ 明朝" w:cs="ＭＳ Ｐゴシック" w:hint="eastAsia"/>
              </w:rPr>
              <w:t>8,967,200</w:t>
            </w:r>
          </w:p>
        </w:tc>
      </w:tr>
      <w:tr w:rsidR="00F5604D" w:rsidRPr="00065FE8" w:rsidTr="00F5604D">
        <w:trPr>
          <w:trHeight w:hRule="exact" w:val="848"/>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F5604D" w:rsidRPr="00865BB3" w:rsidRDefault="00F5604D" w:rsidP="00F5604D">
            <w:pPr>
              <w:jc w:val="distribute"/>
              <w:rPr>
                <w:rFonts w:hAnsi="ＭＳ 明朝" w:cs="ＭＳ Ｐゴシック"/>
              </w:rPr>
            </w:pPr>
            <w:r>
              <w:rPr>
                <w:rFonts w:hAnsi="ＭＳ 明朝" w:cs="ＭＳ Ｐゴシック" w:hint="eastAsia"/>
              </w:rPr>
              <w:t>委託役務</w:t>
            </w:r>
          </w:p>
        </w:tc>
        <w:tc>
          <w:tcPr>
            <w:tcW w:w="1189" w:type="dxa"/>
            <w:tcBorders>
              <w:top w:val="single" w:sz="4" w:space="0" w:color="auto"/>
              <w:left w:val="nil"/>
              <w:bottom w:val="single" w:sz="4" w:space="0" w:color="auto"/>
              <w:right w:val="single" w:sz="4" w:space="0" w:color="auto"/>
            </w:tcBorders>
            <w:shd w:val="clear" w:color="auto" w:fill="auto"/>
            <w:vAlign w:val="center"/>
          </w:tcPr>
          <w:p w:rsidR="00F5604D" w:rsidRPr="00865BB3" w:rsidRDefault="00F5604D" w:rsidP="00F5604D">
            <w:pPr>
              <w:jc w:val="center"/>
              <w:rPr>
                <w:rFonts w:hAnsi="ＭＳ 明朝"/>
              </w:rPr>
            </w:pPr>
            <w:r>
              <w:rPr>
                <w:rFonts w:hAnsi="ＭＳ 明朝" w:hint="eastAsia"/>
              </w:rPr>
              <w:t>一般競争</w:t>
            </w:r>
          </w:p>
        </w:tc>
        <w:tc>
          <w:tcPr>
            <w:tcW w:w="5670" w:type="dxa"/>
            <w:tcBorders>
              <w:top w:val="single" w:sz="4" w:space="0" w:color="auto"/>
              <w:left w:val="nil"/>
              <w:bottom w:val="single" w:sz="4" w:space="0" w:color="auto"/>
              <w:right w:val="single" w:sz="4" w:space="0" w:color="auto"/>
            </w:tcBorders>
            <w:shd w:val="clear" w:color="auto" w:fill="auto"/>
            <w:vAlign w:val="center"/>
          </w:tcPr>
          <w:p w:rsidR="00F5604D" w:rsidRDefault="00F5604D" w:rsidP="00F5604D">
            <w:pPr>
              <w:rPr>
                <w:rFonts w:hAnsi="ＭＳ 明朝" w:cs="ＭＳ Ｐゴシック"/>
              </w:rPr>
            </w:pPr>
            <w:r>
              <w:rPr>
                <w:rFonts w:hAnsi="ＭＳ 明朝" w:cs="ＭＳ Ｐゴシック" w:hint="eastAsia"/>
              </w:rPr>
              <w:t>大阪府咲洲庁舎設備保守管理業務</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F5604D" w:rsidRDefault="00F5604D" w:rsidP="00F5604D">
            <w:pPr>
              <w:jc w:val="right"/>
              <w:rPr>
                <w:rFonts w:hAnsi="ＭＳ 明朝" w:cs="ＭＳ Ｐゴシック"/>
              </w:rPr>
            </w:pPr>
            <w:r>
              <w:rPr>
                <w:rFonts w:hAnsi="ＭＳ 明朝" w:cs="ＭＳ Ｐゴシック" w:hint="eastAsia"/>
              </w:rPr>
              <w:t>251,942,400</w:t>
            </w:r>
          </w:p>
        </w:tc>
      </w:tr>
      <w:tr w:rsidR="00F5604D" w:rsidRPr="00065FE8" w:rsidTr="00F5604D">
        <w:trPr>
          <w:trHeight w:hRule="exact" w:val="847"/>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F5604D" w:rsidRPr="00865BB3" w:rsidRDefault="00F5604D" w:rsidP="00F5604D">
            <w:pPr>
              <w:jc w:val="distribute"/>
              <w:rPr>
                <w:rFonts w:hAnsi="ＭＳ 明朝"/>
              </w:rPr>
            </w:pPr>
            <w:r>
              <w:rPr>
                <w:rFonts w:hAnsi="ＭＳ 明朝" w:hint="eastAsia"/>
              </w:rPr>
              <w:t>物品購入</w:t>
            </w:r>
          </w:p>
        </w:tc>
        <w:tc>
          <w:tcPr>
            <w:tcW w:w="1189" w:type="dxa"/>
            <w:tcBorders>
              <w:top w:val="single" w:sz="4" w:space="0" w:color="auto"/>
              <w:left w:val="nil"/>
              <w:bottom w:val="single" w:sz="4" w:space="0" w:color="auto"/>
              <w:right w:val="single" w:sz="4" w:space="0" w:color="auto"/>
            </w:tcBorders>
            <w:shd w:val="clear" w:color="auto" w:fill="auto"/>
            <w:vAlign w:val="center"/>
          </w:tcPr>
          <w:p w:rsidR="00F5604D" w:rsidRPr="00865BB3" w:rsidRDefault="00F5604D" w:rsidP="00F5604D">
            <w:pPr>
              <w:jc w:val="center"/>
              <w:rPr>
                <w:rFonts w:hAnsi="ＭＳ 明朝" w:cs="ＭＳ Ｐゴシック"/>
              </w:rPr>
            </w:pPr>
            <w:r>
              <w:rPr>
                <w:rFonts w:hAnsi="ＭＳ 明朝" w:hint="eastAsia"/>
              </w:rPr>
              <w:t>随意契約</w:t>
            </w:r>
          </w:p>
        </w:tc>
        <w:tc>
          <w:tcPr>
            <w:tcW w:w="5670" w:type="dxa"/>
            <w:tcBorders>
              <w:top w:val="single" w:sz="4" w:space="0" w:color="auto"/>
              <w:left w:val="nil"/>
              <w:bottom w:val="single" w:sz="4" w:space="0" w:color="auto"/>
              <w:right w:val="single" w:sz="4" w:space="0" w:color="auto"/>
            </w:tcBorders>
            <w:shd w:val="clear" w:color="auto" w:fill="auto"/>
            <w:vAlign w:val="center"/>
          </w:tcPr>
          <w:p w:rsidR="00F5604D" w:rsidRPr="00865BB3" w:rsidRDefault="00F5604D" w:rsidP="00F5604D">
            <w:pPr>
              <w:rPr>
                <w:rFonts w:hAnsi="ＭＳ 明朝" w:cs="ＭＳ Ｐゴシック"/>
              </w:rPr>
            </w:pPr>
            <w:r>
              <w:rPr>
                <w:rFonts w:hAnsi="ＭＳ 明朝" w:cs="ＭＳ Ｐゴシック" w:hint="eastAsia"/>
              </w:rPr>
              <w:t>防刃チョッキ（内・外着兼用）ほか2件の購入</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F5604D" w:rsidRPr="00865BB3" w:rsidRDefault="00F5604D" w:rsidP="00F5604D">
            <w:pPr>
              <w:jc w:val="right"/>
              <w:rPr>
                <w:rFonts w:hAnsi="ＭＳ 明朝" w:cs="ＭＳ Ｐゴシック"/>
              </w:rPr>
            </w:pPr>
            <w:r>
              <w:rPr>
                <w:rFonts w:hAnsi="ＭＳ 明朝" w:cs="ＭＳ Ｐゴシック" w:hint="eastAsia"/>
              </w:rPr>
              <w:t>21,522,600</w:t>
            </w:r>
          </w:p>
        </w:tc>
      </w:tr>
    </w:tbl>
    <w:p w:rsidR="007D5220" w:rsidRPr="007D5220" w:rsidRDefault="002C7178" w:rsidP="007D5220">
      <w:pPr>
        <w:jc w:val="left"/>
      </w:pPr>
      <w:r>
        <w:rPr>
          <w:rFonts w:hint="eastAsia"/>
        </w:rPr>
        <w:t>【</w:t>
      </w:r>
      <w:r w:rsidR="008D0F73" w:rsidRPr="00065FE8">
        <w:rPr>
          <w:rFonts w:hint="eastAsia"/>
        </w:rPr>
        <w:t>抽出事案一覧</w:t>
      </w:r>
      <w:r>
        <w:rPr>
          <w:rFonts w:hint="eastAsia"/>
        </w:rPr>
        <w:t>】</w:t>
      </w:r>
    </w:p>
    <w:p w:rsidR="00A87FAB" w:rsidRPr="00AC1080" w:rsidRDefault="000C5A0D" w:rsidP="00AC1080">
      <w:pPr>
        <w:jc w:val="right"/>
        <w:rPr>
          <w:sz w:val="24"/>
          <w:szCs w:val="24"/>
        </w:rPr>
      </w:pPr>
      <w:r>
        <w:rPr>
          <w:rFonts w:hint="eastAsia"/>
          <w:noProof/>
          <w:sz w:val="24"/>
          <w:szCs w:val="24"/>
        </w:rPr>
        <w:lastRenderedPageBreak/>
        <mc:AlternateContent>
          <mc:Choice Requires="wps">
            <w:drawing>
              <wp:anchor distT="0" distB="0" distL="114300" distR="114300" simplePos="0" relativeHeight="251656192" behindDoc="0" locked="0" layoutInCell="1" allowOverlap="1" wp14:anchorId="72396D8D" wp14:editId="202CA6CC">
                <wp:simplePos x="0" y="0"/>
                <wp:positionH relativeFrom="column">
                  <wp:posOffset>-153670</wp:posOffset>
                </wp:positionH>
                <wp:positionV relativeFrom="paragraph">
                  <wp:posOffset>87630</wp:posOffset>
                </wp:positionV>
                <wp:extent cx="2844000" cy="3143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844000" cy="314325"/>
                        </a:xfrm>
                        <a:prstGeom prst="rect">
                          <a:avLst/>
                        </a:prstGeom>
                        <a:noFill/>
                        <a:ln w="25400" cap="flat" cmpd="sng" algn="ctr">
                          <a:noFill/>
                          <a:prstDash val="solid"/>
                        </a:ln>
                        <a:effectLst/>
                      </wps:spPr>
                      <wps:txbx>
                        <w:txbxContent>
                          <w:p w:rsidR="00E900D5" w:rsidRPr="00AB16C7" w:rsidRDefault="00E900D5" w:rsidP="006C4BA4">
                            <w:pPr>
                              <w:jc w:val="left"/>
                              <w:rPr>
                                <w:b/>
                                <w:color w:val="000000" w:themeColor="text1"/>
                                <w:sz w:val="22"/>
                                <w:szCs w:val="22"/>
                              </w:rPr>
                            </w:pPr>
                            <w:r w:rsidRPr="00AB16C7">
                              <w:rPr>
                                <w:rFonts w:hint="eastAsia"/>
                                <w:b/>
                                <w:color w:val="000000" w:themeColor="text1"/>
                                <w:sz w:val="22"/>
                                <w:szCs w:val="22"/>
                              </w:rPr>
                              <w:t>≪令和</w:t>
                            </w:r>
                            <w:r>
                              <w:rPr>
                                <w:rFonts w:hint="eastAsia"/>
                                <w:b/>
                                <w:color w:val="000000" w:themeColor="text1"/>
                                <w:sz w:val="22"/>
                                <w:szCs w:val="22"/>
                              </w:rPr>
                              <w:t>2</w:t>
                            </w:r>
                            <w:r>
                              <w:rPr>
                                <w:b/>
                                <w:color w:val="000000" w:themeColor="text1"/>
                                <w:sz w:val="22"/>
                                <w:szCs w:val="22"/>
                              </w:rPr>
                              <w:t>年度</w:t>
                            </w:r>
                            <w:r w:rsidRPr="00AB16C7">
                              <w:rPr>
                                <w:b/>
                                <w:color w:val="000000" w:themeColor="text1"/>
                                <w:sz w:val="22"/>
                                <w:szCs w:val="22"/>
                              </w:rPr>
                              <w:t>定例会議抽出事案</w:t>
                            </w:r>
                            <w:r w:rsidRPr="00AB16C7">
                              <w:rPr>
                                <w:rFonts w:hint="eastAsia"/>
                                <w:b/>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96D8D" id="正方形/長方形 4" o:spid="_x0000_s1026" style="position:absolute;left:0;text-align:left;margin-left:-12.1pt;margin-top:6.9pt;width:223.9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" filled="f" stroked="f" strokeweight="2pt">
                <v:textbox>
                  <w:txbxContent>
                    <w:p w:rsidR="00E900D5" w:rsidRPr="00AB16C7" w:rsidRDefault="00E900D5" w:rsidP="006C4BA4">
                      <w:pPr>
                        <w:jc w:val="left"/>
                        <w:rPr>
                          <w:b/>
                          <w:color w:val="000000" w:themeColor="text1"/>
                          <w:sz w:val="22"/>
                          <w:szCs w:val="22"/>
                        </w:rPr>
                      </w:pPr>
                      <w:r w:rsidRPr="00AB16C7">
                        <w:rPr>
                          <w:rFonts w:hint="eastAsia"/>
                          <w:b/>
                          <w:color w:val="000000" w:themeColor="text1"/>
                          <w:sz w:val="22"/>
                          <w:szCs w:val="22"/>
                        </w:rPr>
                        <w:t>≪令和</w:t>
                      </w:r>
                      <w:r>
                        <w:rPr>
                          <w:rFonts w:hint="eastAsia"/>
                          <w:b/>
                          <w:color w:val="000000" w:themeColor="text1"/>
                          <w:sz w:val="22"/>
                          <w:szCs w:val="22"/>
                        </w:rPr>
                        <w:t>2</w:t>
                      </w:r>
                      <w:r>
                        <w:rPr>
                          <w:b/>
                          <w:color w:val="000000" w:themeColor="text1"/>
                          <w:sz w:val="22"/>
                          <w:szCs w:val="22"/>
                        </w:rPr>
                        <w:t>年度</w:t>
                      </w:r>
                      <w:r w:rsidRPr="00AB16C7">
                        <w:rPr>
                          <w:b/>
                          <w:color w:val="000000" w:themeColor="text1"/>
                          <w:sz w:val="22"/>
                          <w:szCs w:val="22"/>
                        </w:rPr>
                        <w:t>定例会議抽出事案</w:t>
                      </w:r>
                      <w:r w:rsidRPr="00AB16C7">
                        <w:rPr>
                          <w:rFonts w:hint="eastAsia"/>
                          <w:b/>
                          <w:color w:val="000000" w:themeColor="text1"/>
                          <w:sz w:val="22"/>
                          <w:szCs w:val="22"/>
                        </w:rPr>
                        <w:t>≫</w:t>
                      </w:r>
                    </w:p>
                  </w:txbxContent>
                </v:textbox>
              </v:rect>
            </w:pict>
          </mc:Fallback>
        </mc:AlternateContent>
      </w:r>
      <w:r w:rsidR="00AC1080" w:rsidRPr="00AC1080">
        <w:rPr>
          <w:rFonts w:hint="eastAsia"/>
          <w:sz w:val="24"/>
          <w:szCs w:val="24"/>
          <w:bdr w:val="single" w:sz="4" w:space="0" w:color="auto"/>
        </w:rPr>
        <w:t>別 添</w:t>
      </w:r>
    </w:p>
    <w:tbl>
      <w:tblPr>
        <w:tblpPr w:leftFromText="142" w:rightFromText="142" w:vertAnchor="page" w:horzAnchor="margin" w:tblpY="159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099"/>
      </w:tblGrid>
      <w:tr w:rsidR="006C4BA4" w:rsidRPr="00CB6516" w:rsidTr="00600EB7">
        <w:trPr>
          <w:trHeight w:val="70"/>
        </w:trPr>
        <w:tc>
          <w:tcPr>
            <w:tcW w:w="9609"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6C4BA4" w:rsidRPr="00743756" w:rsidRDefault="006C4BA4" w:rsidP="00BD09CB">
            <w:pPr>
              <w:rPr>
                <w:rFonts w:hAnsi="ＭＳ 明朝" w:cs="ＭＳ Ｐゴシック"/>
                <w:b/>
                <w:sz w:val="22"/>
                <w:szCs w:val="22"/>
              </w:rPr>
            </w:pPr>
            <w:r w:rsidRPr="00743756">
              <w:rPr>
                <w:rFonts w:hAnsi="ＭＳ 明朝" w:cs="ＭＳ Ｐゴシック" w:hint="eastAsia"/>
                <w:b/>
                <w:sz w:val="22"/>
                <w:szCs w:val="22"/>
              </w:rPr>
              <w:t>【大阪府</w:t>
            </w:r>
            <w:r w:rsidR="00BD09CB" w:rsidRPr="00743756">
              <w:rPr>
                <w:rFonts w:hAnsi="ＭＳ 明朝" w:cs="ＭＳ Ｐゴシック" w:hint="eastAsia"/>
                <w:b/>
                <w:sz w:val="22"/>
                <w:szCs w:val="22"/>
              </w:rPr>
              <w:t>咲洲庁舎長周期地震動追加対策工事（その2）】</w:t>
            </w:r>
          </w:p>
        </w:tc>
      </w:tr>
      <w:tr w:rsidR="00D14E91" w:rsidRPr="00CB6516" w:rsidTr="007630D1">
        <w:trPr>
          <w:trHeight w:val="201"/>
        </w:trPr>
        <w:tc>
          <w:tcPr>
            <w:tcW w:w="3510" w:type="dxa"/>
            <w:tcBorders>
              <w:top w:val="single" w:sz="4" w:space="0" w:color="auto"/>
              <w:left w:val="single" w:sz="12" w:space="0" w:color="auto"/>
              <w:bottom w:val="single" w:sz="4" w:space="0" w:color="auto"/>
            </w:tcBorders>
          </w:tcPr>
          <w:p w:rsidR="00D14E91" w:rsidRPr="008A6A60" w:rsidRDefault="007F3677" w:rsidP="007630D1">
            <w:pPr>
              <w:jc w:val="center"/>
              <w:rPr>
                <w:rFonts w:hAnsi="ＭＳ 明朝" w:cs="ＭＳ Ｐゴシック"/>
              </w:rPr>
            </w:pPr>
            <w:r>
              <w:rPr>
                <w:rFonts w:hAnsi="ＭＳ 明朝" w:cs="ＭＳ Ｐゴシック" w:hint="eastAsia"/>
              </w:rPr>
              <w:t>委　　員　　質　　問</w:t>
            </w:r>
          </w:p>
        </w:tc>
        <w:tc>
          <w:tcPr>
            <w:tcW w:w="6099" w:type="dxa"/>
            <w:tcBorders>
              <w:top w:val="single" w:sz="4" w:space="0" w:color="auto"/>
              <w:bottom w:val="single" w:sz="4" w:space="0" w:color="auto"/>
              <w:right w:val="single" w:sz="12" w:space="0" w:color="auto"/>
            </w:tcBorders>
          </w:tcPr>
          <w:p w:rsidR="0017545A" w:rsidRPr="003745CA" w:rsidRDefault="007F3677" w:rsidP="007630D1">
            <w:pPr>
              <w:jc w:val="center"/>
              <w:rPr>
                <w:rFonts w:hAnsi="ＭＳ 明朝"/>
                <w:kern w:val="0"/>
              </w:rPr>
            </w:pPr>
            <w:r>
              <w:rPr>
                <w:rFonts w:hAnsi="ＭＳ 明朝" w:hint="eastAsia"/>
                <w:kern w:val="0"/>
              </w:rPr>
              <w:t>担　　当　　課　　等　　回　　答</w:t>
            </w:r>
          </w:p>
        </w:tc>
      </w:tr>
      <w:tr w:rsidR="007F3677" w:rsidRPr="00CB6516" w:rsidTr="007630D1">
        <w:trPr>
          <w:trHeight w:val="2115"/>
        </w:trPr>
        <w:tc>
          <w:tcPr>
            <w:tcW w:w="3510" w:type="dxa"/>
            <w:tcBorders>
              <w:top w:val="single" w:sz="4" w:space="0" w:color="auto"/>
              <w:left w:val="single" w:sz="12" w:space="0" w:color="auto"/>
              <w:bottom w:val="nil"/>
            </w:tcBorders>
          </w:tcPr>
          <w:p w:rsidR="00FB7D6A" w:rsidRDefault="007F3677" w:rsidP="00FB7D6A">
            <w:pPr>
              <w:rPr>
                <w:rFonts w:hAnsi="ＭＳ 明朝" w:cs="ＭＳ Ｐゴシック"/>
              </w:rPr>
            </w:pPr>
            <w:r w:rsidRPr="00CB6516">
              <w:rPr>
                <w:rFonts w:hAnsi="ＭＳ 明朝" w:cs="ＭＳ Ｐゴシック" w:hint="eastAsia"/>
              </w:rPr>
              <w:t xml:space="preserve">　</w:t>
            </w:r>
            <w:r w:rsidR="00FB7D6A">
              <w:rPr>
                <w:rFonts w:hAnsi="ＭＳ 明朝" w:cs="ＭＳ Ｐゴシック" w:hint="eastAsia"/>
              </w:rPr>
              <w:t>「その1」に当たる案件は、どのような入札状況であったのか。</w:t>
            </w:r>
          </w:p>
          <w:p w:rsidR="007F3677" w:rsidRDefault="00FB7D6A" w:rsidP="00FB7D6A">
            <w:pPr>
              <w:ind w:firstLineChars="100" w:firstLine="210"/>
              <w:rPr>
                <w:rFonts w:hAnsi="ＭＳ 明朝" w:cs="ＭＳ Ｐゴシック"/>
              </w:rPr>
            </w:pPr>
            <w:r>
              <w:rPr>
                <w:rFonts w:hAnsi="ＭＳ 明朝" w:cs="ＭＳ Ｐゴシック" w:hint="eastAsia"/>
              </w:rPr>
              <w:t>また、本件の落札率が高く、一者入札となったのはどのような理由か。</w:t>
            </w:r>
          </w:p>
          <w:p w:rsidR="00FB7D6A" w:rsidRDefault="00FB7D6A" w:rsidP="00FB7D6A">
            <w:pPr>
              <w:rPr>
                <w:rFonts w:hAnsi="ＭＳ 明朝" w:cs="ＭＳ Ｐゴシック"/>
              </w:rPr>
            </w:pPr>
          </w:p>
        </w:tc>
        <w:tc>
          <w:tcPr>
            <w:tcW w:w="6099" w:type="dxa"/>
            <w:tcBorders>
              <w:top w:val="single" w:sz="4" w:space="0" w:color="auto"/>
              <w:bottom w:val="nil"/>
              <w:right w:val="single" w:sz="12" w:space="0" w:color="auto"/>
            </w:tcBorders>
          </w:tcPr>
          <w:p w:rsidR="007F3677" w:rsidRDefault="00FB7D6A" w:rsidP="00094106">
            <w:pPr>
              <w:ind w:firstLineChars="100" w:firstLine="210"/>
              <w:rPr>
                <w:rFonts w:hAnsi="ＭＳ 明朝"/>
                <w:kern w:val="0"/>
              </w:rPr>
            </w:pPr>
            <w:r>
              <w:rPr>
                <w:rFonts w:hAnsi="ＭＳ 明朝" w:hint="eastAsia"/>
                <w:kern w:val="0"/>
              </w:rPr>
              <w:t>「その1」に当たる案件は、平成30年度に発注し、2者から応札があったものの、予定価格範囲内の入札がなく、不落となった。本件は「その1」の</w:t>
            </w:r>
            <w:r w:rsidR="00094106">
              <w:rPr>
                <w:rFonts w:hAnsi="ＭＳ 明朝" w:hint="eastAsia"/>
                <w:kern w:val="0"/>
              </w:rPr>
              <w:t>設計金額</w:t>
            </w:r>
            <w:r>
              <w:rPr>
                <w:rFonts w:hAnsi="ＭＳ 明朝" w:hint="eastAsia"/>
                <w:kern w:val="0"/>
              </w:rPr>
              <w:t>を見直した上、改めて発注したものであるが、</w:t>
            </w:r>
            <w:r w:rsidR="00D64A30">
              <w:rPr>
                <w:rFonts w:hAnsi="ＭＳ 明朝" w:hint="eastAsia"/>
                <w:kern w:val="0"/>
              </w:rPr>
              <w:t>超高層ビルである</w:t>
            </w:r>
            <w:r w:rsidR="00094106">
              <w:rPr>
                <w:rFonts w:hAnsi="ＭＳ 明朝" w:hint="eastAsia"/>
                <w:kern w:val="0"/>
              </w:rPr>
              <w:t>こと</w:t>
            </w:r>
            <w:r w:rsidR="00D64A30">
              <w:rPr>
                <w:rFonts w:hAnsi="ＭＳ 明朝" w:hint="eastAsia"/>
                <w:kern w:val="0"/>
              </w:rPr>
              <w:t>やテナントが営業中であること等</w:t>
            </w:r>
            <w:r w:rsidR="00094106">
              <w:rPr>
                <w:rFonts w:hAnsi="ＭＳ 明朝" w:hint="eastAsia"/>
                <w:kern w:val="0"/>
              </w:rPr>
              <w:t>、</w:t>
            </w:r>
            <w:r w:rsidR="00D64A30">
              <w:rPr>
                <w:rFonts w:hAnsi="ＭＳ 明朝" w:hint="eastAsia"/>
                <w:kern w:val="0"/>
              </w:rPr>
              <w:t>施工上の制約が多</w:t>
            </w:r>
            <w:r w:rsidR="00094106">
              <w:rPr>
                <w:rFonts w:hAnsi="ＭＳ 明朝" w:hint="eastAsia"/>
                <w:kern w:val="0"/>
              </w:rPr>
              <w:t>く特殊</w:t>
            </w:r>
            <w:r w:rsidR="00866FF9">
              <w:rPr>
                <w:rFonts w:hAnsi="ＭＳ 明朝" w:hint="eastAsia"/>
                <w:kern w:val="0"/>
              </w:rPr>
              <w:t>な工事</w:t>
            </w:r>
            <w:r w:rsidR="00094106">
              <w:rPr>
                <w:rFonts w:hAnsi="ＭＳ 明朝" w:hint="eastAsia"/>
                <w:kern w:val="0"/>
              </w:rPr>
              <w:t>であるため、</w:t>
            </w:r>
            <w:r w:rsidR="00771C19">
              <w:rPr>
                <w:rFonts w:hAnsi="ＭＳ 明朝" w:hint="eastAsia"/>
                <w:kern w:val="0"/>
              </w:rPr>
              <w:t>対応できる事業者</w:t>
            </w:r>
            <w:r w:rsidR="00094106">
              <w:rPr>
                <w:rFonts w:hAnsi="ＭＳ 明朝" w:hint="eastAsia"/>
                <w:kern w:val="0"/>
              </w:rPr>
              <w:t>が少なく、入札金額が高くなったものと考える。</w:t>
            </w:r>
          </w:p>
          <w:p w:rsidR="00522346" w:rsidRPr="00771C19" w:rsidRDefault="00522346" w:rsidP="00522346">
            <w:pPr>
              <w:rPr>
                <w:rFonts w:hAnsi="ＭＳ 明朝"/>
                <w:kern w:val="0"/>
              </w:rPr>
            </w:pPr>
          </w:p>
        </w:tc>
      </w:tr>
      <w:tr w:rsidR="00D14E91" w:rsidRPr="00CB6516" w:rsidTr="00237201">
        <w:trPr>
          <w:trHeight w:val="926"/>
        </w:trPr>
        <w:tc>
          <w:tcPr>
            <w:tcW w:w="3510" w:type="dxa"/>
            <w:tcBorders>
              <w:top w:val="nil"/>
              <w:left w:val="single" w:sz="12" w:space="0" w:color="auto"/>
              <w:bottom w:val="nil"/>
            </w:tcBorders>
          </w:tcPr>
          <w:p w:rsidR="00D14E91" w:rsidRPr="00FB698A" w:rsidRDefault="00DC28C1" w:rsidP="007630D1">
            <w:pPr>
              <w:ind w:firstLineChars="100" w:firstLine="210"/>
              <w:rPr>
                <w:rFonts w:hAnsi="ＭＳ 明朝" w:cs="ＭＳ Ｐゴシック"/>
                <w:color w:val="000000" w:themeColor="text1"/>
              </w:rPr>
            </w:pPr>
            <w:r>
              <w:rPr>
                <w:rFonts w:hAnsi="ＭＳ 明朝" w:cs="ＭＳ Ｐゴシック" w:hint="eastAsia"/>
                <w:color w:val="000000" w:themeColor="text1"/>
              </w:rPr>
              <w:t>応札が一者とな</w:t>
            </w:r>
            <w:r w:rsidR="00E849E8">
              <w:rPr>
                <w:rFonts w:hAnsi="ＭＳ 明朝" w:cs="ＭＳ Ｐゴシック" w:hint="eastAsia"/>
                <w:color w:val="000000" w:themeColor="text1"/>
              </w:rPr>
              <w:t>る</w:t>
            </w:r>
            <w:r>
              <w:rPr>
                <w:rFonts w:hAnsi="ＭＳ 明朝" w:cs="ＭＳ Ｐゴシック" w:hint="eastAsia"/>
                <w:color w:val="000000" w:themeColor="text1"/>
              </w:rPr>
              <w:t>ような条件設定</w:t>
            </w:r>
            <w:r w:rsidR="00E849E8">
              <w:rPr>
                <w:rFonts w:hAnsi="ＭＳ 明朝" w:cs="ＭＳ Ｐゴシック" w:hint="eastAsia"/>
                <w:color w:val="000000" w:themeColor="text1"/>
              </w:rPr>
              <w:t>をしないようにするとともに、東京オリンピック等の外的要因も踏まえ</w:t>
            </w:r>
            <w:r w:rsidR="00FC082A">
              <w:rPr>
                <w:rFonts w:hAnsi="ＭＳ 明朝" w:cs="ＭＳ Ｐゴシック" w:hint="eastAsia"/>
                <w:color w:val="000000" w:themeColor="text1"/>
              </w:rPr>
              <w:t>て対応すべきでは</w:t>
            </w:r>
            <w:r w:rsidR="00E849E8">
              <w:rPr>
                <w:rFonts w:hAnsi="ＭＳ 明朝" w:cs="ＭＳ Ｐゴシック" w:hint="eastAsia"/>
                <w:color w:val="000000" w:themeColor="text1"/>
              </w:rPr>
              <w:t>ないか。</w:t>
            </w:r>
          </w:p>
          <w:p w:rsidR="000B4DD6" w:rsidRPr="00FC082A" w:rsidRDefault="000B4DD6" w:rsidP="007630D1">
            <w:pPr>
              <w:ind w:firstLineChars="100" w:firstLine="210"/>
              <w:rPr>
                <w:rFonts w:hAnsi="ＭＳ 明朝" w:cs="ＭＳ Ｐゴシック"/>
                <w:color w:val="000000" w:themeColor="text1"/>
              </w:rPr>
            </w:pPr>
          </w:p>
        </w:tc>
        <w:tc>
          <w:tcPr>
            <w:tcW w:w="6099" w:type="dxa"/>
            <w:tcBorders>
              <w:top w:val="nil"/>
              <w:bottom w:val="nil"/>
              <w:right w:val="single" w:sz="12" w:space="0" w:color="auto"/>
            </w:tcBorders>
          </w:tcPr>
          <w:p w:rsidR="00CD1811" w:rsidRDefault="000B4DD6" w:rsidP="007630D1">
            <w:pPr>
              <w:rPr>
                <w:rFonts w:hAnsi="ＭＳ 明朝"/>
                <w:color w:val="000000" w:themeColor="text1"/>
                <w:kern w:val="0"/>
              </w:rPr>
            </w:pPr>
            <w:r w:rsidRPr="00FB698A">
              <w:rPr>
                <w:rFonts w:hAnsi="ＭＳ 明朝" w:hint="eastAsia"/>
                <w:color w:val="000000" w:themeColor="text1"/>
                <w:kern w:val="0"/>
              </w:rPr>
              <w:t xml:space="preserve">　</w:t>
            </w:r>
            <w:r w:rsidR="00E849E8">
              <w:rPr>
                <w:rFonts w:hAnsi="ＭＳ 明朝" w:hint="eastAsia"/>
                <w:color w:val="000000" w:themeColor="text1"/>
                <w:kern w:val="0"/>
              </w:rPr>
              <w:t>条件設定については、必要最小限の施工実績</w:t>
            </w:r>
            <w:r w:rsidR="002C21A4">
              <w:rPr>
                <w:rFonts w:hAnsi="ＭＳ 明朝" w:hint="eastAsia"/>
                <w:color w:val="000000" w:themeColor="text1"/>
                <w:kern w:val="0"/>
              </w:rPr>
              <w:t>を求めるなど、</w:t>
            </w:r>
            <w:r w:rsidR="00FD0AB0" w:rsidRPr="00867A19">
              <w:rPr>
                <w:rFonts w:hAnsi="ＭＳ 明朝" w:hint="eastAsia"/>
                <w:color w:val="000000" w:themeColor="text1"/>
                <w:kern w:val="0"/>
              </w:rPr>
              <w:t>平成24年度の発注案件の応札状況等</w:t>
            </w:r>
            <w:r w:rsidR="002C21A4">
              <w:rPr>
                <w:rFonts w:hAnsi="ＭＳ 明朝" w:hint="eastAsia"/>
                <w:color w:val="000000" w:themeColor="text1"/>
                <w:kern w:val="0"/>
              </w:rPr>
              <w:t>を踏まえて緩和したが、</w:t>
            </w:r>
            <w:r w:rsidR="002A722B">
              <w:rPr>
                <w:rFonts w:hAnsi="ＭＳ 明朝" w:hint="eastAsia"/>
                <w:color w:val="000000" w:themeColor="text1"/>
                <w:kern w:val="0"/>
              </w:rPr>
              <w:t>事業</w:t>
            </w:r>
            <w:r w:rsidR="002C21A4">
              <w:rPr>
                <w:rFonts w:hAnsi="ＭＳ 明朝" w:hint="eastAsia"/>
                <w:color w:val="000000" w:themeColor="text1"/>
                <w:kern w:val="0"/>
              </w:rPr>
              <w:t>者側で技術者が確保できない</w:t>
            </w:r>
            <w:r w:rsidR="004E0784">
              <w:rPr>
                <w:rFonts w:hAnsi="ＭＳ 明朝" w:hint="eastAsia"/>
                <w:color w:val="000000" w:themeColor="text1"/>
                <w:kern w:val="0"/>
              </w:rPr>
              <w:t>ことや</w:t>
            </w:r>
            <w:r w:rsidR="0012592B">
              <w:rPr>
                <w:rFonts w:hAnsi="ＭＳ 明朝" w:hint="eastAsia"/>
                <w:color w:val="000000" w:themeColor="text1"/>
                <w:kern w:val="0"/>
              </w:rPr>
              <w:t>施工効率が悪い</w:t>
            </w:r>
            <w:r w:rsidR="004E0784">
              <w:rPr>
                <w:rFonts w:hAnsi="ＭＳ 明朝" w:hint="eastAsia"/>
                <w:color w:val="000000" w:themeColor="text1"/>
                <w:kern w:val="0"/>
              </w:rPr>
              <w:t>ことから、結果的に一者</w:t>
            </w:r>
            <w:r w:rsidR="0012592B">
              <w:rPr>
                <w:rFonts w:hAnsi="ＭＳ 明朝" w:hint="eastAsia"/>
                <w:color w:val="000000" w:themeColor="text1"/>
                <w:kern w:val="0"/>
              </w:rPr>
              <w:t>入札</w:t>
            </w:r>
            <w:r w:rsidR="004E0784">
              <w:rPr>
                <w:rFonts w:hAnsi="ＭＳ 明朝" w:hint="eastAsia"/>
                <w:color w:val="000000" w:themeColor="text1"/>
                <w:kern w:val="0"/>
              </w:rPr>
              <w:t>となった。</w:t>
            </w:r>
          </w:p>
          <w:p w:rsidR="001E3ADD" w:rsidRPr="00F83B9B" w:rsidRDefault="001E3ADD" w:rsidP="007630D1">
            <w:pPr>
              <w:rPr>
                <w:rFonts w:hAnsi="ＭＳ 明朝"/>
                <w:color w:val="000000" w:themeColor="text1"/>
                <w:kern w:val="0"/>
              </w:rPr>
            </w:pPr>
          </w:p>
        </w:tc>
      </w:tr>
      <w:tr w:rsidR="00D14E91" w:rsidRPr="00CB6516" w:rsidTr="000D4167">
        <w:trPr>
          <w:trHeight w:val="1389"/>
        </w:trPr>
        <w:tc>
          <w:tcPr>
            <w:tcW w:w="3510" w:type="dxa"/>
            <w:tcBorders>
              <w:top w:val="nil"/>
              <w:left w:val="single" w:sz="12" w:space="0" w:color="auto"/>
              <w:bottom w:val="single" w:sz="4" w:space="0" w:color="auto"/>
            </w:tcBorders>
          </w:tcPr>
          <w:p w:rsidR="001820C8" w:rsidRDefault="00D14E91" w:rsidP="0012592B">
            <w:pPr>
              <w:ind w:firstLineChars="100" w:firstLine="210"/>
              <w:rPr>
                <w:rFonts w:hAnsi="ＭＳ 明朝" w:cs="ＭＳ Ｐゴシック"/>
              </w:rPr>
            </w:pPr>
            <w:r w:rsidRPr="00CB6516">
              <w:rPr>
                <w:rFonts w:hAnsi="ＭＳ 明朝" w:cs="ＭＳ Ｐゴシック" w:hint="eastAsia"/>
              </w:rPr>
              <w:t>今後に向けて改善点はあるか。</w:t>
            </w:r>
          </w:p>
          <w:p w:rsidR="001820C8" w:rsidRPr="0012592B" w:rsidRDefault="001820C8" w:rsidP="007630D1">
            <w:pPr>
              <w:rPr>
                <w:rFonts w:hAnsi="ＭＳ 明朝" w:cs="ＭＳ Ｐゴシック"/>
              </w:rPr>
            </w:pPr>
          </w:p>
        </w:tc>
        <w:tc>
          <w:tcPr>
            <w:tcW w:w="6099" w:type="dxa"/>
            <w:tcBorders>
              <w:top w:val="nil"/>
              <w:bottom w:val="single" w:sz="4" w:space="0" w:color="auto"/>
              <w:right w:val="single" w:sz="12" w:space="0" w:color="auto"/>
            </w:tcBorders>
          </w:tcPr>
          <w:p w:rsidR="00D14E91" w:rsidRDefault="00D14E91" w:rsidP="007630D1">
            <w:pPr>
              <w:rPr>
                <w:rFonts w:hAnsi="ＭＳ 明朝"/>
                <w:kern w:val="0"/>
              </w:rPr>
            </w:pPr>
            <w:r w:rsidRPr="00CB6516">
              <w:rPr>
                <w:rFonts w:hAnsi="ＭＳ 明朝" w:hint="eastAsia"/>
                <w:kern w:val="0"/>
              </w:rPr>
              <w:t xml:space="preserve">　</w:t>
            </w:r>
            <w:r w:rsidR="0012592B">
              <w:rPr>
                <w:rFonts w:hAnsi="ＭＳ 明朝" w:hint="eastAsia"/>
                <w:kern w:val="0"/>
              </w:rPr>
              <w:t>本件のような特殊で難易度の高い工事については、設計段階で労務単価の考え方を見直すなど、特殊性を反映するよう努める。また、</w:t>
            </w:r>
            <w:r w:rsidR="00771C19">
              <w:rPr>
                <w:rFonts w:hAnsi="ＭＳ 明朝" w:hint="eastAsia"/>
                <w:kern w:val="0"/>
              </w:rPr>
              <w:t>応札者が多く見込めない特殊な工事では、</w:t>
            </w:r>
            <w:r w:rsidR="0012592B">
              <w:rPr>
                <w:rFonts w:hAnsi="ＭＳ 明朝" w:hint="eastAsia"/>
                <w:kern w:val="0"/>
              </w:rPr>
              <w:t>設計図面を詳細に提示するとともに、</w:t>
            </w:r>
            <w:r w:rsidR="000D4167">
              <w:rPr>
                <w:rFonts w:hAnsi="ＭＳ 明朝" w:hint="eastAsia"/>
                <w:kern w:val="0"/>
              </w:rPr>
              <w:t>発注予定を事前に情報提供するなど、参加者確保に努める。</w:t>
            </w:r>
          </w:p>
          <w:p w:rsidR="001820C8" w:rsidRPr="001972ED" w:rsidRDefault="001820C8" w:rsidP="007630D1">
            <w:pPr>
              <w:rPr>
                <w:rFonts w:hAnsi="ＭＳ 明朝"/>
                <w:kern w:val="0"/>
              </w:rPr>
            </w:pPr>
          </w:p>
        </w:tc>
      </w:tr>
      <w:tr w:rsidR="00723D8E" w:rsidRPr="00CB6516" w:rsidTr="000D4167">
        <w:trPr>
          <w:trHeight w:val="1700"/>
        </w:trPr>
        <w:tc>
          <w:tcPr>
            <w:tcW w:w="9609" w:type="dxa"/>
            <w:gridSpan w:val="2"/>
            <w:tcBorders>
              <w:top w:val="single" w:sz="4" w:space="0" w:color="auto"/>
              <w:left w:val="single" w:sz="12" w:space="0" w:color="auto"/>
              <w:bottom w:val="single" w:sz="12" w:space="0" w:color="auto"/>
              <w:right w:val="single" w:sz="12" w:space="0" w:color="auto"/>
            </w:tcBorders>
          </w:tcPr>
          <w:p w:rsidR="00723D8E" w:rsidRDefault="00723D8E" w:rsidP="007630D1">
            <w:pPr>
              <w:rPr>
                <w:rFonts w:hAnsi="ＭＳ 明朝" w:cs="ＭＳ Ｐゴシック"/>
              </w:rPr>
            </w:pPr>
            <w:r>
              <w:rPr>
                <w:rFonts w:hAnsi="ＭＳ 明朝" w:cs="ＭＳ Ｐゴシック" w:hint="eastAsia"/>
              </w:rPr>
              <w:t>≪</w:t>
            </w:r>
            <w:r w:rsidR="00DE076E">
              <w:rPr>
                <w:rFonts w:hAnsi="ＭＳ 明朝" w:cs="ＭＳ Ｐゴシック" w:hint="eastAsia"/>
              </w:rPr>
              <w:t>講　評</w:t>
            </w:r>
            <w:r>
              <w:rPr>
                <w:rFonts w:hAnsi="ＭＳ 明朝" w:cs="ＭＳ Ｐゴシック" w:hint="eastAsia"/>
              </w:rPr>
              <w:t>≫</w:t>
            </w:r>
          </w:p>
          <w:p w:rsidR="00E64AC9" w:rsidRDefault="00723D8E" w:rsidP="007630D1">
            <w:pPr>
              <w:ind w:left="210" w:hangingChars="100" w:hanging="210"/>
              <w:rPr>
                <w:rFonts w:hAnsi="ＭＳ 明朝" w:cs="ＭＳ Ｐゴシック"/>
              </w:rPr>
            </w:pPr>
            <w:r>
              <w:rPr>
                <w:rFonts w:hAnsi="ＭＳ 明朝" w:cs="ＭＳ Ｐゴシック" w:hint="eastAsia"/>
              </w:rPr>
              <w:t xml:space="preserve">　　</w:t>
            </w:r>
            <w:r w:rsidR="004272A9">
              <w:rPr>
                <w:rFonts w:hAnsi="ＭＳ 明朝" w:cs="ＭＳ Ｐゴシック" w:hint="eastAsia"/>
              </w:rPr>
              <w:t>本件は</w:t>
            </w:r>
            <w:r w:rsidR="00DE076E">
              <w:rPr>
                <w:rFonts w:hAnsi="ＭＳ 明朝" w:cs="ＭＳ Ｐゴシック" w:hint="eastAsia"/>
              </w:rPr>
              <w:t>平成30年の入札が予定価格超過で不落となり、再公告した事案であるが、当初の入札時において市場価格を適正に把握するような工夫をして予定価格の設定がなされておれば、不落とはならな</w:t>
            </w:r>
            <w:r w:rsidR="00DC28C1">
              <w:rPr>
                <w:rFonts w:hAnsi="ＭＳ 明朝" w:cs="ＭＳ Ｐゴシック" w:hint="eastAsia"/>
              </w:rPr>
              <w:t>か</w:t>
            </w:r>
            <w:r w:rsidR="00DE076E">
              <w:rPr>
                <w:rFonts w:hAnsi="ＭＳ 明朝" w:cs="ＭＳ Ｐゴシック" w:hint="eastAsia"/>
              </w:rPr>
              <w:t>った</w:t>
            </w:r>
            <w:r w:rsidR="00DC28C1">
              <w:rPr>
                <w:rFonts w:hAnsi="ＭＳ 明朝" w:cs="ＭＳ Ｐゴシック" w:hint="eastAsia"/>
              </w:rPr>
              <w:t>もの</w:t>
            </w:r>
            <w:r w:rsidR="00DE076E">
              <w:rPr>
                <w:rFonts w:hAnsi="ＭＳ 明朝" w:cs="ＭＳ Ｐゴシック" w:hint="eastAsia"/>
              </w:rPr>
              <w:t>と考える。また、特殊な工事の場合は、施工の困難性等を的確に把握するとともに、実勢価格を調査しておくべきで</w:t>
            </w:r>
            <w:r w:rsidR="00DC28C1">
              <w:rPr>
                <w:rFonts w:hAnsi="ＭＳ 明朝" w:cs="ＭＳ Ｐゴシック" w:hint="eastAsia"/>
              </w:rPr>
              <w:t>あると</w:t>
            </w:r>
            <w:r w:rsidR="00DE076E">
              <w:rPr>
                <w:rFonts w:hAnsi="ＭＳ 明朝" w:cs="ＭＳ Ｐゴシック" w:hint="eastAsia"/>
              </w:rPr>
              <w:t>考える。今後は、</w:t>
            </w:r>
            <w:r w:rsidR="00DC28C1">
              <w:rPr>
                <w:rFonts w:hAnsi="ＭＳ 明朝" w:cs="ＭＳ Ｐゴシック" w:hint="eastAsia"/>
              </w:rPr>
              <w:t>入札に係る各種情報を可能な限り公表して、多くの事業者が参加できるよう工夫されたい。</w:t>
            </w:r>
          </w:p>
          <w:p w:rsidR="007630D1" w:rsidRPr="007630D1" w:rsidRDefault="007630D1" w:rsidP="007630D1">
            <w:pPr>
              <w:ind w:left="210" w:hangingChars="100" w:hanging="210"/>
              <w:rPr>
                <w:rFonts w:hAnsi="ＭＳ 明朝" w:cs="ＭＳ Ｐゴシック"/>
              </w:rPr>
            </w:pPr>
          </w:p>
        </w:tc>
      </w:tr>
      <w:tr w:rsidR="006C4BA4" w:rsidRPr="00CB6516" w:rsidTr="00600EB7">
        <w:trPr>
          <w:trHeight w:val="70"/>
        </w:trPr>
        <w:tc>
          <w:tcPr>
            <w:tcW w:w="9609"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6C4BA4" w:rsidRPr="00743756" w:rsidRDefault="006C4BA4" w:rsidP="000D4167">
            <w:pPr>
              <w:rPr>
                <w:rFonts w:hAnsi="ＭＳ 明朝" w:cs="ＭＳ Ｐゴシック"/>
                <w:b/>
                <w:sz w:val="22"/>
                <w:szCs w:val="22"/>
              </w:rPr>
            </w:pPr>
            <w:r w:rsidRPr="00743756">
              <w:rPr>
                <w:rFonts w:hAnsi="ＭＳ 明朝" w:cs="ＭＳ Ｐゴシック" w:hint="eastAsia"/>
                <w:b/>
                <w:sz w:val="22"/>
                <w:szCs w:val="22"/>
              </w:rPr>
              <w:t>【</w:t>
            </w:r>
            <w:r w:rsidRPr="00743756">
              <w:rPr>
                <w:rFonts w:hAnsi="ＭＳ 明朝" w:cs="ＭＳ Ｐゴシック" w:hint="eastAsia"/>
                <w:b/>
                <w:sz w:val="22"/>
                <w:szCs w:val="22"/>
                <w:shd w:val="clear" w:color="auto" w:fill="D9D9D9" w:themeFill="background1" w:themeFillShade="D9"/>
              </w:rPr>
              <w:t>大阪府</w:t>
            </w:r>
            <w:r w:rsidR="000D4167" w:rsidRPr="00743756">
              <w:rPr>
                <w:rFonts w:hAnsi="ＭＳ 明朝" w:cs="ＭＳ Ｐゴシック" w:hint="eastAsia"/>
                <w:b/>
                <w:sz w:val="22"/>
                <w:szCs w:val="22"/>
                <w:shd w:val="clear" w:color="auto" w:fill="D9D9D9" w:themeFill="background1" w:themeFillShade="D9"/>
              </w:rPr>
              <w:t>大淀警察署ほか点検調査業務</w:t>
            </w:r>
            <w:r w:rsidRPr="00743756">
              <w:rPr>
                <w:rFonts w:hAnsi="ＭＳ 明朝" w:cs="ＭＳ Ｐゴシック" w:hint="eastAsia"/>
                <w:b/>
                <w:sz w:val="22"/>
                <w:szCs w:val="22"/>
              </w:rPr>
              <w:t>】</w:t>
            </w:r>
          </w:p>
        </w:tc>
      </w:tr>
      <w:tr w:rsidR="00D14E91" w:rsidRPr="00CB6516" w:rsidTr="007630D1">
        <w:trPr>
          <w:trHeight w:val="159"/>
        </w:trPr>
        <w:tc>
          <w:tcPr>
            <w:tcW w:w="3510" w:type="dxa"/>
            <w:tcBorders>
              <w:top w:val="single" w:sz="4" w:space="0" w:color="auto"/>
              <w:left w:val="single" w:sz="12" w:space="0" w:color="auto"/>
              <w:bottom w:val="single" w:sz="4" w:space="0" w:color="auto"/>
            </w:tcBorders>
          </w:tcPr>
          <w:p w:rsidR="000E73B0" w:rsidRPr="00CB6516" w:rsidRDefault="007F3677" w:rsidP="007630D1">
            <w:pPr>
              <w:jc w:val="center"/>
              <w:rPr>
                <w:rFonts w:hAnsi="ＭＳ 明朝" w:cs="ＭＳ Ｐゴシック"/>
              </w:rPr>
            </w:pPr>
            <w:r>
              <w:rPr>
                <w:rFonts w:hAnsi="ＭＳ 明朝" w:cs="ＭＳ Ｐゴシック" w:hint="eastAsia"/>
              </w:rPr>
              <w:t>委　　員　　質　　問</w:t>
            </w:r>
          </w:p>
        </w:tc>
        <w:tc>
          <w:tcPr>
            <w:tcW w:w="6099" w:type="dxa"/>
            <w:tcBorders>
              <w:top w:val="single" w:sz="4" w:space="0" w:color="auto"/>
              <w:bottom w:val="single" w:sz="4" w:space="0" w:color="auto"/>
              <w:right w:val="single" w:sz="12" w:space="0" w:color="auto"/>
            </w:tcBorders>
          </w:tcPr>
          <w:p w:rsidR="000C5A0D" w:rsidRPr="0089092A" w:rsidRDefault="007F3677" w:rsidP="007630D1">
            <w:pPr>
              <w:jc w:val="center"/>
              <w:rPr>
                <w:rFonts w:hAnsi="ＭＳ 明朝"/>
                <w:kern w:val="0"/>
              </w:rPr>
            </w:pPr>
            <w:r>
              <w:rPr>
                <w:rFonts w:hAnsi="ＭＳ 明朝" w:hint="eastAsia"/>
                <w:kern w:val="0"/>
              </w:rPr>
              <w:t>担　　当　　課　　等　　回　　答</w:t>
            </w:r>
          </w:p>
        </w:tc>
      </w:tr>
      <w:tr w:rsidR="007F3677" w:rsidRPr="00CB6516" w:rsidTr="00771C19">
        <w:trPr>
          <w:trHeight w:val="132"/>
        </w:trPr>
        <w:tc>
          <w:tcPr>
            <w:tcW w:w="3510" w:type="dxa"/>
            <w:tcBorders>
              <w:top w:val="single" w:sz="4" w:space="0" w:color="auto"/>
              <w:left w:val="single" w:sz="12" w:space="0" w:color="auto"/>
              <w:bottom w:val="nil"/>
            </w:tcBorders>
          </w:tcPr>
          <w:p w:rsidR="00AF2BB9" w:rsidRDefault="007F3677" w:rsidP="007630D1">
            <w:pPr>
              <w:rPr>
                <w:rFonts w:hAnsi="ＭＳ 明朝" w:cs="ＭＳ Ｐゴシック"/>
              </w:rPr>
            </w:pPr>
            <w:r w:rsidRPr="00CB6516">
              <w:rPr>
                <w:rFonts w:hAnsi="ＭＳ 明朝" w:cs="ＭＳ Ｐゴシック" w:hint="eastAsia"/>
              </w:rPr>
              <w:t xml:space="preserve">　</w:t>
            </w:r>
            <w:r w:rsidR="000D4167">
              <w:rPr>
                <w:rFonts w:hAnsi="ＭＳ 明朝" w:cs="ＭＳ Ｐゴシック" w:hint="eastAsia"/>
              </w:rPr>
              <w:t>本件を含む他の同種案件について、</w:t>
            </w:r>
            <w:r w:rsidR="00E54B99">
              <w:rPr>
                <w:rFonts w:hAnsi="ＭＳ 明朝" w:cs="ＭＳ Ｐゴシック" w:hint="eastAsia"/>
              </w:rPr>
              <w:t>最低制限価格未満の入札による</w:t>
            </w:r>
            <w:r w:rsidR="000D4167">
              <w:rPr>
                <w:rFonts w:hAnsi="ＭＳ 明朝" w:cs="ＭＳ Ｐゴシック" w:hint="eastAsia"/>
              </w:rPr>
              <w:t>失格者が非常に</w:t>
            </w:r>
            <w:r w:rsidR="00AF2BB9">
              <w:rPr>
                <w:rFonts w:hAnsi="ＭＳ 明朝" w:cs="ＭＳ Ｐゴシック" w:hint="eastAsia"/>
              </w:rPr>
              <w:t>多かったのはなぜか。</w:t>
            </w:r>
          </w:p>
          <w:p w:rsidR="00AF2BB9" w:rsidRDefault="00AF2BB9" w:rsidP="007630D1">
            <w:pPr>
              <w:rPr>
                <w:rFonts w:hAnsi="ＭＳ 明朝" w:cs="ＭＳ Ｐゴシック"/>
              </w:rPr>
            </w:pPr>
          </w:p>
          <w:p w:rsidR="00AF2BB9" w:rsidRDefault="00AF2BB9" w:rsidP="007630D1">
            <w:pPr>
              <w:rPr>
                <w:rFonts w:hAnsi="ＭＳ 明朝" w:cs="ＭＳ Ｐゴシック"/>
              </w:rPr>
            </w:pPr>
          </w:p>
          <w:p w:rsidR="00F41E96" w:rsidRDefault="00F41E96" w:rsidP="007630D1">
            <w:pPr>
              <w:rPr>
                <w:rFonts w:hAnsi="ＭＳ 明朝" w:cs="ＭＳ Ｐゴシック"/>
              </w:rPr>
            </w:pPr>
          </w:p>
          <w:p w:rsidR="00AF2BB9" w:rsidRDefault="00AF2BB9" w:rsidP="007630D1">
            <w:pPr>
              <w:rPr>
                <w:rFonts w:hAnsi="ＭＳ 明朝" w:cs="ＭＳ Ｐゴシック"/>
              </w:rPr>
            </w:pPr>
          </w:p>
          <w:p w:rsidR="007F3677" w:rsidRDefault="00AF2BB9" w:rsidP="00AF2BB9">
            <w:pPr>
              <w:ind w:firstLineChars="100" w:firstLine="210"/>
              <w:rPr>
                <w:rFonts w:hAnsi="ＭＳ 明朝" w:cs="ＭＳ Ｐゴシック"/>
              </w:rPr>
            </w:pPr>
            <w:r>
              <w:rPr>
                <w:rFonts w:hAnsi="ＭＳ 明朝" w:cs="ＭＳ Ｐゴシック" w:hint="eastAsia"/>
              </w:rPr>
              <w:t>本件</w:t>
            </w:r>
            <w:r w:rsidR="00CC7B08">
              <w:rPr>
                <w:rFonts w:hAnsi="ＭＳ 明朝" w:cs="ＭＳ Ｐゴシック" w:hint="eastAsia"/>
              </w:rPr>
              <w:t>を含む</w:t>
            </w:r>
            <w:r>
              <w:rPr>
                <w:rFonts w:hAnsi="ＭＳ 明朝" w:cs="ＭＳ Ｐゴシック" w:hint="eastAsia"/>
              </w:rPr>
              <w:t>他の同種案件で、</w:t>
            </w:r>
            <w:r w:rsidR="000D4167">
              <w:rPr>
                <w:rFonts w:hAnsi="ＭＳ 明朝" w:cs="ＭＳ Ｐゴシック" w:hint="eastAsia"/>
              </w:rPr>
              <w:t>落札率が高い</w:t>
            </w:r>
            <w:r>
              <w:rPr>
                <w:rFonts w:hAnsi="ＭＳ 明朝" w:cs="ＭＳ Ｐゴシック" w:hint="eastAsia"/>
              </w:rPr>
              <w:t>もの</w:t>
            </w:r>
            <w:r w:rsidR="000D4167">
              <w:rPr>
                <w:rFonts w:hAnsi="ＭＳ 明朝" w:cs="ＭＳ Ｐゴシック" w:hint="eastAsia"/>
              </w:rPr>
              <w:t>があったのは</w:t>
            </w:r>
            <w:r w:rsidR="007F3677">
              <w:rPr>
                <w:rFonts w:hAnsi="ＭＳ 明朝" w:cs="ＭＳ Ｐゴシック" w:hint="eastAsia"/>
              </w:rPr>
              <w:t>なぜか。</w:t>
            </w:r>
          </w:p>
          <w:p w:rsidR="007F3677" w:rsidRPr="000D4167" w:rsidRDefault="007F3677" w:rsidP="007630D1">
            <w:pPr>
              <w:rPr>
                <w:rFonts w:hAnsi="ＭＳ 明朝" w:cs="ＭＳ Ｐゴシック"/>
              </w:rPr>
            </w:pPr>
          </w:p>
          <w:p w:rsidR="007F3677" w:rsidRDefault="007F3677" w:rsidP="007630D1">
            <w:pPr>
              <w:rPr>
                <w:rFonts w:hAnsi="ＭＳ 明朝" w:cs="ＭＳ Ｐゴシック"/>
              </w:rPr>
            </w:pPr>
          </w:p>
          <w:p w:rsidR="00F41E96" w:rsidRDefault="00F41E96" w:rsidP="007630D1">
            <w:pPr>
              <w:rPr>
                <w:rFonts w:hAnsi="ＭＳ 明朝" w:cs="ＭＳ Ｐゴシック"/>
              </w:rPr>
            </w:pPr>
          </w:p>
          <w:p w:rsidR="007F3677" w:rsidRDefault="007F3677" w:rsidP="007630D1">
            <w:pPr>
              <w:rPr>
                <w:rFonts w:hAnsi="ＭＳ 明朝" w:cs="ＭＳ Ｐゴシック"/>
              </w:rPr>
            </w:pPr>
          </w:p>
        </w:tc>
        <w:tc>
          <w:tcPr>
            <w:tcW w:w="6099" w:type="dxa"/>
            <w:tcBorders>
              <w:top w:val="single" w:sz="4" w:space="0" w:color="auto"/>
              <w:bottom w:val="nil"/>
              <w:right w:val="single" w:sz="12" w:space="0" w:color="auto"/>
            </w:tcBorders>
          </w:tcPr>
          <w:p w:rsidR="00AF2BB9" w:rsidRDefault="007F3677" w:rsidP="007630D1">
            <w:pPr>
              <w:rPr>
                <w:rFonts w:hAnsi="ＭＳ 明朝"/>
                <w:kern w:val="0"/>
              </w:rPr>
            </w:pPr>
            <w:r w:rsidRPr="00CB6516">
              <w:rPr>
                <w:rFonts w:hAnsi="ＭＳ 明朝" w:hint="eastAsia"/>
                <w:kern w:val="0"/>
              </w:rPr>
              <w:lastRenderedPageBreak/>
              <w:t xml:space="preserve">　</w:t>
            </w:r>
            <w:r w:rsidR="004A0E82">
              <w:rPr>
                <w:rFonts w:hAnsi="ＭＳ 明朝" w:hint="eastAsia"/>
                <w:kern w:val="0"/>
              </w:rPr>
              <w:t>前年度までは建築調査</w:t>
            </w:r>
            <w:r w:rsidR="00CC7B08">
              <w:rPr>
                <w:rFonts w:hAnsi="ＭＳ 明朝" w:hint="eastAsia"/>
                <w:kern w:val="0"/>
              </w:rPr>
              <w:t>を建設コンサルタント業務として、</w:t>
            </w:r>
            <w:r w:rsidR="004A0E82">
              <w:rPr>
                <w:rFonts w:hAnsi="ＭＳ 明朝" w:hint="eastAsia"/>
                <w:kern w:val="0"/>
              </w:rPr>
              <w:t>設備調査を</w:t>
            </w:r>
            <w:r w:rsidR="00CC7B08">
              <w:rPr>
                <w:rFonts w:hAnsi="ＭＳ 明朝" w:hint="eastAsia"/>
                <w:kern w:val="0"/>
              </w:rPr>
              <w:t>委託業務として、分割して</w:t>
            </w:r>
            <w:r w:rsidR="004A0E82">
              <w:rPr>
                <w:rFonts w:hAnsi="ＭＳ 明朝" w:hint="eastAsia"/>
                <w:kern w:val="0"/>
              </w:rPr>
              <w:t>発注していたが、設備調査の入札参加者が少ないことや、立会い業務の効率化等を踏まえ、今年度から一括で発注したもの。その際、設計図書において業務量を明確に提示しなかったため、応札者が適正に把握できず、失格者が多くなった。</w:t>
            </w:r>
            <w:r w:rsidR="00F41E96">
              <w:rPr>
                <w:rFonts w:hAnsi="ＭＳ 明朝" w:hint="eastAsia"/>
                <w:kern w:val="0"/>
              </w:rPr>
              <w:t>もう少し丁寧に対応すべきであったと考えている。</w:t>
            </w:r>
          </w:p>
          <w:p w:rsidR="00AF2BB9" w:rsidRDefault="00AF2BB9" w:rsidP="007630D1">
            <w:pPr>
              <w:rPr>
                <w:rFonts w:hAnsi="ＭＳ 明朝"/>
                <w:kern w:val="0"/>
              </w:rPr>
            </w:pPr>
          </w:p>
          <w:p w:rsidR="007F3677" w:rsidRPr="00B362DB" w:rsidRDefault="00237201" w:rsidP="001B16C6">
            <w:pPr>
              <w:ind w:firstLineChars="100" w:firstLine="210"/>
              <w:rPr>
                <w:rFonts w:hAnsi="ＭＳ 明朝"/>
                <w:kern w:val="0"/>
              </w:rPr>
            </w:pPr>
            <w:r>
              <w:rPr>
                <w:rFonts w:hAnsi="ＭＳ 明朝" w:hint="eastAsia"/>
                <w:kern w:val="0"/>
              </w:rPr>
              <w:t>本件は</w:t>
            </w:r>
            <w:r w:rsidR="004A0E82">
              <w:rPr>
                <w:rFonts w:hAnsi="ＭＳ 明朝" w:hint="eastAsia"/>
                <w:kern w:val="0"/>
              </w:rPr>
              <w:t>、</w:t>
            </w:r>
            <w:r w:rsidR="00AF2BB9">
              <w:rPr>
                <w:rFonts w:hAnsi="ＭＳ 明朝" w:hint="eastAsia"/>
                <w:kern w:val="0"/>
              </w:rPr>
              <w:t>有効な応札者が少ない</w:t>
            </w:r>
            <w:r>
              <w:rPr>
                <w:rFonts w:hAnsi="ＭＳ 明朝" w:hint="eastAsia"/>
                <w:kern w:val="0"/>
              </w:rPr>
              <w:t>中、入札金額の高い者が落札したため、高落札率となった。また、他の案件では、</w:t>
            </w:r>
            <w:r w:rsidR="00AF2BB9">
              <w:rPr>
                <w:rFonts w:hAnsi="ＭＳ 明朝" w:hint="eastAsia"/>
                <w:kern w:val="0"/>
              </w:rPr>
              <w:t>同種案件のうち一つの案件を落札した場合は他の案件を受注できないという入札参加条件</w:t>
            </w:r>
            <w:r w:rsidR="003112C7">
              <w:rPr>
                <w:rFonts w:hAnsi="ＭＳ 明朝" w:hint="eastAsia"/>
                <w:kern w:val="0"/>
              </w:rPr>
              <w:t>（取り抜け方式）</w:t>
            </w:r>
            <w:r w:rsidR="00AF2BB9">
              <w:rPr>
                <w:rFonts w:hAnsi="ＭＳ 明朝" w:hint="eastAsia"/>
                <w:kern w:val="0"/>
              </w:rPr>
              <w:t>によ</w:t>
            </w:r>
            <w:r>
              <w:rPr>
                <w:rFonts w:hAnsi="ＭＳ 明朝" w:hint="eastAsia"/>
                <w:kern w:val="0"/>
              </w:rPr>
              <w:t>り</w:t>
            </w:r>
            <w:r w:rsidR="00AF2BB9">
              <w:rPr>
                <w:rFonts w:hAnsi="ＭＳ 明朝" w:hint="eastAsia"/>
                <w:kern w:val="0"/>
              </w:rPr>
              <w:t>、次順位の者が落札して</w:t>
            </w:r>
            <w:r>
              <w:rPr>
                <w:rFonts w:hAnsi="ＭＳ 明朝" w:hint="eastAsia"/>
                <w:kern w:val="0"/>
              </w:rPr>
              <w:t>高落札率となった。</w:t>
            </w:r>
          </w:p>
          <w:p w:rsidR="00F41E96" w:rsidRDefault="00F41E96" w:rsidP="007630D1">
            <w:pPr>
              <w:rPr>
                <w:rFonts w:hAnsi="ＭＳ 明朝"/>
                <w:kern w:val="0"/>
              </w:rPr>
            </w:pPr>
          </w:p>
        </w:tc>
      </w:tr>
      <w:tr w:rsidR="00D14E91" w:rsidRPr="00CB6516" w:rsidTr="007630D1">
        <w:trPr>
          <w:trHeight w:val="276"/>
        </w:trPr>
        <w:tc>
          <w:tcPr>
            <w:tcW w:w="3510" w:type="dxa"/>
            <w:tcBorders>
              <w:top w:val="nil"/>
              <w:left w:val="single" w:sz="12" w:space="0" w:color="auto"/>
              <w:bottom w:val="dotted" w:sz="4" w:space="0" w:color="auto"/>
            </w:tcBorders>
          </w:tcPr>
          <w:p w:rsidR="00D14E91" w:rsidRDefault="00F41E96" w:rsidP="00F41E96">
            <w:pPr>
              <w:ind w:firstLineChars="100" w:firstLine="210"/>
              <w:rPr>
                <w:rFonts w:hAnsi="ＭＳ 明朝" w:cs="ＭＳ Ｐゴシック"/>
              </w:rPr>
            </w:pPr>
            <w:r>
              <w:rPr>
                <w:rFonts w:hAnsi="ＭＳ 明朝" w:cs="ＭＳ Ｐゴシック" w:hint="eastAsia"/>
              </w:rPr>
              <w:lastRenderedPageBreak/>
              <w:t>複数の案件に入札している者でも、落札者となっている場合や、失格している場合があるのはなぜか。</w:t>
            </w:r>
          </w:p>
          <w:p w:rsidR="00F41E96" w:rsidRPr="00F41E96" w:rsidRDefault="00F41E96" w:rsidP="00F41E96">
            <w:pPr>
              <w:rPr>
                <w:rFonts w:hAnsi="ＭＳ 明朝" w:cs="ＭＳ Ｐゴシック"/>
              </w:rPr>
            </w:pPr>
          </w:p>
        </w:tc>
        <w:tc>
          <w:tcPr>
            <w:tcW w:w="6099" w:type="dxa"/>
            <w:tcBorders>
              <w:top w:val="nil"/>
              <w:bottom w:val="dotted" w:sz="4" w:space="0" w:color="auto"/>
              <w:right w:val="single" w:sz="12" w:space="0" w:color="auto"/>
            </w:tcBorders>
          </w:tcPr>
          <w:p w:rsidR="000E73B0" w:rsidRDefault="00D14E91" w:rsidP="007630D1">
            <w:pPr>
              <w:rPr>
                <w:rFonts w:hAnsi="ＭＳ 明朝"/>
                <w:kern w:val="0"/>
              </w:rPr>
            </w:pPr>
            <w:r w:rsidRPr="00CB6516">
              <w:rPr>
                <w:rFonts w:hAnsi="ＭＳ 明朝" w:hint="eastAsia"/>
                <w:kern w:val="0"/>
              </w:rPr>
              <w:t xml:space="preserve">　</w:t>
            </w:r>
            <w:r w:rsidR="005D3547">
              <w:rPr>
                <w:rFonts w:hAnsi="ＭＳ 明朝" w:hint="eastAsia"/>
                <w:kern w:val="0"/>
              </w:rPr>
              <w:t>本件のみ建築調査における外壁全面打診の検査項目があり、この部分の積算の取扱いによって、入札金額にばらつきが生じたものと考えられる。</w:t>
            </w:r>
          </w:p>
          <w:p w:rsidR="001D33D0" w:rsidRPr="005D3547" w:rsidRDefault="001D33D0" w:rsidP="007630D1">
            <w:pPr>
              <w:rPr>
                <w:rFonts w:hAnsi="ＭＳ 明朝"/>
                <w:kern w:val="0"/>
              </w:rPr>
            </w:pPr>
          </w:p>
        </w:tc>
      </w:tr>
      <w:tr w:rsidR="005049BC" w:rsidRPr="00CB6516" w:rsidTr="007630D1">
        <w:trPr>
          <w:trHeight w:val="276"/>
        </w:trPr>
        <w:tc>
          <w:tcPr>
            <w:tcW w:w="9609" w:type="dxa"/>
            <w:gridSpan w:val="2"/>
            <w:tcBorders>
              <w:top w:val="single" w:sz="4" w:space="0" w:color="auto"/>
              <w:left w:val="single" w:sz="12" w:space="0" w:color="auto"/>
              <w:bottom w:val="single" w:sz="12" w:space="0" w:color="auto"/>
              <w:right w:val="single" w:sz="12" w:space="0" w:color="auto"/>
            </w:tcBorders>
          </w:tcPr>
          <w:p w:rsidR="005049BC" w:rsidRPr="00370A30" w:rsidRDefault="005049BC" w:rsidP="007630D1">
            <w:pPr>
              <w:rPr>
                <w:rFonts w:hAnsi="ＭＳ 明朝"/>
                <w:kern w:val="0"/>
              </w:rPr>
            </w:pPr>
            <w:r w:rsidRPr="00370A30">
              <w:rPr>
                <w:rFonts w:hAnsi="ＭＳ 明朝" w:hint="eastAsia"/>
                <w:kern w:val="0"/>
              </w:rPr>
              <w:t>≪</w:t>
            </w:r>
            <w:r w:rsidR="005D3547">
              <w:rPr>
                <w:rFonts w:hAnsi="ＭＳ 明朝" w:hint="eastAsia"/>
                <w:kern w:val="0"/>
              </w:rPr>
              <w:t>講　評</w:t>
            </w:r>
            <w:r w:rsidRPr="00370A30">
              <w:rPr>
                <w:rFonts w:hAnsi="ＭＳ 明朝" w:hint="eastAsia"/>
                <w:kern w:val="0"/>
              </w:rPr>
              <w:t>≫</w:t>
            </w:r>
          </w:p>
          <w:p w:rsidR="001D33D0" w:rsidRDefault="001D33D0" w:rsidP="007630D1">
            <w:pPr>
              <w:ind w:left="210" w:hangingChars="100" w:hanging="210"/>
              <w:rPr>
                <w:rFonts w:hAnsi="ＭＳ 明朝"/>
                <w:kern w:val="0"/>
              </w:rPr>
            </w:pPr>
            <w:r w:rsidRPr="00370A30">
              <w:rPr>
                <w:rFonts w:hAnsi="ＭＳ 明朝" w:hint="eastAsia"/>
                <w:kern w:val="0"/>
              </w:rPr>
              <w:t xml:space="preserve">　　</w:t>
            </w:r>
            <w:r w:rsidR="00331CEE">
              <w:rPr>
                <w:rFonts w:hAnsi="ＭＳ 明朝" w:hint="eastAsia"/>
                <w:kern w:val="0"/>
              </w:rPr>
              <w:t>本件は、</w:t>
            </w:r>
            <w:r w:rsidR="00E54B99">
              <w:rPr>
                <w:rFonts w:hAnsi="ＭＳ 明朝" w:hint="eastAsia"/>
                <w:kern w:val="0"/>
              </w:rPr>
              <w:t>建設コンサルタント業務でありながら、多くの応札者が最低制限価格未満で失格となったものであるが、履行に当たって最低限の</w:t>
            </w:r>
            <w:r w:rsidR="008D6024">
              <w:rPr>
                <w:rFonts w:hAnsi="ＭＳ 明朝" w:hint="eastAsia"/>
                <w:kern w:val="0"/>
              </w:rPr>
              <w:t>品質確保を要することから、今後は入札参加者が正確に業務量を把握できるよう、設計図書等を具体的に提示するなどの対策を講じられたい。特に、取り抜け方式という競争性を一定阻害するような適用もしているため、</w:t>
            </w:r>
            <w:r w:rsidR="00572E39">
              <w:rPr>
                <w:rFonts w:hAnsi="ＭＳ 明朝" w:hint="eastAsia"/>
                <w:kern w:val="0"/>
              </w:rPr>
              <w:t>入札参加者がより的確に積算できるよう努められたい。</w:t>
            </w:r>
            <w:r w:rsidR="00114713">
              <w:rPr>
                <w:rFonts w:hAnsi="ＭＳ 明朝" w:hint="eastAsia"/>
                <w:kern w:val="0"/>
              </w:rPr>
              <w:t>入札結果等について、次回の定例会議において報告されたい。</w:t>
            </w:r>
          </w:p>
          <w:p w:rsidR="007630D1" w:rsidRPr="008D6024" w:rsidRDefault="007630D1" w:rsidP="007630D1">
            <w:pPr>
              <w:ind w:left="210" w:hangingChars="100" w:hanging="210"/>
              <w:rPr>
                <w:rFonts w:hAnsi="ＭＳ 明朝"/>
                <w:kern w:val="0"/>
              </w:rPr>
            </w:pPr>
          </w:p>
        </w:tc>
      </w:tr>
      <w:tr w:rsidR="006C4BA4" w:rsidRPr="00CB6516" w:rsidTr="00600EB7">
        <w:trPr>
          <w:trHeight w:val="160"/>
        </w:trPr>
        <w:tc>
          <w:tcPr>
            <w:tcW w:w="9609"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6C4BA4" w:rsidRPr="00743756" w:rsidRDefault="006C4BA4" w:rsidP="00572E39">
            <w:pPr>
              <w:rPr>
                <w:rFonts w:hAnsi="ＭＳ 明朝" w:cs="ＭＳ Ｐゴシック"/>
                <w:b/>
                <w:sz w:val="22"/>
                <w:szCs w:val="22"/>
              </w:rPr>
            </w:pPr>
            <w:r w:rsidRPr="00743756">
              <w:rPr>
                <w:rFonts w:hAnsi="ＭＳ 明朝" w:cs="ＭＳ Ｐゴシック" w:hint="eastAsia"/>
                <w:b/>
                <w:sz w:val="22"/>
                <w:szCs w:val="22"/>
              </w:rPr>
              <w:t>【大阪府</w:t>
            </w:r>
            <w:r w:rsidR="00572E39" w:rsidRPr="00743756">
              <w:rPr>
                <w:rFonts w:hAnsi="ＭＳ 明朝" w:cs="ＭＳ Ｐゴシック" w:hint="eastAsia"/>
                <w:b/>
                <w:sz w:val="22"/>
                <w:szCs w:val="22"/>
              </w:rPr>
              <w:t>咲洲庁舎設備保守管理業務</w:t>
            </w:r>
            <w:r w:rsidRPr="00743756">
              <w:rPr>
                <w:rFonts w:hAnsi="ＭＳ 明朝" w:cs="ＭＳ Ｐゴシック" w:hint="eastAsia"/>
                <w:b/>
                <w:sz w:val="22"/>
                <w:szCs w:val="22"/>
              </w:rPr>
              <w:t>】</w:t>
            </w:r>
          </w:p>
        </w:tc>
      </w:tr>
      <w:tr w:rsidR="00D14E91" w:rsidRPr="00642A7B" w:rsidTr="007630D1">
        <w:trPr>
          <w:trHeight w:val="94"/>
        </w:trPr>
        <w:tc>
          <w:tcPr>
            <w:tcW w:w="3510" w:type="dxa"/>
            <w:tcBorders>
              <w:top w:val="single" w:sz="4" w:space="0" w:color="auto"/>
              <w:left w:val="single" w:sz="12" w:space="0" w:color="auto"/>
              <w:bottom w:val="single" w:sz="4" w:space="0" w:color="auto"/>
            </w:tcBorders>
          </w:tcPr>
          <w:p w:rsidR="003739C7" w:rsidRPr="00F35890" w:rsidRDefault="007F3677" w:rsidP="007630D1">
            <w:pPr>
              <w:jc w:val="center"/>
              <w:rPr>
                <w:rFonts w:hAnsi="ＭＳ 明朝" w:cs="ＭＳ Ｐゴシック"/>
              </w:rPr>
            </w:pPr>
            <w:r>
              <w:rPr>
                <w:rFonts w:hAnsi="ＭＳ 明朝" w:cs="ＭＳ Ｐゴシック" w:hint="eastAsia"/>
              </w:rPr>
              <w:t>委　　員　　質　　問</w:t>
            </w:r>
          </w:p>
        </w:tc>
        <w:tc>
          <w:tcPr>
            <w:tcW w:w="6099" w:type="dxa"/>
            <w:tcBorders>
              <w:top w:val="single" w:sz="4" w:space="0" w:color="auto"/>
              <w:bottom w:val="single" w:sz="4" w:space="0" w:color="auto"/>
              <w:right w:val="single" w:sz="12" w:space="0" w:color="auto"/>
            </w:tcBorders>
          </w:tcPr>
          <w:p w:rsidR="000C5A0D" w:rsidRPr="00CE1EDB" w:rsidRDefault="007F3677" w:rsidP="007630D1">
            <w:pPr>
              <w:jc w:val="center"/>
              <w:rPr>
                <w:rFonts w:hAnsi="ＭＳ 明朝"/>
                <w:kern w:val="0"/>
              </w:rPr>
            </w:pPr>
            <w:r>
              <w:rPr>
                <w:rFonts w:hAnsi="ＭＳ 明朝" w:hint="eastAsia"/>
                <w:kern w:val="0"/>
              </w:rPr>
              <w:t>担　　当　　課　　等　　回　　答</w:t>
            </w:r>
          </w:p>
        </w:tc>
      </w:tr>
      <w:tr w:rsidR="007F3677" w:rsidRPr="00642A7B" w:rsidTr="002A722B">
        <w:trPr>
          <w:trHeight w:val="3828"/>
        </w:trPr>
        <w:tc>
          <w:tcPr>
            <w:tcW w:w="3510" w:type="dxa"/>
            <w:tcBorders>
              <w:top w:val="single" w:sz="4" w:space="0" w:color="auto"/>
              <w:left w:val="single" w:sz="12" w:space="0" w:color="auto"/>
              <w:bottom w:val="nil"/>
            </w:tcBorders>
          </w:tcPr>
          <w:p w:rsidR="007F3677" w:rsidRPr="00CB6516" w:rsidRDefault="007F3677" w:rsidP="007630D1">
            <w:pPr>
              <w:rPr>
                <w:rFonts w:hAnsi="ＭＳ 明朝" w:cs="ＭＳ Ｐゴシック"/>
              </w:rPr>
            </w:pPr>
            <w:r w:rsidRPr="00CB6516">
              <w:rPr>
                <w:rFonts w:hAnsi="ＭＳ 明朝" w:cs="ＭＳ Ｐゴシック" w:hint="eastAsia"/>
              </w:rPr>
              <w:t xml:space="preserve">　</w:t>
            </w:r>
            <w:r w:rsidR="00E900D5">
              <w:rPr>
                <w:rFonts w:hAnsi="ＭＳ 明朝" w:cs="ＭＳ Ｐゴシック" w:hint="eastAsia"/>
              </w:rPr>
              <w:t>過去の入札において</w:t>
            </w:r>
            <w:r>
              <w:rPr>
                <w:rFonts w:hAnsi="ＭＳ 明朝" w:cs="ＭＳ Ｐゴシック" w:hint="eastAsia"/>
              </w:rPr>
              <w:t>応札者が少な</w:t>
            </w:r>
            <w:r w:rsidR="00E900D5">
              <w:rPr>
                <w:rFonts w:hAnsi="ＭＳ 明朝" w:cs="ＭＳ Ｐゴシック" w:hint="eastAsia"/>
              </w:rPr>
              <w:t>いため、競争性確保の観点から入札参加資格を緩和したとのことであるが、本件のような特殊な業務で</w:t>
            </w:r>
            <w:r w:rsidR="00FD0AB0" w:rsidRPr="00867A19">
              <w:rPr>
                <w:rFonts w:hAnsi="ＭＳ 明朝" w:cs="ＭＳ Ｐゴシック" w:hint="eastAsia"/>
                <w:color w:val="000000" w:themeColor="text1"/>
              </w:rPr>
              <w:t>、あまり緩めて大丈夫か。</w:t>
            </w:r>
            <w:r w:rsidR="00E900D5" w:rsidRPr="00867A19">
              <w:rPr>
                <w:rFonts w:hAnsi="ＭＳ 明朝" w:cs="ＭＳ Ｐゴシック" w:hint="eastAsia"/>
                <w:color w:val="000000" w:themeColor="text1"/>
              </w:rPr>
              <w:t>品質確保をどのように</w:t>
            </w:r>
            <w:r w:rsidR="00FD0AB0" w:rsidRPr="00867A19">
              <w:rPr>
                <w:rFonts w:hAnsi="ＭＳ 明朝" w:cs="ＭＳ Ｐゴシック" w:hint="eastAsia"/>
                <w:color w:val="000000" w:themeColor="text1"/>
              </w:rPr>
              <w:t>担保</w:t>
            </w:r>
            <w:r w:rsidR="00E900D5">
              <w:rPr>
                <w:rFonts w:hAnsi="ＭＳ 明朝" w:cs="ＭＳ Ｐゴシック" w:hint="eastAsia"/>
              </w:rPr>
              <w:t>しているのか。</w:t>
            </w:r>
          </w:p>
          <w:p w:rsidR="007F3677" w:rsidRDefault="007F3677" w:rsidP="007630D1">
            <w:pPr>
              <w:rPr>
                <w:rFonts w:hAnsi="ＭＳ 明朝" w:cs="ＭＳ Ｐゴシック"/>
              </w:rPr>
            </w:pPr>
          </w:p>
          <w:p w:rsidR="00FD0AB0" w:rsidRDefault="00FD0AB0" w:rsidP="007630D1">
            <w:pPr>
              <w:rPr>
                <w:rFonts w:hAnsi="ＭＳ 明朝" w:cs="ＭＳ Ｐゴシック"/>
              </w:rPr>
            </w:pPr>
          </w:p>
          <w:p w:rsidR="007F3677" w:rsidRDefault="007F3677" w:rsidP="007630D1">
            <w:pPr>
              <w:rPr>
                <w:rFonts w:hAnsi="ＭＳ 明朝" w:cs="ＭＳ Ｐゴシック"/>
              </w:rPr>
            </w:pPr>
            <w:r>
              <w:rPr>
                <w:rFonts w:hAnsi="ＭＳ 明朝" w:cs="ＭＳ Ｐゴシック" w:hint="eastAsia"/>
              </w:rPr>
              <w:t xml:space="preserve">　</w:t>
            </w:r>
            <w:r w:rsidR="002A722B">
              <w:rPr>
                <w:rFonts w:hAnsi="ＭＳ 明朝" w:cs="ＭＳ Ｐゴシック" w:hint="eastAsia"/>
              </w:rPr>
              <w:t>本件のような特殊な業務では、</w:t>
            </w:r>
            <w:r w:rsidR="00734D88">
              <w:rPr>
                <w:rFonts w:hAnsi="ＭＳ 明朝" w:cs="ＭＳ Ｐゴシック" w:hint="eastAsia"/>
              </w:rPr>
              <w:t>入札を繰り返すと参加者が少なくなり、受注者が固定化するなど、ノウハウの継承が課題となるが、業務の定型化</w:t>
            </w:r>
            <w:r w:rsidR="002A722B">
              <w:rPr>
                <w:rFonts w:hAnsi="ＭＳ 明朝" w:cs="ＭＳ Ｐゴシック" w:hint="eastAsia"/>
              </w:rPr>
              <w:t>は</w:t>
            </w:r>
            <w:r w:rsidR="00734D88">
              <w:rPr>
                <w:rFonts w:hAnsi="ＭＳ 明朝" w:cs="ＭＳ Ｐゴシック" w:hint="eastAsia"/>
              </w:rPr>
              <w:t>しているのか。</w:t>
            </w:r>
          </w:p>
          <w:p w:rsidR="007F3677" w:rsidRDefault="007F3677" w:rsidP="007630D1">
            <w:pPr>
              <w:rPr>
                <w:rFonts w:hAnsi="ＭＳ 明朝" w:cs="ＭＳ Ｐゴシック"/>
              </w:rPr>
            </w:pPr>
          </w:p>
        </w:tc>
        <w:tc>
          <w:tcPr>
            <w:tcW w:w="6099" w:type="dxa"/>
            <w:tcBorders>
              <w:top w:val="single" w:sz="4" w:space="0" w:color="auto"/>
              <w:bottom w:val="nil"/>
              <w:right w:val="single" w:sz="12" w:space="0" w:color="auto"/>
            </w:tcBorders>
          </w:tcPr>
          <w:p w:rsidR="007F3677" w:rsidRPr="00867A19" w:rsidRDefault="00FD0AB0" w:rsidP="007630D1">
            <w:pPr>
              <w:ind w:firstLineChars="100" w:firstLine="210"/>
              <w:rPr>
                <w:rFonts w:hAnsi="ＭＳ 明朝"/>
                <w:color w:val="000000" w:themeColor="text1"/>
                <w:kern w:val="0"/>
              </w:rPr>
            </w:pPr>
            <w:r w:rsidRPr="00867A19">
              <w:rPr>
                <w:rFonts w:hAnsi="ＭＳ 明朝" w:hint="eastAsia"/>
                <w:color w:val="000000" w:themeColor="text1"/>
                <w:kern w:val="0"/>
              </w:rPr>
              <w:t>指摘のとおり大規模な施設で安全確保のためには、資格要件は必要不可欠なものであると考えている。過去</w:t>
            </w:r>
            <w:r w:rsidR="00B105BC" w:rsidRPr="00867A19">
              <w:rPr>
                <w:rFonts w:hAnsi="ＭＳ 明朝" w:hint="eastAsia"/>
                <w:color w:val="000000" w:themeColor="text1"/>
                <w:kern w:val="0"/>
              </w:rPr>
              <w:t>3</w:t>
            </w:r>
            <w:r w:rsidRPr="00867A19">
              <w:rPr>
                <w:rFonts w:hAnsi="ＭＳ 明朝" w:hint="eastAsia"/>
                <w:color w:val="000000" w:themeColor="text1"/>
                <w:kern w:val="0"/>
              </w:rPr>
              <w:t>回の入札の結果を踏まえてヒアリングを実施し、消防設備士資格について、法的に必要である甲種第４類は維持</w:t>
            </w:r>
            <w:r w:rsidR="00B105BC" w:rsidRPr="00867A19">
              <w:rPr>
                <w:rFonts w:hAnsi="ＭＳ 明朝" w:hint="eastAsia"/>
                <w:color w:val="000000" w:themeColor="text1"/>
                <w:kern w:val="0"/>
              </w:rPr>
              <w:t>する一方</w:t>
            </w:r>
            <w:r w:rsidRPr="00867A19">
              <w:rPr>
                <w:rFonts w:hAnsi="ＭＳ 明朝" w:hint="eastAsia"/>
                <w:color w:val="000000" w:themeColor="text1"/>
                <w:kern w:val="0"/>
              </w:rPr>
              <w:t>、それ以外の部分については、すべて甲種より最低限必要である乙種へ緩和を行った。また、履行実績における面積要件の除外を行うなど、安全確保に努めつつ資格要件の緩和を行った。</w:t>
            </w:r>
          </w:p>
          <w:p w:rsidR="007F3677" w:rsidRDefault="007F3677" w:rsidP="007630D1">
            <w:pPr>
              <w:rPr>
                <w:rFonts w:hAnsi="ＭＳ 明朝"/>
                <w:kern w:val="0"/>
              </w:rPr>
            </w:pPr>
          </w:p>
          <w:p w:rsidR="007F3677" w:rsidRPr="00867A19" w:rsidRDefault="007F3677" w:rsidP="007630D1">
            <w:pPr>
              <w:rPr>
                <w:rFonts w:hAnsi="ＭＳ 明朝"/>
                <w:color w:val="000000" w:themeColor="text1"/>
                <w:kern w:val="0"/>
              </w:rPr>
            </w:pPr>
            <w:r>
              <w:rPr>
                <w:rFonts w:hAnsi="ＭＳ 明朝" w:hint="eastAsia"/>
                <w:kern w:val="0"/>
              </w:rPr>
              <w:t xml:space="preserve">　</w:t>
            </w:r>
            <w:r w:rsidR="002A722B">
              <w:rPr>
                <w:rFonts w:hAnsi="ＭＳ 明朝" w:hint="eastAsia"/>
                <w:kern w:val="0"/>
              </w:rPr>
              <w:t>業務のマニュアル化は一定行っており、</w:t>
            </w:r>
            <w:r w:rsidR="00FD0AB0" w:rsidRPr="00867A19">
              <w:rPr>
                <w:rFonts w:hAnsi="ＭＳ 明朝" w:hint="eastAsia"/>
                <w:color w:val="000000" w:themeColor="text1"/>
                <w:kern w:val="0"/>
              </w:rPr>
              <w:t>引継ぎ時に提示している。</w:t>
            </w:r>
            <w:r w:rsidR="002A722B" w:rsidRPr="00867A19">
              <w:rPr>
                <w:rFonts w:hAnsi="ＭＳ 明朝" w:hint="eastAsia"/>
                <w:color w:val="000000" w:themeColor="text1"/>
                <w:kern w:val="0"/>
              </w:rPr>
              <w:t>次回入札では、</w:t>
            </w:r>
            <w:r w:rsidR="00FD0AB0" w:rsidRPr="00867A19">
              <w:rPr>
                <w:rFonts w:hAnsi="ＭＳ 明朝" w:hint="eastAsia"/>
                <w:color w:val="000000" w:themeColor="text1"/>
                <w:kern w:val="0"/>
              </w:rPr>
              <w:t>業務マニュアルがある旨を記載するなど、</w:t>
            </w:r>
            <w:r w:rsidR="002A722B" w:rsidRPr="00867A19">
              <w:rPr>
                <w:rFonts w:hAnsi="ＭＳ 明朝" w:hint="eastAsia"/>
                <w:color w:val="000000" w:themeColor="text1"/>
                <w:kern w:val="0"/>
              </w:rPr>
              <w:t>より明確に</w:t>
            </w:r>
            <w:r w:rsidR="00FD0AB0" w:rsidRPr="00867A19">
              <w:rPr>
                <w:rFonts w:hAnsi="ＭＳ 明朝" w:hint="eastAsia"/>
                <w:color w:val="000000" w:themeColor="text1"/>
                <w:kern w:val="0"/>
              </w:rPr>
              <w:t>仕様書を見直したい。</w:t>
            </w:r>
          </w:p>
          <w:p w:rsidR="007F3677" w:rsidRPr="002A722B" w:rsidRDefault="007F3677" w:rsidP="007630D1">
            <w:pPr>
              <w:rPr>
                <w:rFonts w:hAnsi="ＭＳ 明朝"/>
                <w:kern w:val="0"/>
              </w:rPr>
            </w:pPr>
          </w:p>
        </w:tc>
      </w:tr>
      <w:tr w:rsidR="00D14E91" w:rsidRPr="00CB6516" w:rsidTr="00705965">
        <w:trPr>
          <w:trHeight w:val="781"/>
        </w:trPr>
        <w:tc>
          <w:tcPr>
            <w:tcW w:w="3510" w:type="dxa"/>
            <w:tcBorders>
              <w:top w:val="nil"/>
              <w:left w:val="single" w:sz="12" w:space="0" w:color="auto"/>
              <w:bottom w:val="single" w:sz="4" w:space="0" w:color="auto"/>
            </w:tcBorders>
          </w:tcPr>
          <w:p w:rsidR="00D14E91" w:rsidRPr="00CB6516" w:rsidRDefault="00D14E91" w:rsidP="007630D1">
            <w:pPr>
              <w:rPr>
                <w:rFonts w:hAnsi="ＭＳ 明朝" w:cs="ＭＳ Ｐゴシック"/>
              </w:rPr>
            </w:pPr>
            <w:r w:rsidRPr="00CB6516">
              <w:rPr>
                <w:rFonts w:hAnsi="ＭＳ 明朝" w:cs="ＭＳ Ｐゴシック" w:hint="eastAsia"/>
              </w:rPr>
              <w:t xml:space="preserve">　</w:t>
            </w:r>
            <w:r w:rsidR="003739C7">
              <w:rPr>
                <w:rFonts w:hAnsi="ＭＳ 明朝" w:cs="ＭＳ Ｐゴシック" w:hint="eastAsia"/>
              </w:rPr>
              <w:t>今後に向けて改善点はあるか。</w:t>
            </w:r>
          </w:p>
        </w:tc>
        <w:tc>
          <w:tcPr>
            <w:tcW w:w="6099" w:type="dxa"/>
            <w:tcBorders>
              <w:top w:val="nil"/>
              <w:bottom w:val="single" w:sz="4" w:space="0" w:color="auto"/>
              <w:right w:val="single" w:sz="12" w:space="0" w:color="auto"/>
            </w:tcBorders>
          </w:tcPr>
          <w:p w:rsidR="00D14E91" w:rsidRPr="00867A19" w:rsidRDefault="002A722B" w:rsidP="007630D1">
            <w:pPr>
              <w:ind w:firstLineChars="100" w:firstLine="210"/>
              <w:rPr>
                <w:rFonts w:hAnsi="ＭＳ 明朝"/>
                <w:color w:val="000000" w:themeColor="text1"/>
                <w:kern w:val="0"/>
              </w:rPr>
            </w:pPr>
            <w:r>
              <w:rPr>
                <w:rFonts w:hAnsi="ＭＳ 明朝" w:hint="eastAsia"/>
                <w:kern w:val="0"/>
              </w:rPr>
              <w:t>事業者が参加しやすくなるよう、</w:t>
            </w:r>
            <w:r w:rsidR="00FD0AB0" w:rsidRPr="00867A19">
              <w:rPr>
                <w:rFonts w:hAnsi="ＭＳ 明朝" w:hint="eastAsia"/>
                <w:color w:val="000000" w:themeColor="text1"/>
                <w:kern w:val="0"/>
              </w:rPr>
              <w:t>業務マニュアルがある旨</w:t>
            </w:r>
            <w:r w:rsidR="0094206F" w:rsidRPr="00867A19">
              <w:rPr>
                <w:rFonts w:hAnsi="ＭＳ 明朝" w:hint="eastAsia"/>
                <w:color w:val="000000" w:themeColor="text1"/>
                <w:kern w:val="0"/>
              </w:rPr>
              <w:t>を</w:t>
            </w:r>
            <w:r w:rsidR="00FD0AB0" w:rsidRPr="00867A19">
              <w:rPr>
                <w:rFonts w:hAnsi="ＭＳ 明朝" w:hint="eastAsia"/>
                <w:color w:val="000000" w:themeColor="text1"/>
                <w:kern w:val="0"/>
              </w:rPr>
              <w:t>仕様書に記載するとともに、公告後、入札参加可能な事業者へ</w:t>
            </w:r>
            <w:r w:rsidRPr="00867A19">
              <w:rPr>
                <w:rFonts w:hAnsi="ＭＳ 明朝" w:hint="eastAsia"/>
                <w:color w:val="000000" w:themeColor="text1"/>
                <w:kern w:val="0"/>
              </w:rPr>
              <w:t>情報提供するとともに、人員確保や引継ぎ等が</w:t>
            </w:r>
            <w:r w:rsidR="00705965" w:rsidRPr="00867A19">
              <w:rPr>
                <w:rFonts w:hAnsi="ＭＳ 明朝" w:hint="eastAsia"/>
                <w:color w:val="000000" w:themeColor="text1"/>
                <w:kern w:val="0"/>
              </w:rPr>
              <w:t>適切に</w:t>
            </w:r>
            <w:r w:rsidRPr="00867A19">
              <w:rPr>
                <w:rFonts w:hAnsi="ＭＳ 明朝" w:hint="eastAsia"/>
                <w:color w:val="000000" w:themeColor="text1"/>
                <w:kern w:val="0"/>
              </w:rPr>
              <w:t>行うことができるよう、公告期間や引継ぎ期間を</w:t>
            </w:r>
            <w:r w:rsidR="00705965" w:rsidRPr="00867A19">
              <w:rPr>
                <w:rFonts w:hAnsi="ＭＳ 明朝" w:hint="eastAsia"/>
                <w:color w:val="000000" w:themeColor="text1"/>
                <w:kern w:val="0"/>
              </w:rPr>
              <w:t>充分確保</w:t>
            </w:r>
            <w:r w:rsidR="00FD0AB0" w:rsidRPr="00867A19">
              <w:rPr>
                <w:rFonts w:hAnsi="ＭＳ 明朝" w:hint="eastAsia"/>
                <w:color w:val="000000" w:themeColor="text1"/>
                <w:kern w:val="0"/>
              </w:rPr>
              <w:t>できないか</w:t>
            </w:r>
            <w:r w:rsidR="00867A19" w:rsidRPr="00867A19">
              <w:rPr>
                <w:rFonts w:hAnsi="ＭＳ 明朝" w:hint="eastAsia"/>
                <w:color w:val="000000" w:themeColor="text1"/>
                <w:kern w:val="0"/>
              </w:rPr>
              <w:t>検討</w:t>
            </w:r>
            <w:r w:rsidR="00FD0AB0" w:rsidRPr="00867A19">
              <w:rPr>
                <w:rFonts w:hAnsi="ＭＳ 明朝" w:hint="eastAsia"/>
                <w:color w:val="000000" w:themeColor="text1"/>
                <w:kern w:val="0"/>
              </w:rPr>
              <w:t>し</w:t>
            </w:r>
            <w:r w:rsidR="00867A19">
              <w:rPr>
                <w:rFonts w:hAnsi="ＭＳ 明朝" w:hint="eastAsia"/>
                <w:color w:val="000000" w:themeColor="text1"/>
                <w:kern w:val="0"/>
              </w:rPr>
              <w:t>ていき</w:t>
            </w:r>
            <w:r w:rsidR="00FD0AB0" w:rsidRPr="00867A19">
              <w:rPr>
                <w:rFonts w:hAnsi="ＭＳ 明朝" w:hint="eastAsia"/>
                <w:color w:val="000000" w:themeColor="text1"/>
                <w:kern w:val="0"/>
              </w:rPr>
              <w:t>たい。</w:t>
            </w:r>
          </w:p>
          <w:p w:rsidR="000E6A2C" w:rsidRPr="00CB6516" w:rsidRDefault="000E6A2C" w:rsidP="00705965">
            <w:pPr>
              <w:rPr>
                <w:rFonts w:hAnsi="ＭＳ 明朝"/>
                <w:kern w:val="0"/>
              </w:rPr>
            </w:pPr>
          </w:p>
        </w:tc>
      </w:tr>
      <w:tr w:rsidR="000E6A2C" w:rsidRPr="00CB6516" w:rsidTr="00705965">
        <w:trPr>
          <w:trHeight w:val="1570"/>
        </w:trPr>
        <w:tc>
          <w:tcPr>
            <w:tcW w:w="9609" w:type="dxa"/>
            <w:gridSpan w:val="2"/>
            <w:tcBorders>
              <w:top w:val="single" w:sz="4" w:space="0" w:color="auto"/>
              <w:left w:val="single" w:sz="12" w:space="0" w:color="auto"/>
              <w:bottom w:val="single" w:sz="12" w:space="0" w:color="auto"/>
              <w:right w:val="single" w:sz="12" w:space="0" w:color="auto"/>
            </w:tcBorders>
          </w:tcPr>
          <w:p w:rsidR="000E6A2C" w:rsidRPr="00370A30" w:rsidRDefault="000E6A2C" w:rsidP="007630D1">
            <w:pPr>
              <w:rPr>
                <w:rFonts w:hAnsi="ＭＳ 明朝"/>
                <w:kern w:val="0"/>
              </w:rPr>
            </w:pPr>
            <w:r w:rsidRPr="00370A30">
              <w:rPr>
                <w:rFonts w:hAnsi="ＭＳ 明朝" w:hint="eastAsia"/>
                <w:kern w:val="0"/>
              </w:rPr>
              <w:t>≪</w:t>
            </w:r>
            <w:r w:rsidR="00705965">
              <w:rPr>
                <w:rFonts w:hAnsi="ＭＳ 明朝" w:hint="eastAsia"/>
                <w:kern w:val="0"/>
              </w:rPr>
              <w:t>講　評</w:t>
            </w:r>
            <w:r w:rsidRPr="00370A30">
              <w:rPr>
                <w:rFonts w:hAnsi="ＭＳ 明朝" w:hint="eastAsia"/>
                <w:kern w:val="0"/>
              </w:rPr>
              <w:t>≫</w:t>
            </w:r>
          </w:p>
          <w:p w:rsidR="000E6A2C" w:rsidRDefault="000E6A2C" w:rsidP="007630D1">
            <w:pPr>
              <w:ind w:left="210" w:hangingChars="100" w:hanging="210"/>
              <w:rPr>
                <w:rFonts w:hAnsi="ＭＳ 明朝"/>
                <w:kern w:val="0"/>
              </w:rPr>
            </w:pPr>
            <w:r w:rsidRPr="00370A30">
              <w:rPr>
                <w:rFonts w:hAnsi="ＭＳ 明朝" w:hint="eastAsia"/>
                <w:kern w:val="0"/>
              </w:rPr>
              <w:t xml:space="preserve">　　</w:t>
            </w:r>
            <w:r>
              <w:rPr>
                <w:rFonts w:hAnsi="ＭＳ 明朝" w:hint="eastAsia"/>
                <w:kern w:val="0"/>
              </w:rPr>
              <w:t>本件は、</w:t>
            </w:r>
            <w:r w:rsidR="00705965">
              <w:rPr>
                <w:rFonts w:hAnsi="ＭＳ 明朝" w:hint="eastAsia"/>
                <w:kern w:val="0"/>
              </w:rPr>
              <w:t>超高層ビルの特殊な設備の保守管理業務であり、４回目の入札ということで、当初は多くの参加者があったが、今回は２者となっている。今回の入札で受注者が入れ替わったものの、依然として応札者が少ない状況であるため、引き続き入札参加資格の見直しに努めるとともに、事業者が参加しやすくなるよう工夫をされたい。また、事業者における人員確保や適切な引継ぎができるよう、余裕を持った入札手続き期間の設定等に配慮されたい。</w:t>
            </w:r>
          </w:p>
          <w:p w:rsidR="007630D1" w:rsidRDefault="007630D1" w:rsidP="007630D1">
            <w:pPr>
              <w:ind w:left="210" w:hangingChars="100" w:hanging="210"/>
              <w:rPr>
                <w:rFonts w:hAnsi="ＭＳ 明朝"/>
                <w:kern w:val="0"/>
              </w:rPr>
            </w:pPr>
          </w:p>
          <w:p w:rsidR="00867A19" w:rsidRDefault="00867A19" w:rsidP="007630D1">
            <w:pPr>
              <w:ind w:left="210" w:hangingChars="100" w:hanging="210"/>
              <w:rPr>
                <w:rFonts w:hAnsi="ＭＳ 明朝"/>
                <w:kern w:val="0"/>
              </w:rPr>
            </w:pPr>
          </w:p>
          <w:p w:rsidR="00867A19" w:rsidRPr="00CB6516" w:rsidRDefault="00867A19" w:rsidP="007630D1">
            <w:pPr>
              <w:ind w:left="210" w:hangingChars="100" w:hanging="210"/>
              <w:rPr>
                <w:rFonts w:hAnsi="ＭＳ 明朝"/>
                <w:kern w:val="0"/>
              </w:rPr>
            </w:pPr>
          </w:p>
        </w:tc>
      </w:tr>
      <w:tr w:rsidR="006C4BA4" w:rsidRPr="00CB6516" w:rsidTr="00600EB7">
        <w:trPr>
          <w:trHeight w:val="274"/>
        </w:trPr>
        <w:tc>
          <w:tcPr>
            <w:tcW w:w="9609"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6C4BA4" w:rsidRPr="00743756" w:rsidRDefault="006C4BA4" w:rsidP="008865C7">
            <w:pPr>
              <w:rPr>
                <w:rFonts w:hAnsi="ＭＳ 明朝" w:cs="ＭＳ Ｐゴシック"/>
                <w:b/>
                <w:sz w:val="22"/>
                <w:szCs w:val="22"/>
              </w:rPr>
            </w:pPr>
            <w:r w:rsidRPr="00743756">
              <w:rPr>
                <w:rFonts w:hAnsi="ＭＳ 明朝" w:cs="ＭＳ Ｐゴシック" w:hint="eastAsia"/>
                <w:b/>
                <w:sz w:val="22"/>
                <w:szCs w:val="22"/>
              </w:rPr>
              <w:lastRenderedPageBreak/>
              <w:t>【</w:t>
            </w:r>
            <w:r w:rsidR="008865C7" w:rsidRPr="00743756">
              <w:rPr>
                <w:rFonts w:hAnsi="ＭＳ 明朝" w:cs="ＭＳ Ｐゴシック" w:hint="eastAsia"/>
                <w:b/>
                <w:sz w:val="22"/>
                <w:szCs w:val="22"/>
              </w:rPr>
              <w:t>防刃チョッキ（内・外着兼用）ほか２件の購入</w:t>
            </w:r>
            <w:r w:rsidRPr="00743756">
              <w:rPr>
                <w:rFonts w:hAnsi="ＭＳ 明朝" w:cs="ＭＳ Ｐゴシック" w:hint="eastAsia"/>
                <w:b/>
                <w:sz w:val="22"/>
                <w:szCs w:val="22"/>
              </w:rPr>
              <w:t>】</w:t>
            </w:r>
          </w:p>
        </w:tc>
      </w:tr>
      <w:tr w:rsidR="00D14E91" w:rsidRPr="00CB6516" w:rsidTr="007630D1">
        <w:trPr>
          <w:trHeight w:val="120"/>
        </w:trPr>
        <w:tc>
          <w:tcPr>
            <w:tcW w:w="3510" w:type="dxa"/>
            <w:tcBorders>
              <w:top w:val="single" w:sz="4" w:space="0" w:color="auto"/>
              <w:left w:val="single" w:sz="12" w:space="0" w:color="auto"/>
              <w:bottom w:val="single" w:sz="4" w:space="0" w:color="auto"/>
            </w:tcBorders>
          </w:tcPr>
          <w:p w:rsidR="00405E4E" w:rsidRPr="00CB6516" w:rsidRDefault="007F3677" w:rsidP="007630D1">
            <w:pPr>
              <w:jc w:val="center"/>
              <w:rPr>
                <w:rFonts w:hAnsi="ＭＳ 明朝" w:cs="ＭＳ Ｐゴシック"/>
              </w:rPr>
            </w:pPr>
            <w:r>
              <w:rPr>
                <w:rFonts w:hAnsi="ＭＳ 明朝" w:cs="ＭＳ Ｐゴシック" w:hint="eastAsia"/>
              </w:rPr>
              <w:t>委　　員　　質　　問</w:t>
            </w:r>
          </w:p>
        </w:tc>
        <w:tc>
          <w:tcPr>
            <w:tcW w:w="6099" w:type="dxa"/>
            <w:tcBorders>
              <w:top w:val="single" w:sz="4" w:space="0" w:color="auto"/>
              <w:bottom w:val="single" w:sz="4" w:space="0" w:color="auto"/>
              <w:right w:val="single" w:sz="12" w:space="0" w:color="auto"/>
            </w:tcBorders>
          </w:tcPr>
          <w:p w:rsidR="002C784F" w:rsidRPr="009A6565" w:rsidRDefault="007F3677" w:rsidP="007630D1">
            <w:pPr>
              <w:jc w:val="center"/>
              <w:rPr>
                <w:rFonts w:hAnsi="ＭＳ 明朝"/>
                <w:kern w:val="0"/>
              </w:rPr>
            </w:pPr>
            <w:r>
              <w:rPr>
                <w:rFonts w:hAnsi="ＭＳ 明朝" w:hint="eastAsia"/>
                <w:kern w:val="0"/>
              </w:rPr>
              <w:t>担　　当　　課　　等　　回　　答</w:t>
            </w:r>
          </w:p>
        </w:tc>
      </w:tr>
      <w:tr w:rsidR="007F3677" w:rsidRPr="00CB6516" w:rsidTr="007630D1">
        <w:trPr>
          <w:trHeight w:val="1129"/>
        </w:trPr>
        <w:tc>
          <w:tcPr>
            <w:tcW w:w="3510" w:type="dxa"/>
            <w:tcBorders>
              <w:top w:val="single" w:sz="4" w:space="0" w:color="auto"/>
              <w:left w:val="single" w:sz="12" w:space="0" w:color="auto"/>
              <w:bottom w:val="single" w:sz="6" w:space="0" w:color="auto"/>
            </w:tcBorders>
          </w:tcPr>
          <w:p w:rsidR="007F3677" w:rsidRDefault="008865C7" w:rsidP="007630D1">
            <w:pPr>
              <w:ind w:firstLineChars="100" w:firstLine="210"/>
              <w:rPr>
                <w:rFonts w:hAnsi="ＭＳ 明朝" w:cs="ＭＳ Ｐゴシック"/>
              </w:rPr>
            </w:pPr>
            <w:r>
              <w:rPr>
                <w:rFonts w:hAnsi="ＭＳ 明朝" w:cs="ＭＳ Ｐゴシック" w:hint="eastAsia"/>
              </w:rPr>
              <w:t>本件は随意契約を締結しているが、競争入札にしないのはなぜか。</w:t>
            </w:r>
            <w:r w:rsidR="00D15C90">
              <w:rPr>
                <w:rFonts w:hAnsi="ＭＳ 明朝" w:cs="ＭＳ Ｐゴシック" w:hint="eastAsia"/>
              </w:rPr>
              <w:t>また、装備品で競争入札に付しているものとの違いは何か。</w:t>
            </w:r>
          </w:p>
          <w:p w:rsidR="007F3677" w:rsidRDefault="007F3677" w:rsidP="008865C7">
            <w:pPr>
              <w:rPr>
                <w:rFonts w:hAnsi="ＭＳ 明朝" w:cs="ＭＳ Ｐゴシック"/>
              </w:rPr>
            </w:pPr>
          </w:p>
          <w:p w:rsidR="007F3677" w:rsidRDefault="007F3677" w:rsidP="008865C7">
            <w:pPr>
              <w:rPr>
                <w:rFonts w:hAnsi="ＭＳ 明朝" w:cs="ＭＳ Ｐゴシック"/>
              </w:rPr>
            </w:pPr>
          </w:p>
          <w:p w:rsidR="007F3677" w:rsidRDefault="007F3677" w:rsidP="008865C7">
            <w:pPr>
              <w:rPr>
                <w:rFonts w:hAnsi="ＭＳ 明朝" w:cs="ＭＳ Ｐゴシック"/>
              </w:rPr>
            </w:pPr>
          </w:p>
          <w:p w:rsidR="007F3677" w:rsidRDefault="0096673B" w:rsidP="007630D1">
            <w:pPr>
              <w:ind w:firstLineChars="100" w:firstLine="210"/>
              <w:rPr>
                <w:rFonts w:hAnsi="ＭＳ 明朝" w:cs="ＭＳ Ｐゴシック"/>
              </w:rPr>
            </w:pPr>
            <w:r>
              <w:rPr>
                <w:rFonts w:hAnsi="ＭＳ 明朝" w:cs="ＭＳ Ｐゴシック" w:hint="eastAsia"/>
              </w:rPr>
              <w:t>見積り合せに参加している事業者</w:t>
            </w:r>
            <w:r w:rsidR="00AF3C4A">
              <w:rPr>
                <w:rFonts w:hAnsi="ＭＳ 明朝" w:cs="ＭＳ Ｐゴシック" w:hint="eastAsia"/>
              </w:rPr>
              <w:t>以外に新規参入の余地はあるのか。また、秘密保持に関する対応はどうなっているのか。</w:t>
            </w:r>
          </w:p>
          <w:p w:rsidR="007F3677" w:rsidRDefault="007F3677" w:rsidP="007630D1">
            <w:pPr>
              <w:rPr>
                <w:rFonts w:hAnsi="ＭＳ 明朝" w:cs="ＭＳ Ｐゴシック"/>
              </w:rPr>
            </w:pPr>
          </w:p>
          <w:p w:rsidR="007F3677" w:rsidRDefault="007F3677" w:rsidP="007630D1">
            <w:pPr>
              <w:rPr>
                <w:rFonts w:hAnsi="ＭＳ 明朝" w:cs="ＭＳ Ｐゴシック"/>
              </w:rPr>
            </w:pPr>
            <w:r>
              <w:rPr>
                <w:rFonts w:hAnsi="ＭＳ 明朝" w:cs="ＭＳ Ｐゴシック" w:hint="eastAsia"/>
              </w:rPr>
              <w:t xml:space="preserve">　今後に向けて改善点はあるか。</w:t>
            </w:r>
          </w:p>
          <w:p w:rsidR="007F3677" w:rsidRDefault="007F3677" w:rsidP="007630D1">
            <w:pPr>
              <w:rPr>
                <w:rFonts w:hAnsi="ＭＳ 明朝" w:cs="ＭＳ Ｐゴシック"/>
              </w:rPr>
            </w:pPr>
          </w:p>
        </w:tc>
        <w:tc>
          <w:tcPr>
            <w:tcW w:w="6099" w:type="dxa"/>
            <w:tcBorders>
              <w:top w:val="single" w:sz="4" w:space="0" w:color="auto"/>
              <w:bottom w:val="single" w:sz="6" w:space="0" w:color="auto"/>
              <w:right w:val="single" w:sz="12" w:space="0" w:color="auto"/>
            </w:tcBorders>
          </w:tcPr>
          <w:p w:rsidR="007F3677" w:rsidRDefault="00D15C90" w:rsidP="007630D1">
            <w:pPr>
              <w:ind w:firstLineChars="100" w:firstLine="210"/>
              <w:rPr>
                <w:rFonts w:hAnsi="ＭＳ 明朝"/>
                <w:kern w:val="0"/>
              </w:rPr>
            </w:pPr>
            <w:r>
              <w:rPr>
                <w:rFonts w:hAnsi="ＭＳ 明朝" w:hint="eastAsia"/>
                <w:kern w:val="0"/>
              </w:rPr>
              <w:t>本件は警察官の受傷事故等を防止する重要な装備品であり、その機能や性能、仕様等が一般に流通した場合、対抗措置をとられるなど、警察活動全般に多大な影響を及ぼすおそれがあることから、不特定多数の事業者に仕様書を交付する競争入札とはしていない。また、制服や市販の小盾等、警察官の生命身体に影響を及ぼさない装備品は競争入札に付している。</w:t>
            </w:r>
          </w:p>
          <w:p w:rsidR="007F3677" w:rsidRPr="00D15C90" w:rsidRDefault="007F3677" w:rsidP="007630D1">
            <w:pPr>
              <w:rPr>
                <w:rFonts w:hAnsi="ＭＳ 明朝"/>
                <w:kern w:val="0"/>
              </w:rPr>
            </w:pPr>
          </w:p>
          <w:p w:rsidR="007F3677" w:rsidRDefault="007F3677" w:rsidP="007630D1">
            <w:pPr>
              <w:rPr>
                <w:rFonts w:hAnsi="ＭＳ 明朝"/>
                <w:kern w:val="0"/>
              </w:rPr>
            </w:pPr>
            <w:r>
              <w:rPr>
                <w:rFonts w:hAnsi="ＭＳ 明朝" w:hint="eastAsia"/>
                <w:kern w:val="0"/>
              </w:rPr>
              <w:t xml:space="preserve">　</w:t>
            </w:r>
            <w:r w:rsidR="00AF3C4A">
              <w:rPr>
                <w:rFonts w:hAnsi="ＭＳ 明朝" w:hint="eastAsia"/>
                <w:kern w:val="0"/>
              </w:rPr>
              <w:t>従来から新規参入を特に排除するようなことはしていない。</w:t>
            </w:r>
            <w:r w:rsidR="00666B23">
              <w:rPr>
                <w:rFonts w:hAnsi="ＭＳ 明朝" w:hint="eastAsia"/>
                <w:kern w:val="0"/>
              </w:rPr>
              <w:t>また、</w:t>
            </w:r>
            <w:r w:rsidR="00AF3C4A">
              <w:rPr>
                <w:rFonts w:hAnsi="ＭＳ 明朝" w:hint="eastAsia"/>
                <w:kern w:val="0"/>
              </w:rPr>
              <w:t>秘密保持に関する対応は、今後、仕様書を交付する際に秘密保持特約を付すようにしたいと考えている。</w:t>
            </w:r>
          </w:p>
          <w:p w:rsidR="00AF3C4A" w:rsidRDefault="00AF3C4A" w:rsidP="007630D1">
            <w:pPr>
              <w:rPr>
                <w:rFonts w:hAnsi="ＭＳ 明朝"/>
                <w:kern w:val="0"/>
              </w:rPr>
            </w:pPr>
          </w:p>
          <w:p w:rsidR="00AF3C4A" w:rsidRDefault="00AF3C4A" w:rsidP="007630D1">
            <w:pPr>
              <w:rPr>
                <w:rFonts w:hAnsi="ＭＳ 明朝"/>
                <w:kern w:val="0"/>
              </w:rPr>
            </w:pPr>
          </w:p>
          <w:p w:rsidR="007F3677" w:rsidRDefault="007F3677" w:rsidP="007630D1">
            <w:pPr>
              <w:rPr>
                <w:rFonts w:hAnsi="ＭＳ 明朝"/>
                <w:kern w:val="0"/>
              </w:rPr>
            </w:pPr>
            <w:r>
              <w:rPr>
                <w:rFonts w:hAnsi="ＭＳ 明朝" w:hint="eastAsia"/>
                <w:kern w:val="0"/>
              </w:rPr>
              <w:t xml:space="preserve">　</w:t>
            </w:r>
            <w:r w:rsidR="00AF3C4A">
              <w:rPr>
                <w:rFonts w:hAnsi="ＭＳ 明朝" w:hint="eastAsia"/>
                <w:kern w:val="0"/>
              </w:rPr>
              <w:t>新規参入者</w:t>
            </w:r>
            <w:r w:rsidR="00867A19">
              <w:rPr>
                <w:rFonts w:hAnsi="ＭＳ 明朝" w:hint="eastAsia"/>
                <w:kern w:val="0"/>
              </w:rPr>
              <w:t>の</w:t>
            </w:r>
            <w:r w:rsidR="00C94B7E">
              <w:rPr>
                <w:rFonts w:hAnsi="ＭＳ 明朝" w:hint="eastAsia"/>
                <w:kern w:val="0"/>
              </w:rPr>
              <w:t>受入</w:t>
            </w:r>
            <w:r w:rsidR="00867A19">
              <w:rPr>
                <w:rFonts w:hAnsi="ＭＳ 明朝" w:hint="eastAsia"/>
                <w:kern w:val="0"/>
              </w:rPr>
              <w:t>に向けた取り扱いについて、</w:t>
            </w:r>
            <w:r w:rsidR="00AF3C4A">
              <w:rPr>
                <w:rFonts w:hAnsi="ＭＳ 明朝" w:hint="eastAsia"/>
                <w:kern w:val="0"/>
              </w:rPr>
              <w:t>検討したいと考え</w:t>
            </w:r>
            <w:r w:rsidR="00C33FF2">
              <w:rPr>
                <w:rFonts w:hAnsi="ＭＳ 明朝" w:hint="eastAsia"/>
                <w:kern w:val="0"/>
              </w:rPr>
              <w:t>てい</w:t>
            </w:r>
            <w:r w:rsidR="00AF3C4A">
              <w:rPr>
                <w:rFonts w:hAnsi="ＭＳ 明朝" w:hint="eastAsia"/>
                <w:kern w:val="0"/>
              </w:rPr>
              <w:t>る。</w:t>
            </w:r>
            <w:r w:rsidR="0094206F" w:rsidRPr="00867A19">
              <w:rPr>
                <w:rFonts w:hAnsi="ＭＳ 明朝" w:hint="eastAsia"/>
                <w:color w:val="000000" w:themeColor="text1"/>
                <w:kern w:val="0"/>
              </w:rPr>
              <w:t>これにより、成果品の</w:t>
            </w:r>
            <w:r w:rsidR="00827895" w:rsidRPr="00BB11EB">
              <w:rPr>
                <w:rFonts w:hAnsi="ＭＳ 明朝" w:hint="eastAsia"/>
                <w:color w:val="000000" w:themeColor="text1"/>
                <w:kern w:val="0"/>
              </w:rPr>
              <w:t>質の</w:t>
            </w:r>
            <w:r w:rsidR="0094206F" w:rsidRPr="00867A19">
              <w:rPr>
                <w:rFonts w:hAnsi="ＭＳ 明朝" w:hint="eastAsia"/>
                <w:color w:val="000000" w:themeColor="text1"/>
                <w:kern w:val="0"/>
              </w:rPr>
              <w:t>向上にも努めていきたい。</w:t>
            </w:r>
            <w:r w:rsidR="00AF3C4A">
              <w:rPr>
                <w:rFonts w:hAnsi="ＭＳ 明朝" w:hint="eastAsia"/>
                <w:kern w:val="0"/>
              </w:rPr>
              <w:t>また、</w:t>
            </w:r>
            <w:r w:rsidR="00C33FF2">
              <w:rPr>
                <w:rFonts w:hAnsi="ＭＳ 明朝" w:hint="eastAsia"/>
                <w:kern w:val="0"/>
              </w:rPr>
              <w:t>秘密保持確保についても適切に対応したいと考えている。</w:t>
            </w:r>
          </w:p>
          <w:p w:rsidR="007F3677" w:rsidRDefault="007F3677" w:rsidP="007630D1">
            <w:pPr>
              <w:rPr>
                <w:rFonts w:hAnsi="ＭＳ 明朝"/>
                <w:kern w:val="0"/>
              </w:rPr>
            </w:pPr>
          </w:p>
        </w:tc>
      </w:tr>
      <w:tr w:rsidR="002E445D" w:rsidRPr="00CB6516" w:rsidTr="007630D1">
        <w:trPr>
          <w:trHeight w:val="279"/>
        </w:trPr>
        <w:tc>
          <w:tcPr>
            <w:tcW w:w="9609" w:type="dxa"/>
            <w:gridSpan w:val="2"/>
            <w:tcBorders>
              <w:top w:val="single" w:sz="4" w:space="0" w:color="auto"/>
              <w:left w:val="single" w:sz="12" w:space="0" w:color="auto"/>
              <w:bottom w:val="single" w:sz="12" w:space="0" w:color="auto"/>
              <w:right w:val="single" w:sz="12" w:space="0" w:color="auto"/>
            </w:tcBorders>
          </w:tcPr>
          <w:p w:rsidR="002E445D" w:rsidRPr="00370A30" w:rsidRDefault="002E445D" w:rsidP="007630D1">
            <w:pPr>
              <w:rPr>
                <w:rFonts w:hAnsi="ＭＳ 明朝"/>
                <w:kern w:val="0"/>
              </w:rPr>
            </w:pPr>
            <w:r w:rsidRPr="00370A30">
              <w:rPr>
                <w:rFonts w:hAnsi="ＭＳ 明朝" w:hint="eastAsia"/>
                <w:kern w:val="0"/>
              </w:rPr>
              <w:t>≪</w:t>
            </w:r>
            <w:r w:rsidR="00114713">
              <w:rPr>
                <w:rFonts w:hAnsi="ＭＳ 明朝" w:hint="eastAsia"/>
                <w:kern w:val="0"/>
              </w:rPr>
              <w:t>講　評</w:t>
            </w:r>
            <w:r w:rsidRPr="00370A30">
              <w:rPr>
                <w:rFonts w:hAnsi="ＭＳ 明朝" w:hint="eastAsia"/>
                <w:kern w:val="0"/>
              </w:rPr>
              <w:t>≫</w:t>
            </w:r>
          </w:p>
          <w:p w:rsidR="002E445D" w:rsidRDefault="002E445D" w:rsidP="007630D1">
            <w:pPr>
              <w:ind w:left="210" w:hangingChars="100" w:hanging="210"/>
              <w:rPr>
                <w:rFonts w:hAnsi="ＭＳ 明朝"/>
                <w:color w:val="000000" w:themeColor="text1"/>
              </w:rPr>
            </w:pPr>
            <w:r w:rsidRPr="00370A30">
              <w:rPr>
                <w:rFonts w:hAnsi="ＭＳ 明朝" w:hint="eastAsia"/>
                <w:kern w:val="0"/>
              </w:rPr>
              <w:t xml:space="preserve">　</w:t>
            </w:r>
            <w:r w:rsidRPr="002E445D">
              <w:rPr>
                <w:rFonts w:hAnsi="ＭＳ 明朝" w:hint="eastAsia"/>
                <w:kern w:val="0"/>
              </w:rPr>
              <w:t xml:space="preserve">　</w:t>
            </w:r>
            <w:r w:rsidR="00250C50">
              <w:rPr>
                <w:rFonts w:hAnsi="ＭＳ 明朝" w:hint="eastAsia"/>
                <w:kern w:val="0"/>
              </w:rPr>
              <w:t>本件は、</w:t>
            </w:r>
            <w:r w:rsidR="00114713">
              <w:rPr>
                <w:rFonts w:hAnsi="ＭＳ 明朝" w:hint="eastAsia"/>
                <w:kern w:val="0"/>
              </w:rPr>
              <w:t>警察官の生命身体を守るという趣旨で、防刃チョッキの仕様に係る機密性を確保するため随意契約としていることは一定理解できるが、見積り合せの事業者選定において新規参入の阻害につながらないよう工夫をされたい。また、現在参加している事業者との</w:t>
            </w:r>
            <w:r w:rsidR="000462C7">
              <w:rPr>
                <w:rFonts w:hAnsi="ＭＳ 明朝" w:hint="eastAsia"/>
                <w:kern w:val="0"/>
              </w:rPr>
              <w:t>間でも、秘密保持契約の徹底を図られたい。今後は、公平性や競争性が確保されるような発注方法について検討されたい。検討結果等について、次回の定例会議において報告されたい。</w:t>
            </w:r>
          </w:p>
          <w:p w:rsidR="007630D1" w:rsidRPr="007630D1" w:rsidRDefault="007630D1" w:rsidP="007630D1">
            <w:pPr>
              <w:ind w:left="210" w:hangingChars="100" w:hanging="210"/>
              <w:rPr>
                <w:rFonts w:hAnsi="ＭＳ 明朝"/>
                <w:color w:val="000000" w:themeColor="text1"/>
              </w:rPr>
            </w:pPr>
          </w:p>
        </w:tc>
      </w:tr>
    </w:tbl>
    <w:p w:rsidR="00005D7D" w:rsidRDefault="00005D7D" w:rsidP="00C91E7A">
      <w:pPr>
        <w:rPr>
          <w:kern w:val="0"/>
        </w:rPr>
      </w:pPr>
    </w:p>
    <w:p w:rsidR="00867A19" w:rsidRDefault="00867A19">
      <w:pPr>
        <w:widowControl/>
        <w:jc w:val="left"/>
        <w:rPr>
          <w:rFonts w:hAnsi="ＭＳ 明朝"/>
          <w:kern w:val="0"/>
          <w:sz w:val="22"/>
          <w:szCs w:val="22"/>
        </w:rPr>
      </w:pPr>
      <w:r>
        <w:rPr>
          <w:rFonts w:hAnsi="ＭＳ 明朝"/>
          <w:kern w:val="0"/>
          <w:sz w:val="22"/>
          <w:szCs w:val="22"/>
        </w:rPr>
        <w:br w:type="page"/>
      </w:r>
    </w:p>
    <w:p w:rsidR="000C5A0D" w:rsidRDefault="007630D1" w:rsidP="006C4BA4">
      <w:pPr>
        <w:rPr>
          <w:rFonts w:hAnsi="ＭＳ 明朝"/>
          <w:kern w:val="0"/>
          <w:sz w:val="22"/>
          <w:szCs w:val="22"/>
        </w:rPr>
      </w:pPr>
      <w:r>
        <w:rPr>
          <w:rFonts w:hint="eastAsia"/>
          <w:noProof/>
          <w:sz w:val="24"/>
          <w:szCs w:val="24"/>
        </w:rPr>
        <w:lastRenderedPageBreak/>
        <mc:AlternateContent>
          <mc:Choice Requires="wps">
            <w:drawing>
              <wp:anchor distT="0" distB="0" distL="114300" distR="114300" simplePos="0" relativeHeight="251663360" behindDoc="0" locked="0" layoutInCell="1" allowOverlap="1" wp14:anchorId="6C843932" wp14:editId="2793238F">
                <wp:simplePos x="0" y="0"/>
                <wp:positionH relativeFrom="column">
                  <wp:posOffset>-182245</wp:posOffset>
                </wp:positionH>
                <wp:positionV relativeFrom="paragraph">
                  <wp:posOffset>-22225</wp:posOffset>
                </wp:positionV>
                <wp:extent cx="4857750" cy="31432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4857750" cy="314325"/>
                        </a:xfrm>
                        <a:prstGeom prst="rect">
                          <a:avLst/>
                        </a:prstGeom>
                        <a:noFill/>
                        <a:ln w="25400" cap="flat" cmpd="sng" algn="ctr">
                          <a:noFill/>
                          <a:prstDash val="solid"/>
                        </a:ln>
                        <a:effectLst/>
                      </wps:spPr>
                      <wps:txbx>
                        <w:txbxContent>
                          <w:p w:rsidR="00E900D5" w:rsidRPr="00AB16C7" w:rsidRDefault="00E900D5" w:rsidP="00465B8B">
                            <w:pPr>
                              <w:jc w:val="left"/>
                              <w:rPr>
                                <w:b/>
                                <w:color w:val="000000" w:themeColor="text1"/>
                                <w:sz w:val="22"/>
                                <w:szCs w:val="22"/>
                              </w:rPr>
                            </w:pPr>
                            <w:r w:rsidRPr="00AB16C7">
                              <w:rPr>
                                <w:rFonts w:hint="eastAsia"/>
                                <w:b/>
                                <w:color w:val="000000" w:themeColor="text1"/>
                                <w:sz w:val="22"/>
                                <w:szCs w:val="22"/>
                              </w:rPr>
                              <w:t>≪令和</w:t>
                            </w:r>
                            <w:r>
                              <w:rPr>
                                <w:rFonts w:hint="eastAsia"/>
                                <w:b/>
                                <w:color w:val="000000" w:themeColor="text1"/>
                                <w:sz w:val="22"/>
                                <w:szCs w:val="22"/>
                              </w:rPr>
                              <w:t>元</w:t>
                            </w:r>
                            <w:r>
                              <w:rPr>
                                <w:b/>
                                <w:color w:val="000000" w:themeColor="text1"/>
                                <w:sz w:val="22"/>
                                <w:szCs w:val="22"/>
                              </w:rPr>
                              <w:t>年度第</w:t>
                            </w:r>
                            <w:r>
                              <w:rPr>
                                <w:rFonts w:hint="eastAsia"/>
                                <w:b/>
                                <w:color w:val="000000" w:themeColor="text1"/>
                                <w:sz w:val="22"/>
                                <w:szCs w:val="22"/>
                              </w:rPr>
                              <w:t>2</w:t>
                            </w:r>
                            <w:r w:rsidRPr="00AB16C7">
                              <w:rPr>
                                <w:rFonts w:hint="eastAsia"/>
                                <w:b/>
                                <w:color w:val="000000" w:themeColor="text1"/>
                                <w:sz w:val="22"/>
                                <w:szCs w:val="22"/>
                              </w:rPr>
                              <w:t>回</w:t>
                            </w:r>
                            <w:r w:rsidRPr="00AB16C7">
                              <w:rPr>
                                <w:b/>
                                <w:color w:val="000000" w:themeColor="text1"/>
                                <w:sz w:val="22"/>
                                <w:szCs w:val="22"/>
                              </w:rPr>
                              <w:t>定例会議抽出事案</w:t>
                            </w:r>
                            <w:r>
                              <w:rPr>
                                <w:rFonts w:hint="eastAsia"/>
                                <w:b/>
                                <w:color w:val="000000" w:themeColor="text1"/>
                                <w:sz w:val="22"/>
                                <w:szCs w:val="22"/>
                              </w:rPr>
                              <w:t>に係る</w:t>
                            </w:r>
                            <w:r>
                              <w:rPr>
                                <w:b/>
                                <w:color w:val="000000" w:themeColor="text1"/>
                                <w:sz w:val="22"/>
                                <w:szCs w:val="22"/>
                              </w:rPr>
                              <w:t>検討状況の</w:t>
                            </w:r>
                            <w:r>
                              <w:rPr>
                                <w:rFonts w:hint="eastAsia"/>
                                <w:b/>
                                <w:color w:val="000000" w:themeColor="text1"/>
                                <w:sz w:val="22"/>
                                <w:szCs w:val="22"/>
                              </w:rPr>
                              <w:t>報告</w:t>
                            </w:r>
                            <w:r w:rsidRPr="00AB16C7">
                              <w:rPr>
                                <w:rFonts w:hint="eastAsia"/>
                                <w:b/>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843932" id="正方形/長方形 2" o:spid="_x0000_s1027" style="position:absolute;left:0;text-align:left;margin-left:-14.35pt;margin-top:-1.75pt;width:382.5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" filled="f" stroked="f" strokeweight="2pt">
                <v:textbox>
                  <w:txbxContent>
                    <w:p w:rsidR="00E900D5" w:rsidRPr="00AB16C7" w:rsidRDefault="00E900D5" w:rsidP="00465B8B">
                      <w:pPr>
                        <w:jc w:val="left"/>
                        <w:rPr>
                          <w:b/>
                          <w:color w:val="000000" w:themeColor="text1"/>
                          <w:sz w:val="22"/>
                          <w:szCs w:val="22"/>
                        </w:rPr>
                      </w:pPr>
                      <w:r w:rsidRPr="00AB16C7">
                        <w:rPr>
                          <w:rFonts w:hint="eastAsia"/>
                          <w:b/>
                          <w:color w:val="000000" w:themeColor="text1"/>
                          <w:sz w:val="22"/>
                          <w:szCs w:val="22"/>
                        </w:rPr>
                        <w:t>≪令和</w:t>
                      </w:r>
                      <w:r>
                        <w:rPr>
                          <w:rFonts w:hint="eastAsia"/>
                          <w:b/>
                          <w:color w:val="000000" w:themeColor="text1"/>
                          <w:sz w:val="22"/>
                          <w:szCs w:val="22"/>
                        </w:rPr>
                        <w:t>元</w:t>
                      </w:r>
                      <w:r>
                        <w:rPr>
                          <w:b/>
                          <w:color w:val="000000" w:themeColor="text1"/>
                          <w:sz w:val="22"/>
                          <w:szCs w:val="22"/>
                        </w:rPr>
                        <w:t>年度第</w:t>
                      </w:r>
                      <w:r>
                        <w:rPr>
                          <w:rFonts w:hint="eastAsia"/>
                          <w:b/>
                          <w:color w:val="000000" w:themeColor="text1"/>
                          <w:sz w:val="22"/>
                          <w:szCs w:val="22"/>
                        </w:rPr>
                        <w:t>2</w:t>
                      </w:r>
                      <w:r w:rsidRPr="00AB16C7">
                        <w:rPr>
                          <w:rFonts w:hint="eastAsia"/>
                          <w:b/>
                          <w:color w:val="000000" w:themeColor="text1"/>
                          <w:sz w:val="22"/>
                          <w:szCs w:val="22"/>
                        </w:rPr>
                        <w:t>回</w:t>
                      </w:r>
                      <w:r w:rsidRPr="00AB16C7">
                        <w:rPr>
                          <w:b/>
                          <w:color w:val="000000" w:themeColor="text1"/>
                          <w:sz w:val="22"/>
                          <w:szCs w:val="22"/>
                        </w:rPr>
                        <w:t>定例会議抽出事案</w:t>
                      </w:r>
                      <w:r>
                        <w:rPr>
                          <w:rFonts w:hint="eastAsia"/>
                          <w:b/>
                          <w:color w:val="000000" w:themeColor="text1"/>
                          <w:sz w:val="22"/>
                          <w:szCs w:val="22"/>
                        </w:rPr>
                        <w:t>に係る</w:t>
                      </w:r>
                      <w:r>
                        <w:rPr>
                          <w:b/>
                          <w:color w:val="000000" w:themeColor="text1"/>
                          <w:sz w:val="22"/>
                          <w:szCs w:val="22"/>
                        </w:rPr>
                        <w:t>検討状況の</w:t>
                      </w:r>
                      <w:r>
                        <w:rPr>
                          <w:rFonts w:hint="eastAsia"/>
                          <w:b/>
                          <w:color w:val="000000" w:themeColor="text1"/>
                          <w:sz w:val="22"/>
                          <w:szCs w:val="22"/>
                        </w:rPr>
                        <w:t>報告</w:t>
                      </w:r>
                      <w:r w:rsidRPr="00AB16C7">
                        <w:rPr>
                          <w:rFonts w:hint="eastAsia"/>
                          <w:b/>
                          <w:color w:val="000000" w:themeColor="text1"/>
                          <w:sz w:val="22"/>
                          <w:szCs w:val="22"/>
                        </w:rPr>
                        <w:t>≫</w:t>
                      </w:r>
                    </w:p>
                  </w:txbxContent>
                </v:textbox>
              </v:rect>
            </w:pict>
          </mc:Fallback>
        </mc:AlternateContent>
      </w:r>
    </w:p>
    <w:tbl>
      <w:tblPr>
        <w:tblpPr w:leftFromText="142" w:rightFromText="142" w:vertAnchor="text" w:horzAnchor="margin" w:tblpY="118"/>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8"/>
        <w:gridCol w:w="5747"/>
      </w:tblGrid>
      <w:tr w:rsidR="000C5A0D" w:rsidTr="007F3677">
        <w:trPr>
          <w:trHeight w:val="300"/>
        </w:trPr>
        <w:tc>
          <w:tcPr>
            <w:tcW w:w="3688" w:type="dxa"/>
            <w:tcBorders>
              <w:top w:val="single" w:sz="12" w:space="0" w:color="auto"/>
              <w:left w:val="single" w:sz="12" w:space="0" w:color="auto"/>
            </w:tcBorders>
          </w:tcPr>
          <w:p w:rsidR="000C5A0D" w:rsidRDefault="000C5A0D" w:rsidP="007630D1">
            <w:pPr>
              <w:jc w:val="center"/>
              <w:rPr>
                <w:rFonts w:hAnsi="ＭＳ 明朝"/>
                <w:kern w:val="0"/>
              </w:rPr>
            </w:pPr>
            <w:r>
              <w:rPr>
                <w:rFonts w:hAnsi="ＭＳ 明朝" w:hint="eastAsia"/>
                <w:kern w:val="0"/>
              </w:rPr>
              <w:t>委</w:t>
            </w:r>
            <w:r w:rsidR="007630D1">
              <w:rPr>
                <w:rFonts w:hAnsi="ＭＳ 明朝" w:hint="eastAsia"/>
                <w:kern w:val="0"/>
              </w:rPr>
              <w:t xml:space="preserve">　　</w:t>
            </w:r>
            <w:r>
              <w:rPr>
                <w:rFonts w:hAnsi="ＭＳ 明朝" w:hint="eastAsia"/>
                <w:kern w:val="0"/>
              </w:rPr>
              <w:t>員</w:t>
            </w:r>
            <w:r w:rsidR="007630D1">
              <w:rPr>
                <w:rFonts w:hAnsi="ＭＳ 明朝" w:hint="eastAsia"/>
                <w:kern w:val="0"/>
              </w:rPr>
              <w:t xml:space="preserve">　　</w:t>
            </w:r>
            <w:r>
              <w:rPr>
                <w:rFonts w:hAnsi="ＭＳ 明朝" w:hint="eastAsia"/>
                <w:kern w:val="0"/>
              </w:rPr>
              <w:t>意</w:t>
            </w:r>
            <w:r w:rsidR="007630D1">
              <w:rPr>
                <w:rFonts w:hAnsi="ＭＳ 明朝" w:hint="eastAsia"/>
                <w:kern w:val="0"/>
              </w:rPr>
              <w:t xml:space="preserve">　　</w:t>
            </w:r>
            <w:r>
              <w:rPr>
                <w:rFonts w:hAnsi="ＭＳ 明朝" w:hint="eastAsia"/>
                <w:kern w:val="0"/>
              </w:rPr>
              <w:t>見</w:t>
            </w:r>
          </w:p>
        </w:tc>
        <w:tc>
          <w:tcPr>
            <w:tcW w:w="5747" w:type="dxa"/>
            <w:tcBorders>
              <w:top w:val="single" w:sz="12" w:space="0" w:color="auto"/>
              <w:right w:val="single" w:sz="12" w:space="0" w:color="auto"/>
            </w:tcBorders>
          </w:tcPr>
          <w:p w:rsidR="000C5A0D" w:rsidRDefault="000C5A0D" w:rsidP="00600EB7">
            <w:pPr>
              <w:jc w:val="center"/>
              <w:rPr>
                <w:rFonts w:hAnsi="ＭＳ 明朝"/>
                <w:kern w:val="0"/>
              </w:rPr>
            </w:pPr>
            <w:r>
              <w:rPr>
                <w:rFonts w:hAnsi="ＭＳ 明朝" w:hint="eastAsia"/>
                <w:kern w:val="0"/>
              </w:rPr>
              <w:t>担</w:t>
            </w:r>
            <w:r w:rsidR="00600EB7">
              <w:rPr>
                <w:rFonts w:hAnsi="ＭＳ 明朝" w:hint="eastAsia"/>
                <w:kern w:val="0"/>
              </w:rPr>
              <w:t xml:space="preserve"> 当 課 </w:t>
            </w:r>
            <w:r>
              <w:rPr>
                <w:rFonts w:hAnsi="ＭＳ 明朝" w:hint="eastAsia"/>
                <w:kern w:val="0"/>
              </w:rPr>
              <w:t>等</w:t>
            </w:r>
            <w:r w:rsidR="00600EB7">
              <w:rPr>
                <w:rFonts w:hAnsi="ＭＳ 明朝" w:hint="eastAsia"/>
                <w:kern w:val="0"/>
              </w:rPr>
              <w:t xml:space="preserve"> </w:t>
            </w:r>
            <w:r>
              <w:rPr>
                <w:rFonts w:hAnsi="ＭＳ 明朝" w:hint="eastAsia"/>
                <w:kern w:val="0"/>
              </w:rPr>
              <w:t>報</w:t>
            </w:r>
            <w:r w:rsidR="00600EB7">
              <w:rPr>
                <w:rFonts w:hAnsi="ＭＳ 明朝" w:hint="eastAsia"/>
                <w:kern w:val="0"/>
              </w:rPr>
              <w:t xml:space="preserve"> </w:t>
            </w:r>
            <w:r>
              <w:rPr>
                <w:rFonts w:hAnsi="ＭＳ 明朝" w:hint="eastAsia"/>
                <w:kern w:val="0"/>
              </w:rPr>
              <w:t>告</w:t>
            </w:r>
            <w:r w:rsidR="00600EB7">
              <w:rPr>
                <w:rFonts w:hAnsi="ＭＳ 明朝" w:hint="eastAsia"/>
                <w:kern w:val="0"/>
              </w:rPr>
              <w:t xml:space="preserve"> </w:t>
            </w:r>
            <w:r w:rsidR="00600EB7" w:rsidRPr="00600EB7">
              <w:rPr>
                <w:rFonts w:hAnsi="ＭＳ 明朝" w:hint="eastAsia"/>
                <w:kern w:val="0"/>
                <w:sz w:val="20"/>
                <w:szCs w:val="20"/>
              </w:rPr>
              <w:t>〔事務局より報告〕</w:t>
            </w:r>
          </w:p>
        </w:tc>
      </w:tr>
      <w:tr w:rsidR="000C5A0D" w:rsidTr="00600EB7">
        <w:trPr>
          <w:trHeight w:val="285"/>
        </w:trPr>
        <w:tc>
          <w:tcPr>
            <w:tcW w:w="9435" w:type="dxa"/>
            <w:gridSpan w:val="2"/>
            <w:tcBorders>
              <w:left w:val="single" w:sz="12" w:space="0" w:color="auto"/>
              <w:bottom w:val="single" w:sz="4" w:space="0" w:color="auto"/>
              <w:right w:val="single" w:sz="12" w:space="0" w:color="auto"/>
            </w:tcBorders>
            <w:shd w:val="clear" w:color="auto" w:fill="D9D9D9" w:themeFill="background1" w:themeFillShade="D9"/>
          </w:tcPr>
          <w:p w:rsidR="000C5A0D" w:rsidRPr="00743756" w:rsidRDefault="000C5A0D" w:rsidP="00291AA9">
            <w:pPr>
              <w:rPr>
                <w:rFonts w:hAnsi="ＭＳ 明朝"/>
                <w:b/>
                <w:kern w:val="0"/>
                <w:sz w:val="22"/>
                <w:szCs w:val="22"/>
              </w:rPr>
            </w:pPr>
            <w:r w:rsidRPr="00743756">
              <w:rPr>
                <w:rFonts w:hAnsi="ＭＳ 明朝" w:hint="eastAsia"/>
                <w:b/>
                <w:kern w:val="0"/>
                <w:sz w:val="22"/>
                <w:szCs w:val="22"/>
              </w:rPr>
              <w:t>【大阪府</w:t>
            </w:r>
            <w:r w:rsidR="00291AA9" w:rsidRPr="00743756">
              <w:rPr>
                <w:rFonts w:hAnsi="ＭＳ 明朝" w:hint="eastAsia"/>
                <w:b/>
                <w:kern w:val="0"/>
                <w:sz w:val="22"/>
                <w:szCs w:val="22"/>
              </w:rPr>
              <w:t>守口警察署新築</w:t>
            </w:r>
            <w:r w:rsidRPr="00743756">
              <w:rPr>
                <w:rFonts w:hAnsi="ＭＳ 明朝" w:hint="eastAsia"/>
                <w:b/>
                <w:kern w:val="0"/>
                <w:sz w:val="22"/>
                <w:szCs w:val="22"/>
              </w:rPr>
              <w:t>工事】</w:t>
            </w:r>
          </w:p>
        </w:tc>
      </w:tr>
      <w:tr w:rsidR="000C5A0D" w:rsidTr="007F3677">
        <w:trPr>
          <w:trHeight w:val="165"/>
        </w:trPr>
        <w:tc>
          <w:tcPr>
            <w:tcW w:w="3688" w:type="dxa"/>
            <w:tcBorders>
              <w:top w:val="single" w:sz="4" w:space="0" w:color="auto"/>
              <w:left w:val="single" w:sz="12" w:space="0" w:color="auto"/>
            </w:tcBorders>
          </w:tcPr>
          <w:p w:rsidR="00291AA9" w:rsidRDefault="00291AA9" w:rsidP="000C5A0D">
            <w:pPr>
              <w:rPr>
                <w:rFonts w:hAnsi="ＭＳ 明朝"/>
                <w:kern w:val="0"/>
              </w:rPr>
            </w:pPr>
            <w:r>
              <w:rPr>
                <w:rFonts w:hAnsi="ＭＳ 明朝" w:hint="eastAsia"/>
                <w:kern w:val="0"/>
              </w:rPr>
              <w:t>・総合評価</w:t>
            </w:r>
            <w:r w:rsidR="000C5A0D">
              <w:rPr>
                <w:rFonts w:hAnsi="ＭＳ 明朝" w:hint="eastAsia"/>
                <w:kern w:val="0"/>
              </w:rPr>
              <w:t>入札</w:t>
            </w:r>
            <w:r w:rsidR="00D55943">
              <w:rPr>
                <w:rFonts w:hAnsi="ＭＳ 明朝" w:hint="eastAsia"/>
                <w:kern w:val="0"/>
              </w:rPr>
              <w:t>では、</w:t>
            </w:r>
            <w:r>
              <w:rPr>
                <w:rFonts w:hAnsi="ＭＳ 明朝" w:hint="eastAsia"/>
                <w:kern w:val="0"/>
              </w:rPr>
              <w:t>複数の参加者を確保</w:t>
            </w:r>
            <w:r w:rsidR="00D55943">
              <w:rPr>
                <w:rFonts w:hAnsi="ＭＳ 明朝" w:hint="eastAsia"/>
                <w:kern w:val="0"/>
              </w:rPr>
              <w:t>して</w:t>
            </w:r>
            <w:r>
              <w:rPr>
                <w:rFonts w:hAnsi="ＭＳ 明朝" w:hint="eastAsia"/>
                <w:kern w:val="0"/>
              </w:rPr>
              <w:t>競争性を向上させる取組みを進め</w:t>
            </w:r>
            <w:r w:rsidR="00D55943">
              <w:rPr>
                <w:rFonts w:hAnsi="ＭＳ 明朝" w:hint="eastAsia"/>
                <w:kern w:val="0"/>
              </w:rPr>
              <w:t>るとともに、高度で複雑な案件は技術力重視となるような評価方法を検討されたい。</w:t>
            </w:r>
          </w:p>
          <w:p w:rsidR="00291AA9" w:rsidRDefault="00291AA9" w:rsidP="00D55943">
            <w:pPr>
              <w:rPr>
                <w:rFonts w:hAnsi="ＭＳ 明朝"/>
                <w:kern w:val="0"/>
              </w:rPr>
            </w:pPr>
            <w:r>
              <w:rPr>
                <w:rFonts w:hAnsi="ＭＳ 明朝" w:hint="eastAsia"/>
                <w:kern w:val="0"/>
              </w:rPr>
              <w:t>・入札参加資格における年度内原則1件の受注制限</w:t>
            </w:r>
            <w:r w:rsidR="00D55943">
              <w:rPr>
                <w:rFonts w:hAnsi="ＭＳ 明朝" w:hint="eastAsia"/>
                <w:kern w:val="0"/>
              </w:rPr>
              <w:t>の</w:t>
            </w:r>
            <w:r>
              <w:rPr>
                <w:rFonts w:hAnsi="ＭＳ 明朝" w:hint="eastAsia"/>
                <w:kern w:val="0"/>
              </w:rPr>
              <w:t>見直し</w:t>
            </w:r>
            <w:r w:rsidR="00D55943">
              <w:rPr>
                <w:rFonts w:hAnsi="ＭＳ 明朝" w:hint="eastAsia"/>
                <w:kern w:val="0"/>
              </w:rPr>
              <w:t>は</w:t>
            </w:r>
            <w:r>
              <w:rPr>
                <w:rFonts w:hAnsi="ＭＳ 明朝" w:hint="eastAsia"/>
                <w:kern w:val="0"/>
              </w:rPr>
              <w:t>できないのか。</w:t>
            </w:r>
          </w:p>
        </w:tc>
        <w:tc>
          <w:tcPr>
            <w:tcW w:w="5747" w:type="dxa"/>
            <w:tcBorders>
              <w:top w:val="single" w:sz="4" w:space="0" w:color="auto"/>
              <w:right w:val="single" w:sz="12" w:space="0" w:color="auto"/>
            </w:tcBorders>
          </w:tcPr>
          <w:p w:rsidR="000C5A0D" w:rsidRDefault="00A6743F" w:rsidP="00B42932">
            <w:pPr>
              <w:rPr>
                <w:rFonts w:hAnsi="ＭＳ 明朝"/>
                <w:kern w:val="0"/>
              </w:rPr>
            </w:pPr>
            <w:r>
              <w:rPr>
                <w:rFonts w:hAnsi="ＭＳ 明朝" w:hint="eastAsia"/>
                <w:kern w:val="0"/>
              </w:rPr>
              <w:t>・</w:t>
            </w:r>
            <w:r w:rsidR="00B42932">
              <w:rPr>
                <w:rFonts w:hAnsi="ＭＳ 明朝" w:hint="eastAsia"/>
                <w:kern w:val="0"/>
              </w:rPr>
              <w:t>積算に時間を要する案件を複数発注すると、業者の応札が困難になることから、可能な限り同日公告とならないよう、発注スケジュールを調整</w:t>
            </w:r>
            <w:r w:rsidR="00D55943">
              <w:rPr>
                <w:rFonts w:hAnsi="ＭＳ 明朝" w:hint="eastAsia"/>
                <w:kern w:val="0"/>
              </w:rPr>
              <w:t>し競争性を確保</w:t>
            </w:r>
            <w:r w:rsidR="00B42932">
              <w:rPr>
                <w:rFonts w:hAnsi="ＭＳ 明朝" w:hint="eastAsia"/>
                <w:kern w:val="0"/>
              </w:rPr>
              <w:t>する</w:t>
            </w:r>
            <w:r w:rsidR="00D55943">
              <w:rPr>
                <w:rFonts w:hAnsi="ＭＳ 明朝" w:hint="eastAsia"/>
                <w:kern w:val="0"/>
              </w:rPr>
              <w:t>とともに、価格と技術の評価については、価格当たりの工事品質を表す指標となる「除算方式」を基本とする中で、</w:t>
            </w:r>
            <w:r w:rsidR="00AD6705">
              <w:rPr>
                <w:rFonts w:hAnsi="ＭＳ 明朝" w:hint="eastAsia"/>
                <w:kern w:val="0"/>
              </w:rPr>
              <w:t>業者の技術力が評価値へ適切に反映されるよう、今後とも適正な評価基準等の設定を行う方針。</w:t>
            </w:r>
          </w:p>
          <w:p w:rsidR="00B42932" w:rsidRDefault="00B42932" w:rsidP="00AD6705">
            <w:pPr>
              <w:rPr>
                <w:rFonts w:hAnsi="ＭＳ 明朝"/>
                <w:kern w:val="0"/>
              </w:rPr>
            </w:pPr>
            <w:r>
              <w:rPr>
                <w:rFonts w:hAnsi="ＭＳ 明朝" w:hint="eastAsia"/>
                <w:kern w:val="0"/>
              </w:rPr>
              <w:t>・</w:t>
            </w:r>
            <w:r w:rsidR="00A66B72">
              <w:rPr>
                <w:rFonts w:hAnsi="ＭＳ 明朝" w:hint="eastAsia"/>
                <w:kern w:val="0"/>
              </w:rPr>
              <w:t>受注制限について、</w:t>
            </w:r>
            <w:r>
              <w:rPr>
                <w:rFonts w:hAnsi="ＭＳ 明朝" w:hint="eastAsia"/>
                <w:kern w:val="0"/>
              </w:rPr>
              <w:t>令和2年度から一部の工事で撤廃し、より競争性がはたらくよう改善した</w:t>
            </w:r>
            <w:r w:rsidR="00547CD8">
              <w:rPr>
                <w:rFonts w:hAnsi="ＭＳ 明朝" w:hint="eastAsia"/>
                <w:kern w:val="0"/>
              </w:rPr>
              <w:t>。</w:t>
            </w:r>
          </w:p>
        </w:tc>
      </w:tr>
      <w:tr w:rsidR="000C5A0D" w:rsidRPr="006C4BA4" w:rsidTr="00600EB7">
        <w:trPr>
          <w:trHeight w:val="270"/>
        </w:trPr>
        <w:tc>
          <w:tcPr>
            <w:tcW w:w="9435" w:type="dxa"/>
            <w:gridSpan w:val="2"/>
            <w:tcBorders>
              <w:left w:val="single" w:sz="12" w:space="0" w:color="auto"/>
              <w:bottom w:val="single" w:sz="4" w:space="0" w:color="auto"/>
              <w:right w:val="single" w:sz="12" w:space="0" w:color="auto"/>
            </w:tcBorders>
            <w:shd w:val="clear" w:color="auto" w:fill="D9D9D9" w:themeFill="background1" w:themeFillShade="D9"/>
          </w:tcPr>
          <w:p w:rsidR="000C5A0D" w:rsidRPr="00743756" w:rsidRDefault="000C5A0D" w:rsidP="00B42932">
            <w:pPr>
              <w:rPr>
                <w:rFonts w:hAnsi="ＭＳ 明朝"/>
                <w:b/>
                <w:kern w:val="0"/>
                <w:sz w:val="22"/>
                <w:szCs w:val="22"/>
              </w:rPr>
            </w:pPr>
            <w:r w:rsidRPr="00743756">
              <w:rPr>
                <w:rFonts w:hAnsi="ＭＳ 明朝" w:hint="eastAsia"/>
                <w:b/>
                <w:kern w:val="0"/>
                <w:sz w:val="22"/>
                <w:szCs w:val="22"/>
              </w:rPr>
              <w:t>【大阪</w:t>
            </w:r>
            <w:r w:rsidR="00B42932" w:rsidRPr="00743756">
              <w:rPr>
                <w:rFonts w:hAnsi="ＭＳ 明朝" w:hint="eastAsia"/>
                <w:b/>
                <w:kern w:val="0"/>
                <w:sz w:val="22"/>
                <w:szCs w:val="22"/>
              </w:rPr>
              <w:t>府立国際会議場スプリンクラー設備改修工事（その2）】</w:t>
            </w:r>
          </w:p>
        </w:tc>
      </w:tr>
      <w:tr w:rsidR="000C5A0D" w:rsidTr="007F3677">
        <w:trPr>
          <w:trHeight w:val="285"/>
        </w:trPr>
        <w:tc>
          <w:tcPr>
            <w:tcW w:w="3688" w:type="dxa"/>
            <w:tcBorders>
              <w:top w:val="single" w:sz="4" w:space="0" w:color="auto"/>
              <w:left w:val="single" w:sz="12" w:space="0" w:color="auto"/>
            </w:tcBorders>
          </w:tcPr>
          <w:p w:rsidR="000C5A0D" w:rsidRDefault="000C5A0D" w:rsidP="004B23A2">
            <w:pPr>
              <w:rPr>
                <w:rFonts w:hAnsi="ＭＳ 明朝"/>
                <w:kern w:val="0"/>
              </w:rPr>
            </w:pPr>
            <w:r>
              <w:rPr>
                <w:rFonts w:hAnsi="ＭＳ 明朝" w:hint="eastAsia"/>
                <w:kern w:val="0"/>
              </w:rPr>
              <w:t>・</w:t>
            </w:r>
            <w:r w:rsidR="004B23A2">
              <w:rPr>
                <w:rFonts w:hAnsi="ＭＳ 明朝" w:hint="eastAsia"/>
                <w:kern w:val="0"/>
              </w:rPr>
              <w:t>本件は、当初の入札が不落となり、その後予定価格を見直して発注したものであるが、営業中の施設や特殊な施工内容等、予め現場調整の手間が想定されているならば、それを反映した積算や要件設定とすべきではないか。</w:t>
            </w:r>
          </w:p>
          <w:p w:rsidR="004B23A2" w:rsidRDefault="004B23A2" w:rsidP="004B23A2">
            <w:pPr>
              <w:rPr>
                <w:rFonts w:hAnsi="ＭＳ 明朝"/>
                <w:kern w:val="0"/>
              </w:rPr>
            </w:pPr>
            <w:r>
              <w:rPr>
                <w:rFonts w:hAnsi="ＭＳ 明朝" w:hint="eastAsia"/>
                <w:kern w:val="0"/>
              </w:rPr>
              <w:t>・業者の技術者を確保するため、できるだけ早期に発注すべきではないか。</w:t>
            </w:r>
          </w:p>
        </w:tc>
        <w:tc>
          <w:tcPr>
            <w:tcW w:w="5747" w:type="dxa"/>
            <w:tcBorders>
              <w:top w:val="single" w:sz="4" w:space="0" w:color="auto"/>
              <w:right w:val="single" w:sz="12" w:space="0" w:color="auto"/>
            </w:tcBorders>
          </w:tcPr>
          <w:p w:rsidR="000C5A0D" w:rsidRDefault="000C5A0D" w:rsidP="004B23A2">
            <w:pPr>
              <w:rPr>
                <w:rFonts w:hAnsi="ＭＳ 明朝"/>
                <w:kern w:val="0"/>
              </w:rPr>
            </w:pPr>
            <w:r>
              <w:rPr>
                <w:rFonts w:hAnsi="ＭＳ 明朝" w:hint="eastAsia"/>
                <w:kern w:val="0"/>
              </w:rPr>
              <w:t>・</w:t>
            </w:r>
            <w:r w:rsidR="00A66B72">
              <w:rPr>
                <w:rFonts w:hAnsi="ＭＳ 明朝" w:hint="eastAsia"/>
                <w:kern w:val="0"/>
              </w:rPr>
              <w:t>積算に</w:t>
            </w:r>
            <w:r w:rsidR="00AD6705">
              <w:rPr>
                <w:rFonts w:hAnsi="ＭＳ 明朝" w:hint="eastAsia"/>
                <w:kern w:val="0"/>
              </w:rPr>
              <w:t>当たって</w:t>
            </w:r>
            <w:r w:rsidR="00A66B72">
              <w:rPr>
                <w:rFonts w:hAnsi="ＭＳ 明朝" w:hint="eastAsia"/>
                <w:kern w:val="0"/>
              </w:rPr>
              <w:t>市場動向を的確に反映するとともに、設計段階で施工上の手間等の考慮や見積り補正率の適用等を慎重に行うなど、適切な予定価格の設定に努めている。</w:t>
            </w:r>
          </w:p>
          <w:p w:rsidR="004B60D5" w:rsidRPr="00547CD8" w:rsidRDefault="00A66B72" w:rsidP="004B23A2">
            <w:pPr>
              <w:rPr>
                <w:rFonts w:hAnsi="ＭＳ 明朝"/>
                <w:kern w:val="0"/>
              </w:rPr>
            </w:pPr>
            <w:r>
              <w:rPr>
                <w:rFonts w:hAnsi="ＭＳ 明朝" w:hint="eastAsia"/>
                <w:kern w:val="0"/>
              </w:rPr>
              <w:t>・応札者が少ないと見込まれる案件については、施設の稼働状況等を踏まえ、可能な</w:t>
            </w:r>
            <w:r w:rsidR="00F21846">
              <w:rPr>
                <w:rFonts w:hAnsi="ＭＳ 明朝" w:hint="eastAsia"/>
                <w:kern w:val="0"/>
              </w:rPr>
              <w:t>限り早期に発注すること等により、今年度の発注については競争性が改善されている。</w:t>
            </w:r>
          </w:p>
        </w:tc>
      </w:tr>
      <w:tr w:rsidR="000C5A0D" w:rsidRPr="00C04CBA" w:rsidTr="00600EB7">
        <w:trPr>
          <w:trHeight w:val="345"/>
        </w:trPr>
        <w:tc>
          <w:tcPr>
            <w:tcW w:w="9435" w:type="dxa"/>
            <w:gridSpan w:val="2"/>
            <w:tcBorders>
              <w:left w:val="single" w:sz="12" w:space="0" w:color="auto"/>
              <w:bottom w:val="single" w:sz="4" w:space="0" w:color="auto"/>
              <w:right w:val="single" w:sz="12" w:space="0" w:color="auto"/>
            </w:tcBorders>
            <w:shd w:val="clear" w:color="auto" w:fill="D9D9D9" w:themeFill="background1" w:themeFillShade="D9"/>
          </w:tcPr>
          <w:p w:rsidR="000C5A0D" w:rsidRPr="00743756" w:rsidRDefault="000C5A0D" w:rsidP="00F21846">
            <w:pPr>
              <w:rPr>
                <w:rFonts w:hAnsi="ＭＳ 明朝"/>
                <w:b/>
                <w:kern w:val="0"/>
                <w:sz w:val="22"/>
                <w:szCs w:val="22"/>
              </w:rPr>
            </w:pPr>
            <w:r w:rsidRPr="00743756">
              <w:rPr>
                <w:rFonts w:hAnsi="ＭＳ 明朝" w:hint="eastAsia"/>
                <w:b/>
                <w:kern w:val="0"/>
                <w:sz w:val="22"/>
                <w:szCs w:val="22"/>
              </w:rPr>
              <w:t>【大阪府立</w:t>
            </w:r>
            <w:r w:rsidR="00F21846" w:rsidRPr="00743756">
              <w:rPr>
                <w:rFonts w:hAnsi="ＭＳ 明朝" w:hint="eastAsia"/>
                <w:b/>
                <w:kern w:val="0"/>
                <w:sz w:val="22"/>
                <w:szCs w:val="22"/>
              </w:rPr>
              <w:t>光陽支援学校通学等バス運行業務の委託に係る単価契約</w:t>
            </w:r>
            <w:r w:rsidRPr="00743756">
              <w:rPr>
                <w:rFonts w:hAnsi="ＭＳ 明朝" w:hint="eastAsia"/>
                <w:b/>
                <w:kern w:val="0"/>
                <w:sz w:val="22"/>
                <w:szCs w:val="22"/>
              </w:rPr>
              <w:t>】</w:t>
            </w:r>
          </w:p>
        </w:tc>
      </w:tr>
      <w:tr w:rsidR="000C5A0D" w:rsidRPr="002D74C2" w:rsidTr="007F3677">
        <w:trPr>
          <w:trHeight w:val="1466"/>
        </w:trPr>
        <w:tc>
          <w:tcPr>
            <w:tcW w:w="3688" w:type="dxa"/>
            <w:tcBorders>
              <w:top w:val="single" w:sz="4" w:space="0" w:color="auto"/>
              <w:left w:val="single" w:sz="12" w:space="0" w:color="auto"/>
            </w:tcBorders>
          </w:tcPr>
          <w:p w:rsidR="0080748E" w:rsidRDefault="00F21846" w:rsidP="00AD6705">
            <w:pPr>
              <w:ind w:firstLineChars="100" w:firstLine="210"/>
              <w:rPr>
                <w:rFonts w:hAnsi="ＭＳ 明朝"/>
                <w:kern w:val="0"/>
              </w:rPr>
            </w:pPr>
            <w:r>
              <w:rPr>
                <w:rFonts w:hAnsi="ＭＳ 明朝" w:hint="eastAsia"/>
                <w:kern w:val="0"/>
              </w:rPr>
              <w:t>同種案件20件が全て同じ受注者となっているが、競争</w:t>
            </w:r>
            <w:r w:rsidR="0080748E">
              <w:rPr>
                <w:rFonts w:hAnsi="ＭＳ 明朝" w:hint="eastAsia"/>
                <w:kern w:val="0"/>
              </w:rPr>
              <w:t>性の確保や業者の固定化を避けるため、今後は案件の集約化や</w:t>
            </w:r>
            <w:r w:rsidR="002D74C2">
              <w:rPr>
                <w:rFonts w:hAnsi="ＭＳ 明朝" w:hint="eastAsia"/>
                <w:kern w:val="0"/>
              </w:rPr>
              <w:t>入札</w:t>
            </w:r>
            <w:r w:rsidR="0080748E">
              <w:rPr>
                <w:rFonts w:hAnsi="ＭＳ 明朝" w:hint="eastAsia"/>
                <w:kern w:val="0"/>
              </w:rPr>
              <w:t>参加資格の見直しをすべきではないか。</w:t>
            </w:r>
          </w:p>
        </w:tc>
        <w:tc>
          <w:tcPr>
            <w:tcW w:w="5747" w:type="dxa"/>
            <w:tcBorders>
              <w:top w:val="single" w:sz="4" w:space="0" w:color="auto"/>
              <w:right w:val="single" w:sz="12" w:space="0" w:color="auto"/>
            </w:tcBorders>
          </w:tcPr>
          <w:p w:rsidR="004B60D5" w:rsidRPr="00547CD8" w:rsidRDefault="002D74C2" w:rsidP="00547CD8">
            <w:pPr>
              <w:ind w:firstLineChars="100" w:firstLine="210"/>
              <w:rPr>
                <w:rFonts w:hAnsi="ＭＳ 明朝"/>
                <w:kern w:val="0"/>
              </w:rPr>
            </w:pPr>
            <w:r>
              <w:rPr>
                <w:rFonts w:hAnsi="ＭＳ 明朝" w:hint="eastAsia"/>
                <w:kern w:val="0"/>
              </w:rPr>
              <w:t>入札参加資格の履行実績を見直した結果、令和2年度11件の発注で一者入札は1件のみであり、新規参入の業者もあった。</w:t>
            </w:r>
            <w:r w:rsidR="00AD6705">
              <w:rPr>
                <w:rFonts w:hAnsi="ＭＳ 明朝" w:hint="eastAsia"/>
                <w:kern w:val="0"/>
              </w:rPr>
              <w:t>なお、</w:t>
            </w:r>
            <w:r>
              <w:rPr>
                <w:rFonts w:hAnsi="ＭＳ 明朝" w:hint="eastAsia"/>
                <w:kern w:val="0"/>
              </w:rPr>
              <w:t>案件の集約化については、より広範囲の運行が求められることによる新たな事業所等の設置が必要となるなど、さらに業者の</w:t>
            </w:r>
            <w:r w:rsidR="00AD6705">
              <w:rPr>
                <w:rFonts w:hAnsi="ＭＳ 明朝" w:hint="eastAsia"/>
                <w:kern w:val="0"/>
              </w:rPr>
              <w:t>固定</w:t>
            </w:r>
            <w:r>
              <w:rPr>
                <w:rFonts w:hAnsi="ＭＳ 明朝" w:hint="eastAsia"/>
                <w:kern w:val="0"/>
              </w:rPr>
              <w:t>化が進むと考える。</w:t>
            </w:r>
          </w:p>
        </w:tc>
      </w:tr>
      <w:tr w:rsidR="000C5A0D" w:rsidTr="00600EB7">
        <w:trPr>
          <w:trHeight w:val="210"/>
        </w:trPr>
        <w:tc>
          <w:tcPr>
            <w:tcW w:w="9435" w:type="dxa"/>
            <w:gridSpan w:val="2"/>
            <w:tcBorders>
              <w:left w:val="single" w:sz="12" w:space="0" w:color="auto"/>
              <w:bottom w:val="dotted" w:sz="4" w:space="0" w:color="auto"/>
              <w:right w:val="single" w:sz="12" w:space="0" w:color="auto"/>
            </w:tcBorders>
            <w:shd w:val="clear" w:color="auto" w:fill="D9D9D9" w:themeFill="background1" w:themeFillShade="D9"/>
          </w:tcPr>
          <w:p w:rsidR="000C5A0D" w:rsidRPr="00743756" w:rsidRDefault="000C5A0D" w:rsidP="002D74C2">
            <w:pPr>
              <w:rPr>
                <w:rFonts w:hAnsi="ＭＳ 明朝"/>
                <w:b/>
                <w:kern w:val="0"/>
                <w:sz w:val="22"/>
                <w:szCs w:val="22"/>
              </w:rPr>
            </w:pPr>
            <w:r w:rsidRPr="00743756">
              <w:rPr>
                <w:rFonts w:hAnsi="ＭＳ 明朝" w:hint="eastAsia"/>
                <w:b/>
                <w:kern w:val="0"/>
                <w:sz w:val="22"/>
                <w:szCs w:val="22"/>
              </w:rPr>
              <w:t>【</w:t>
            </w:r>
            <w:r w:rsidR="002D74C2" w:rsidRPr="00743756">
              <w:rPr>
                <w:rFonts w:hAnsi="ＭＳ 明朝" w:hint="eastAsia"/>
                <w:b/>
                <w:kern w:val="0"/>
                <w:sz w:val="22"/>
                <w:szCs w:val="22"/>
              </w:rPr>
              <w:t>大阪府立八尾支援学校における学校給食調理業務</w:t>
            </w:r>
            <w:r w:rsidRPr="00743756">
              <w:rPr>
                <w:rFonts w:hAnsi="ＭＳ 明朝" w:hint="eastAsia"/>
                <w:b/>
                <w:kern w:val="0"/>
                <w:sz w:val="22"/>
                <w:szCs w:val="22"/>
              </w:rPr>
              <w:t>】</w:t>
            </w:r>
          </w:p>
        </w:tc>
      </w:tr>
      <w:tr w:rsidR="000C5A0D" w:rsidTr="007F3677">
        <w:trPr>
          <w:trHeight w:val="1642"/>
        </w:trPr>
        <w:tc>
          <w:tcPr>
            <w:tcW w:w="3688" w:type="dxa"/>
            <w:tcBorders>
              <w:top w:val="single" w:sz="4" w:space="0" w:color="auto"/>
              <w:left w:val="single" w:sz="12" w:space="0" w:color="auto"/>
              <w:bottom w:val="single" w:sz="4" w:space="0" w:color="auto"/>
            </w:tcBorders>
          </w:tcPr>
          <w:p w:rsidR="000C5A0D" w:rsidRDefault="000C5A0D" w:rsidP="00AD6705">
            <w:pPr>
              <w:rPr>
                <w:rFonts w:hAnsi="ＭＳ 明朝"/>
                <w:kern w:val="0"/>
              </w:rPr>
            </w:pPr>
            <w:r>
              <w:rPr>
                <w:rFonts w:hAnsi="ＭＳ 明朝" w:hint="eastAsia"/>
                <w:kern w:val="0"/>
              </w:rPr>
              <w:t xml:space="preserve">　</w:t>
            </w:r>
            <w:r w:rsidR="002D74C2">
              <w:rPr>
                <w:rFonts w:hAnsi="ＭＳ 明朝" w:hint="eastAsia"/>
                <w:kern w:val="0"/>
              </w:rPr>
              <w:t>同種案件</w:t>
            </w:r>
            <w:r w:rsidR="00AD6705">
              <w:rPr>
                <w:rFonts w:hAnsi="ＭＳ 明朝" w:hint="eastAsia"/>
                <w:kern w:val="0"/>
              </w:rPr>
              <w:t>を</w:t>
            </w:r>
            <w:r w:rsidR="002D74C2">
              <w:rPr>
                <w:rFonts w:hAnsi="ＭＳ 明朝" w:hint="eastAsia"/>
                <w:kern w:val="0"/>
              </w:rPr>
              <w:t>12件発注して6件が全者予定価格超過等により取止めとなっているが、今後は参加者確保のため、入札参加資格や仕様内容等の見直しをすべきではないか。</w:t>
            </w:r>
          </w:p>
        </w:tc>
        <w:tc>
          <w:tcPr>
            <w:tcW w:w="5747" w:type="dxa"/>
            <w:tcBorders>
              <w:top w:val="single" w:sz="4" w:space="0" w:color="auto"/>
              <w:bottom w:val="single" w:sz="4" w:space="0" w:color="auto"/>
              <w:right w:val="single" w:sz="12" w:space="0" w:color="auto"/>
            </w:tcBorders>
          </w:tcPr>
          <w:p w:rsidR="004B60D5" w:rsidRPr="00547CD8" w:rsidRDefault="000C5A0D" w:rsidP="0011656C">
            <w:pPr>
              <w:rPr>
                <w:rFonts w:hAnsi="ＭＳ 明朝"/>
                <w:kern w:val="0"/>
              </w:rPr>
            </w:pPr>
            <w:r>
              <w:rPr>
                <w:rFonts w:hAnsi="ＭＳ 明朝" w:hint="eastAsia"/>
                <w:kern w:val="0"/>
              </w:rPr>
              <w:t xml:space="preserve">　</w:t>
            </w:r>
            <w:r w:rsidR="0011656C">
              <w:rPr>
                <w:rFonts w:hAnsi="ＭＳ 明朝" w:hint="eastAsia"/>
                <w:kern w:val="0"/>
              </w:rPr>
              <w:t>令和2年度発注分から、入札参加資格における業務責任者等の資格要件の緩和を行うとともに、</w:t>
            </w:r>
            <w:r w:rsidR="00D55943">
              <w:rPr>
                <w:rFonts w:hAnsi="ＭＳ 明朝" w:hint="eastAsia"/>
                <w:kern w:val="0"/>
              </w:rPr>
              <w:t>予定価格の積算についても見直したところ、新規参入も含め参加者数が増加し、取止め件数も発注9件中1件と大幅に減少した。</w:t>
            </w:r>
          </w:p>
        </w:tc>
      </w:tr>
      <w:tr w:rsidR="000C5A0D" w:rsidTr="00600EB7">
        <w:trPr>
          <w:trHeight w:val="270"/>
        </w:trPr>
        <w:tc>
          <w:tcPr>
            <w:tcW w:w="9435" w:type="dxa"/>
            <w:gridSpan w:val="2"/>
            <w:tcBorders>
              <w:top w:val="single" w:sz="4" w:space="0" w:color="auto"/>
              <w:left w:val="single" w:sz="12" w:space="0" w:color="auto"/>
              <w:bottom w:val="single" w:sz="4" w:space="0" w:color="auto"/>
              <w:right w:val="single" w:sz="12" w:space="0" w:color="auto"/>
            </w:tcBorders>
            <w:shd w:val="clear" w:color="auto" w:fill="D9D9D9" w:themeFill="background1" w:themeFillShade="D9"/>
          </w:tcPr>
          <w:p w:rsidR="000C5A0D" w:rsidRPr="00743756" w:rsidRDefault="000C5A0D" w:rsidP="00D55943">
            <w:pPr>
              <w:rPr>
                <w:rFonts w:hAnsi="ＭＳ 明朝"/>
                <w:b/>
                <w:kern w:val="0"/>
                <w:sz w:val="22"/>
                <w:szCs w:val="22"/>
              </w:rPr>
            </w:pPr>
            <w:r w:rsidRPr="00743756">
              <w:rPr>
                <w:rFonts w:hAnsi="ＭＳ 明朝" w:hint="eastAsia"/>
                <w:b/>
                <w:kern w:val="0"/>
                <w:sz w:val="22"/>
                <w:szCs w:val="22"/>
              </w:rPr>
              <w:t>【</w:t>
            </w:r>
            <w:r w:rsidR="00D55943" w:rsidRPr="00743756">
              <w:rPr>
                <w:rFonts w:hAnsi="ＭＳ 明朝" w:hint="eastAsia"/>
                <w:b/>
                <w:kern w:val="0"/>
                <w:sz w:val="22"/>
                <w:szCs w:val="22"/>
              </w:rPr>
              <w:t>府営住宅強制執行補助業務（単価契約）</w:t>
            </w:r>
            <w:r w:rsidRPr="00743756">
              <w:rPr>
                <w:rFonts w:hAnsi="ＭＳ 明朝" w:hint="eastAsia"/>
                <w:b/>
                <w:kern w:val="0"/>
                <w:sz w:val="22"/>
                <w:szCs w:val="22"/>
              </w:rPr>
              <w:t>】</w:t>
            </w:r>
          </w:p>
        </w:tc>
      </w:tr>
      <w:tr w:rsidR="000C5A0D" w:rsidTr="00867A19">
        <w:trPr>
          <w:trHeight w:val="275"/>
        </w:trPr>
        <w:tc>
          <w:tcPr>
            <w:tcW w:w="3688" w:type="dxa"/>
            <w:tcBorders>
              <w:top w:val="single" w:sz="4" w:space="0" w:color="auto"/>
              <w:left w:val="single" w:sz="12" w:space="0" w:color="auto"/>
              <w:bottom w:val="single" w:sz="12" w:space="0" w:color="auto"/>
            </w:tcBorders>
          </w:tcPr>
          <w:p w:rsidR="000C5A0D" w:rsidRDefault="000C5A0D" w:rsidP="00D55943">
            <w:pPr>
              <w:rPr>
                <w:rFonts w:hAnsi="ＭＳ 明朝"/>
                <w:kern w:val="0"/>
              </w:rPr>
            </w:pPr>
            <w:r>
              <w:rPr>
                <w:rFonts w:hAnsi="ＭＳ 明朝" w:hint="eastAsia"/>
                <w:kern w:val="0"/>
              </w:rPr>
              <w:t xml:space="preserve">　</w:t>
            </w:r>
            <w:r w:rsidR="00D55943">
              <w:rPr>
                <w:rFonts w:hAnsi="ＭＳ 明朝" w:hint="eastAsia"/>
                <w:kern w:val="0"/>
              </w:rPr>
              <w:t>従来の電子入札から紙入札に変更し、電子入札に参加できない業者に配慮したものの、結果として現受注者のみの一者入札であったことから、今後は他の発注方法も検討すべきではないか。</w:t>
            </w:r>
          </w:p>
        </w:tc>
        <w:tc>
          <w:tcPr>
            <w:tcW w:w="5747" w:type="dxa"/>
            <w:tcBorders>
              <w:top w:val="single" w:sz="4" w:space="0" w:color="auto"/>
              <w:bottom w:val="single" w:sz="12" w:space="0" w:color="auto"/>
              <w:right w:val="single" w:sz="12" w:space="0" w:color="auto"/>
            </w:tcBorders>
          </w:tcPr>
          <w:p w:rsidR="004B60D5" w:rsidRPr="00547CD8" w:rsidRDefault="000C5A0D" w:rsidP="00D55943">
            <w:pPr>
              <w:rPr>
                <w:rFonts w:hAnsi="ＭＳ 明朝"/>
                <w:kern w:val="0"/>
              </w:rPr>
            </w:pPr>
            <w:r>
              <w:rPr>
                <w:rFonts w:hAnsi="ＭＳ 明朝" w:hint="eastAsia"/>
                <w:kern w:val="0"/>
              </w:rPr>
              <w:t xml:space="preserve">　</w:t>
            </w:r>
            <w:r w:rsidR="00D55943">
              <w:rPr>
                <w:rFonts w:hAnsi="ＭＳ 明朝" w:hint="eastAsia"/>
                <w:kern w:val="0"/>
              </w:rPr>
              <w:t>これまでの入札状況の経緯を踏まえ、令和2年度の発注は入札ではなく参加意思確認公募手続を経て、参加意向を示す者がなかったことから、随意契約を締結した。</w:t>
            </w:r>
          </w:p>
        </w:tc>
      </w:tr>
    </w:tbl>
    <w:p w:rsidR="006C4BA4" w:rsidRPr="006C4BA4" w:rsidRDefault="006C4BA4" w:rsidP="00C91E7A">
      <w:pPr>
        <w:rPr>
          <w:kern w:val="0"/>
        </w:rPr>
      </w:pPr>
    </w:p>
    <w:sectPr w:rsidR="006C4BA4" w:rsidRPr="006C4BA4" w:rsidSect="00005D7D">
      <w:footerReference w:type="even" r:id="rId11"/>
      <w:footerReference w:type="default" r:id="rId12"/>
      <w:pgSz w:w="11906" w:h="16838" w:code="9"/>
      <w:pgMar w:top="964" w:right="1247" w:bottom="851" w:left="1247" w:header="567" w:footer="510" w:gutter="0"/>
      <w:cols w:space="425"/>
      <w:docGrid w:type="lines" w:linePitch="3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00D5" w:rsidRDefault="00E900D5">
      <w:r>
        <w:separator/>
      </w:r>
    </w:p>
  </w:endnote>
  <w:endnote w:type="continuationSeparator" w:id="0">
    <w:p w:rsidR="00E900D5" w:rsidRDefault="00E900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00D5" w:rsidRDefault="00E900D5"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00D5" w:rsidRDefault="00E900D5">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528581"/>
      <w:docPartObj>
        <w:docPartGallery w:val="Page Numbers (Bottom of Page)"/>
        <w:docPartUnique/>
      </w:docPartObj>
    </w:sdtPr>
    <w:sdtEndPr/>
    <w:sdtContent>
      <w:sdt>
        <w:sdtPr>
          <w:id w:val="-1860970747"/>
          <w:docPartObj>
            <w:docPartGallery w:val="Page Numbers (Top of Page)"/>
            <w:docPartUnique/>
          </w:docPartObj>
        </w:sdtPr>
        <w:sdtEndPr/>
        <w:sdtContent>
          <w:p w:rsidR="00E900D5" w:rsidRDefault="00E900D5" w:rsidP="00A25371">
            <w:pPr>
              <w:pStyle w:val="a4"/>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720B5C">
              <w:rPr>
                <w:b/>
                <w:bCs/>
                <w:noProof/>
              </w:rPr>
              <w:t>1</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720B5C">
              <w:rPr>
                <w:b/>
                <w:bCs/>
                <w:noProof/>
              </w:rPr>
              <w:t>5</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00D5" w:rsidRDefault="00E900D5">
      <w:r>
        <w:separator/>
      </w:r>
    </w:p>
  </w:footnote>
  <w:footnote w:type="continuationSeparator" w:id="0">
    <w:p w:rsidR="00E900D5" w:rsidRDefault="00E900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15:restartNumberingAfterBreak="0">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B2C747B"/>
    <w:multiLevelType w:val="hybridMultilevel"/>
    <w:tmpl w:val="CE98599A"/>
    <w:lvl w:ilvl="0" w:tplc="330232EC">
      <w:numFmt w:val="bullet"/>
      <w:lvlText w:val="※"/>
      <w:lvlJc w:val="left"/>
      <w:pPr>
        <w:ind w:left="540" w:hanging="360"/>
      </w:pPr>
      <w:rPr>
        <w:rFonts w:ascii="ＭＳ 明朝" w:eastAsia="ＭＳ 明朝" w:hAnsi="ＭＳ 明朝" w:cs="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4" w15:restartNumberingAfterBreak="0">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13170D8"/>
    <w:multiLevelType w:val="hybridMultilevel"/>
    <w:tmpl w:val="54863094"/>
    <w:lvl w:ilvl="0" w:tplc="A692C59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6" w15:restartNumberingAfterBreak="0">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7" w15:restartNumberingAfterBreak="0">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9" w15:restartNumberingAfterBreak="0">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0" w15:restartNumberingAfterBreak="0">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44AA030D"/>
    <w:multiLevelType w:val="hybridMultilevel"/>
    <w:tmpl w:val="282CA262"/>
    <w:lvl w:ilvl="0" w:tplc="3B4C1CD4">
      <w:numFmt w:val="bullet"/>
      <w:lvlText w:val="※"/>
      <w:lvlJc w:val="left"/>
      <w:pPr>
        <w:ind w:left="450" w:hanging="360"/>
      </w:pPr>
      <w:rPr>
        <w:rFonts w:ascii="ＭＳ 明朝" w:eastAsia="ＭＳ 明朝" w:hAnsi="ＭＳ 明朝" w:cs="ＭＳ Ｐゴシック" w:hint="eastAsia"/>
        <w:b/>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3" w15:restartNumberingAfterBreak="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4" w15:restartNumberingAfterBreak="0">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5" w15:restartNumberingAfterBreak="0">
    <w:nsid w:val="46A57684"/>
    <w:multiLevelType w:val="hybridMultilevel"/>
    <w:tmpl w:val="77022530"/>
    <w:lvl w:ilvl="0" w:tplc="27D0CCDA">
      <w:numFmt w:val="bullet"/>
      <w:lvlText w:val="※"/>
      <w:lvlJc w:val="left"/>
      <w:pPr>
        <w:ind w:left="540" w:hanging="360"/>
      </w:pPr>
      <w:rPr>
        <w:rFonts w:ascii="ＭＳ 明朝" w:eastAsia="ＭＳ 明朝" w:hAnsi="ＭＳ 明朝" w:cs="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6" w15:restartNumberingAfterBreak="0">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2" w15:restartNumberingAfterBreak="0">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5" w15:restartNumberingAfterBreak="0">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2"/>
  </w:num>
  <w:num w:numId="3">
    <w:abstractNumId w:val="18"/>
  </w:num>
  <w:num w:numId="4">
    <w:abstractNumId w:val="9"/>
  </w:num>
  <w:num w:numId="5">
    <w:abstractNumId w:val="6"/>
  </w:num>
  <w:num w:numId="6">
    <w:abstractNumId w:val="20"/>
  </w:num>
  <w:num w:numId="7">
    <w:abstractNumId w:val="19"/>
  </w:num>
  <w:num w:numId="8">
    <w:abstractNumId w:val="21"/>
  </w:num>
  <w:num w:numId="9">
    <w:abstractNumId w:val="31"/>
  </w:num>
  <w:num w:numId="10">
    <w:abstractNumId w:val="14"/>
  </w:num>
  <w:num w:numId="11">
    <w:abstractNumId w:val="12"/>
  </w:num>
  <w:num w:numId="12">
    <w:abstractNumId w:val="7"/>
  </w:num>
  <w:num w:numId="13">
    <w:abstractNumId w:val="1"/>
  </w:num>
  <w:num w:numId="14">
    <w:abstractNumId w:val="28"/>
  </w:num>
  <w:num w:numId="15">
    <w:abstractNumId w:val="35"/>
  </w:num>
  <w:num w:numId="16">
    <w:abstractNumId w:val="3"/>
  </w:num>
  <w:num w:numId="17">
    <w:abstractNumId w:val="36"/>
  </w:num>
  <w:num w:numId="18">
    <w:abstractNumId w:val="8"/>
  </w:num>
  <w:num w:numId="19">
    <w:abstractNumId w:val="30"/>
  </w:num>
  <w:num w:numId="20">
    <w:abstractNumId w:val="29"/>
  </w:num>
  <w:num w:numId="21">
    <w:abstractNumId w:val="34"/>
  </w:num>
  <w:num w:numId="22">
    <w:abstractNumId w:val="4"/>
  </w:num>
  <w:num w:numId="23">
    <w:abstractNumId w:val="2"/>
  </w:num>
  <w:num w:numId="24">
    <w:abstractNumId w:val="0"/>
  </w:num>
  <w:num w:numId="25">
    <w:abstractNumId w:val="16"/>
  </w:num>
  <w:num w:numId="26">
    <w:abstractNumId w:val="24"/>
  </w:num>
  <w:num w:numId="27">
    <w:abstractNumId w:val="23"/>
  </w:num>
  <w:num w:numId="28">
    <w:abstractNumId w:val="27"/>
  </w:num>
  <w:num w:numId="29">
    <w:abstractNumId w:val="26"/>
  </w:num>
  <w:num w:numId="30">
    <w:abstractNumId w:val="33"/>
  </w:num>
  <w:num w:numId="31">
    <w:abstractNumId w:val="11"/>
  </w:num>
  <w:num w:numId="32">
    <w:abstractNumId w:val="17"/>
  </w:num>
  <w:num w:numId="33">
    <w:abstractNumId w:val="10"/>
  </w:num>
  <w:num w:numId="34">
    <w:abstractNumId w:val="15"/>
  </w:num>
  <w:num w:numId="35">
    <w:abstractNumId w:val="13"/>
  </w:num>
  <w:num w:numId="36">
    <w:abstractNumId w:val="25"/>
  </w:num>
  <w:num w:numId="3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41"/>
  <w:displayHorizontalDrawingGridEvery w:val="0"/>
  <w:characterSpacingControl w:val="compressPunctuation"/>
  <w:hdrShapeDefaults>
    <o:shapedefaults v:ext="edit" spidmax="325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D58"/>
    <w:rsid w:val="00000E04"/>
    <w:rsid w:val="00001206"/>
    <w:rsid w:val="0000153A"/>
    <w:rsid w:val="0000191B"/>
    <w:rsid w:val="000024A3"/>
    <w:rsid w:val="00003069"/>
    <w:rsid w:val="00003343"/>
    <w:rsid w:val="000042BD"/>
    <w:rsid w:val="000042C8"/>
    <w:rsid w:val="000044D3"/>
    <w:rsid w:val="000046AE"/>
    <w:rsid w:val="00005232"/>
    <w:rsid w:val="000054A3"/>
    <w:rsid w:val="00005705"/>
    <w:rsid w:val="00005B8F"/>
    <w:rsid w:val="00005BDA"/>
    <w:rsid w:val="00005D7D"/>
    <w:rsid w:val="00006097"/>
    <w:rsid w:val="00006DDA"/>
    <w:rsid w:val="00006F1D"/>
    <w:rsid w:val="000074B0"/>
    <w:rsid w:val="000079E8"/>
    <w:rsid w:val="00007CBD"/>
    <w:rsid w:val="00007D17"/>
    <w:rsid w:val="00007F37"/>
    <w:rsid w:val="00010044"/>
    <w:rsid w:val="000104AB"/>
    <w:rsid w:val="0001085E"/>
    <w:rsid w:val="000109FE"/>
    <w:rsid w:val="00010FBB"/>
    <w:rsid w:val="00011588"/>
    <w:rsid w:val="00012014"/>
    <w:rsid w:val="00012D20"/>
    <w:rsid w:val="000130B6"/>
    <w:rsid w:val="00013634"/>
    <w:rsid w:val="000149E5"/>
    <w:rsid w:val="00014B84"/>
    <w:rsid w:val="00014C74"/>
    <w:rsid w:val="00015277"/>
    <w:rsid w:val="00015B0E"/>
    <w:rsid w:val="00016352"/>
    <w:rsid w:val="00016730"/>
    <w:rsid w:val="00016FD1"/>
    <w:rsid w:val="00017079"/>
    <w:rsid w:val="00017219"/>
    <w:rsid w:val="000202F8"/>
    <w:rsid w:val="00020AB6"/>
    <w:rsid w:val="00020E46"/>
    <w:rsid w:val="000219F1"/>
    <w:rsid w:val="00021D06"/>
    <w:rsid w:val="00022F29"/>
    <w:rsid w:val="00023154"/>
    <w:rsid w:val="00023960"/>
    <w:rsid w:val="000240C4"/>
    <w:rsid w:val="00024B4A"/>
    <w:rsid w:val="000252B2"/>
    <w:rsid w:val="00025386"/>
    <w:rsid w:val="00026328"/>
    <w:rsid w:val="0002662D"/>
    <w:rsid w:val="00026AED"/>
    <w:rsid w:val="000277EA"/>
    <w:rsid w:val="000303F0"/>
    <w:rsid w:val="00030E69"/>
    <w:rsid w:val="00031074"/>
    <w:rsid w:val="000311D3"/>
    <w:rsid w:val="0003132B"/>
    <w:rsid w:val="000322D0"/>
    <w:rsid w:val="00032674"/>
    <w:rsid w:val="00033E86"/>
    <w:rsid w:val="00033FA3"/>
    <w:rsid w:val="00034023"/>
    <w:rsid w:val="00034067"/>
    <w:rsid w:val="00035527"/>
    <w:rsid w:val="00036D40"/>
    <w:rsid w:val="000372EF"/>
    <w:rsid w:val="00037D48"/>
    <w:rsid w:val="00040257"/>
    <w:rsid w:val="00040997"/>
    <w:rsid w:val="00040D83"/>
    <w:rsid w:val="000410AA"/>
    <w:rsid w:val="00041AA2"/>
    <w:rsid w:val="0004212F"/>
    <w:rsid w:val="00042616"/>
    <w:rsid w:val="00042714"/>
    <w:rsid w:val="00042EFC"/>
    <w:rsid w:val="000434E3"/>
    <w:rsid w:val="0004351F"/>
    <w:rsid w:val="0004420D"/>
    <w:rsid w:val="000462C7"/>
    <w:rsid w:val="000462C8"/>
    <w:rsid w:val="00046D89"/>
    <w:rsid w:val="000472EF"/>
    <w:rsid w:val="0004757E"/>
    <w:rsid w:val="00047AFE"/>
    <w:rsid w:val="000502A2"/>
    <w:rsid w:val="000506DF"/>
    <w:rsid w:val="0005166F"/>
    <w:rsid w:val="000516ED"/>
    <w:rsid w:val="000516F7"/>
    <w:rsid w:val="00052250"/>
    <w:rsid w:val="0005226E"/>
    <w:rsid w:val="00052514"/>
    <w:rsid w:val="000537B4"/>
    <w:rsid w:val="000544E8"/>
    <w:rsid w:val="00054797"/>
    <w:rsid w:val="00054799"/>
    <w:rsid w:val="0005487E"/>
    <w:rsid w:val="00054A76"/>
    <w:rsid w:val="00054DF7"/>
    <w:rsid w:val="0005501D"/>
    <w:rsid w:val="0005519E"/>
    <w:rsid w:val="000555A3"/>
    <w:rsid w:val="0005697E"/>
    <w:rsid w:val="00056AE8"/>
    <w:rsid w:val="000572B7"/>
    <w:rsid w:val="00057354"/>
    <w:rsid w:val="000612F8"/>
    <w:rsid w:val="000618B8"/>
    <w:rsid w:val="00061CFE"/>
    <w:rsid w:val="0006240F"/>
    <w:rsid w:val="000631C1"/>
    <w:rsid w:val="00063D48"/>
    <w:rsid w:val="00064284"/>
    <w:rsid w:val="00064674"/>
    <w:rsid w:val="00064722"/>
    <w:rsid w:val="000648AB"/>
    <w:rsid w:val="00064AAE"/>
    <w:rsid w:val="000658F0"/>
    <w:rsid w:val="00065FE8"/>
    <w:rsid w:val="0006728C"/>
    <w:rsid w:val="00067CB9"/>
    <w:rsid w:val="000703E0"/>
    <w:rsid w:val="00070ACD"/>
    <w:rsid w:val="00070C94"/>
    <w:rsid w:val="0007176B"/>
    <w:rsid w:val="0007186C"/>
    <w:rsid w:val="000719FF"/>
    <w:rsid w:val="00072715"/>
    <w:rsid w:val="0007325C"/>
    <w:rsid w:val="00073AE2"/>
    <w:rsid w:val="00073EEA"/>
    <w:rsid w:val="00074D13"/>
    <w:rsid w:val="0007513D"/>
    <w:rsid w:val="00077B27"/>
    <w:rsid w:val="00077EAC"/>
    <w:rsid w:val="00080255"/>
    <w:rsid w:val="000802CA"/>
    <w:rsid w:val="00080FC9"/>
    <w:rsid w:val="00081305"/>
    <w:rsid w:val="00081EB3"/>
    <w:rsid w:val="000820B8"/>
    <w:rsid w:val="0008220D"/>
    <w:rsid w:val="000823A9"/>
    <w:rsid w:val="00082683"/>
    <w:rsid w:val="00082946"/>
    <w:rsid w:val="00082A8F"/>
    <w:rsid w:val="00082BCF"/>
    <w:rsid w:val="00082FE8"/>
    <w:rsid w:val="000832E8"/>
    <w:rsid w:val="00083CCF"/>
    <w:rsid w:val="000840AF"/>
    <w:rsid w:val="00085067"/>
    <w:rsid w:val="000850BF"/>
    <w:rsid w:val="00085105"/>
    <w:rsid w:val="0008517E"/>
    <w:rsid w:val="00085A08"/>
    <w:rsid w:val="00086203"/>
    <w:rsid w:val="0008657A"/>
    <w:rsid w:val="00086E1A"/>
    <w:rsid w:val="00087324"/>
    <w:rsid w:val="00090074"/>
    <w:rsid w:val="000902AE"/>
    <w:rsid w:val="000906D5"/>
    <w:rsid w:val="00090C7C"/>
    <w:rsid w:val="00091059"/>
    <w:rsid w:val="000918BC"/>
    <w:rsid w:val="00091EDC"/>
    <w:rsid w:val="000921A2"/>
    <w:rsid w:val="00093F2F"/>
    <w:rsid w:val="00093FCC"/>
    <w:rsid w:val="00094106"/>
    <w:rsid w:val="00094463"/>
    <w:rsid w:val="000945AC"/>
    <w:rsid w:val="00094E5A"/>
    <w:rsid w:val="00095B25"/>
    <w:rsid w:val="000961B7"/>
    <w:rsid w:val="00096DE1"/>
    <w:rsid w:val="000970A8"/>
    <w:rsid w:val="000971FE"/>
    <w:rsid w:val="00097233"/>
    <w:rsid w:val="00097309"/>
    <w:rsid w:val="000A0358"/>
    <w:rsid w:val="000A0600"/>
    <w:rsid w:val="000A0C2C"/>
    <w:rsid w:val="000A0D59"/>
    <w:rsid w:val="000A1239"/>
    <w:rsid w:val="000A202F"/>
    <w:rsid w:val="000A2198"/>
    <w:rsid w:val="000A2742"/>
    <w:rsid w:val="000A2BDA"/>
    <w:rsid w:val="000A2C50"/>
    <w:rsid w:val="000A3955"/>
    <w:rsid w:val="000A3D9E"/>
    <w:rsid w:val="000A51E6"/>
    <w:rsid w:val="000A570D"/>
    <w:rsid w:val="000A5988"/>
    <w:rsid w:val="000A60C1"/>
    <w:rsid w:val="000A6843"/>
    <w:rsid w:val="000A6B91"/>
    <w:rsid w:val="000A7480"/>
    <w:rsid w:val="000A7858"/>
    <w:rsid w:val="000A7A76"/>
    <w:rsid w:val="000A7D52"/>
    <w:rsid w:val="000A7DC1"/>
    <w:rsid w:val="000B02CA"/>
    <w:rsid w:val="000B0888"/>
    <w:rsid w:val="000B0EC0"/>
    <w:rsid w:val="000B118C"/>
    <w:rsid w:val="000B1609"/>
    <w:rsid w:val="000B1729"/>
    <w:rsid w:val="000B19E6"/>
    <w:rsid w:val="000B1C74"/>
    <w:rsid w:val="000B2030"/>
    <w:rsid w:val="000B3013"/>
    <w:rsid w:val="000B3DCD"/>
    <w:rsid w:val="000B464C"/>
    <w:rsid w:val="000B4899"/>
    <w:rsid w:val="000B49CB"/>
    <w:rsid w:val="000B4DD6"/>
    <w:rsid w:val="000B5167"/>
    <w:rsid w:val="000B5ACF"/>
    <w:rsid w:val="000B5C28"/>
    <w:rsid w:val="000B6345"/>
    <w:rsid w:val="000B72D9"/>
    <w:rsid w:val="000C0D63"/>
    <w:rsid w:val="000C0DD2"/>
    <w:rsid w:val="000C130E"/>
    <w:rsid w:val="000C1617"/>
    <w:rsid w:val="000C1641"/>
    <w:rsid w:val="000C1E6F"/>
    <w:rsid w:val="000C2903"/>
    <w:rsid w:val="000C3067"/>
    <w:rsid w:val="000C3115"/>
    <w:rsid w:val="000C3577"/>
    <w:rsid w:val="000C38E7"/>
    <w:rsid w:val="000C476D"/>
    <w:rsid w:val="000C5A0D"/>
    <w:rsid w:val="000C65F2"/>
    <w:rsid w:val="000C6D33"/>
    <w:rsid w:val="000C77C9"/>
    <w:rsid w:val="000C7859"/>
    <w:rsid w:val="000C7BF7"/>
    <w:rsid w:val="000D0C17"/>
    <w:rsid w:val="000D174B"/>
    <w:rsid w:val="000D17E3"/>
    <w:rsid w:val="000D1ABC"/>
    <w:rsid w:val="000D1C3E"/>
    <w:rsid w:val="000D1E90"/>
    <w:rsid w:val="000D22E5"/>
    <w:rsid w:val="000D2E5E"/>
    <w:rsid w:val="000D32D7"/>
    <w:rsid w:val="000D4167"/>
    <w:rsid w:val="000D77A9"/>
    <w:rsid w:val="000E0188"/>
    <w:rsid w:val="000E18FA"/>
    <w:rsid w:val="000E216C"/>
    <w:rsid w:val="000E28E9"/>
    <w:rsid w:val="000E2F75"/>
    <w:rsid w:val="000E30CA"/>
    <w:rsid w:val="000E36D6"/>
    <w:rsid w:val="000E3BCF"/>
    <w:rsid w:val="000E4641"/>
    <w:rsid w:val="000E4656"/>
    <w:rsid w:val="000E47A5"/>
    <w:rsid w:val="000E51A1"/>
    <w:rsid w:val="000E5294"/>
    <w:rsid w:val="000E6618"/>
    <w:rsid w:val="000E6A2C"/>
    <w:rsid w:val="000E70EE"/>
    <w:rsid w:val="000E73B0"/>
    <w:rsid w:val="000E740B"/>
    <w:rsid w:val="000E7561"/>
    <w:rsid w:val="000E76B9"/>
    <w:rsid w:val="000E7DCD"/>
    <w:rsid w:val="000F005C"/>
    <w:rsid w:val="000F0E18"/>
    <w:rsid w:val="000F2785"/>
    <w:rsid w:val="000F2FC4"/>
    <w:rsid w:val="000F4183"/>
    <w:rsid w:val="000F43D5"/>
    <w:rsid w:val="000F4675"/>
    <w:rsid w:val="000F4C28"/>
    <w:rsid w:val="000F4E76"/>
    <w:rsid w:val="000F5578"/>
    <w:rsid w:val="000F5583"/>
    <w:rsid w:val="000F55F2"/>
    <w:rsid w:val="000F59EA"/>
    <w:rsid w:val="000F63ED"/>
    <w:rsid w:val="000F77D0"/>
    <w:rsid w:val="00100636"/>
    <w:rsid w:val="00100F59"/>
    <w:rsid w:val="00101332"/>
    <w:rsid w:val="0010188B"/>
    <w:rsid w:val="00101D81"/>
    <w:rsid w:val="00101E05"/>
    <w:rsid w:val="001027D3"/>
    <w:rsid w:val="0010311F"/>
    <w:rsid w:val="00103767"/>
    <w:rsid w:val="00103D23"/>
    <w:rsid w:val="00104A31"/>
    <w:rsid w:val="00104C3F"/>
    <w:rsid w:val="00104ED9"/>
    <w:rsid w:val="00105230"/>
    <w:rsid w:val="00105340"/>
    <w:rsid w:val="00105508"/>
    <w:rsid w:val="00106149"/>
    <w:rsid w:val="00106C74"/>
    <w:rsid w:val="00106C9C"/>
    <w:rsid w:val="00111524"/>
    <w:rsid w:val="0011240C"/>
    <w:rsid w:val="00112DC2"/>
    <w:rsid w:val="0011334D"/>
    <w:rsid w:val="00113BAF"/>
    <w:rsid w:val="00113CF4"/>
    <w:rsid w:val="00114713"/>
    <w:rsid w:val="00115335"/>
    <w:rsid w:val="00115E15"/>
    <w:rsid w:val="00115EDC"/>
    <w:rsid w:val="0011656C"/>
    <w:rsid w:val="00116F77"/>
    <w:rsid w:val="00117711"/>
    <w:rsid w:val="001222A5"/>
    <w:rsid w:val="00122BC0"/>
    <w:rsid w:val="00122E62"/>
    <w:rsid w:val="00122FC9"/>
    <w:rsid w:val="00123A9D"/>
    <w:rsid w:val="001247DE"/>
    <w:rsid w:val="001255B4"/>
    <w:rsid w:val="0012592B"/>
    <w:rsid w:val="00125DA3"/>
    <w:rsid w:val="00125E55"/>
    <w:rsid w:val="00125F22"/>
    <w:rsid w:val="001262F8"/>
    <w:rsid w:val="00126AC7"/>
    <w:rsid w:val="00126D4F"/>
    <w:rsid w:val="001272B0"/>
    <w:rsid w:val="0012750A"/>
    <w:rsid w:val="00127820"/>
    <w:rsid w:val="0013040D"/>
    <w:rsid w:val="00132091"/>
    <w:rsid w:val="00132818"/>
    <w:rsid w:val="001328B5"/>
    <w:rsid w:val="00132F2F"/>
    <w:rsid w:val="001336CB"/>
    <w:rsid w:val="0013469A"/>
    <w:rsid w:val="00134ABB"/>
    <w:rsid w:val="00134F82"/>
    <w:rsid w:val="0013550E"/>
    <w:rsid w:val="0013598C"/>
    <w:rsid w:val="00135DEB"/>
    <w:rsid w:val="00136096"/>
    <w:rsid w:val="001361E8"/>
    <w:rsid w:val="00136880"/>
    <w:rsid w:val="001372C6"/>
    <w:rsid w:val="00137B83"/>
    <w:rsid w:val="00137F45"/>
    <w:rsid w:val="00140892"/>
    <w:rsid w:val="00141378"/>
    <w:rsid w:val="00141781"/>
    <w:rsid w:val="001418C5"/>
    <w:rsid w:val="001425B7"/>
    <w:rsid w:val="00142AF3"/>
    <w:rsid w:val="00143340"/>
    <w:rsid w:val="00143B90"/>
    <w:rsid w:val="00143CCF"/>
    <w:rsid w:val="0014446C"/>
    <w:rsid w:val="001446FB"/>
    <w:rsid w:val="00145207"/>
    <w:rsid w:val="001453B1"/>
    <w:rsid w:val="00145B46"/>
    <w:rsid w:val="00145C45"/>
    <w:rsid w:val="00145E3B"/>
    <w:rsid w:val="001476A1"/>
    <w:rsid w:val="001477F7"/>
    <w:rsid w:val="00147C06"/>
    <w:rsid w:val="00147F16"/>
    <w:rsid w:val="00147F8A"/>
    <w:rsid w:val="0015019C"/>
    <w:rsid w:val="00150761"/>
    <w:rsid w:val="00150812"/>
    <w:rsid w:val="00150B17"/>
    <w:rsid w:val="00151525"/>
    <w:rsid w:val="001515EA"/>
    <w:rsid w:val="0015178E"/>
    <w:rsid w:val="001518E5"/>
    <w:rsid w:val="001524EC"/>
    <w:rsid w:val="0015253E"/>
    <w:rsid w:val="00152611"/>
    <w:rsid w:val="00152B21"/>
    <w:rsid w:val="00153170"/>
    <w:rsid w:val="00153C60"/>
    <w:rsid w:val="00154E01"/>
    <w:rsid w:val="00155A70"/>
    <w:rsid w:val="00155E93"/>
    <w:rsid w:val="00155FB5"/>
    <w:rsid w:val="001563F5"/>
    <w:rsid w:val="00157921"/>
    <w:rsid w:val="00157C17"/>
    <w:rsid w:val="00157CBA"/>
    <w:rsid w:val="00160862"/>
    <w:rsid w:val="00160973"/>
    <w:rsid w:val="00160BF5"/>
    <w:rsid w:val="00160C80"/>
    <w:rsid w:val="00160EAF"/>
    <w:rsid w:val="00160F7D"/>
    <w:rsid w:val="00160F89"/>
    <w:rsid w:val="001616F8"/>
    <w:rsid w:val="00161C21"/>
    <w:rsid w:val="00161F83"/>
    <w:rsid w:val="0016240B"/>
    <w:rsid w:val="001625B1"/>
    <w:rsid w:val="00162E49"/>
    <w:rsid w:val="0016338D"/>
    <w:rsid w:val="00163FA3"/>
    <w:rsid w:val="001640C8"/>
    <w:rsid w:val="00164179"/>
    <w:rsid w:val="001643DB"/>
    <w:rsid w:val="00164F0B"/>
    <w:rsid w:val="00164FFB"/>
    <w:rsid w:val="0016528D"/>
    <w:rsid w:val="00165A51"/>
    <w:rsid w:val="00166EB7"/>
    <w:rsid w:val="0016737D"/>
    <w:rsid w:val="00167472"/>
    <w:rsid w:val="0016781E"/>
    <w:rsid w:val="00167843"/>
    <w:rsid w:val="00170B08"/>
    <w:rsid w:val="00170D91"/>
    <w:rsid w:val="001711DB"/>
    <w:rsid w:val="00171238"/>
    <w:rsid w:val="001713FD"/>
    <w:rsid w:val="001716BA"/>
    <w:rsid w:val="00171A99"/>
    <w:rsid w:val="00171AB6"/>
    <w:rsid w:val="0017212B"/>
    <w:rsid w:val="0017264B"/>
    <w:rsid w:val="0017290F"/>
    <w:rsid w:val="00172A73"/>
    <w:rsid w:val="00172B34"/>
    <w:rsid w:val="00173A80"/>
    <w:rsid w:val="001740FA"/>
    <w:rsid w:val="001744C4"/>
    <w:rsid w:val="00174930"/>
    <w:rsid w:val="0017545A"/>
    <w:rsid w:val="001764D1"/>
    <w:rsid w:val="001767B0"/>
    <w:rsid w:val="00176CCA"/>
    <w:rsid w:val="001773A5"/>
    <w:rsid w:val="0017742B"/>
    <w:rsid w:val="00180529"/>
    <w:rsid w:val="00180E9B"/>
    <w:rsid w:val="00180F8B"/>
    <w:rsid w:val="00181C70"/>
    <w:rsid w:val="001820C8"/>
    <w:rsid w:val="0018244F"/>
    <w:rsid w:val="00182536"/>
    <w:rsid w:val="00183D41"/>
    <w:rsid w:val="00183D9D"/>
    <w:rsid w:val="0018434E"/>
    <w:rsid w:val="00184433"/>
    <w:rsid w:val="0018484E"/>
    <w:rsid w:val="00184CAE"/>
    <w:rsid w:val="00185049"/>
    <w:rsid w:val="00185105"/>
    <w:rsid w:val="001866C4"/>
    <w:rsid w:val="00187C70"/>
    <w:rsid w:val="001900C5"/>
    <w:rsid w:val="00190111"/>
    <w:rsid w:val="0019143F"/>
    <w:rsid w:val="0019191C"/>
    <w:rsid w:val="00191931"/>
    <w:rsid w:val="00192489"/>
    <w:rsid w:val="00192998"/>
    <w:rsid w:val="00192E16"/>
    <w:rsid w:val="00193D71"/>
    <w:rsid w:val="00193F03"/>
    <w:rsid w:val="0019431E"/>
    <w:rsid w:val="001945CA"/>
    <w:rsid w:val="00195528"/>
    <w:rsid w:val="001963DA"/>
    <w:rsid w:val="0019653F"/>
    <w:rsid w:val="001969CA"/>
    <w:rsid w:val="00196DBF"/>
    <w:rsid w:val="001972BC"/>
    <w:rsid w:val="001972ED"/>
    <w:rsid w:val="00197560"/>
    <w:rsid w:val="001975CA"/>
    <w:rsid w:val="001A0A0B"/>
    <w:rsid w:val="001A0D41"/>
    <w:rsid w:val="001A1B66"/>
    <w:rsid w:val="001A1FDB"/>
    <w:rsid w:val="001A22A5"/>
    <w:rsid w:val="001A2560"/>
    <w:rsid w:val="001A2833"/>
    <w:rsid w:val="001A2AD9"/>
    <w:rsid w:val="001A497C"/>
    <w:rsid w:val="001A4E6E"/>
    <w:rsid w:val="001A5959"/>
    <w:rsid w:val="001A641A"/>
    <w:rsid w:val="001A6678"/>
    <w:rsid w:val="001A686D"/>
    <w:rsid w:val="001A7E93"/>
    <w:rsid w:val="001B0015"/>
    <w:rsid w:val="001B1542"/>
    <w:rsid w:val="001B16C6"/>
    <w:rsid w:val="001B1A3E"/>
    <w:rsid w:val="001B3155"/>
    <w:rsid w:val="001B3E3C"/>
    <w:rsid w:val="001B45BF"/>
    <w:rsid w:val="001B4A84"/>
    <w:rsid w:val="001B4D11"/>
    <w:rsid w:val="001B4E12"/>
    <w:rsid w:val="001B5058"/>
    <w:rsid w:val="001B5222"/>
    <w:rsid w:val="001B537F"/>
    <w:rsid w:val="001B547C"/>
    <w:rsid w:val="001B5BA1"/>
    <w:rsid w:val="001B6418"/>
    <w:rsid w:val="001B7D57"/>
    <w:rsid w:val="001B7EF4"/>
    <w:rsid w:val="001C03A3"/>
    <w:rsid w:val="001C0646"/>
    <w:rsid w:val="001C0DA2"/>
    <w:rsid w:val="001C215C"/>
    <w:rsid w:val="001C2710"/>
    <w:rsid w:val="001C2DD0"/>
    <w:rsid w:val="001C3219"/>
    <w:rsid w:val="001C3252"/>
    <w:rsid w:val="001C38AA"/>
    <w:rsid w:val="001C3D12"/>
    <w:rsid w:val="001C3E4C"/>
    <w:rsid w:val="001C4146"/>
    <w:rsid w:val="001C42DD"/>
    <w:rsid w:val="001C495A"/>
    <w:rsid w:val="001C516B"/>
    <w:rsid w:val="001C5651"/>
    <w:rsid w:val="001C64C9"/>
    <w:rsid w:val="001C666A"/>
    <w:rsid w:val="001C6AD2"/>
    <w:rsid w:val="001C6CCA"/>
    <w:rsid w:val="001C7957"/>
    <w:rsid w:val="001C7973"/>
    <w:rsid w:val="001C7DF9"/>
    <w:rsid w:val="001C7E11"/>
    <w:rsid w:val="001D3109"/>
    <w:rsid w:val="001D33D0"/>
    <w:rsid w:val="001D4622"/>
    <w:rsid w:val="001D4D61"/>
    <w:rsid w:val="001D5496"/>
    <w:rsid w:val="001D5AC7"/>
    <w:rsid w:val="001D5D2F"/>
    <w:rsid w:val="001D5E7A"/>
    <w:rsid w:val="001D67E1"/>
    <w:rsid w:val="001D6D9A"/>
    <w:rsid w:val="001D718A"/>
    <w:rsid w:val="001D7531"/>
    <w:rsid w:val="001D79A7"/>
    <w:rsid w:val="001D7E03"/>
    <w:rsid w:val="001E03BA"/>
    <w:rsid w:val="001E0A34"/>
    <w:rsid w:val="001E0EBD"/>
    <w:rsid w:val="001E1427"/>
    <w:rsid w:val="001E1952"/>
    <w:rsid w:val="001E22CE"/>
    <w:rsid w:val="001E2560"/>
    <w:rsid w:val="001E3748"/>
    <w:rsid w:val="001E3ADD"/>
    <w:rsid w:val="001E54E8"/>
    <w:rsid w:val="001E59F7"/>
    <w:rsid w:val="001E674C"/>
    <w:rsid w:val="001E6819"/>
    <w:rsid w:val="001E6897"/>
    <w:rsid w:val="001E6CB0"/>
    <w:rsid w:val="001E7446"/>
    <w:rsid w:val="001E7B34"/>
    <w:rsid w:val="001F0BC5"/>
    <w:rsid w:val="001F0C8F"/>
    <w:rsid w:val="001F11D6"/>
    <w:rsid w:val="001F1330"/>
    <w:rsid w:val="001F1356"/>
    <w:rsid w:val="001F2461"/>
    <w:rsid w:val="001F2CDE"/>
    <w:rsid w:val="001F2E0E"/>
    <w:rsid w:val="001F2E4F"/>
    <w:rsid w:val="001F36D9"/>
    <w:rsid w:val="001F382A"/>
    <w:rsid w:val="001F39B7"/>
    <w:rsid w:val="001F4571"/>
    <w:rsid w:val="001F4EB0"/>
    <w:rsid w:val="001F5375"/>
    <w:rsid w:val="001F7606"/>
    <w:rsid w:val="002002A5"/>
    <w:rsid w:val="00200967"/>
    <w:rsid w:val="00200B5D"/>
    <w:rsid w:val="002046DD"/>
    <w:rsid w:val="002058D2"/>
    <w:rsid w:val="002059E8"/>
    <w:rsid w:val="00205D44"/>
    <w:rsid w:val="0020660B"/>
    <w:rsid w:val="00206BF8"/>
    <w:rsid w:val="002070F6"/>
    <w:rsid w:val="0020728D"/>
    <w:rsid w:val="00207552"/>
    <w:rsid w:val="00207CE3"/>
    <w:rsid w:val="00207DB3"/>
    <w:rsid w:val="00207F7F"/>
    <w:rsid w:val="00207F91"/>
    <w:rsid w:val="002105D5"/>
    <w:rsid w:val="002110FA"/>
    <w:rsid w:val="002114AF"/>
    <w:rsid w:val="00212866"/>
    <w:rsid w:val="00213B32"/>
    <w:rsid w:val="00213C2F"/>
    <w:rsid w:val="00213C5D"/>
    <w:rsid w:val="00213D98"/>
    <w:rsid w:val="002141D6"/>
    <w:rsid w:val="00214A66"/>
    <w:rsid w:val="00215378"/>
    <w:rsid w:val="002156C9"/>
    <w:rsid w:val="00215A0A"/>
    <w:rsid w:val="00215E16"/>
    <w:rsid w:val="0021614E"/>
    <w:rsid w:val="0021713D"/>
    <w:rsid w:val="00217719"/>
    <w:rsid w:val="002179A6"/>
    <w:rsid w:val="00217A92"/>
    <w:rsid w:val="00217AB8"/>
    <w:rsid w:val="00217E89"/>
    <w:rsid w:val="00217F18"/>
    <w:rsid w:val="0022002D"/>
    <w:rsid w:val="002200BB"/>
    <w:rsid w:val="00221284"/>
    <w:rsid w:val="0022129E"/>
    <w:rsid w:val="0022143C"/>
    <w:rsid w:val="002219DD"/>
    <w:rsid w:val="00221C1E"/>
    <w:rsid w:val="00221DAC"/>
    <w:rsid w:val="00221E4F"/>
    <w:rsid w:val="00221FB5"/>
    <w:rsid w:val="002225B2"/>
    <w:rsid w:val="0022385D"/>
    <w:rsid w:val="002241AC"/>
    <w:rsid w:val="00225885"/>
    <w:rsid w:val="0022666F"/>
    <w:rsid w:val="00226CBD"/>
    <w:rsid w:val="002274AB"/>
    <w:rsid w:val="002279AD"/>
    <w:rsid w:val="00227E41"/>
    <w:rsid w:val="002307DD"/>
    <w:rsid w:val="00230D1B"/>
    <w:rsid w:val="0023186C"/>
    <w:rsid w:val="0023191F"/>
    <w:rsid w:val="00231C72"/>
    <w:rsid w:val="00233BB4"/>
    <w:rsid w:val="00233BF4"/>
    <w:rsid w:val="00234195"/>
    <w:rsid w:val="0023422C"/>
    <w:rsid w:val="002346B0"/>
    <w:rsid w:val="002348FB"/>
    <w:rsid w:val="00237201"/>
    <w:rsid w:val="00237FBE"/>
    <w:rsid w:val="00240EC7"/>
    <w:rsid w:val="002414BE"/>
    <w:rsid w:val="00241C2F"/>
    <w:rsid w:val="002428D0"/>
    <w:rsid w:val="00242D4C"/>
    <w:rsid w:val="002436E9"/>
    <w:rsid w:val="0024376F"/>
    <w:rsid w:val="002437C2"/>
    <w:rsid w:val="00243D61"/>
    <w:rsid w:val="00244389"/>
    <w:rsid w:val="00244873"/>
    <w:rsid w:val="00244C63"/>
    <w:rsid w:val="00244EF7"/>
    <w:rsid w:val="002450B0"/>
    <w:rsid w:val="00245B7F"/>
    <w:rsid w:val="00245F72"/>
    <w:rsid w:val="00245FE2"/>
    <w:rsid w:val="00246116"/>
    <w:rsid w:val="00247B5E"/>
    <w:rsid w:val="00250B9E"/>
    <w:rsid w:val="00250C50"/>
    <w:rsid w:val="00251095"/>
    <w:rsid w:val="0025299C"/>
    <w:rsid w:val="00252A5C"/>
    <w:rsid w:val="0025347A"/>
    <w:rsid w:val="00253BE4"/>
    <w:rsid w:val="00254722"/>
    <w:rsid w:val="00254D95"/>
    <w:rsid w:val="002550BF"/>
    <w:rsid w:val="00255956"/>
    <w:rsid w:val="00255F6D"/>
    <w:rsid w:val="00256419"/>
    <w:rsid w:val="00257BD5"/>
    <w:rsid w:val="00257E8D"/>
    <w:rsid w:val="002600D4"/>
    <w:rsid w:val="00260513"/>
    <w:rsid w:val="002611E7"/>
    <w:rsid w:val="00261E76"/>
    <w:rsid w:val="00262BEE"/>
    <w:rsid w:val="002635F8"/>
    <w:rsid w:val="00264BA6"/>
    <w:rsid w:val="00265DCF"/>
    <w:rsid w:val="00267278"/>
    <w:rsid w:val="00267FBD"/>
    <w:rsid w:val="002705E6"/>
    <w:rsid w:val="00270EF9"/>
    <w:rsid w:val="00271803"/>
    <w:rsid w:val="00271831"/>
    <w:rsid w:val="00271E83"/>
    <w:rsid w:val="00271F2B"/>
    <w:rsid w:val="00272247"/>
    <w:rsid w:val="00272792"/>
    <w:rsid w:val="00272DDF"/>
    <w:rsid w:val="0027318D"/>
    <w:rsid w:val="00273224"/>
    <w:rsid w:val="00273F6C"/>
    <w:rsid w:val="00274613"/>
    <w:rsid w:val="00274EA5"/>
    <w:rsid w:val="00275D58"/>
    <w:rsid w:val="002760AB"/>
    <w:rsid w:val="0027621A"/>
    <w:rsid w:val="00276C80"/>
    <w:rsid w:val="00276DDD"/>
    <w:rsid w:val="002772D5"/>
    <w:rsid w:val="002775BD"/>
    <w:rsid w:val="002778AF"/>
    <w:rsid w:val="00277CB2"/>
    <w:rsid w:val="00280232"/>
    <w:rsid w:val="002809E5"/>
    <w:rsid w:val="00280FD5"/>
    <w:rsid w:val="002818A0"/>
    <w:rsid w:val="00281BBE"/>
    <w:rsid w:val="00281E8C"/>
    <w:rsid w:val="0028203A"/>
    <w:rsid w:val="00282DAD"/>
    <w:rsid w:val="0028345A"/>
    <w:rsid w:val="00283888"/>
    <w:rsid w:val="0028413C"/>
    <w:rsid w:val="002844B8"/>
    <w:rsid w:val="0028475D"/>
    <w:rsid w:val="00284B8E"/>
    <w:rsid w:val="00285310"/>
    <w:rsid w:val="00285B4D"/>
    <w:rsid w:val="00285C8D"/>
    <w:rsid w:val="00286347"/>
    <w:rsid w:val="0028650E"/>
    <w:rsid w:val="00286587"/>
    <w:rsid w:val="00286FAE"/>
    <w:rsid w:val="0028778C"/>
    <w:rsid w:val="00290E28"/>
    <w:rsid w:val="00290F42"/>
    <w:rsid w:val="00290FD9"/>
    <w:rsid w:val="00291AA9"/>
    <w:rsid w:val="002929C6"/>
    <w:rsid w:val="00292E65"/>
    <w:rsid w:val="00292FB5"/>
    <w:rsid w:val="002934B7"/>
    <w:rsid w:val="0029365E"/>
    <w:rsid w:val="00293B7B"/>
    <w:rsid w:val="0029400B"/>
    <w:rsid w:val="002948D2"/>
    <w:rsid w:val="00294A46"/>
    <w:rsid w:val="00294BF4"/>
    <w:rsid w:val="00295961"/>
    <w:rsid w:val="0029598F"/>
    <w:rsid w:val="00295D4B"/>
    <w:rsid w:val="00296046"/>
    <w:rsid w:val="002963DE"/>
    <w:rsid w:val="00296650"/>
    <w:rsid w:val="00296940"/>
    <w:rsid w:val="00296F4A"/>
    <w:rsid w:val="00297E7B"/>
    <w:rsid w:val="002A0290"/>
    <w:rsid w:val="002A19E5"/>
    <w:rsid w:val="002A1E02"/>
    <w:rsid w:val="002A22D7"/>
    <w:rsid w:val="002A2680"/>
    <w:rsid w:val="002A28ED"/>
    <w:rsid w:val="002A3102"/>
    <w:rsid w:val="002A48A8"/>
    <w:rsid w:val="002A4903"/>
    <w:rsid w:val="002A5476"/>
    <w:rsid w:val="002A5588"/>
    <w:rsid w:val="002A5939"/>
    <w:rsid w:val="002A5CD7"/>
    <w:rsid w:val="002A5E49"/>
    <w:rsid w:val="002A62C9"/>
    <w:rsid w:val="002A7088"/>
    <w:rsid w:val="002A722B"/>
    <w:rsid w:val="002A7A8D"/>
    <w:rsid w:val="002A7BC0"/>
    <w:rsid w:val="002A7EAC"/>
    <w:rsid w:val="002B0265"/>
    <w:rsid w:val="002B033B"/>
    <w:rsid w:val="002B05A7"/>
    <w:rsid w:val="002B0CA2"/>
    <w:rsid w:val="002B15C5"/>
    <w:rsid w:val="002B1F61"/>
    <w:rsid w:val="002B2D28"/>
    <w:rsid w:val="002B2E6E"/>
    <w:rsid w:val="002B340D"/>
    <w:rsid w:val="002B4129"/>
    <w:rsid w:val="002B4820"/>
    <w:rsid w:val="002B4910"/>
    <w:rsid w:val="002B5A95"/>
    <w:rsid w:val="002B739C"/>
    <w:rsid w:val="002B77AB"/>
    <w:rsid w:val="002C092A"/>
    <w:rsid w:val="002C0A8D"/>
    <w:rsid w:val="002C1675"/>
    <w:rsid w:val="002C19C5"/>
    <w:rsid w:val="002C2154"/>
    <w:rsid w:val="002C21A4"/>
    <w:rsid w:val="002C23F1"/>
    <w:rsid w:val="002C2C49"/>
    <w:rsid w:val="002C3536"/>
    <w:rsid w:val="002C36F0"/>
    <w:rsid w:val="002C4740"/>
    <w:rsid w:val="002C4C39"/>
    <w:rsid w:val="002C52F0"/>
    <w:rsid w:val="002C5557"/>
    <w:rsid w:val="002C560E"/>
    <w:rsid w:val="002C58D8"/>
    <w:rsid w:val="002C59B3"/>
    <w:rsid w:val="002C5A62"/>
    <w:rsid w:val="002C7178"/>
    <w:rsid w:val="002C784F"/>
    <w:rsid w:val="002C7B17"/>
    <w:rsid w:val="002D004D"/>
    <w:rsid w:val="002D01A2"/>
    <w:rsid w:val="002D074F"/>
    <w:rsid w:val="002D07EE"/>
    <w:rsid w:val="002D0932"/>
    <w:rsid w:val="002D10BD"/>
    <w:rsid w:val="002D14E8"/>
    <w:rsid w:val="002D1C3A"/>
    <w:rsid w:val="002D1CFC"/>
    <w:rsid w:val="002D1D4A"/>
    <w:rsid w:val="002D20AF"/>
    <w:rsid w:val="002D25FD"/>
    <w:rsid w:val="002D275C"/>
    <w:rsid w:val="002D28F0"/>
    <w:rsid w:val="002D2E12"/>
    <w:rsid w:val="002D2E5A"/>
    <w:rsid w:val="002D32D3"/>
    <w:rsid w:val="002D339D"/>
    <w:rsid w:val="002D43C0"/>
    <w:rsid w:val="002D605E"/>
    <w:rsid w:val="002D6CDD"/>
    <w:rsid w:val="002D74C2"/>
    <w:rsid w:val="002D79E6"/>
    <w:rsid w:val="002E073D"/>
    <w:rsid w:val="002E0901"/>
    <w:rsid w:val="002E0CAC"/>
    <w:rsid w:val="002E0CE4"/>
    <w:rsid w:val="002E1C5B"/>
    <w:rsid w:val="002E4275"/>
    <w:rsid w:val="002E445D"/>
    <w:rsid w:val="002E4927"/>
    <w:rsid w:val="002E4C49"/>
    <w:rsid w:val="002E6224"/>
    <w:rsid w:val="002E6649"/>
    <w:rsid w:val="002E7D4B"/>
    <w:rsid w:val="002E7DAA"/>
    <w:rsid w:val="002F1675"/>
    <w:rsid w:val="002F18F4"/>
    <w:rsid w:val="002F1E04"/>
    <w:rsid w:val="002F28BF"/>
    <w:rsid w:val="002F2A00"/>
    <w:rsid w:val="002F2A58"/>
    <w:rsid w:val="002F2B51"/>
    <w:rsid w:val="002F33EF"/>
    <w:rsid w:val="002F56F1"/>
    <w:rsid w:val="002F584A"/>
    <w:rsid w:val="002F6258"/>
    <w:rsid w:val="002F62F0"/>
    <w:rsid w:val="002F6B1D"/>
    <w:rsid w:val="002F7EE1"/>
    <w:rsid w:val="00300777"/>
    <w:rsid w:val="00300A78"/>
    <w:rsid w:val="00300FCF"/>
    <w:rsid w:val="00302234"/>
    <w:rsid w:val="003032BD"/>
    <w:rsid w:val="0030359B"/>
    <w:rsid w:val="003036B9"/>
    <w:rsid w:val="00303F01"/>
    <w:rsid w:val="00304351"/>
    <w:rsid w:val="00304660"/>
    <w:rsid w:val="003055B2"/>
    <w:rsid w:val="003059F0"/>
    <w:rsid w:val="0030606E"/>
    <w:rsid w:val="0030704D"/>
    <w:rsid w:val="00307123"/>
    <w:rsid w:val="00307530"/>
    <w:rsid w:val="00307B19"/>
    <w:rsid w:val="0031071E"/>
    <w:rsid w:val="00310BFA"/>
    <w:rsid w:val="00311049"/>
    <w:rsid w:val="0031107B"/>
    <w:rsid w:val="003112C7"/>
    <w:rsid w:val="0031137F"/>
    <w:rsid w:val="00312770"/>
    <w:rsid w:val="00312D42"/>
    <w:rsid w:val="0031307F"/>
    <w:rsid w:val="00313164"/>
    <w:rsid w:val="00313462"/>
    <w:rsid w:val="003138BF"/>
    <w:rsid w:val="00313E59"/>
    <w:rsid w:val="00313F25"/>
    <w:rsid w:val="003145E1"/>
    <w:rsid w:val="00314B4F"/>
    <w:rsid w:val="00314DA1"/>
    <w:rsid w:val="0031540A"/>
    <w:rsid w:val="0031567D"/>
    <w:rsid w:val="003156B7"/>
    <w:rsid w:val="003156E4"/>
    <w:rsid w:val="00315DAF"/>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1BA"/>
    <w:rsid w:val="003226CB"/>
    <w:rsid w:val="00322B0C"/>
    <w:rsid w:val="00322E49"/>
    <w:rsid w:val="003234CE"/>
    <w:rsid w:val="00323A54"/>
    <w:rsid w:val="00323C88"/>
    <w:rsid w:val="0032478E"/>
    <w:rsid w:val="00324D61"/>
    <w:rsid w:val="00324EE6"/>
    <w:rsid w:val="00325F29"/>
    <w:rsid w:val="003263D2"/>
    <w:rsid w:val="00326EBD"/>
    <w:rsid w:val="003276CD"/>
    <w:rsid w:val="00327C67"/>
    <w:rsid w:val="00327ED1"/>
    <w:rsid w:val="00330BF5"/>
    <w:rsid w:val="00331CEE"/>
    <w:rsid w:val="003326B3"/>
    <w:rsid w:val="00332A22"/>
    <w:rsid w:val="00332E81"/>
    <w:rsid w:val="00333110"/>
    <w:rsid w:val="003332CA"/>
    <w:rsid w:val="00333519"/>
    <w:rsid w:val="00333701"/>
    <w:rsid w:val="0033470B"/>
    <w:rsid w:val="003354F3"/>
    <w:rsid w:val="00335862"/>
    <w:rsid w:val="003358FD"/>
    <w:rsid w:val="00335928"/>
    <w:rsid w:val="00335F93"/>
    <w:rsid w:val="003364AE"/>
    <w:rsid w:val="00336BBE"/>
    <w:rsid w:val="00337A6E"/>
    <w:rsid w:val="00340872"/>
    <w:rsid w:val="003409C0"/>
    <w:rsid w:val="00340FA2"/>
    <w:rsid w:val="00341059"/>
    <w:rsid w:val="00341347"/>
    <w:rsid w:val="00341A62"/>
    <w:rsid w:val="00341BC5"/>
    <w:rsid w:val="00341DE3"/>
    <w:rsid w:val="00341E5A"/>
    <w:rsid w:val="003430DB"/>
    <w:rsid w:val="00344231"/>
    <w:rsid w:val="00344840"/>
    <w:rsid w:val="00344D61"/>
    <w:rsid w:val="00344F95"/>
    <w:rsid w:val="00344FCC"/>
    <w:rsid w:val="00345710"/>
    <w:rsid w:val="003457A9"/>
    <w:rsid w:val="00346301"/>
    <w:rsid w:val="00350834"/>
    <w:rsid w:val="00351DA2"/>
    <w:rsid w:val="00352054"/>
    <w:rsid w:val="00352BDE"/>
    <w:rsid w:val="00352C7F"/>
    <w:rsid w:val="00352E06"/>
    <w:rsid w:val="0035303E"/>
    <w:rsid w:val="00353C48"/>
    <w:rsid w:val="003550AF"/>
    <w:rsid w:val="00355EBC"/>
    <w:rsid w:val="00356B5F"/>
    <w:rsid w:val="00356D91"/>
    <w:rsid w:val="00356F71"/>
    <w:rsid w:val="00357075"/>
    <w:rsid w:val="00360168"/>
    <w:rsid w:val="003601B1"/>
    <w:rsid w:val="00360723"/>
    <w:rsid w:val="00363963"/>
    <w:rsid w:val="00363A36"/>
    <w:rsid w:val="003641CA"/>
    <w:rsid w:val="00364A71"/>
    <w:rsid w:val="00364FBD"/>
    <w:rsid w:val="00365F1F"/>
    <w:rsid w:val="0036700F"/>
    <w:rsid w:val="00367241"/>
    <w:rsid w:val="00370076"/>
    <w:rsid w:val="003703CE"/>
    <w:rsid w:val="00370A30"/>
    <w:rsid w:val="00370FD8"/>
    <w:rsid w:val="003711AC"/>
    <w:rsid w:val="00371E2A"/>
    <w:rsid w:val="00372136"/>
    <w:rsid w:val="00372487"/>
    <w:rsid w:val="00372DC4"/>
    <w:rsid w:val="003739C7"/>
    <w:rsid w:val="0037409E"/>
    <w:rsid w:val="00374277"/>
    <w:rsid w:val="003745CA"/>
    <w:rsid w:val="00374B08"/>
    <w:rsid w:val="00374E03"/>
    <w:rsid w:val="00375164"/>
    <w:rsid w:val="0037534E"/>
    <w:rsid w:val="003754A4"/>
    <w:rsid w:val="003754B4"/>
    <w:rsid w:val="00375E3E"/>
    <w:rsid w:val="00376B06"/>
    <w:rsid w:val="00376BC3"/>
    <w:rsid w:val="003771A0"/>
    <w:rsid w:val="0038056A"/>
    <w:rsid w:val="00381279"/>
    <w:rsid w:val="00382205"/>
    <w:rsid w:val="00382411"/>
    <w:rsid w:val="0038272B"/>
    <w:rsid w:val="00384E36"/>
    <w:rsid w:val="00385097"/>
    <w:rsid w:val="00385908"/>
    <w:rsid w:val="00385AEF"/>
    <w:rsid w:val="00385FD9"/>
    <w:rsid w:val="00386DA1"/>
    <w:rsid w:val="003874A1"/>
    <w:rsid w:val="003874E3"/>
    <w:rsid w:val="003879B8"/>
    <w:rsid w:val="00387ACC"/>
    <w:rsid w:val="00390066"/>
    <w:rsid w:val="00390E01"/>
    <w:rsid w:val="003915FF"/>
    <w:rsid w:val="00391627"/>
    <w:rsid w:val="00391888"/>
    <w:rsid w:val="0039242D"/>
    <w:rsid w:val="00392AB7"/>
    <w:rsid w:val="00392F7B"/>
    <w:rsid w:val="0039319F"/>
    <w:rsid w:val="00393901"/>
    <w:rsid w:val="00393957"/>
    <w:rsid w:val="003943D1"/>
    <w:rsid w:val="003946F0"/>
    <w:rsid w:val="00394705"/>
    <w:rsid w:val="00394F0F"/>
    <w:rsid w:val="00395363"/>
    <w:rsid w:val="00396054"/>
    <w:rsid w:val="00396924"/>
    <w:rsid w:val="00397AA5"/>
    <w:rsid w:val="00397EF1"/>
    <w:rsid w:val="003A1CB7"/>
    <w:rsid w:val="003A2590"/>
    <w:rsid w:val="003A2AFF"/>
    <w:rsid w:val="003A2C1C"/>
    <w:rsid w:val="003A37F0"/>
    <w:rsid w:val="003A4143"/>
    <w:rsid w:val="003A418C"/>
    <w:rsid w:val="003A46F7"/>
    <w:rsid w:val="003A4AB7"/>
    <w:rsid w:val="003A6E4E"/>
    <w:rsid w:val="003A6FA9"/>
    <w:rsid w:val="003B0C98"/>
    <w:rsid w:val="003B0F29"/>
    <w:rsid w:val="003B127B"/>
    <w:rsid w:val="003B16AC"/>
    <w:rsid w:val="003B20CF"/>
    <w:rsid w:val="003B26F1"/>
    <w:rsid w:val="003B2775"/>
    <w:rsid w:val="003B2C3D"/>
    <w:rsid w:val="003B2C98"/>
    <w:rsid w:val="003B334D"/>
    <w:rsid w:val="003B3521"/>
    <w:rsid w:val="003B3706"/>
    <w:rsid w:val="003B3A61"/>
    <w:rsid w:val="003B558D"/>
    <w:rsid w:val="003B5976"/>
    <w:rsid w:val="003B692D"/>
    <w:rsid w:val="003B6EB1"/>
    <w:rsid w:val="003B6ED4"/>
    <w:rsid w:val="003B6EE2"/>
    <w:rsid w:val="003B7960"/>
    <w:rsid w:val="003B79C6"/>
    <w:rsid w:val="003B7E7C"/>
    <w:rsid w:val="003C037A"/>
    <w:rsid w:val="003C102E"/>
    <w:rsid w:val="003C1DF9"/>
    <w:rsid w:val="003C24B2"/>
    <w:rsid w:val="003C2973"/>
    <w:rsid w:val="003C2E52"/>
    <w:rsid w:val="003C347A"/>
    <w:rsid w:val="003C3BE5"/>
    <w:rsid w:val="003C44EB"/>
    <w:rsid w:val="003C4EFF"/>
    <w:rsid w:val="003C546B"/>
    <w:rsid w:val="003C5D58"/>
    <w:rsid w:val="003C656F"/>
    <w:rsid w:val="003C69BD"/>
    <w:rsid w:val="003D0948"/>
    <w:rsid w:val="003D0C72"/>
    <w:rsid w:val="003D0FED"/>
    <w:rsid w:val="003D1706"/>
    <w:rsid w:val="003D2231"/>
    <w:rsid w:val="003D23A8"/>
    <w:rsid w:val="003D2BE9"/>
    <w:rsid w:val="003D425B"/>
    <w:rsid w:val="003D43F8"/>
    <w:rsid w:val="003D53E7"/>
    <w:rsid w:val="003D546F"/>
    <w:rsid w:val="003D670C"/>
    <w:rsid w:val="003D7333"/>
    <w:rsid w:val="003D7595"/>
    <w:rsid w:val="003D768A"/>
    <w:rsid w:val="003E0413"/>
    <w:rsid w:val="003E1C36"/>
    <w:rsid w:val="003E1EE1"/>
    <w:rsid w:val="003E2A4B"/>
    <w:rsid w:val="003E2DA7"/>
    <w:rsid w:val="003E3007"/>
    <w:rsid w:val="003E3023"/>
    <w:rsid w:val="003E36B1"/>
    <w:rsid w:val="003E376C"/>
    <w:rsid w:val="003E3A30"/>
    <w:rsid w:val="003E4005"/>
    <w:rsid w:val="003E457A"/>
    <w:rsid w:val="003E5768"/>
    <w:rsid w:val="003E58CF"/>
    <w:rsid w:val="003E5A48"/>
    <w:rsid w:val="003E5E58"/>
    <w:rsid w:val="003E5F4B"/>
    <w:rsid w:val="003E6623"/>
    <w:rsid w:val="003E6AA1"/>
    <w:rsid w:val="003E7E89"/>
    <w:rsid w:val="003F067F"/>
    <w:rsid w:val="003F0C82"/>
    <w:rsid w:val="003F1705"/>
    <w:rsid w:val="003F17FB"/>
    <w:rsid w:val="003F1ECA"/>
    <w:rsid w:val="003F2743"/>
    <w:rsid w:val="003F2A1F"/>
    <w:rsid w:val="003F2C54"/>
    <w:rsid w:val="003F2E9C"/>
    <w:rsid w:val="003F4689"/>
    <w:rsid w:val="003F4F59"/>
    <w:rsid w:val="003F504B"/>
    <w:rsid w:val="003F709F"/>
    <w:rsid w:val="003F7ED5"/>
    <w:rsid w:val="00400E37"/>
    <w:rsid w:val="00400F85"/>
    <w:rsid w:val="0040151A"/>
    <w:rsid w:val="00402231"/>
    <w:rsid w:val="00402533"/>
    <w:rsid w:val="00402F43"/>
    <w:rsid w:val="0040335B"/>
    <w:rsid w:val="004048B4"/>
    <w:rsid w:val="00405E4E"/>
    <w:rsid w:val="00406320"/>
    <w:rsid w:val="00406EC6"/>
    <w:rsid w:val="00407022"/>
    <w:rsid w:val="00407BA0"/>
    <w:rsid w:val="004109DF"/>
    <w:rsid w:val="00410BEA"/>
    <w:rsid w:val="004114EE"/>
    <w:rsid w:val="00411575"/>
    <w:rsid w:val="00412601"/>
    <w:rsid w:val="0041270A"/>
    <w:rsid w:val="00412C71"/>
    <w:rsid w:val="0041378A"/>
    <w:rsid w:val="00413F8D"/>
    <w:rsid w:val="00414568"/>
    <w:rsid w:val="00414FA2"/>
    <w:rsid w:val="004153A6"/>
    <w:rsid w:val="00415AEF"/>
    <w:rsid w:val="00415CEC"/>
    <w:rsid w:val="00416734"/>
    <w:rsid w:val="00416808"/>
    <w:rsid w:val="00417813"/>
    <w:rsid w:val="00417DA6"/>
    <w:rsid w:val="00420B56"/>
    <w:rsid w:val="00420B97"/>
    <w:rsid w:val="00420C96"/>
    <w:rsid w:val="0042103B"/>
    <w:rsid w:val="00421B88"/>
    <w:rsid w:val="00421BEE"/>
    <w:rsid w:val="0042211E"/>
    <w:rsid w:val="00422252"/>
    <w:rsid w:val="00422E7F"/>
    <w:rsid w:val="00422EE8"/>
    <w:rsid w:val="0042357F"/>
    <w:rsid w:val="004241FD"/>
    <w:rsid w:val="0042469E"/>
    <w:rsid w:val="004248C8"/>
    <w:rsid w:val="0042491A"/>
    <w:rsid w:val="004252C1"/>
    <w:rsid w:val="00425317"/>
    <w:rsid w:val="00425FCA"/>
    <w:rsid w:val="0042653B"/>
    <w:rsid w:val="00426C21"/>
    <w:rsid w:val="00426FAD"/>
    <w:rsid w:val="004272A9"/>
    <w:rsid w:val="004305BF"/>
    <w:rsid w:val="0043080C"/>
    <w:rsid w:val="0043083A"/>
    <w:rsid w:val="00430D18"/>
    <w:rsid w:val="00431350"/>
    <w:rsid w:val="004317B5"/>
    <w:rsid w:val="004319DB"/>
    <w:rsid w:val="00431EC3"/>
    <w:rsid w:val="00431FFE"/>
    <w:rsid w:val="004327A1"/>
    <w:rsid w:val="00432D22"/>
    <w:rsid w:val="00433274"/>
    <w:rsid w:val="00433319"/>
    <w:rsid w:val="0043346A"/>
    <w:rsid w:val="00433F80"/>
    <w:rsid w:val="004350C7"/>
    <w:rsid w:val="004351DD"/>
    <w:rsid w:val="004357C9"/>
    <w:rsid w:val="00435FD5"/>
    <w:rsid w:val="004362B4"/>
    <w:rsid w:val="00437236"/>
    <w:rsid w:val="00437DF8"/>
    <w:rsid w:val="00437EF6"/>
    <w:rsid w:val="004402B1"/>
    <w:rsid w:val="004405B4"/>
    <w:rsid w:val="0044241D"/>
    <w:rsid w:val="00442FF1"/>
    <w:rsid w:val="00443C8F"/>
    <w:rsid w:val="004440C2"/>
    <w:rsid w:val="00444DBF"/>
    <w:rsid w:val="00445340"/>
    <w:rsid w:val="004453A4"/>
    <w:rsid w:val="004456A8"/>
    <w:rsid w:val="00446736"/>
    <w:rsid w:val="00446828"/>
    <w:rsid w:val="00446B57"/>
    <w:rsid w:val="00446D5C"/>
    <w:rsid w:val="00446EA9"/>
    <w:rsid w:val="00446EF0"/>
    <w:rsid w:val="004500CC"/>
    <w:rsid w:val="00450111"/>
    <w:rsid w:val="004504B8"/>
    <w:rsid w:val="00450C18"/>
    <w:rsid w:val="00450CEA"/>
    <w:rsid w:val="00452326"/>
    <w:rsid w:val="004532DE"/>
    <w:rsid w:val="004532EC"/>
    <w:rsid w:val="00454C89"/>
    <w:rsid w:val="0045521A"/>
    <w:rsid w:val="004552A3"/>
    <w:rsid w:val="0045552B"/>
    <w:rsid w:val="0045613C"/>
    <w:rsid w:val="0045643F"/>
    <w:rsid w:val="00456DAD"/>
    <w:rsid w:val="00457F68"/>
    <w:rsid w:val="00460F4B"/>
    <w:rsid w:val="004617C4"/>
    <w:rsid w:val="00461CBC"/>
    <w:rsid w:val="00462394"/>
    <w:rsid w:val="004626BC"/>
    <w:rsid w:val="0046288E"/>
    <w:rsid w:val="00462A16"/>
    <w:rsid w:val="004636FE"/>
    <w:rsid w:val="0046372B"/>
    <w:rsid w:val="00464272"/>
    <w:rsid w:val="00464C9D"/>
    <w:rsid w:val="00465167"/>
    <w:rsid w:val="00465246"/>
    <w:rsid w:val="00465278"/>
    <w:rsid w:val="00465393"/>
    <w:rsid w:val="00465759"/>
    <w:rsid w:val="00465B8B"/>
    <w:rsid w:val="00466D07"/>
    <w:rsid w:val="004700D9"/>
    <w:rsid w:val="004703BB"/>
    <w:rsid w:val="004703CE"/>
    <w:rsid w:val="00470BCB"/>
    <w:rsid w:val="00471736"/>
    <w:rsid w:val="00471826"/>
    <w:rsid w:val="00471D4E"/>
    <w:rsid w:val="00471F2A"/>
    <w:rsid w:val="0047230C"/>
    <w:rsid w:val="004728C7"/>
    <w:rsid w:val="00472B72"/>
    <w:rsid w:val="00473655"/>
    <w:rsid w:val="004743B4"/>
    <w:rsid w:val="00474A7E"/>
    <w:rsid w:val="00474D76"/>
    <w:rsid w:val="00474EE9"/>
    <w:rsid w:val="004754FF"/>
    <w:rsid w:val="004759D9"/>
    <w:rsid w:val="00476D47"/>
    <w:rsid w:val="0047720E"/>
    <w:rsid w:val="004777C0"/>
    <w:rsid w:val="00477C6C"/>
    <w:rsid w:val="00480F71"/>
    <w:rsid w:val="00481148"/>
    <w:rsid w:val="004818F0"/>
    <w:rsid w:val="00481B2F"/>
    <w:rsid w:val="004829CF"/>
    <w:rsid w:val="004835C3"/>
    <w:rsid w:val="004836FE"/>
    <w:rsid w:val="00484352"/>
    <w:rsid w:val="004844BE"/>
    <w:rsid w:val="0048518E"/>
    <w:rsid w:val="004851BA"/>
    <w:rsid w:val="004854D7"/>
    <w:rsid w:val="00485FBF"/>
    <w:rsid w:val="004861A6"/>
    <w:rsid w:val="004905D2"/>
    <w:rsid w:val="00490BC6"/>
    <w:rsid w:val="004911D8"/>
    <w:rsid w:val="0049164F"/>
    <w:rsid w:val="0049169D"/>
    <w:rsid w:val="00493884"/>
    <w:rsid w:val="00493AC5"/>
    <w:rsid w:val="0049410B"/>
    <w:rsid w:val="00494B00"/>
    <w:rsid w:val="00495230"/>
    <w:rsid w:val="00495703"/>
    <w:rsid w:val="00495D0E"/>
    <w:rsid w:val="00495F47"/>
    <w:rsid w:val="00496574"/>
    <w:rsid w:val="004965A2"/>
    <w:rsid w:val="00496B7D"/>
    <w:rsid w:val="004976DD"/>
    <w:rsid w:val="00497F99"/>
    <w:rsid w:val="004A049A"/>
    <w:rsid w:val="004A0B97"/>
    <w:rsid w:val="004A0E82"/>
    <w:rsid w:val="004A1350"/>
    <w:rsid w:val="004A1C82"/>
    <w:rsid w:val="004A1DA5"/>
    <w:rsid w:val="004A25B7"/>
    <w:rsid w:val="004A2ACD"/>
    <w:rsid w:val="004A2BFB"/>
    <w:rsid w:val="004A38C9"/>
    <w:rsid w:val="004A4018"/>
    <w:rsid w:val="004A414E"/>
    <w:rsid w:val="004A4BEF"/>
    <w:rsid w:val="004A4C3F"/>
    <w:rsid w:val="004A4C43"/>
    <w:rsid w:val="004A5354"/>
    <w:rsid w:val="004A5B14"/>
    <w:rsid w:val="004A6133"/>
    <w:rsid w:val="004A6444"/>
    <w:rsid w:val="004A73ED"/>
    <w:rsid w:val="004A7447"/>
    <w:rsid w:val="004A74B7"/>
    <w:rsid w:val="004A75FE"/>
    <w:rsid w:val="004A7718"/>
    <w:rsid w:val="004A77F5"/>
    <w:rsid w:val="004B02A5"/>
    <w:rsid w:val="004B0439"/>
    <w:rsid w:val="004B1419"/>
    <w:rsid w:val="004B1785"/>
    <w:rsid w:val="004B18DF"/>
    <w:rsid w:val="004B1FAF"/>
    <w:rsid w:val="004B23A2"/>
    <w:rsid w:val="004B3796"/>
    <w:rsid w:val="004B404F"/>
    <w:rsid w:val="004B438B"/>
    <w:rsid w:val="004B4F1D"/>
    <w:rsid w:val="004B561B"/>
    <w:rsid w:val="004B60D5"/>
    <w:rsid w:val="004B73C9"/>
    <w:rsid w:val="004B7524"/>
    <w:rsid w:val="004B75B4"/>
    <w:rsid w:val="004B7ECD"/>
    <w:rsid w:val="004C076C"/>
    <w:rsid w:val="004C097B"/>
    <w:rsid w:val="004C0F8E"/>
    <w:rsid w:val="004C104C"/>
    <w:rsid w:val="004C12A5"/>
    <w:rsid w:val="004C1855"/>
    <w:rsid w:val="004C1E45"/>
    <w:rsid w:val="004C32EC"/>
    <w:rsid w:val="004C51AC"/>
    <w:rsid w:val="004C53F7"/>
    <w:rsid w:val="004C6D6D"/>
    <w:rsid w:val="004C743D"/>
    <w:rsid w:val="004C7AD1"/>
    <w:rsid w:val="004D02E0"/>
    <w:rsid w:val="004D0329"/>
    <w:rsid w:val="004D0FDA"/>
    <w:rsid w:val="004D2D31"/>
    <w:rsid w:val="004D3F9A"/>
    <w:rsid w:val="004D4CB4"/>
    <w:rsid w:val="004D5662"/>
    <w:rsid w:val="004D6BCD"/>
    <w:rsid w:val="004D7352"/>
    <w:rsid w:val="004D7D83"/>
    <w:rsid w:val="004E0045"/>
    <w:rsid w:val="004E020D"/>
    <w:rsid w:val="004E04D4"/>
    <w:rsid w:val="004E0719"/>
    <w:rsid w:val="004E0784"/>
    <w:rsid w:val="004E099F"/>
    <w:rsid w:val="004E15D0"/>
    <w:rsid w:val="004E1610"/>
    <w:rsid w:val="004E1674"/>
    <w:rsid w:val="004E1720"/>
    <w:rsid w:val="004E1982"/>
    <w:rsid w:val="004E1A46"/>
    <w:rsid w:val="004E318F"/>
    <w:rsid w:val="004E3214"/>
    <w:rsid w:val="004E33C9"/>
    <w:rsid w:val="004E3550"/>
    <w:rsid w:val="004E383B"/>
    <w:rsid w:val="004E3D16"/>
    <w:rsid w:val="004E3F49"/>
    <w:rsid w:val="004E4025"/>
    <w:rsid w:val="004E4DAC"/>
    <w:rsid w:val="004E55BD"/>
    <w:rsid w:val="004E57BD"/>
    <w:rsid w:val="004E5F38"/>
    <w:rsid w:val="004E68EE"/>
    <w:rsid w:val="004E717C"/>
    <w:rsid w:val="004E72AD"/>
    <w:rsid w:val="004E761E"/>
    <w:rsid w:val="004F04A5"/>
    <w:rsid w:val="004F0591"/>
    <w:rsid w:val="004F07B3"/>
    <w:rsid w:val="004F0F08"/>
    <w:rsid w:val="004F1288"/>
    <w:rsid w:val="004F2525"/>
    <w:rsid w:val="004F30A4"/>
    <w:rsid w:val="004F3955"/>
    <w:rsid w:val="004F3EB0"/>
    <w:rsid w:val="004F436F"/>
    <w:rsid w:val="004F43CA"/>
    <w:rsid w:val="004F46DA"/>
    <w:rsid w:val="004F5416"/>
    <w:rsid w:val="004F5635"/>
    <w:rsid w:val="004F617D"/>
    <w:rsid w:val="004F634D"/>
    <w:rsid w:val="004F63B7"/>
    <w:rsid w:val="004F68A7"/>
    <w:rsid w:val="004F769C"/>
    <w:rsid w:val="004F7935"/>
    <w:rsid w:val="004F7C8E"/>
    <w:rsid w:val="00500D67"/>
    <w:rsid w:val="00501431"/>
    <w:rsid w:val="0050199C"/>
    <w:rsid w:val="00502132"/>
    <w:rsid w:val="005029FA"/>
    <w:rsid w:val="005029FB"/>
    <w:rsid w:val="0050350B"/>
    <w:rsid w:val="00503F93"/>
    <w:rsid w:val="005040E3"/>
    <w:rsid w:val="00504689"/>
    <w:rsid w:val="00504801"/>
    <w:rsid w:val="0050499F"/>
    <w:rsid w:val="005049BC"/>
    <w:rsid w:val="00504F10"/>
    <w:rsid w:val="00505316"/>
    <w:rsid w:val="00505439"/>
    <w:rsid w:val="00505651"/>
    <w:rsid w:val="00505FD2"/>
    <w:rsid w:val="00506DB7"/>
    <w:rsid w:val="005070C5"/>
    <w:rsid w:val="00507402"/>
    <w:rsid w:val="005075CE"/>
    <w:rsid w:val="0050773F"/>
    <w:rsid w:val="00507FA5"/>
    <w:rsid w:val="00510261"/>
    <w:rsid w:val="005102BA"/>
    <w:rsid w:val="00510AF9"/>
    <w:rsid w:val="00511015"/>
    <w:rsid w:val="00511250"/>
    <w:rsid w:val="0051149F"/>
    <w:rsid w:val="00511939"/>
    <w:rsid w:val="00511CC5"/>
    <w:rsid w:val="0051221D"/>
    <w:rsid w:val="0051288D"/>
    <w:rsid w:val="00512A3B"/>
    <w:rsid w:val="00512D98"/>
    <w:rsid w:val="00512DB1"/>
    <w:rsid w:val="00512DF3"/>
    <w:rsid w:val="005133AB"/>
    <w:rsid w:val="00513F9B"/>
    <w:rsid w:val="00514018"/>
    <w:rsid w:val="0051426E"/>
    <w:rsid w:val="00514424"/>
    <w:rsid w:val="005146BA"/>
    <w:rsid w:val="0051498D"/>
    <w:rsid w:val="00515471"/>
    <w:rsid w:val="00515870"/>
    <w:rsid w:val="00515C9C"/>
    <w:rsid w:val="00516071"/>
    <w:rsid w:val="00516585"/>
    <w:rsid w:val="00516BFD"/>
    <w:rsid w:val="00516FA8"/>
    <w:rsid w:val="00517D0F"/>
    <w:rsid w:val="005207FA"/>
    <w:rsid w:val="00520CD7"/>
    <w:rsid w:val="00520E56"/>
    <w:rsid w:val="00520F7C"/>
    <w:rsid w:val="005213DB"/>
    <w:rsid w:val="0052156D"/>
    <w:rsid w:val="005219F1"/>
    <w:rsid w:val="00521D29"/>
    <w:rsid w:val="00522346"/>
    <w:rsid w:val="005226D9"/>
    <w:rsid w:val="00522B6D"/>
    <w:rsid w:val="0052430E"/>
    <w:rsid w:val="00524B79"/>
    <w:rsid w:val="00524EB6"/>
    <w:rsid w:val="00526A22"/>
    <w:rsid w:val="00526C63"/>
    <w:rsid w:val="00527560"/>
    <w:rsid w:val="005276F7"/>
    <w:rsid w:val="00527741"/>
    <w:rsid w:val="00530A40"/>
    <w:rsid w:val="00530EB8"/>
    <w:rsid w:val="00531307"/>
    <w:rsid w:val="005316B3"/>
    <w:rsid w:val="0053189A"/>
    <w:rsid w:val="005336F2"/>
    <w:rsid w:val="00533CAD"/>
    <w:rsid w:val="00535B19"/>
    <w:rsid w:val="00536B73"/>
    <w:rsid w:val="00536ECE"/>
    <w:rsid w:val="005376C1"/>
    <w:rsid w:val="00537957"/>
    <w:rsid w:val="00537CDC"/>
    <w:rsid w:val="0054011A"/>
    <w:rsid w:val="00541549"/>
    <w:rsid w:val="00541736"/>
    <w:rsid w:val="005427F0"/>
    <w:rsid w:val="00542918"/>
    <w:rsid w:val="00542CA4"/>
    <w:rsid w:val="00543507"/>
    <w:rsid w:val="005435B3"/>
    <w:rsid w:val="00546610"/>
    <w:rsid w:val="00546917"/>
    <w:rsid w:val="0054723C"/>
    <w:rsid w:val="0054742D"/>
    <w:rsid w:val="005474DE"/>
    <w:rsid w:val="00547CD8"/>
    <w:rsid w:val="00547FC6"/>
    <w:rsid w:val="0055012C"/>
    <w:rsid w:val="00550B21"/>
    <w:rsid w:val="00551F2F"/>
    <w:rsid w:val="00552417"/>
    <w:rsid w:val="005524D5"/>
    <w:rsid w:val="0055271E"/>
    <w:rsid w:val="00552917"/>
    <w:rsid w:val="00552995"/>
    <w:rsid w:val="00553684"/>
    <w:rsid w:val="00554A5C"/>
    <w:rsid w:val="00554B8E"/>
    <w:rsid w:val="00554EC5"/>
    <w:rsid w:val="0055536A"/>
    <w:rsid w:val="0055579C"/>
    <w:rsid w:val="005557EB"/>
    <w:rsid w:val="00555C52"/>
    <w:rsid w:val="00556579"/>
    <w:rsid w:val="0055796D"/>
    <w:rsid w:val="00557F99"/>
    <w:rsid w:val="0056027B"/>
    <w:rsid w:val="00560A8D"/>
    <w:rsid w:val="00561430"/>
    <w:rsid w:val="00561C09"/>
    <w:rsid w:val="00561CF9"/>
    <w:rsid w:val="00561D14"/>
    <w:rsid w:val="00561E11"/>
    <w:rsid w:val="00561FD1"/>
    <w:rsid w:val="00562755"/>
    <w:rsid w:val="00563857"/>
    <w:rsid w:val="0056454C"/>
    <w:rsid w:val="00564A9C"/>
    <w:rsid w:val="00564D9E"/>
    <w:rsid w:val="00566959"/>
    <w:rsid w:val="00566D78"/>
    <w:rsid w:val="00566DC9"/>
    <w:rsid w:val="00567043"/>
    <w:rsid w:val="00567526"/>
    <w:rsid w:val="005677B1"/>
    <w:rsid w:val="005679B7"/>
    <w:rsid w:val="005701D4"/>
    <w:rsid w:val="00570EE4"/>
    <w:rsid w:val="00571198"/>
    <w:rsid w:val="00572262"/>
    <w:rsid w:val="0057264A"/>
    <w:rsid w:val="005729AB"/>
    <w:rsid w:val="00572E39"/>
    <w:rsid w:val="005734BC"/>
    <w:rsid w:val="00573D23"/>
    <w:rsid w:val="00575492"/>
    <w:rsid w:val="00575F3E"/>
    <w:rsid w:val="0057606F"/>
    <w:rsid w:val="00576562"/>
    <w:rsid w:val="005768ED"/>
    <w:rsid w:val="00576E2D"/>
    <w:rsid w:val="0057716B"/>
    <w:rsid w:val="005776AA"/>
    <w:rsid w:val="005779B8"/>
    <w:rsid w:val="00580186"/>
    <w:rsid w:val="00580661"/>
    <w:rsid w:val="005822F9"/>
    <w:rsid w:val="005824FC"/>
    <w:rsid w:val="0058333B"/>
    <w:rsid w:val="00583540"/>
    <w:rsid w:val="00583EA2"/>
    <w:rsid w:val="00584376"/>
    <w:rsid w:val="00584B91"/>
    <w:rsid w:val="00585480"/>
    <w:rsid w:val="005863F8"/>
    <w:rsid w:val="00586862"/>
    <w:rsid w:val="00586BF0"/>
    <w:rsid w:val="00586D2C"/>
    <w:rsid w:val="005876EC"/>
    <w:rsid w:val="00587DC1"/>
    <w:rsid w:val="00590B4E"/>
    <w:rsid w:val="00590D85"/>
    <w:rsid w:val="00591AEB"/>
    <w:rsid w:val="005928E6"/>
    <w:rsid w:val="00593510"/>
    <w:rsid w:val="0059425C"/>
    <w:rsid w:val="00594503"/>
    <w:rsid w:val="00594A18"/>
    <w:rsid w:val="00594E12"/>
    <w:rsid w:val="00595329"/>
    <w:rsid w:val="005959AA"/>
    <w:rsid w:val="00595DC8"/>
    <w:rsid w:val="00595E04"/>
    <w:rsid w:val="00596556"/>
    <w:rsid w:val="00596792"/>
    <w:rsid w:val="00596BC2"/>
    <w:rsid w:val="00596DBC"/>
    <w:rsid w:val="005973D9"/>
    <w:rsid w:val="005979E4"/>
    <w:rsid w:val="005A0325"/>
    <w:rsid w:val="005A1522"/>
    <w:rsid w:val="005A20D4"/>
    <w:rsid w:val="005A21D0"/>
    <w:rsid w:val="005A2B6A"/>
    <w:rsid w:val="005A4502"/>
    <w:rsid w:val="005A4824"/>
    <w:rsid w:val="005A4E1A"/>
    <w:rsid w:val="005A4F58"/>
    <w:rsid w:val="005A54BC"/>
    <w:rsid w:val="005A5944"/>
    <w:rsid w:val="005A612B"/>
    <w:rsid w:val="005A6502"/>
    <w:rsid w:val="005A71E8"/>
    <w:rsid w:val="005A77B1"/>
    <w:rsid w:val="005A7890"/>
    <w:rsid w:val="005A78FE"/>
    <w:rsid w:val="005A7EE7"/>
    <w:rsid w:val="005B0CFD"/>
    <w:rsid w:val="005B2019"/>
    <w:rsid w:val="005B2B69"/>
    <w:rsid w:val="005B2B99"/>
    <w:rsid w:val="005B3436"/>
    <w:rsid w:val="005B3C2F"/>
    <w:rsid w:val="005B4033"/>
    <w:rsid w:val="005B4434"/>
    <w:rsid w:val="005B5029"/>
    <w:rsid w:val="005B5A90"/>
    <w:rsid w:val="005B5CF8"/>
    <w:rsid w:val="005B628D"/>
    <w:rsid w:val="005B77B7"/>
    <w:rsid w:val="005B7834"/>
    <w:rsid w:val="005B7B5E"/>
    <w:rsid w:val="005B7D12"/>
    <w:rsid w:val="005C0B11"/>
    <w:rsid w:val="005C0C1A"/>
    <w:rsid w:val="005C257D"/>
    <w:rsid w:val="005C3426"/>
    <w:rsid w:val="005C3FC6"/>
    <w:rsid w:val="005C423A"/>
    <w:rsid w:val="005C4C39"/>
    <w:rsid w:val="005C5EB5"/>
    <w:rsid w:val="005C6012"/>
    <w:rsid w:val="005C60E2"/>
    <w:rsid w:val="005C6963"/>
    <w:rsid w:val="005C6D41"/>
    <w:rsid w:val="005C6EEB"/>
    <w:rsid w:val="005C7493"/>
    <w:rsid w:val="005C7732"/>
    <w:rsid w:val="005D0B02"/>
    <w:rsid w:val="005D233D"/>
    <w:rsid w:val="005D3021"/>
    <w:rsid w:val="005D32F3"/>
    <w:rsid w:val="005D3324"/>
    <w:rsid w:val="005D3547"/>
    <w:rsid w:val="005D3E89"/>
    <w:rsid w:val="005D3ECF"/>
    <w:rsid w:val="005D464D"/>
    <w:rsid w:val="005D4759"/>
    <w:rsid w:val="005D4AA6"/>
    <w:rsid w:val="005D5A30"/>
    <w:rsid w:val="005D618C"/>
    <w:rsid w:val="005D64D8"/>
    <w:rsid w:val="005D6712"/>
    <w:rsid w:val="005D7271"/>
    <w:rsid w:val="005D7899"/>
    <w:rsid w:val="005E0120"/>
    <w:rsid w:val="005E031F"/>
    <w:rsid w:val="005E16F6"/>
    <w:rsid w:val="005E171F"/>
    <w:rsid w:val="005E1F50"/>
    <w:rsid w:val="005E39FF"/>
    <w:rsid w:val="005E3D60"/>
    <w:rsid w:val="005E4674"/>
    <w:rsid w:val="005E5094"/>
    <w:rsid w:val="005E521F"/>
    <w:rsid w:val="005E5CD1"/>
    <w:rsid w:val="005E7414"/>
    <w:rsid w:val="005E7FDE"/>
    <w:rsid w:val="005F06EF"/>
    <w:rsid w:val="005F1019"/>
    <w:rsid w:val="005F162D"/>
    <w:rsid w:val="005F1B55"/>
    <w:rsid w:val="005F2429"/>
    <w:rsid w:val="005F2ACB"/>
    <w:rsid w:val="005F2B44"/>
    <w:rsid w:val="005F49FB"/>
    <w:rsid w:val="005F4A13"/>
    <w:rsid w:val="005F4CF9"/>
    <w:rsid w:val="005F56C1"/>
    <w:rsid w:val="005F5DB1"/>
    <w:rsid w:val="005F6CB0"/>
    <w:rsid w:val="005F7FDB"/>
    <w:rsid w:val="00600D1B"/>
    <w:rsid w:val="00600EB7"/>
    <w:rsid w:val="006010FF"/>
    <w:rsid w:val="006011DB"/>
    <w:rsid w:val="0060137B"/>
    <w:rsid w:val="0060161A"/>
    <w:rsid w:val="00601C12"/>
    <w:rsid w:val="00601CE0"/>
    <w:rsid w:val="00602445"/>
    <w:rsid w:val="00602D33"/>
    <w:rsid w:val="006033BE"/>
    <w:rsid w:val="00603945"/>
    <w:rsid w:val="0060400D"/>
    <w:rsid w:val="006044D2"/>
    <w:rsid w:val="006046C6"/>
    <w:rsid w:val="00604D07"/>
    <w:rsid w:val="00605688"/>
    <w:rsid w:val="00605E03"/>
    <w:rsid w:val="00606172"/>
    <w:rsid w:val="0060692F"/>
    <w:rsid w:val="00606C40"/>
    <w:rsid w:val="00607A67"/>
    <w:rsid w:val="00610D14"/>
    <w:rsid w:val="006114F6"/>
    <w:rsid w:val="00611811"/>
    <w:rsid w:val="006129FF"/>
    <w:rsid w:val="00612FF0"/>
    <w:rsid w:val="006137A7"/>
    <w:rsid w:val="00613F04"/>
    <w:rsid w:val="00614378"/>
    <w:rsid w:val="0061461D"/>
    <w:rsid w:val="00614AEA"/>
    <w:rsid w:val="0061581B"/>
    <w:rsid w:val="00616A4D"/>
    <w:rsid w:val="006170B8"/>
    <w:rsid w:val="006208E2"/>
    <w:rsid w:val="0062133E"/>
    <w:rsid w:val="0062214B"/>
    <w:rsid w:val="0062305B"/>
    <w:rsid w:val="00623138"/>
    <w:rsid w:val="0062380C"/>
    <w:rsid w:val="00623C8E"/>
    <w:rsid w:val="00625B93"/>
    <w:rsid w:val="006260F3"/>
    <w:rsid w:val="006264C5"/>
    <w:rsid w:val="00627153"/>
    <w:rsid w:val="00627562"/>
    <w:rsid w:val="00627ECA"/>
    <w:rsid w:val="0063126D"/>
    <w:rsid w:val="00631433"/>
    <w:rsid w:val="00631549"/>
    <w:rsid w:val="006315A4"/>
    <w:rsid w:val="00631A09"/>
    <w:rsid w:val="00631B14"/>
    <w:rsid w:val="0063205E"/>
    <w:rsid w:val="00632CE7"/>
    <w:rsid w:val="00632FB3"/>
    <w:rsid w:val="00633263"/>
    <w:rsid w:val="00633268"/>
    <w:rsid w:val="006333CD"/>
    <w:rsid w:val="00633B80"/>
    <w:rsid w:val="00633F5B"/>
    <w:rsid w:val="00634498"/>
    <w:rsid w:val="006352E2"/>
    <w:rsid w:val="00635422"/>
    <w:rsid w:val="00635C3F"/>
    <w:rsid w:val="00635DD7"/>
    <w:rsid w:val="00636A97"/>
    <w:rsid w:val="00636E2E"/>
    <w:rsid w:val="00636FAB"/>
    <w:rsid w:val="00637EDF"/>
    <w:rsid w:val="00640DBE"/>
    <w:rsid w:val="00640EE2"/>
    <w:rsid w:val="00641273"/>
    <w:rsid w:val="00641DFC"/>
    <w:rsid w:val="00642A7B"/>
    <w:rsid w:val="006430C4"/>
    <w:rsid w:val="006432D8"/>
    <w:rsid w:val="00643497"/>
    <w:rsid w:val="0064426D"/>
    <w:rsid w:val="00644AEA"/>
    <w:rsid w:val="00644BFB"/>
    <w:rsid w:val="00644D12"/>
    <w:rsid w:val="006454C1"/>
    <w:rsid w:val="006459BC"/>
    <w:rsid w:val="00646B83"/>
    <w:rsid w:val="006470FF"/>
    <w:rsid w:val="006475BA"/>
    <w:rsid w:val="006476F1"/>
    <w:rsid w:val="00647DF0"/>
    <w:rsid w:val="00650E76"/>
    <w:rsid w:val="00651FB6"/>
    <w:rsid w:val="006523B4"/>
    <w:rsid w:val="00652607"/>
    <w:rsid w:val="00653044"/>
    <w:rsid w:val="006531C7"/>
    <w:rsid w:val="00653ED5"/>
    <w:rsid w:val="00653F11"/>
    <w:rsid w:val="006548C0"/>
    <w:rsid w:val="0065539A"/>
    <w:rsid w:val="00655560"/>
    <w:rsid w:val="00656629"/>
    <w:rsid w:val="00657105"/>
    <w:rsid w:val="00657864"/>
    <w:rsid w:val="00657BE2"/>
    <w:rsid w:val="00660464"/>
    <w:rsid w:val="00660BE9"/>
    <w:rsid w:val="00661710"/>
    <w:rsid w:val="00661943"/>
    <w:rsid w:val="00661F3A"/>
    <w:rsid w:val="0066244B"/>
    <w:rsid w:val="00662DA6"/>
    <w:rsid w:val="006633BB"/>
    <w:rsid w:val="00663511"/>
    <w:rsid w:val="006636AB"/>
    <w:rsid w:val="00664033"/>
    <w:rsid w:val="006642B1"/>
    <w:rsid w:val="006643A9"/>
    <w:rsid w:val="0066441E"/>
    <w:rsid w:val="00664758"/>
    <w:rsid w:val="00664F0B"/>
    <w:rsid w:val="00664FC1"/>
    <w:rsid w:val="006652C3"/>
    <w:rsid w:val="00666229"/>
    <w:rsid w:val="0066686C"/>
    <w:rsid w:val="00666B23"/>
    <w:rsid w:val="00666E7B"/>
    <w:rsid w:val="006678FF"/>
    <w:rsid w:val="00670257"/>
    <w:rsid w:val="0067113A"/>
    <w:rsid w:val="006712BF"/>
    <w:rsid w:val="00671E3C"/>
    <w:rsid w:val="00672FD9"/>
    <w:rsid w:val="00673038"/>
    <w:rsid w:val="00673436"/>
    <w:rsid w:val="00673710"/>
    <w:rsid w:val="00673CE0"/>
    <w:rsid w:val="00674331"/>
    <w:rsid w:val="0067576B"/>
    <w:rsid w:val="00675EC5"/>
    <w:rsid w:val="00676329"/>
    <w:rsid w:val="00677236"/>
    <w:rsid w:val="0067794C"/>
    <w:rsid w:val="00680ACA"/>
    <w:rsid w:val="00680B41"/>
    <w:rsid w:val="00680CDE"/>
    <w:rsid w:val="00680D92"/>
    <w:rsid w:val="00680F7C"/>
    <w:rsid w:val="00681369"/>
    <w:rsid w:val="00681CBE"/>
    <w:rsid w:val="00682006"/>
    <w:rsid w:val="00682722"/>
    <w:rsid w:val="00682FDF"/>
    <w:rsid w:val="00684C95"/>
    <w:rsid w:val="00684CC8"/>
    <w:rsid w:val="00684FA6"/>
    <w:rsid w:val="00685088"/>
    <w:rsid w:val="006855B1"/>
    <w:rsid w:val="0068564E"/>
    <w:rsid w:val="00685759"/>
    <w:rsid w:val="00685CE0"/>
    <w:rsid w:val="00685EDD"/>
    <w:rsid w:val="00685F79"/>
    <w:rsid w:val="0068647E"/>
    <w:rsid w:val="00687092"/>
    <w:rsid w:val="006872AC"/>
    <w:rsid w:val="00687BFB"/>
    <w:rsid w:val="00690689"/>
    <w:rsid w:val="0069114C"/>
    <w:rsid w:val="006915B5"/>
    <w:rsid w:val="00691893"/>
    <w:rsid w:val="00691C66"/>
    <w:rsid w:val="00692119"/>
    <w:rsid w:val="0069244A"/>
    <w:rsid w:val="0069258F"/>
    <w:rsid w:val="0069315D"/>
    <w:rsid w:val="00693751"/>
    <w:rsid w:val="0069391F"/>
    <w:rsid w:val="00693E37"/>
    <w:rsid w:val="006940BA"/>
    <w:rsid w:val="00694E76"/>
    <w:rsid w:val="006955E1"/>
    <w:rsid w:val="00695CDD"/>
    <w:rsid w:val="00695D14"/>
    <w:rsid w:val="006970BF"/>
    <w:rsid w:val="006970FA"/>
    <w:rsid w:val="00697174"/>
    <w:rsid w:val="00697E55"/>
    <w:rsid w:val="00697F15"/>
    <w:rsid w:val="006A054A"/>
    <w:rsid w:val="006A0D6B"/>
    <w:rsid w:val="006A0EBD"/>
    <w:rsid w:val="006A1324"/>
    <w:rsid w:val="006A1A67"/>
    <w:rsid w:val="006A22F3"/>
    <w:rsid w:val="006A27D1"/>
    <w:rsid w:val="006A2EFF"/>
    <w:rsid w:val="006A38D0"/>
    <w:rsid w:val="006A3978"/>
    <w:rsid w:val="006A3CFB"/>
    <w:rsid w:val="006A44E1"/>
    <w:rsid w:val="006A4721"/>
    <w:rsid w:val="006A4CAB"/>
    <w:rsid w:val="006A572E"/>
    <w:rsid w:val="006A593B"/>
    <w:rsid w:val="006A5BAF"/>
    <w:rsid w:val="006A5C39"/>
    <w:rsid w:val="006A608E"/>
    <w:rsid w:val="006A65AA"/>
    <w:rsid w:val="006A6FE7"/>
    <w:rsid w:val="006A7C9C"/>
    <w:rsid w:val="006B0428"/>
    <w:rsid w:val="006B0D14"/>
    <w:rsid w:val="006B0DF4"/>
    <w:rsid w:val="006B0E51"/>
    <w:rsid w:val="006B15A3"/>
    <w:rsid w:val="006B1A57"/>
    <w:rsid w:val="006B1B71"/>
    <w:rsid w:val="006B2020"/>
    <w:rsid w:val="006B2137"/>
    <w:rsid w:val="006B2FEC"/>
    <w:rsid w:val="006B4299"/>
    <w:rsid w:val="006B4E5E"/>
    <w:rsid w:val="006B53C8"/>
    <w:rsid w:val="006B67F4"/>
    <w:rsid w:val="006B6967"/>
    <w:rsid w:val="006B6BD4"/>
    <w:rsid w:val="006B7E02"/>
    <w:rsid w:val="006C0706"/>
    <w:rsid w:val="006C1224"/>
    <w:rsid w:val="006C2790"/>
    <w:rsid w:val="006C3187"/>
    <w:rsid w:val="006C3334"/>
    <w:rsid w:val="006C4B72"/>
    <w:rsid w:val="006C4BA4"/>
    <w:rsid w:val="006C511E"/>
    <w:rsid w:val="006C53AB"/>
    <w:rsid w:val="006C557A"/>
    <w:rsid w:val="006C5C2A"/>
    <w:rsid w:val="006C5D30"/>
    <w:rsid w:val="006C66DC"/>
    <w:rsid w:val="006D04CE"/>
    <w:rsid w:val="006D0521"/>
    <w:rsid w:val="006D0A50"/>
    <w:rsid w:val="006D1637"/>
    <w:rsid w:val="006D206C"/>
    <w:rsid w:val="006D238B"/>
    <w:rsid w:val="006D2AB3"/>
    <w:rsid w:val="006D3405"/>
    <w:rsid w:val="006D40BD"/>
    <w:rsid w:val="006D44E3"/>
    <w:rsid w:val="006D4A6A"/>
    <w:rsid w:val="006D651F"/>
    <w:rsid w:val="006D6A1C"/>
    <w:rsid w:val="006D6D38"/>
    <w:rsid w:val="006D7912"/>
    <w:rsid w:val="006D7B65"/>
    <w:rsid w:val="006D7C8A"/>
    <w:rsid w:val="006E0343"/>
    <w:rsid w:val="006E17B1"/>
    <w:rsid w:val="006E1B9D"/>
    <w:rsid w:val="006E2A86"/>
    <w:rsid w:val="006E361A"/>
    <w:rsid w:val="006E374A"/>
    <w:rsid w:val="006E3A0F"/>
    <w:rsid w:val="006E4255"/>
    <w:rsid w:val="006E4651"/>
    <w:rsid w:val="006E4911"/>
    <w:rsid w:val="006E496B"/>
    <w:rsid w:val="006E4F12"/>
    <w:rsid w:val="006E5FBB"/>
    <w:rsid w:val="006E66ED"/>
    <w:rsid w:val="006E6C70"/>
    <w:rsid w:val="006E7247"/>
    <w:rsid w:val="006E7309"/>
    <w:rsid w:val="006F0687"/>
    <w:rsid w:val="006F0C2E"/>
    <w:rsid w:val="006F221C"/>
    <w:rsid w:val="006F2C3C"/>
    <w:rsid w:val="006F2C85"/>
    <w:rsid w:val="006F378D"/>
    <w:rsid w:val="006F5503"/>
    <w:rsid w:val="006F5FE8"/>
    <w:rsid w:val="006F62EC"/>
    <w:rsid w:val="006F6692"/>
    <w:rsid w:val="006F6749"/>
    <w:rsid w:val="0070065B"/>
    <w:rsid w:val="007011D0"/>
    <w:rsid w:val="007029E5"/>
    <w:rsid w:val="0070373C"/>
    <w:rsid w:val="0070408B"/>
    <w:rsid w:val="007044D7"/>
    <w:rsid w:val="0070455C"/>
    <w:rsid w:val="00705312"/>
    <w:rsid w:val="00705965"/>
    <w:rsid w:val="00705A1F"/>
    <w:rsid w:val="00705B0C"/>
    <w:rsid w:val="00705DC8"/>
    <w:rsid w:val="0070748A"/>
    <w:rsid w:val="00710321"/>
    <w:rsid w:val="0071109E"/>
    <w:rsid w:val="00712232"/>
    <w:rsid w:val="00712F14"/>
    <w:rsid w:val="0071327D"/>
    <w:rsid w:val="00713851"/>
    <w:rsid w:val="00714362"/>
    <w:rsid w:val="007146F3"/>
    <w:rsid w:val="007157E6"/>
    <w:rsid w:val="0071726E"/>
    <w:rsid w:val="0071791D"/>
    <w:rsid w:val="00717AA8"/>
    <w:rsid w:val="00717BD0"/>
    <w:rsid w:val="00717C11"/>
    <w:rsid w:val="00717C32"/>
    <w:rsid w:val="00720778"/>
    <w:rsid w:val="007209B1"/>
    <w:rsid w:val="00720B5C"/>
    <w:rsid w:val="00720ECC"/>
    <w:rsid w:val="007217B6"/>
    <w:rsid w:val="007217E8"/>
    <w:rsid w:val="00721B07"/>
    <w:rsid w:val="00721C9B"/>
    <w:rsid w:val="007220ED"/>
    <w:rsid w:val="00722994"/>
    <w:rsid w:val="00723175"/>
    <w:rsid w:val="007231D1"/>
    <w:rsid w:val="0072325F"/>
    <w:rsid w:val="00723495"/>
    <w:rsid w:val="00723553"/>
    <w:rsid w:val="00723D8E"/>
    <w:rsid w:val="00723EA6"/>
    <w:rsid w:val="007242E0"/>
    <w:rsid w:val="00724350"/>
    <w:rsid w:val="00724597"/>
    <w:rsid w:val="007245E3"/>
    <w:rsid w:val="00724E8F"/>
    <w:rsid w:val="0072571F"/>
    <w:rsid w:val="007263DA"/>
    <w:rsid w:val="0072670B"/>
    <w:rsid w:val="00726776"/>
    <w:rsid w:val="007267CC"/>
    <w:rsid w:val="00726B0B"/>
    <w:rsid w:val="00727B6B"/>
    <w:rsid w:val="00727DE2"/>
    <w:rsid w:val="00727F8E"/>
    <w:rsid w:val="0073017E"/>
    <w:rsid w:val="007301B2"/>
    <w:rsid w:val="00730823"/>
    <w:rsid w:val="00731143"/>
    <w:rsid w:val="007328B7"/>
    <w:rsid w:val="00732BA7"/>
    <w:rsid w:val="00732DD5"/>
    <w:rsid w:val="007331AA"/>
    <w:rsid w:val="00733921"/>
    <w:rsid w:val="00733E72"/>
    <w:rsid w:val="00734D53"/>
    <w:rsid w:val="00734D88"/>
    <w:rsid w:val="00734ECE"/>
    <w:rsid w:val="00735123"/>
    <w:rsid w:val="00735395"/>
    <w:rsid w:val="00735709"/>
    <w:rsid w:val="00735A2F"/>
    <w:rsid w:val="00735A68"/>
    <w:rsid w:val="00735C3D"/>
    <w:rsid w:val="00736E60"/>
    <w:rsid w:val="00736FB0"/>
    <w:rsid w:val="007370A4"/>
    <w:rsid w:val="00737C3B"/>
    <w:rsid w:val="007402C3"/>
    <w:rsid w:val="00740D80"/>
    <w:rsid w:val="007418C4"/>
    <w:rsid w:val="00741A38"/>
    <w:rsid w:val="007423C4"/>
    <w:rsid w:val="00742B50"/>
    <w:rsid w:val="00743756"/>
    <w:rsid w:val="007444AA"/>
    <w:rsid w:val="00744FB5"/>
    <w:rsid w:val="00745368"/>
    <w:rsid w:val="0074544B"/>
    <w:rsid w:val="00745D2B"/>
    <w:rsid w:val="0074625F"/>
    <w:rsid w:val="00747678"/>
    <w:rsid w:val="00747C20"/>
    <w:rsid w:val="00750F92"/>
    <w:rsid w:val="00751266"/>
    <w:rsid w:val="0075190D"/>
    <w:rsid w:val="007520F4"/>
    <w:rsid w:val="0075283D"/>
    <w:rsid w:val="00753DEB"/>
    <w:rsid w:val="00754460"/>
    <w:rsid w:val="00754BFB"/>
    <w:rsid w:val="00755584"/>
    <w:rsid w:val="007556E1"/>
    <w:rsid w:val="007558F5"/>
    <w:rsid w:val="00755917"/>
    <w:rsid w:val="00755DA5"/>
    <w:rsid w:val="00755DC9"/>
    <w:rsid w:val="0075701A"/>
    <w:rsid w:val="007572AD"/>
    <w:rsid w:val="007574E8"/>
    <w:rsid w:val="00757921"/>
    <w:rsid w:val="00757E98"/>
    <w:rsid w:val="00757FE0"/>
    <w:rsid w:val="00760601"/>
    <w:rsid w:val="007609D0"/>
    <w:rsid w:val="00760E41"/>
    <w:rsid w:val="00762662"/>
    <w:rsid w:val="00762FF9"/>
    <w:rsid w:val="007630D1"/>
    <w:rsid w:val="00763769"/>
    <w:rsid w:val="0076377B"/>
    <w:rsid w:val="00763943"/>
    <w:rsid w:val="00764B28"/>
    <w:rsid w:val="007654FC"/>
    <w:rsid w:val="00765DAC"/>
    <w:rsid w:val="00766078"/>
    <w:rsid w:val="00766243"/>
    <w:rsid w:val="0076667F"/>
    <w:rsid w:val="007700A1"/>
    <w:rsid w:val="007700D8"/>
    <w:rsid w:val="00770C7F"/>
    <w:rsid w:val="00770DA0"/>
    <w:rsid w:val="00770E8B"/>
    <w:rsid w:val="007719AB"/>
    <w:rsid w:val="00771C19"/>
    <w:rsid w:val="007722E8"/>
    <w:rsid w:val="007729FB"/>
    <w:rsid w:val="00772B04"/>
    <w:rsid w:val="00772F9A"/>
    <w:rsid w:val="00773A87"/>
    <w:rsid w:val="00773AC3"/>
    <w:rsid w:val="0077427B"/>
    <w:rsid w:val="007747B4"/>
    <w:rsid w:val="00775C61"/>
    <w:rsid w:val="00775DAB"/>
    <w:rsid w:val="00776A3A"/>
    <w:rsid w:val="0077709A"/>
    <w:rsid w:val="007774C3"/>
    <w:rsid w:val="007775EA"/>
    <w:rsid w:val="007777B7"/>
    <w:rsid w:val="00777C15"/>
    <w:rsid w:val="007801D8"/>
    <w:rsid w:val="0078115D"/>
    <w:rsid w:val="00782326"/>
    <w:rsid w:val="00782754"/>
    <w:rsid w:val="00782883"/>
    <w:rsid w:val="00782AFA"/>
    <w:rsid w:val="00783E5F"/>
    <w:rsid w:val="0078470D"/>
    <w:rsid w:val="00784BD4"/>
    <w:rsid w:val="007850FA"/>
    <w:rsid w:val="00785F35"/>
    <w:rsid w:val="00786591"/>
    <w:rsid w:val="00786EAD"/>
    <w:rsid w:val="00787462"/>
    <w:rsid w:val="0078783C"/>
    <w:rsid w:val="00787DF8"/>
    <w:rsid w:val="007919B9"/>
    <w:rsid w:val="00791BF0"/>
    <w:rsid w:val="00792880"/>
    <w:rsid w:val="007931D9"/>
    <w:rsid w:val="0079377A"/>
    <w:rsid w:val="00793A47"/>
    <w:rsid w:val="00793AFE"/>
    <w:rsid w:val="00794A0C"/>
    <w:rsid w:val="00794A23"/>
    <w:rsid w:val="00794C66"/>
    <w:rsid w:val="00795287"/>
    <w:rsid w:val="00795434"/>
    <w:rsid w:val="00795456"/>
    <w:rsid w:val="00796E7E"/>
    <w:rsid w:val="007973BF"/>
    <w:rsid w:val="00797463"/>
    <w:rsid w:val="00797D86"/>
    <w:rsid w:val="007A14D9"/>
    <w:rsid w:val="007A1DEE"/>
    <w:rsid w:val="007A226B"/>
    <w:rsid w:val="007A2B21"/>
    <w:rsid w:val="007A2DB3"/>
    <w:rsid w:val="007A3484"/>
    <w:rsid w:val="007A3A9E"/>
    <w:rsid w:val="007A502F"/>
    <w:rsid w:val="007A71D9"/>
    <w:rsid w:val="007A7A87"/>
    <w:rsid w:val="007A7E4C"/>
    <w:rsid w:val="007A7E75"/>
    <w:rsid w:val="007B17F9"/>
    <w:rsid w:val="007B24C5"/>
    <w:rsid w:val="007B265C"/>
    <w:rsid w:val="007B29EC"/>
    <w:rsid w:val="007B3370"/>
    <w:rsid w:val="007B4A13"/>
    <w:rsid w:val="007B64D5"/>
    <w:rsid w:val="007B68EB"/>
    <w:rsid w:val="007C0664"/>
    <w:rsid w:val="007C1E38"/>
    <w:rsid w:val="007C2140"/>
    <w:rsid w:val="007C2D4E"/>
    <w:rsid w:val="007C3588"/>
    <w:rsid w:val="007C3603"/>
    <w:rsid w:val="007C40D0"/>
    <w:rsid w:val="007C43E3"/>
    <w:rsid w:val="007C450A"/>
    <w:rsid w:val="007C4AFF"/>
    <w:rsid w:val="007C4BB8"/>
    <w:rsid w:val="007C5824"/>
    <w:rsid w:val="007C5A55"/>
    <w:rsid w:val="007C68C0"/>
    <w:rsid w:val="007C7936"/>
    <w:rsid w:val="007C7BE6"/>
    <w:rsid w:val="007C7DCF"/>
    <w:rsid w:val="007D0174"/>
    <w:rsid w:val="007D0391"/>
    <w:rsid w:val="007D04E8"/>
    <w:rsid w:val="007D0A33"/>
    <w:rsid w:val="007D119D"/>
    <w:rsid w:val="007D1223"/>
    <w:rsid w:val="007D12B9"/>
    <w:rsid w:val="007D164C"/>
    <w:rsid w:val="007D2A20"/>
    <w:rsid w:val="007D393C"/>
    <w:rsid w:val="007D4044"/>
    <w:rsid w:val="007D4726"/>
    <w:rsid w:val="007D5220"/>
    <w:rsid w:val="007D5353"/>
    <w:rsid w:val="007D58F0"/>
    <w:rsid w:val="007D598F"/>
    <w:rsid w:val="007D5CED"/>
    <w:rsid w:val="007D5FEA"/>
    <w:rsid w:val="007D7531"/>
    <w:rsid w:val="007E0E65"/>
    <w:rsid w:val="007E2BAF"/>
    <w:rsid w:val="007E347E"/>
    <w:rsid w:val="007E4305"/>
    <w:rsid w:val="007E44B5"/>
    <w:rsid w:val="007E4D3D"/>
    <w:rsid w:val="007E52AB"/>
    <w:rsid w:val="007E7066"/>
    <w:rsid w:val="007E7996"/>
    <w:rsid w:val="007E7E93"/>
    <w:rsid w:val="007F0B08"/>
    <w:rsid w:val="007F0C01"/>
    <w:rsid w:val="007F0EDD"/>
    <w:rsid w:val="007F184A"/>
    <w:rsid w:val="007F1DC4"/>
    <w:rsid w:val="007F3677"/>
    <w:rsid w:val="007F3B50"/>
    <w:rsid w:val="007F3C96"/>
    <w:rsid w:val="007F4637"/>
    <w:rsid w:val="007F4758"/>
    <w:rsid w:val="007F50C2"/>
    <w:rsid w:val="007F64FA"/>
    <w:rsid w:val="007F661D"/>
    <w:rsid w:val="007F69DE"/>
    <w:rsid w:val="007F6AF1"/>
    <w:rsid w:val="007F6DCB"/>
    <w:rsid w:val="007F6E4D"/>
    <w:rsid w:val="007F6F70"/>
    <w:rsid w:val="007F702E"/>
    <w:rsid w:val="007F72A5"/>
    <w:rsid w:val="007F75D6"/>
    <w:rsid w:val="007F7BC9"/>
    <w:rsid w:val="008003AA"/>
    <w:rsid w:val="00800998"/>
    <w:rsid w:val="00800A04"/>
    <w:rsid w:val="00801187"/>
    <w:rsid w:val="00801DF2"/>
    <w:rsid w:val="0080253A"/>
    <w:rsid w:val="0080297B"/>
    <w:rsid w:val="008039C0"/>
    <w:rsid w:val="00804075"/>
    <w:rsid w:val="00804AA0"/>
    <w:rsid w:val="00804D89"/>
    <w:rsid w:val="008065AF"/>
    <w:rsid w:val="0080748E"/>
    <w:rsid w:val="008076BA"/>
    <w:rsid w:val="0081022D"/>
    <w:rsid w:val="00810A77"/>
    <w:rsid w:val="00810CC2"/>
    <w:rsid w:val="008111EE"/>
    <w:rsid w:val="008118F2"/>
    <w:rsid w:val="00811ABF"/>
    <w:rsid w:val="00812A6D"/>
    <w:rsid w:val="00812B4C"/>
    <w:rsid w:val="008135E6"/>
    <w:rsid w:val="0081512D"/>
    <w:rsid w:val="00815701"/>
    <w:rsid w:val="00815BEE"/>
    <w:rsid w:val="00815E8E"/>
    <w:rsid w:val="00815F38"/>
    <w:rsid w:val="00816D08"/>
    <w:rsid w:val="00816E5C"/>
    <w:rsid w:val="00817137"/>
    <w:rsid w:val="008174DB"/>
    <w:rsid w:val="0082032B"/>
    <w:rsid w:val="00820856"/>
    <w:rsid w:val="00820C97"/>
    <w:rsid w:val="00821456"/>
    <w:rsid w:val="008227C5"/>
    <w:rsid w:val="00822E97"/>
    <w:rsid w:val="0082380C"/>
    <w:rsid w:val="008240C7"/>
    <w:rsid w:val="00824289"/>
    <w:rsid w:val="0082496D"/>
    <w:rsid w:val="008254F2"/>
    <w:rsid w:val="008258D7"/>
    <w:rsid w:val="00826047"/>
    <w:rsid w:val="00826835"/>
    <w:rsid w:val="00826A6B"/>
    <w:rsid w:val="00826AD5"/>
    <w:rsid w:val="008274FF"/>
    <w:rsid w:val="00827730"/>
    <w:rsid w:val="0082784C"/>
    <w:rsid w:val="00827895"/>
    <w:rsid w:val="008278EB"/>
    <w:rsid w:val="00827FE7"/>
    <w:rsid w:val="00831B84"/>
    <w:rsid w:val="00831BA2"/>
    <w:rsid w:val="008322B0"/>
    <w:rsid w:val="0083241D"/>
    <w:rsid w:val="00832D76"/>
    <w:rsid w:val="0083347C"/>
    <w:rsid w:val="008334B8"/>
    <w:rsid w:val="00833D44"/>
    <w:rsid w:val="00833DE7"/>
    <w:rsid w:val="0083402F"/>
    <w:rsid w:val="008340C3"/>
    <w:rsid w:val="00834119"/>
    <w:rsid w:val="00834E92"/>
    <w:rsid w:val="008352D9"/>
    <w:rsid w:val="00835445"/>
    <w:rsid w:val="008354B8"/>
    <w:rsid w:val="008355D1"/>
    <w:rsid w:val="008359F3"/>
    <w:rsid w:val="008366B8"/>
    <w:rsid w:val="00837194"/>
    <w:rsid w:val="00837281"/>
    <w:rsid w:val="00837B24"/>
    <w:rsid w:val="00837DBD"/>
    <w:rsid w:val="00840519"/>
    <w:rsid w:val="00840780"/>
    <w:rsid w:val="00840CAA"/>
    <w:rsid w:val="00840CF6"/>
    <w:rsid w:val="00841B49"/>
    <w:rsid w:val="00841C65"/>
    <w:rsid w:val="00841CFE"/>
    <w:rsid w:val="00842351"/>
    <w:rsid w:val="00842838"/>
    <w:rsid w:val="0084335D"/>
    <w:rsid w:val="00843CE1"/>
    <w:rsid w:val="0084403F"/>
    <w:rsid w:val="008445EE"/>
    <w:rsid w:val="0084470D"/>
    <w:rsid w:val="00844E58"/>
    <w:rsid w:val="00845C54"/>
    <w:rsid w:val="00845E4C"/>
    <w:rsid w:val="00845F80"/>
    <w:rsid w:val="00846A7B"/>
    <w:rsid w:val="00847883"/>
    <w:rsid w:val="00850381"/>
    <w:rsid w:val="0085097F"/>
    <w:rsid w:val="00851DC5"/>
    <w:rsid w:val="00854976"/>
    <w:rsid w:val="008551FB"/>
    <w:rsid w:val="00855337"/>
    <w:rsid w:val="00855F21"/>
    <w:rsid w:val="00856F91"/>
    <w:rsid w:val="0085700C"/>
    <w:rsid w:val="008575CF"/>
    <w:rsid w:val="0085798E"/>
    <w:rsid w:val="00857A0D"/>
    <w:rsid w:val="00857C0C"/>
    <w:rsid w:val="00857C2C"/>
    <w:rsid w:val="00860540"/>
    <w:rsid w:val="00860664"/>
    <w:rsid w:val="008608B9"/>
    <w:rsid w:val="00860A90"/>
    <w:rsid w:val="00861396"/>
    <w:rsid w:val="008615FE"/>
    <w:rsid w:val="00861F20"/>
    <w:rsid w:val="00864438"/>
    <w:rsid w:val="0086538A"/>
    <w:rsid w:val="008658EB"/>
    <w:rsid w:val="0086594D"/>
    <w:rsid w:val="00865BB3"/>
    <w:rsid w:val="0086655D"/>
    <w:rsid w:val="00866624"/>
    <w:rsid w:val="00866E19"/>
    <w:rsid w:val="00866EDE"/>
    <w:rsid w:val="00866FCB"/>
    <w:rsid w:val="00866FF9"/>
    <w:rsid w:val="00867019"/>
    <w:rsid w:val="00867625"/>
    <w:rsid w:val="00867A19"/>
    <w:rsid w:val="00867F56"/>
    <w:rsid w:val="0087100B"/>
    <w:rsid w:val="00871380"/>
    <w:rsid w:val="008713AA"/>
    <w:rsid w:val="00871AE4"/>
    <w:rsid w:val="00872320"/>
    <w:rsid w:val="00872397"/>
    <w:rsid w:val="0087283B"/>
    <w:rsid w:val="008740A8"/>
    <w:rsid w:val="008742D2"/>
    <w:rsid w:val="00874AED"/>
    <w:rsid w:val="0087585C"/>
    <w:rsid w:val="008758F7"/>
    <w:rsid w:val="00876E44"/>
    <w:rsid w:val="008773E5"/>
    <w:rsid w:val="00877402"/>
    <w:rsid w:val="00877AFB"/>
    <w:rsid w:val="00877D30"/>
    <w:rsid w:val="00877D8B"/>
    <w:rsid w:val="0088057F"/>
    <w:rsid w:val="008808BE"/>
    <w:rsid w:val="00880AF0"/>
    <w:rsid w:val="0088168C"/>
    <w:rsid w:val="0088185B"/>
    <w:rsid w:val="00881885"/>
    <w:rsid w:val="00881D7F"/>
    <w:rsid w:val="008820D9"/>
    <w:rsid w:val="00882406"/>
    <w:rsid w:val="00883001"/>
    <w:rsid w:val="00883C6C"/>
    <w:rsid w:val="008841DE"/>
    <w:rsid w:val="008844E0"/>
    <w:rsid w:val="00884A7E"/>
    <w:rsid w:val="00885345"/>
    <w:rsid w:val="00885496"/>
    <w:rsid w:val="008858E3"/>
    <w:rsid w:val="00885FD3"/>
    <w:rsid w:val="0088620C"/>
    <w:rsid w:val="008865C7"/>
    <w:rsid w:val="0088670C"/>
    <w:rsid w:val="00886C75"/>
    <w:rsid w:val="00886D11"/>
    <w:rsid w:val="00886FEE"/>
    <w:rsid w:val="008878F6"/>
    <w:rsid w:val="00887AB7"/>
    <w:rsid w:val="0089092A"/>
    <w:rsid w:val="00890A03"/>
    <w:rsid w:val="0089124D"/>
    <w:rsid w:val="0089154F"/>
    <w:rsid w:val="0089178B"/>
    <w:rsid w:val="00891BE9"/>
    <w:rsid w:val="00892D60"/>
    <w:rsid w:val="00893262"/>
    <w:rsid w:val="008934B2"/>
    <w:rsid w:val="008937FF"/>
    <w:rsid w:val="0089464E"/>
    <w:rsid w:val="0089485D"/>
    <w:rsid w:val="00894BAF"/>
    <w:rsid w:val="00895B98"/>
    <w:rsid w:val="00895DCD"/>
    <w:rsid w:val="00896F20"/>
    <w:rsid w:val="008971CF"/>
    <w:rsid w:val="008974D6"/>
    <w:rsid w:val="0089758F"/>
    <w:rsid w:val="00897735"/>
    <w:rsid w:val="00897C01"/>
    <w:rsid w:val="008A07B1"/>
    <w:rsid w:val="008A1487"/>
    <w:rsid w:val="008A15DD"/>
    <w:rsid w:val="008A1B78"/>
    <w:rsid w:val="008A1CE0"/>
    <w:rsid w:val="008A2184"/>
    <w:rsid w:val="008A23D9"/>
    <w:rsid w:val="008A2528"/>
    <w:rsid w:val="008A2842"/>
    <w:rsid w:val="008A2F83"/>
    <w:rsid w:val="008A3175"/>
    <w:rsid w:val="008A32A2"/>
    <w:rsid w:val="008A33B4"/>
    <w:rsid w:val="008A37EE"/>
    <w:rsid w:val="008A3CB7"/>
    <w:rsid w:val="008A4089"/>
    <w:rsid w:val="008A42A4"/>
    <w:rsid w:val="008A458F"/>
    <w:rsid w:val="008A4884"/>
    <w:rsid w:val="008A4C3E"/>
    <w:rsid w:val="008A5BDE"/>
    <w:rsid w:val="008A66C2"/>
    <w:rsid w:val="008A6A60"/>
    <w:rsid w:val="008A6B3A"/>
    <w:rsid w:val="008A6DB4"/>
    <w:rsid w:val="008A7224"/>
    <w:rsid w:val="008A74B0"/>
    <w:rsid w:val="008B06DC"/>
    <w:rsid w:val="008B0B4B"/>
    <w:rsid w:val="008B0FE2"/>
    <w:rsid w:val="008B11D2"/>
    <w:rsid w:val="008B1DB6"/>
    <w:rsid w:val="008B2870"/>
    <w:rsid w:val="008B342E"/>
    <w:rsid w:val="008B3479"/>
    <w:rsid w:val="008B349E"/>
    <w:rsid w:val="008B42F0"/>
    <w:rsid w:val="008B500E"/>
    <w:rsid w:val="008B5339"/>
    <w:rsid w:val="008B5C60"/>
    <w:rsid w:val="008B65DC"/>
    <w:rsid w:val="008B663D"/>
    <w:rsid w:val="008B694E"/>
    <w:rsid w:val="008B6BF6"/>
    <w:rsid w:val="008B6DA7"/>
    <w:rsid w:val="008B6E74"/>
    <w:rsid w:val="008B7DAF"/>
    <w:rsid w:val="008C0DDE"/>
    <w:rsid w:val="008C0FC6"/>
    <w:rsid w:val="008C1ABB"/>
    <w:rsid w:val="008C3049"/>
    <w:rsid w:val="008C314B"/>
    <w:rsid w:val="008C3619"/>
    <w:rsid w:val="008C36DF"/>
    <w:rsid w:val="008C4825"/>
    <w:rsid w:val="008C484F"/>
    <w:rsid w:val="008C4CC6"/>
    <w:rsid w:val="008C5066"/>
    <w:rsid w:val="008C5BA1"/>
    <w:rsid w:val="008C5E2D"/>
    <w:rsid w:val="008C5F87"/>
    <w:rsid w:val="008C6553"/>
    <w:rsid w:val="008D0571"/>
    <w:rsid w:val="008D0F73"/>
    <w:rsid w:val="008D0FDB"/>
    <w:rsid w:val="008D1133"/>
    <w:rsid w:val="008D113B"/>
    <w:rsid w:val="008D1D4D"/>
    <w:rsid w:val="008D2CB5"/>
    <w:rsid w:val="008D319D"/>
    <w:rsid w:val="008D36C0"/>
    <w:rsid w:val="008D3B2B"/>
    <w:rsid w:val="008D3B69"/>
    <w:rsid w:val="008D46AC"/>
    <w:rsid w:val="008D474B"/>
    <w:rsid w:val="008D53AB"/>
    <w:rsid w:val="008D6024"/>
    <w:rsid w:val="008D7298"/>
    <w:rsid w:val="008D7CFD"/>
    <w:rsid w:val="008D7D85"/>
    <w:rsid w:val="008D7EF0"/>
    <w:rsid w:val="008E01F8"/>
    <w:rsid w:val="008E2FDC"/>
    <w:rsid w:val="008E4B34"/>
    <w:rsid w:val="008E51C0"/>
    <w:rsid w:val="008E5CD2"/>
    <w:rsid w:val="008E632B"/>
    <w:rsid w:val="008E6786"/>
    <w:rsid w:val="008E6B9E"/>
    <w:rsid w:val="008F0343"/>
    <w:rsid w:val="008F0559"/>
    <w:rsid w:val="008F0596"/>
    <w:rsid w:val="008F0CBA"/>
    <w:rsid w:val="008F102F"/>
    <w:rsid w:val="008F1383"/>
    <w:rsid w:val="008F17E4"/>
    <w:rsid w:val="008F1B17"/>
    <w:rsid w:val="008F1D47"/>
    <w:rsid w:val="008F23A1"/>
    <w:rsid w:val="008F36BF"/>
    <w:rsid w:val="008F436F"/>
    <w:rsid w:val="008F4418"/>
    <w:rsid w:val="008F462F"/>
    <w:rsid w:val="008F4CC9"/>
    <w:rsid w:val="008F51D7"/>
    <w:rsid w:val="008F5F48"/>
    <w:rsid w:val="008F615B"/>
    <w:rsid w:val="008F650E"/>
    <w:rsid w:val="008F6648"/>
    <w:rsid w:val="008F680A"/>
    <w:rsid w:val="008F68A8"/>
    <w:rsid w:val="008F6D43"/>
    <w:rsid w:val="008F6E47"/>
    <w:rsid w:val="008F7030"/>
    <w:rsid w:val="008F71B5"/>
    <w:rsid w:val="0090064A"/>
    <w:rsid w:val="00901797"/>
    <w:rsid w:val="00901871"/>
    <w:rsid w:val="00901CD7"/>
    <w:rsid w:val="00901EEB"/>
    <w:rsid w:val="00902035"/>
    <w:rsid w:val="009024BE"/>
    <w:rsid w:val="0090301B"/>
    <w:rsid w:val="00903428"/>
    <w:rsid w:val="00903734"/>
    <w:rsid w:val="00903CF3"/>
    <w:rsid w:val="00903F40"/>
    <w:rsid w:val="00904443"/>
    <w:rsid w:val="00904B56"/>
    <w:rsid w:val="00904DB6"/>
    <w:rsid w:val="0090622E"/>
    <w:rsid w:val="00906553"/>
    <w:rsid w:val="00906565"/>
    <w:rsid w:val="009065B6"/>
    <w:rsid w:val="00906C83"/>
    <w:rsid w:val="00907728"/>
    <w:rsid w:val="00907ABA"/>
    <w:rsid w:val="00910395"/>
    <w:rsid w:val="009105DA"/>
    <w:rsid w:val="00910F25"/>
    <w:rsid w:val="0091182A"/>
    <w:rsid w:val="009119B8"/>
    <w:rsid w:val="00911BB5"/>
    <w:rsid w:val="0091247A"/>
    <w:rsid w:val="00912CE7"/>
    <w:rsid w:val="00912E1B"/>
    <w:rsid w:val="009131A0"/>
    <w:rsid w:val="009133C0"/>
    <w:rsid w:val="009136D8"/>
    <w:rsid w:val="00914A90"/>
    <w:rsid w:val="00914C6D"/>
    <w:rsid w:val="00914E57"/>
    <w:rsid w:val="009168B6"/>
    <w:rsid w:val="00916A7A"/>
    <w:rsid w:val="00916F3D"/>
    <w:rsid w:val="00917D7E"/>
    <w:rsid w:val="00920001"/>
    <w:rsid w:val="009208F8"/>
    <w:rsid w:val="00921832"/>
    <w:rsid w:val="00921D1A"/>
    <w:rsid w:val="00922319"/>
    <w:rsid w:val="00922844"/>
    <w:rsid w:val="00922A92"/>
    <w:rsid w:val="00922BE6"/>
    <w:rsid w:val="00923BE1"/>
    <w:rsid w:val="00924370"/>
    <w:rsid w:val="0092450E"/>
    <w:rsid w:val="00925675"/>
    <w:rsid w:val="009257BC"/>
    <w:rsid w:val="00925E62"/>
    <w:rsid w:val="00925F59"/>
    <w:rsid w:val="00926EF3"/>
    <w:rsid w:val="00927329"/>
    <w:rsid w:val="00927DFD"/>
    <w:rsid w:val="00927E90"/>
    <w:rsid w:val="00927F7A"/>
    <w:rsid w:val="0093040B"/>
    <w:rsid w:val="00930903"/>
    <w:rsid w:val="0093158C"/>
    <w:rsid w:val="00931FAE"/>
    <w:rsid w:val="00932265"/>
    <w:rsid w:val="0093242B"/>
    <w:rsid w:val="00933765"/>
    <w:rsid w:val="00933907"/>
    <w:rsid w:val="00933C08"/>
    <w:rsid w:val="00933E28"/>
    <w:rsid w:val="0093512E"/>
    <w:rsid w:val="00935147"/>
    <w:rsid w:val="00935153"/>
    <w:rsid w:val="00936EF4"/>
    <w:rsid w:val="00937585"/>
    <w:rsid w:val="0094166A"/>
    <w:rsid w:val="0094206F"/>
    <w:rsid w:val="00942441"/>
    <w:rsid w:val="009429D1"/>
    <w:rsid w:val="00942DD4"/>
    <w:rsid w:val="00942F39"/>
    <w:rsid w:val="00943E59"/>
    <w:rsid w:val="009443EA"/>
    <w:rsid w:val="009445C0"/>
    <w:rsid w:val="009449D8"/>
    <w:rsid w:val="00944B5E"/>
    <w:rsid w:val="00944DF0"/>
    <w:rsid w:val="00945636"/>
    <w:rsid w:val="00945B35"/>
    <w:rsid w:val="00945F7B"/>
    <w:rsid w:val="00946C4C"/>
    <w:rsid w:val="00946EA1"/>
    <w:rsid w:val="009472A4"/>
    <w:rsid w:val="00947905"/>
    <w:rsid w:val="00947E4C"/>
    <w:rsid w:val="009500A3"/>
    <w:rsid w:val="009506DD"/>
    <w:rsid w:val="00950C1A"/>
    <w:rsid w:val="0095157A"/>
    <w:rsid w:val="00952084"/>
    <w:rsid w:val="00952A8C"/>
    <w:rsid w:val="00953451"/>
    <w:rsid w:val="00953472"/>
    <w:rsid w:val="00954296"/>
    <w:rsid w:val="00954567"/>
    <w:rsid w:val="00954905"/>
    <w:rsid w:val="00955BD7"/>
    <w:rsid w:val="00956327"/>
    <w:rsid w:val="00956454"/>
    <w:rsid w:val="00956967"/>
    <w:rsid w:val="00957896"/>
    <w:rsid w:val="00957BFF"/>
    <w:rsid w:val="00957C57"/>
    <w:rsid w:val="00960AB3"/>
    <w:rsid w:val="00960BCD"/>
    <w:rsid w:val="00961641"/>
    <w:rsid w:val="00961837"/>
    <w:rsid w:val="00961C99"/>
    <w:rsid w:val="00961DB1"/>
    <w:rsid w:val="00963170"/>
    <w:rsid w:val="00963DB6"/>
    <w:rsid w:val="00963F6B"/>
    <w:rsid w:val="009656C4"/>
    <w:rsid w:val="0096608A"/>
    <w:rsid w:val="0096673B"/>
    <w:rsid w:val="009668C4"/>
    <w:rsid w:val="00966C45"/>
    <w:rsid w:val="00966C57"/>
    <w:rsid w:val="00967185"/>
    <w:rsid w:val="00967AF9"/>
    <w:rsid w:val="00967C80"/>
    <w:rsid w:val="00967E8F"/>
    <w:rsid w:val="0097039E"/>
    <w:rsid w:val="009708E0"/>
    <w:rsid w:val="00970F46"/>
    <w:rsid w:val="00971134"/>
    <w:rsid w:val="00971990"/>
    <w:rsid w:val="00971A99"/>
    <w:rsid w:val="0097214D"/>
    <w:rsid w:val="00972270"/>
    <w:rsid w:val="009722D2"/>
    <w:rsid w:val="009724C3"/>
    <w:rsid w:val="009727EF"/>
    <w:rsid w:val="00972F51"/>
    <w:rsid w:val="0097329B"/>
    <w:rsid w:val="009735FC"/>
    <w:rsid w:val="009736E2"/>
    <w:rsid w:val="00973A02"/>
    <w:rsid w:val="009744BF"/>
    <w:rsid w:val="0097482B"/>
    <w:rsid w:val="009754AA"/>
    <w:rsid w:val="00975618"/>
    <w:rsid w:val="00976DF9"/>
    <w:rsid w:val="00977874"/>
    <w:rsid w:val="00980119"/>
    <w:rsid w:val="00980BD0"/>
    <w:rsid w:val="00981249"/>
    <w:rsid w:val="00981A53"/>
    <w:rsid w:val="00981BEA"/>
    <w:rsid w:val="00982705"/>
    <w:rsid w:val="00982B1F"/>
    <w:rsid w:val="0098355B"/>
    <w:rsid w:val="0098364C"/>
    <w:rsid w:val="009844A5"/>
    <w:rsid w:val="0098516D"/>
    <w:rsid w:val="009857D0"/>
    <w:rsid w:val="0098586C"/>
    <w:rsid w:val="00986237"/>
    <w:rsid w:val="00986A6D"/>
    <w:rsid w:val="00986B4D"/>
    <w:rsid w:val="00986D11"/>
    <w:rsid w:val="009876C8"/>
    <w:rsid w:val="00987F0A"/>
    <w:rsid w:val="00990A0B"/>
    <w:rsid w:val="00990F72"/>
    <w:rsid w:val="00991085"/>
    <w:rsid w:val="00991213"/>
    <w:rsid w:val="00991F5F"/>
    <w:rsid w:val="00992D88"/>
    <w:rsid w:val="00992FEA"/>
    <w:rsid w:val="00992FEB"/>
    <w:rsid w:val="0099309A"/>
    <w:rsid w:val="009936A3"/>
    <w:rsid w:val="00993DB3"/>
    <w:rsid w:val="00994636"/>
    <w:rsid w:val="009947FA"/>
    <w:rsid w:val="00994E59"/>
    <w:rsid w:val="0099502B"/>
    <w:rsid w:val="0099549C"/>
    <w:rsid w:val="009959F7"/>
    <w:rsid w:val="009963CE"/>
    <w:rsid w:val="00996AB0"/>
    <w:rsid w:val="00996D44"/>
    <w:rsid w:val="00996D9A"/>
    <w:rsid w:val="009973A9"/>
    <w:rsid w:val="009975F4"/>
    <w:rsid w:val="009976B5"/>
    <w:rsid w:val="009976F8"/>
    <w:rsid w:val="009978CC"/>
    <w:rsid w:val="00997C0A"/>
    <w:rsid w:val="00997D4B"/>
    <w:rsid w:val="009A1808"/>
    <w:rsid w:val="009A1929"/>
    <w:rsid w:val="009A222C"/>
    <w:rsid w:val="009A2B05"/>
    <w:rsid w:val="009A2B36"/>
    <w:rsid w:val="009A2D9A"/>
    <w:rsid w:val="009A3116"/>
    <w:rsid w:val="009A3675"/>
    <w:rsid w:val="009A39C0"/>
    <w:rsid w:val="009A39C2"/>
    <w:rsid w:val="009A4AAD"/>
    <w:rsid w:val="009A4F98"/>
    <w:rsid w:val="009A5824"/>
    <w:rsid w:val="009A5C52"/>
    <w:rsid w:val="009A5CB1"/>
    <w:rsid w:val="009A6565"/>
    <w:rsid w:val="009A66BF"/>
    <w:rsid w:val="009A76D6"/>
    <w:rsid w:val="009B01CC"/>
    <w:rsid w:val="009B036E"/>
    <w:rsid w:val="009B0C9B"/>
    <w:rsid w:val="009B1505"/>
    <w:rsid w:val="009B2629"/>
    <w:rsid w:val="009B2823"/>
    <w:rsid w:val="009B3AF9"/>
    <w:rsid w:val="009B3D47"/>
    <w:rsid w:val="009B489F"/>
    <w:rsid w:val="009B4A32"/>
    <w:rsid w:val="009B5211"/>
    <w:rsid w:val="009B536C"/>
    <w:rsid w:val="009B69A7"/>
    <w:rsid w:val="009B7706"/>
    <w:rsid w:val="009C0699"/>
    <w:rsid w:val="009C0836"/>
    <w:rsid w:val="009C0868"/>
    <w:rsid w:val="009C0FF0"/>
    <w:rsid w:val="009C15C9"/>
    <w:rsid w:val="009C165D"/>
    <w:rsid w:val="009C166E"/>
    <w:rsid w:val="009C1F97"/>
    <w:rsid w:val="009C20D8"/>
    <w:rsid w:val="009C22EB"/>
    <w:rsid w:val="009C3436"/>
    <w:rsid w:val="009C3BD2"/>
    <w:rsid w:val="009C43BE"/>
    <w:rsid w:val="009C4445"/>
    <w:rsid w:val="009C46A8"/>
    <w:rsid w:val="009C4E71"/>
    <w:rsid w:val="009C51E7"/>
    <w:rsid w:val="009C5329"/>
    <w:rsid w:val="009C5E5A"/>
    <w:rsid w:val="009C5EC9"/>
    <w:rsid w:val="009C6F33"/>
    <w:rsid w:val="009C773A"/>
    <w:rsid w:val="009D0018"/>
    <w:rsid w:val="009D02E8"/>
    <w:rsid w:val="009D0D39"/>
    <w:rsid w:val="009D0DDB"/>
    <w:rsid w:val="009D14C1"/>
    <w:rsid w:val="009D1C54"/>
    <w:rsid w:val="009D1C71"/>
    <w:rsid w:val="009D1FB0"/>
    <w:rsid w:val="009D24E8"/>
    <w:rsid w:val="009D28A0"/>
    <w:rsid w:val="009D2C1A"/>
    <w:rsid w:val="009D2D19"/>
    <w:rsid w:val="009D363B"/>
    <w:rsid w:val="009D36B4"/>
    <w:rsid w:val="009D45D5"/>
    <w:rsid w:val="009D4621"/>
    <w:rsid w:val="009D5B66"/>
    <w:rsid w:val="009D6501"/>
    <w:rsid w:val="009D6CA0"/>
    <w:rsid w:val="009D6CFE"/>
    <w:rsid w:val="009D6FB8"/>
    <w:rsid w:val="009D6FF3"/>
    <w:rsid w:val="009D7AD0"/>
    <w:rsid w:val="009E25A6"/>
    <w:rsid w:val="009E2F0F"/>
    <w:rsid w:val="009E3212"/>
    <w:rsid w:val="009E3A54"/>
    <w:rsid w:val="009E4B03"/>
    <w:rsid w:val="009E4BC3"/>
    <w:rsid w:val="009E4F89"/>
    <w:rsid w:val="009E5172"/>
    <w:rsid w:val="009E56D4"/>
    <w:rsid w:val="009E5CD2"/>
    <w:rsid w:val="009E5FCB"/>
    <w:rsid w:val="009E704B"/>
    <w:rsid w:val="009E712C"/>
    <w:rsid w:val="009E75FE"/>
    <w:rsid w:val="009F074A"/>
    <w:rsid w:val="009F0B04"/>
    <w:rsid w:val="009F0B6C"/>
    <w:rsid w:val="009F16A1"/>
    <w:rsid w:val="009F19BE"/>
    <w:rsid w:val="009F19EB"/>
    <w:rsid w:val="009F208F"/>
    <w:rsid w:val="009F28A8"/>
    <w:rsid w:val="009F290C"/>
    <w:rsid w:val="009F4038"/>
    <w:rsid w:val="009F4564"/>
    <w:rsid w:val="009F67EE"/>
    <w:rsid w:val="009F6BC6"/>
    <w:rsid w:val="009F7133"/>
    <w:rsid w:val="009F7433"/>
    <w:rsid w:val="009F75F5"/>
    <w:rsid w:val="00A0045C"/>
    <w:rsid w:val="00A00A62"/>
    <w:rsid w:val="00A01417"/>
    <w:rsid w:val="00A01BB8"/>
    <w:rsid w:val="00A01C80"/>
    <w:rsid w:val="00A020F6"/>
    <w:rsid w:val="00A029B3"/>
    <w:rsid w:val="00A03825"/>
    <w:rsid w:val="00A038F8"/>
    <w:rsid w:val="00A03EB2"/>
    <w:rsid w:val="00A049A7"/>
    <w:rsid w:val="00A04B61"/>
    <w:rsid w:val="00A05EB2"/>
    <w:rsid w:val="00A05FA0"/>
    <w:rsid w:val="00A0685F"/>
    <w:rsid w:val="00A07285"/>
    <w:rsid w:val="00A072CD"/>
    <w:rsid w:val="00A07D8A"/>
    <w:rsid w:val="00A1011C"/>
    <w:rsid w:val="00A10F81"/>
    <w:rsid w:val="00A112A5"/>
    <w:rsid w:val="00A11672"/>
    <w:rsid w:val="00A11C9C"/>
    <w:rsid w:val="00A12E47"/>
    <w:rsid w:val="00A131DF"/>
    <w:rsid w:val="00A13394"/>
    <w:rsid w:val="00A137D6"/>
    <w:rsid w:val="00A13842"/>
    <w:rsid w:val="00A1398B"/>
    <w:rsid w:val="00A14CB4"/>
    <w:rsid w:val="00A152E3"/>
    <w:rsid w:val="00A15764"/>
    <w:rsid w:val="00A158FC"/>
    <w:rsid w:val="00A16AEC"/>
    <w:rsid w:val="00A17DF6"/>
    <w:rsid w:val="00A20DBB"/>
    <w:rsid w:val="00A21034"/>
    <w:rsid w:val="00A214EB"/>
    <w:rsid w:val="00A21890"/>
    <w:rsid w:val="00A2246C"/>
    <w:rsid w:val="00A23437"/>
    <w:rsid w:val="00A234A1"/>
    <w:rsid w:val="00A237B9"/>
    <w:rsid w:val="00A23D0C"/>
    <w:rsid w:val="00A24165"/>
    <w:rsid w:val="00A25371"/>
    <w:rsid w:val="00A258BA"/>
    <w:rsid w:val="00A25A2E"/>
    <w:rsid w:val="00A25E2E"/>
    <w:rsid w:val="00A26E36"/>
    <w:rsid w:val="00A273B5"/>
    <w:rsid w:val="00A275A9"/>
    <w:rsid w:val="00A27858"/>
    <w:rsid w:val="00A27F21"/>
    <w:rsid w:val="00A30E0F"/>
    <w:rsid w:val="00A31067"/>
    <w:rsid w:val="00A31E1E"/>
    <w:rsid w:val="00A323C8"/>
    <w:rsid w:val="00A32577"/>
    <w:rsid w:val="00A328E9"/>
    <w:rsid w:val="00A329C8"/>
    <w:rsid w:val="00A32DCC"/>
    <w:rsid w:val="00A338DC"/>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929"/>
    <w:rsid w:val="00A4419F"/>
    <w:rsid w:val="00A45739"/>
    <w:rsid w:val="00A46157"/>
    <w:rsid w:val="00A47729"/>
    <w:rsid w:val="00A4773F"/>
    <w:rsid w:val="00A47A13"/>
    <w:rsid w:val="00A503F1"/>
    <w:rsid w:val="00A505F2"/>
    <w:rsid w:val="00A506D2"/>
    <w:rsid w:val="00A50856"/>
    <w:rsid w:val="00A5096F"/>
    <w:rsid w:val="00A51065"/>
    <w:rsid w:val="00A51083"/>
    <w:rsid w:val="00A51942"/>
    <w:rsid w:val="00A519F0"/>
    <w:rsid w:val="00A51C99"/>
    <w:rsid w:val="00A5207A"/>
    <w:rsid w:val="00A52FEB"/>
    <w:rsid w:val="00A53977"/>
    <w:rsid w:val="00A54047"/>
    <w:rsid w:val="00A54D07"/>
    <w:rsid w:val="00A55452"/>
    <w:rsid w:val="00A5580B"/>
    <w:rsid w:val="00A568DE"/>
    <w:rsid w:val="00A578B1"/>
    <w:rsid w:val="00A609F4"/>
    <w:rsid w:val="00A60AA6"/>
    <w:rsid w:val="00A60F4F"/>
    <w:rsid w:val="00A61778"/>
    <w:rsid w:val="00A61B2F"/>
    <w:rsid w:val="00A61B71"/>
    <w:rsid w:val="00A62657"/>
    <w:rsid w:val="00A6282E"/>
    <w:rsid w:val="00A638EB"/>
    <w:rsid w:val="00A63DFB"/>
    <w:rsid w:val="00A6463E"/>
    <w:rsid w:val="00A65995"/>
    <w:rsid w:val="00A65F74"/>
    <w:rsid w:val="00A66B72"/>
    <w:rsid w:val="00A67101"/>
    <w:rsid w:val="00A6743F"/>
    <w:rsid w:val="00A67BC6"/>
    <w:rsid w:val="00A700FC"/>
    <w:rsid w:val="00A70295"/>
    <w:rsid w:val="00A70720"/>
    <w:rsid w:val="00A708E0"/>
    <w:rsid w:val="00A70F11"/>
    <w:rsid w:val="00A712E5"/>
    <w:rsid w:val="00A71338"/>
    <w:rsid w:val="00A71411"/>
    <w:rsid w:val="00A727B8"/>
    <w:rsid w:val="00A72FA2"/>
    <w:rsid w:val="00A732F7"/>
    <w:rsid w:val="00A73700"/>
    <w:rsid w:val="00A739F7"/>
    <w:rsid w:val="00A73F5F"/>
    <w:rsid w:val="00A74505"/>
    <w:rsid w:val="00A74807"/>
    <w:rsid w:val="00A7639F"/>
    <w:rsid w:val="00A7645D"/>
    <w:rsid w:val="00A76F54"/>
    <w:rsid w:val="00A771B2"/>
    <w:rsid w:val="00A7728D"/>
    <w:rsid w:val="00A7754C"/>
    <w:rsid w:val="00A77AB6"/>
    <w:rsid w:val="00A80B8D"/>
    <w:rsid w:val="00A80FA7"/>
    <w:rsid w:val="00A81E3D"/>
    <w:rsid w:val="00A822EC"/>
    <w:rsid w:val="00A82912"/>
    <w:rsid w:val="00A832E7"/>
    <w:rsid w:val="00A836FA"/>
    <w:rsid w:val="00A8379E"/>
    <w:rsid w:val="00A83A70"/>
    <w:rsid w:val="00A83CC2"/>
    <w:rsid w:val="00A84047"/>
    <w:rsid w:val="00A854B2"/>
    <w:rsid w:val="00A85915"/>
    <w:rsid w:val="00A85BD1"/>
    <w:rsid w:val="00A861F1"/>
    <w:rsid w:val="00A868ED"/>
    <w:rsid w:val="00A86966"/>
    <w:rsid w:val="00A86B45"/>
    <w:rsid w:val="00A8717C"/>
    <w:rsid w:val="00A87FAB"/>
    <w:rsid w:val="00A90A77"/>
    <w:rsid w:val="00A90BB3"/>
    <w:rsid w:val="00A90C59"/>
    <w:rsid w:val="00A91C94"/>
    <w:rsid w:val="00A924E4"/>
    <w:rsid w:val="00A9256B"/>
    <w:rsid w:val="00A92DF6"/>
    <w:rsid w:val="00A93B6F"/>
    <w:rsid w:val="00A94369"/>
    <w:rsid w:val="00A943FA"/>
    <w:rsid w:val="00A945BA"/>
    <w:rsid w:val="00A94948"/>
    <w:rsid w:val="00A951CD"/>
    <w:rsid w:val="00A95994"/>
    <w:rsid w:val="00A96F7F"/>
    <w:rsid w:val="00A97BC2"/>
    <w:rsid w:val="00A97BCA"/>
    <w:rsid w:val="00AA092A"/>
    <w:rsid w:val="00AA0954"/>
    <w:rsid w:val="00AA0CC1"/>
    <w:rsid w:val="00AA13B4"/>
    <w:rsid w:val="00AA13EB"/>
    <w:rsid w:val="00AA143B"/>
    <w:rsid w:val="00AA1DCE"/>
    <w:rsid w:val="00AA1F37"/>
    <w:rsid w:val="00AA20B0"/>
    <w:rsid w:val="00AA22E9"/>
    <w:rsid w:val="00AA299A"/>
    <w:rsid w:val="00AA2A98"/>
    <w:rsid w:val="00AA4528"/>
    <w:rsid w:val="00AA4B27"/>
    <w:rsid w:val="00AA5359"/>
    <w:rsid w:val="00AA5585"/>
    <w:rsid w:val="00AA5CFB"/>
    <w:rsid w:val="00AA65DC"/>
    <w:rsid w:val="00AA79B0"/>
    <w:rsid w:val="00AB008E"/>
    <w:rsid w:val="00AB0DE3"/>
    <w:rsid w:val="00AB1220"/>
    <w:rsid w:val="00AB275C"/>
    <w:rsid w:val="00AB2792"/>
    <w:rsid w:val="00AB31DA"/>
    <w:rsid w:val="00AB355D"/>
    <w:rsid w:val="00AB3CAD"/>
    <w:rsid w:val="00AB3D35"/>
    <w:rsid w:val="00AB4F31"/>
    <w:rsid w:val="00AB5E91"/>
    <w:rsid w:val="00AB619F"/>
    <w:rsid w:val="00AB691A"/>
    <w:rsid w:val="00AB780E"/>
    <w:rsid w:val="00AC0DE9"/>
    <w:rsid w:val="00AC0E46"/>
    <w:rsid w:val="00AC1080"/>
    <w:rsid w:val="00AC10F0"/>
    <w:rsid w:val="00AC13DD"/>
    <w:rsid w:val="00AC1AE0"/>
    <w:rsid w:val="00AC2268"/>
    <w:rsid w:val="00AC2802"/>
    <w:rsid w:val="00AC2A05"/>
    <w:rsid w:val="00AC32F2"/>
    <w:rsid w:val="00AC37DB"/>
    <w:rsid w:val="00AC4A6A"/>
    <w:rsid w:val="00AC4C65"/>
    <w:rsid w:val="00AC5904"/>
    <w:rsid w:val="00AC67E5"/>
    <w:rsid w:val="00AC739C"/>
    <w:rsid w:val="00AD0017"/>
    <w:rsid w:val="00AD035D"/>
    <w:rsid w:val="00AD139C"/>
    <w:rsid w:val="00AD1516"/>
    <w:rsid w:val="00AD19F0"/>
    <w:rsid w:val="00AD24A3"/>
    <w:rsid w:val="00AD28FB"/>
    <w:rsid w:val="00AD2913"/>
    <w:rsid w:val="00AD3D74"/>
    <w:rsid w:val="00AD3FDB"/>
    <w:rsid w:val="00AD4171"/>
    <w:rsid w:val="00AD62AB"/>
    <w:rsid w:val="00AD664F"/>
    <w:rsid w:val="00AD6652"/>
    <w:rsid w:val="00AD6688"/>
    <w:rsid w:val="00AD6705"/>
    <w:rsid w:val="00AD673F"/>
    <w:rsid w:val="00AD6BF0"/>
    <w:rsid w:val="00AD71BF"/>
    <w:rsid w:val="00AE1947"/>
    <w:rsid w:val="00AE23E0"/>
    <w:rsid w:val="00AE3269"/>
    <w:rsid w:val="00AE3E54"/>
    <w:rsid w:val="00AE5AA1"/>
    <w:rsid w:val="00AE6595"/>
    <w:rsid w:val="00AE65E2"/>
    <w:rsid w:val="00AE6E64"/>
    <w:rsid w:val="00AF1CBA"/>
    <w:rsid w:val="00AF2071"/>
    <w:rsid w:val="00AF22E9"/>
    <w:rsid w:val="00AF23B5"/>
    <w:rsid w:val="00AF2BB9"/>
    <w:rsid w:val="00AF2C8F"/>
    <w:rsid w:val="00AF2D73"/>
    <w:rsid w:val="00AF37BC"/>
    <w:rsid w:val="00AF3C4A"/>
    <w:rsid w:val="00AF415C"/>
    <w:rsid w:val="00AF41B7"/>
    <w:rsid w:val="00AF444D"/>
    <w:rsid w:val="00AF4458"/>
    <w:rsid w:val="00AF4FAE"/>
    <w:rsid w:val="00AF504D"/>
    <w:rsid w:val="00AF56A8"/>
    <w:rsid w:val="00AF5955"/>
    <w:rsid w:val="00AF5F98"/>
    <w:rsid w:val="00AF6883"/>
    <w:rsid w:val="00AF6B68"/>
    <w:rsid w:val="00AF6F73"/>
    <w:rsid w:val="00AF75DF"/>
    <w:rsid w:val="00AF76E5"/>
    <w:rsid w:val="00AF7D60"/>
    <w:rsid w:val="00B00F53"/>
    <w:rsid w:val="00B01CD3"/>
    <w:rsid w:val="00B045D8"/>
    <w:rsid w:val="00B04640"/>
    <w:rsid w:val="00B046A3"/>
    <w:rsid w:val="00B04818"/>
    <w:rsid w:val="00B049D0"/>
    <w:rsid w:val="00B052B7"/>
    <w:rsid w:val="00B0558B"/>
    <w:rsid w:val="00B05F31"/>
    <w:rsid w:val="00B066C8"/>
    <w:rsid w:val="00B06E17"/>
    <w:rsid w:val="00B07A45"/>
    <w:rsid w:val="00B100C2"/>
    <w:rsid w:val="00B100F7"/>
    <w:rsid w:val="00B103F5"/>
    <w:rsid w:val="00B105BC"/>
    <w:rsid w:val="00B10618"/>
    <w:rsid w:val="00B1075A"/>
    <w:rsid w:val="00B10988"/>
    <w:rsid w:val="00B10F3B"/>
    <w:rsid w:val="00B1213A"/>
    <w:rsid w:val="00B12830"/>
    <w:rsid w:val="00B133B4"/>
    <w:rsid w:val="00B13A83"/>
    <w:rsid w:val="00B13C1A"/>
    <w:rsid w:val="00B14803"/>
    <w:rsid w:val="00B151E7"/>
    <w:rsid w:val="00B15349"/>
    <w:rsid w:val="00B1546A"/>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3F1D"/>
    <w:rsid w:val="00B24FEE"/>
    <w:rsid w:val="00B25CD5"/>
    <w:rsid w:val="00B25E82"/>
    <w:rsid w:val="00B26590"/>
    <w:rsid w:val="00B26AE1"/>
    <w:rsid w:val="00B27D97"/>
    <w:rsid w:val="00B3000C"/>
    <w:rsid w:val="00B30906"/>
    <w:rsid w:val="00B30A5E"/>
    <w:rsid w:val="00B310B1"/>
    <w:rsid w:val="00B31224"/>
    <w:rsid w:val="00B3175B"/>
    <w:rsid w:val="00B323C6"/>
    <w:rsid w:val="00B337D6"/>
    <w:rsid w:val="00B33D77"/>
    <w:rsid w:val="00B340E4"/>
    <w:rsid w:val="00B34758"/>
    <w:rsid w:val="00B35DD3"/>
    <w:rsid w:val="00B362DB"/>
    <w:rsid w:val="00B36F8C"/>
    <w:rsid w:val="00B3755B"/>
    <w:rsid w:val="00B37C22"/>
    <w:rsid w:val="00B37E98"/>
    <w:rsid w:val="00B40EA3"/>
    <w:rsid w:val="00B419CF"/>
    <w:rsid w:val="00B41B30"/>
    <w:rsid w:val="00B41C13"/>
    <w:rsid w:val="00B42128"/>
    <w:rsid w:val="00B42932"/>
    <w:rsid w:val="00B42D2D"/>
    <w:rsid w:val="00B437D1"/>
    <w:rsid w:val="00B43809"/>
    <w:rsid w:val="00B43D03"/>
    <w:rsid w:val="00B43DCB"/>
    <w:rsid w:val="00B44C7F"/>
    <w:rsid w:val="00B4530E"/>
    <w:rsid w:val="00B455AD"/>
    <w:rsid w:val="00B478FE"/>
    <w:rsid w:val="00B47ABA"/>
    <w:rsid w:val="00B47EEB"/>
    <w:rsid w:val="00B502EB"/>
    <w:rsid w:val="00B50612"/>
    <w:rsid w:val="00B507B5"/>
    <w:rsid w:val="00B51291"/>
    <w:rsid w:val="00B52B09"/>
    <w:rsid w:val="00B535D3"/>
    <w:rsid w:val="00B53D66"/>
    <w:rsid w:val="00B5409E"/>
    <w:rsid w:val="00B554C4"/>
    <w:rsid w:val="00B5593E"/>
    <w:rsid w:val="00B55C95"/>
    <w:rsid w:val="00B56089"/>
    <w:rsid w:val="00B602FB"/>
    <w:rsid w:val="00B60E6B"/>
    <w:rsid w:val="00B60ED9"/>
    <w:rsid w:val="00B6104F"/>
    <w:rsid w:val="00B613C3"/>
    <w:rsid w:val="00B618AA"/>
    <w:rsid w:val="00B62231"/>
    <w:rsid w:val="00B628D1"/>
    <w:rsid w:val="00B62E22"/>
    <w:rsid w:val="00B63EE9"/>
    <w:rsid w:val="00B640BF"/>
    <w:rsid w:val="00B64544"/>
    <w:rsid w:val="00B64674"/>
    <w:rsid w:val="00B668E8"/>
    <w:rsid w:val="00B66A9D"/>
    <w:rsid w:val="00B67097"/>
    <w:rsid w:val="00B6766D"/>
    <w:rsid w:val="00B70099"/>
    <w:rsid w:val="00B702D7"/>
    <w:rsid w:val="00B70B3F"/>
    <w:rsid w:val="00B70C84"/>
    <w:rsid w:val="00B7148F"/>
    <w:rsid w:val="00B714A7"/>
    <w:rsid w:val="00B71520"/>
    <w:rsid w:val="00B716E0"/>
    <w:rsid w:val="00B71E71"/>
    <w:rsid w:val="00B72454"/>
    <w:rsid w:val="00B7262A"/>
    <w:rsid w:val="00B72699"/>
    <w:rsid w:val="00B727F7"/>
    <w:rsid w:val="00B7288B"/>
    <w:rsid w:val="00B734AE"/>
    <w:rsid w:val="00B73A2B"/>
    <w:rsid w:val="00B73D88"/>
    <w:rsid w:val="00B73D91"/>
    <w:rsid w:val="00B744D8"/>
    <w:rsid w:val="00B74BAC"/>
    <w:rsid w:val="00B74EAF"/>
    <w:rsid w:val="00B750ED"/>
    <w:rsid w:val="00B753F2"/>
    <w:rsid w:val="00B75508"/>
    <w:rsid w:val="00B75750"/>
    <w:rsid w:val="00B75792"/>
    <w:rsid w:val="00B8225B"/>
    <w:rsid w:val="00B823AC"/>
    <w:rsid w:val="00B82630"/>
    <w:rsid w:val="00B82761"/>
    <w:rsid w:val="00B83229"/>
    <w:rsid w:val="00B837CB"/>
    <w:rsid w:val="00B84414"/>
    <w:rsid w:val="00B84C61"/>
    <w:rsid w:val="00B8543F"/>
    <w:rsid w:val="00B86122"/>
    <w:rsid w:val="00B861C6"/>
    <w:rsid w:val="00B86C8B"/>
    <w:rsid w:val="00B86D44"/>
    <w:rsid w:val="00B870B8"/>
    <w:rsid w:val="00B872AB"/>
    <w:rsid w:val="00B879C7"/>
    <w:rsid w:val="00B879DF"/>
    <w:rsid w:val="00B9158B"/>
    <w:rsid w:val="00B924A2"/>
    <w:rsid w:val="00B926BC"/>
    <w:rsid w:val="00B926C0"/>
    <w:rsid w:val="00B92BCF"/>
    <w:rsid w:val="00B92C90"/>
    <w:rsid w:val="00B92FD3"/>
    <w:rsid w:val="00B93458"/>
    <w:rsid w:val="00B9352D"/>
    <w:rsid w:val="00B93588"/>
    <w:rsid w:val="00B94C17"/>
    <w:rsid w:val="00B956DB"/>
    <w:rsid w:val="00B95880"/>
    <w:rsid w:val="00B95A2C"/>
    <w:rsid w:val="00B9601D"/>
    <w:rsid w:val="00B9603A"/>
    <w:rsid w:val="00B97687"/>
    <w:rsid w:val="00B978D9"/>
    <w:rsid w:val="00BA078A"/>
    <w:rsid w:val="00BA0B66"/>
    <w:rsid w:val="00BA11A9"/>
    <w:rsid w:val="00BA20E0"/>
    <w:rsid w:val="00BA2AD5"/>
    <w:rsid w:val="00BA2CFA"/>
    <w:rsid w:val="00BA3585"/>
    <w:rsid w:val="00BA39E8"/>
    <w:rsid w:val="00BA3E36"/>
    <w:rsid w:val="00BA3E94"/>
    <w:rsid w:val="00BA4D48"/>
    <w:rsid w:val="00BA4EDE"/>
    <w:rsid w:val="00BA5320"/>
    <w:rsid w:val="00BA58CB"/>
    <w:rsid w:val="00BA5F59"/>
    <w:rsid w:val="00BA60FD"/>
    <w:rsid w:val="00BA7111"/>
    <w:rsid w:val="00BA715E"/>
    <w:rsid w:val="00BA75D7"/>
    <w:rsid w:val="00BA7634"/>
    <w:rsid w:val="00BA79D3"/>
    <w:rsid w:val="00BB08F1"/>
    <w:rsid w:val="00BB11EB"/>
    <w:rsid w:val="00BB1A91"/>
    <w:rsid w:val="00BB1FED"/>
    <w:rsid w:val="00BB2059"/>
    <w:rsid w:val="00BB2135"/>
    <w:rsid w:val="00BB2B3D"/>
    <w:rsid w:val="00BB318A"/>
    <w:rsid w:val="00BB35C6"/>
    <w:rsid w:val="00BB3BD2"/>
    <w:rsid w:val="00BB3F3B"/>
    <w:rsid w:val="00BB45F5"/>
    <w:rsid w:val="00BB4B50"/>
    <w:rsid w:val="00BB4F86"/>
    <w:rsid w:val="00BB4FD7"/>
    <w:rsid w:val="00BB54CA"/>
    <w:rsid w:val="00BB5539"/>
    <w:rsid w:val="00BB557C"/>
    <w:rsid w:val="00BB6908"/>
    <w:rsid w:val="00BB72BD"/>
    <w:rsid w:val="00BB7A84"/>
    <w:rsid w:val="00BC0923"/>
    <w:rsid w:val="00BC110B"/>
    <w:rsid w:val="00BC12EF"/>
    <w:rsid w:val="00BC1C91"/>
    <w:rsid w:val="00BC276D"/>
    <w:rsid w:val="00BC2B86"/>
    <w:rsid w:val="00BC2F0D"/>
    <w:rsid w:val="00BC326B"/>
    <w:rsid w:val="00BC3493"/>
    <w:rsid w:val="00BC39A9"/>
    <w:rsid w:val="00BC3AE7"/>
    <w:rsid w:val="00BC3E81"/>
    <w:rsid w:val="00BC41FC"/>
    <w:rsid w:val="00BC4212"/>
    <w:rsid w:val="00BC43B0"/>
    <w:rsid w:val="00BC446D"/>
    <w:rsid w:val="00BC4A0A"/>
    <w:rsid w:val="00BC5353"/>
    <w:rsid w:val="00BC58B4"/>
    <w:rsid w:val="00BC5EC1"/>
    <w:rsid w:val="00BC5F4E"/>
    <w:rsid w:val="00BC6802"/>
    <w:rsid w:val="00BC6816"/>
    <w:rsid w:val="00BC6C9C"/>
    <w:rsid w:val="00BC7167"/>
    <w:rsid w:val="00BD0198"/>
    <w:rsid w:val="00BD09CB"/>
    <w:rsid w:val="00BD10E6"/>
    <w:rsid w:val="00BD2446"/>
    <w:rsid w:val="00BD26F7"/>
    <w:rsid w:val="00BD4FA0"/>
    <w:rsid w:val="00BD62C9"/>
    <w:rsid w:val="00BD6379"/>
    <w:rsid w:val="00BD657E"/>
    <w:rsid w:val="00BD6D8F"/>
    <w:rsid w:val="00BD71EE"/>
    <w:rsid w:val="00BD7206"/>
    <w:rsid w:val="00BD77A4"/>
    <w:rsid w:val="00BE0447"/>
    <w:rsid w:val="00BE17CC"/>
    <w:rsid w:val="00BE190A"/>
    <w:rsid w:val="00BE1F70"/>
    <w:rsid w:val="00BE22FD"/>
    <w:rsid w:val="00BE2443"/>
    <w:rsid w:val="00BE250C"/>
    <w:rsid w:val="00BE37DC"/>
    <w:rsid w:val="00BE3ADA"/>
    <w:rsid w:val="00BE3BF9"/>
    <w:rsid w:val="00BE3DB7"/>
    <w:rsid w:val="00BE4729"/>
    <w:rsid w:val="00BE497A"/>
    <w:rsid w:val="00BE4DBA"/>
    <w:rsid w:val="00BE4F10"/>
    <w:rsid w:val="00BE55C3"/>
    <w:rsid w:val="00BE5AFF"/>
    <w:rsid w:val="00BE5D4B"/>
    <w:rsid w:val="00BE6438"/>
    <w:rsid w:val="00BE756B"/>
    <w:rsid w:val="00BF1266"/>
    <w:rsid w:val="00BF2C50"/>
    <w:rsid w:val="00BF30B0"/>
    <w:rsid w:val="00BF3536"/>
    <w:rsid w:val="00BF3580"/>
    <w:rsid w:val="00BF3AAB"/>
    <w:rsid w:val="00BF4874"/>
    <w:rsid w:val="00BF55FA"/>
    <w:rsid w:val="00BF666E"/>
    <w:rsid w:val="00BF6DA3"/>
    <w:rsid w:val="00C006FB"/>
    <w:rsid w:val="00C0131D"/>
    <w:rsid w:val="00C0247D"/>
    <w:rsid w:val="00C03037"/>
    <w:rsid w:val="00C03590"/>
    <w:rsid w:val="00C036B5"/>
    <w:rsid w:val="00C03C0C"/>
    <w:rsid w:val="00C0495E"/>
    <w:rsid w:val="00C04CBA"/>
    <w:rsid w:val="00C05103"/>
    <w:rsid w:val="00C0564E"/>
    <w:rsid w:val="00C05735"/>
    <w:rsid w:val="00C05B9F"/>
    <w:rsid w:val="00C05D70"/>
    <w:rsid w:val="00C05DCB"/>
    <w:rsid w:val="00C06F19"/>
    <w:rsid w:val="00C07025"/>
    <w:rsid w:val="00C074BF"/>
    <w:rsid w:val="00C0785D"/>
    <w:rsid w:val="00C100F1"/>
    <w:rsid w:val="00C1018F"/>
    <w:rsid w:val="00C1025A"/>
    <w:rsid w:val="00C102A1"/>
    <w:rsid w:val="00C10931"/>
    <w:rsid w:val="00C10C3B"/>
    <w:rsid w:val="00C11760"/>
    <w:rsid w:val="00C11F0A"/>
    <w:rsid w:val="00C12846"/>
    <w:rsid w:val="00C12857"/>
    <w:rsid w:val="00C12D9D"/>
    <w:rsid w:val="00C12E04"/>
    <w:rsid w:val="00C13D8B"/>
    <w:rsid w:val="00C13E5E"/>
    <w:rsid w:val="00C140D6"/>
    <w:rsid w:val="00C14186"/>
    <w:rsid w:val="00C145FA"/>
    <w:rsid w:val="00C14915"/>
    <w:rsid w:val="00C14B71"/>
    <w:rsid w:val="00C14D00"/>
    <w:rsid w:val="00C150F9"/>
    <w:rsid w:val="00C15562"/>
    <w:rsid w:val="00C15902"/>
    <w:rsid w:val="00C16D8C"/>
    <w:rsid w:val="00C17117"/>
    <w:rsid w:val="00C2008A"/>
    <w:rsid w:val="00C2049B"/>
    <w:rsid w:val="00C21BB8"/>
    <w:rsid w:val="00C22E01"/>
    <w:rsid w:val="00C231F7"/>
    <w:rsid w:val="00C24657"/>
    <w:rsid w:val="00C26321"/>
    <w:rsid w:val="00C26EC8"/>
    <w:rsid w:val="00C270C6"/>
    <w:rsid w:val="00C27EBA"/>
    <w:rsid w:val="00C3075B"/>
    <w:rsid w:val="00C308CD"/>
    <w:rsid w:val="00C32075"/>
    <w:rsid w:val="00C32D6C"/>
    <w:rsid w:val="00C331F1"/>
    <w:rsid w:val="00C332C3"/>
    <w:rsid w:val="00C3382A"/>
    <w:rsid w:val="00C33FF2"/>
    <w:rsid w:val="00C34245"/>
    <w:rsid w:val="00C343B2"/>
    <w:rsid w:val="00C34657"/>
    <w:rsid w:val="00C34D3A"/>
    <w:rsid w:val="00C35A32"/>
    <w:rsid w:val="00C36806"/>
    <w:rsid w:val="00C374D3"/>
    <w:rsid w:val="00C37502"/>
    <w:rsid w:val="00C37C9A"/>
    <w:rsid w:val="00C40751"/>
    <w:rsid w:val="00C40AE0"/>
    <w:rsid w:val="00C41240"/>
    <w:rsid w:val="00C418C1"/>
    <w:rsid w:val="00C41B08"/>
    <w:rsid w:val="00C41D2D"/>
    <w:rsid w:val="00C42844"/>
    <w:rsid w:val="00C42CD6"/>
    <w:rsid w:val="00C42F8B"/>
    <w:rsid w:val="00C4307E"/>
    <w:rsid w:val="00C4313F"/>
    <w:rsid w:val="00C43A2B"/>
    <w:rsid w:val="00C44659"/>
    <w:rsid w:val="00C44681"/>
    <w:rsid w:val="00C45013"/>
    <w:rsid w:val="00C465B5"/>
    <w:rsid w:val="00C47795"/>
    <w:rsid w:val="00C47A92"/>
    <w:rsid w:val="00C47AE8"/>
    <w:rsid w:val="00C50191"/>
    <w:rsid w:val="00C50B6D"/>
    <w:rsid w:val="00C51392"/>
    <w:rsid w:val="00C52451"/>
    <w:rsid w:val="00C52691"/>
    <w:rsid w:val="00C52828"/>
    <w:rsid w:val="00C52B02"/>
    <w:rsid w:val="00C53252"/>
    <w:rsid w:val="00C533AC"/>
    <w:rsid w:val="00C53EBC"/>
    <w:rsid w:val="00C548AF"/>
    <w:rsid w:val="00C54AE5"/>
    <w:rsid w:val="00C555E7"/>
    <w:rsid w:val="00C55898"/>
    <w:rsid w:val="00C55F9A"/>
    <w:rsid w:val="00C56075"/>
    <w:rsid w:val="00C56D51"/>
    <w:rsid w:val="00C56D5B"/>
    <w:rsid w:val="00C56D6D"/>
    <w:rsid w:val="00C57416"/>
    <w:rsid w:val="00C57952"/>
    <w:rsid w:val="00C57E9D"/>
    <w:rsid w:val="00C61489"/>
    <w:rsid w:val="00C6154F"/>
    <w:rsid w:val="00C617CD"/>
    <w:rsid w:val="00C61B04"/>
    <w:rsid w:val="00C621B7"/>
    <w:rsid w:val="00C623C5"/>
    <w:rsid w:val="00C62752"/>
    <w:rsid w:val="00C6313B"/>
    <w:rsid w:val="00C63594"/>
    <w:rsid w:val="00C63EBD"/>
    <w:rsid w:val="00C64A9F"/>
    <w:rsid w:val="00C657AE"/>
    <w:rsid w:val="00C65DD5"/>
    <w:rsid w:val="00C670E4"/>
    <w:rsid w:val="00C67270"/>
    <w:rsid w:val="00C70B8D"/>
    <w:rsid w:val="00C70D16"/>
    <w:rsid w:val="00C70D1C"/>
    <w:rsid w:val="00C7144D"/>
    <w:rsid w:val="00C719DA"/>
    <w:rsid w:val="00C71D32"/>
    <w:rsid w:val="00C7220A"/>
    <w:rsid w:val="00C725A9"/>
    <w:rsid w:val="00C726DD"/>
    <w:rsid w:val="00C72CEB"/>
    <w:rsid w:val="00C74314"/>
    <w:rsid w:val="00C7581A"/>
    <w:rsid w:val="00C75AA7"/>
    <w:rsid w:val="00C75B4F"/>
    <w:rsid w:val="00C7601E"/>
    <w:rsid w:val="00C76191"/>
    <w:rsid w:val="00C76774"/>
    <w:rsid w:val="00C76F71"/>
    <w:rsid w:val="00C806AD"/>
    <w:rsid w:val="00C80B97"/>
    <w:rsid w:val="00C80DFE"/>
    <w:rsid w:val="00C817BF"/>
    <w:rsid w:val="00C81998"/>
    <w:rsid w:val="00C82105"/>
    <w:rsid w:val="00C82562"/>
    <w:rsid w:val="00C82F22"/>
    <w:rsid w:val="00C83042"/>
    <w:rsid w:val="00C832D7"/>
    <w:rsid w:val="00C83362"/>
    <w:rsid w:val="00C83378"/>
    <w:rsid w:val="00C833E3"/>
    <w:rsid w:val="00C83989"/>
    <w:rsid w:val="00C8411D"/>
    <w:rsid w:val="00C847C6"/>
    <w:rsid w:val="00C84A94"/>
    <w:rsid w:val="00C850D6"/>
    <w:rsid w:val="00C85BBF"/>
    <w:rsid w:val="00C85F15"/>
    <w:rsid w:val="00C86A4B"/>
    <w:rsid w:val="00C86B5E"/>
    <w:rsid w:val="00C86B98"/>
    <w:rsid w:val="00C8760A"/>
    <w:rsid w:val="00C87A80"/>
    <w:rsid w:val="00C909E3"/>
    <w:rsid w:val="00C90FE8"/>
    <w:rsid w:val="00C9126B"/>
    <w:rsid w:val="00C91E7A"/>
    <w:rsid w:val="00C92B18"/>
    <w:rsid w:val="00C92DAE"/>
    <w:rsid w:val="00C933E7"/>
    <w:rsid w:val="00C93AB8"/>
    <w:rsid w:val="00C93CA3"/>
    <w:rsid w:val="00C93F95"/>
    <w:rsid w:val="00C94379"/>
    <w:rsid w:val="00C9481C"/>
    <w:rsid w:val="00C94B7E"/>
    <w:rsid w:val="00C96025"/>
    <w:rsid w:val="00C96214"/>
    <w:rsid w:val="00C966C1"/>
    <w:rsid w:val="00C9677F"/>
    <w:rsid w:val="00C970F9"/>
    <w:rsid w:val="00C975BB"/>
    <w:rsid w:val="00C978D1"/>
    <w:rsid w:val="00C97CD4"/>
    <w:rsid w:val="00C97D09"/>
    <w:rsid w:val="00C97D10"/>
    <w:rsid w:val="00C97FE1"/>
    <w:rsid w:val="00CA055F"/>
    <w:rsid w:val="00CA0A09"/>
    <w:rsid w:val="00CA131A"/>
    <w:rsid w:val="00CA14BE"/>
    <w:rsid w:val="00CA1EEE"/>
    <w:rsid w:val="00CA268E"/>
    <w:rsid w:val="00CA2ACF"/>
    <w:rsid w:val="00CA3041"/>
    <w:rsid w:val="00CA35C9"/>
    <w:rsid w:val="00CA4C03"/>
    <w:rsid w:val="00CA5765"/>
    <w:rsid w:val="00CA59BC"/>
    <w:rsid w:val="00CA5AD2"/>
    <w:rsid w:val="00CA5E7D"/>
    <w:rsid w:val="00CA6503"/>
    <w:rsid w:val="00CA6EAB"/>
    <w:rsid w:val="00CA6F94"/>
    <w:rsid w:val="00CA6FD5"/>
    <w:rsid w:val="00CA7F09"/>
    <w:rsid w:val="00CB0407"/>
    <w:rsid w:val="00CB09CF"/>
    <w:rsid w:val="00CB117F"/>
    <w:rsid w:val="00CB1F1E"/>
    <w:rsid w:val="00CB2976"/>
    <w:rsid w:val="00CB2C86"/>
    <w:rsid w:val="00CB3520"/>
    <w:rsid w:val="00CB365A"/>
    <w:rsid w:val="00CB3750"/>
    <w:rsid w:val="00CB37CE"/>
    <w:rsid w:val="00CB42AD"/>
    <w:rsid w:val="00CB47E8"/>
    <w:rsid w:val="00CB4EAE"/>
    <w:rsid w:val="00CB6205"/>
    <w:rsid w:val="00CB6221"/>
    <w:rsid w:val="00CB62AA"/>
    <w:rsid w:val="00CB6516"/>
    <w:rsid w:val="00CB66F5"/>
    <w:rsid w:val="00CB70FD"/>
    <w:rsid w:val="00CB75E5"/>
    <w:rsid w:val="00CB7B0F"/>
    <w:rsid w:val="00CB7C31"/>
    <w:rsid w:val="00CC023A"/>
    <w:rsid w:val="00CC1CFE"/>
    <w:rsid w:val="00CC2828"/>
    <w:rsid w:val="00CC3212"/>
    <w:rsid w:val="00CC335D"/>
    <w:rsid w:val="00CC3D1D"/>
    <w:rsid w:val="00CC3D43"/>
    <w:rsid w:val="00CC5158"/>
    <w:rsid w:val="00CC6E01"/>
    <w:rsid w:val="00CC6E14"/>
    <w:rsid w:val="00CC7290"/>
    <w:rsid w:val="00CC7B08"/>
    <w:rsid w:val="00CD01D6"/>
    <w:rsid w:val="00CD0D3C"/>
    <w:rsid w:val="00CD10F2"/>
    <w:rsid w:val="00CD134C"/>
    <w:rsid w:val="00CD1811"/>
    <w:rsid w:val="00CD1B59"/>
    <w:rsid w:val="00CD2B64"/>
    <w:rsid w:val="00CD2D18"/>
    <w:rsid w:val="00CD3032"/>
    <w:rsid w:val="00CD319F"/>
    <w:rsid w:val="00CD33A7"/>
    <w:rsid w:val="00CD364A"/>
    <w:rsid w:val="00CD383F"/>
    <w:rsid w:val="00CD3D0B"/>
    <w:rsid w:val="00CD3FAC"/>
    <w:rsid w:val="00CD41C7"/>
    <w:rsid w:val="00CD4DE7"/>
    <w:rsid w:val="00CD598B"/>
    <w:rsid w:val="00CD67D2"/>
    <w:rsid w:val="00CD7705"/>
    <w:rsid w:val="00CD78D3"/>
    <w:rsid w:val="00CE0057"/>
    <w:rsid w:val="00CE0E58"/>
    <w:rsid w:val="00CE160A"/>
    <w:rsid w:val="00CE1EDB"/>
    <w:rsid w:val="00CE1F8A"/>
    <w:rsid w:val="00CE28C4"/>
    <w:rsid w:val="00CE297A"/>
    <w:rsid w:val="00CE3465"/>
    <w:rsid w:val="00CE3907"/>
    <w:rsid w:val="00CE3943"/>
    <w:rsid w:val="00CE43D4"/>
    <w:rsid w:val="00CE599A"/>
    <w:rsid w:val="00CE657A"/>
    <w:rsid w:val="00CE6D09"/>
    <w:rsid w:val="00CE7B20"/>
    <w:rsid w:val="00CF10E2"/>
    <w:rsid w:val="00CF14AC"/>
    <w:rsid w:val="00CF158F"/>
    <w:rsid w:val="00CF2003"/>
    <w:rsid w:val="00CF218A"/>
    <w:rsid w:val="00CF2CAB"/>
    <w:rsid w:val="00CF4935"/>
    <w:rsid w:val="00CF54C3"/>
    <w:rsid w:val="00CF5D16"/>
    <w:rsid w:val="00CF5DC5"/>
    <w:rsid w:val="00CF638D"/>
    <w:rsid w:val="00CF6693"/>
    <w:rsid w:val="00CF6A74"/>
    <w:rsid w:val="00CF7E7D"/>
    <w:rsid w:val="00D00C25"/>
    <w:rsid w:val="00D00F3F"/>
    <w:rsid w:val="00D011F7"/>
    <w:rsid w:val="00D01289"/>
    <w:rsid w:val="00D01E09"/>
    <w:rsid w:val="00D01EB3"/>
    <w:rsid w:val="00D027F6"/>
    <w:rsid w:val="00D0320C"/>
    <w:rsid w:val="00D041EE"/>
    <w:rsid w:val="00D048B4"/>
    <w:rsid w:val="00D048C7"/>
    <w:rsid w:val="00D04AFB"/>
    <w:rsid w:val="00D051B6"/>
    <w:rsid w:val="00D0622F"/>
    <w:rsid w:val="00D0626B"/>
    <w:rsid w:val="00D06B96"/>
    <w:rsid w:val="00D07222"/>
    <w:rsid w:val="00D1042A"/>
    <w:rsid w:val="00D10890"/>
    <w:rsid w:val="00D11E97"/>
    <w:rsid w:val="00D1285A"/>
    <w:rsid w:val="00D12CC5"/>
    <w:rsid w:val="00D13973"/>
    <w:rsid w:val="00D13A3F"/>
    <w:rsid w:val="00D13C8C"/>
    <w:rsid w:val="00D14092"/>
    <w:rsid w:val="00D147AB"/>
    <w:rsid w:val="00D14B89"/>
    <w:rsid w:val="00D14E91"/>
    <w:rsid w:val="00D14EEE"/>
    <w:rsid w:val="00D15C90"/>
    <w:rsid w:val="00D15D03"/>
    <w:rsid w:val="00D15E3C"/>
    <w:rsid w:val="00D16CFD"/>
    <w:rsid w:val="00D17AE7"/>
    <w:rsid w:val="00D17D8E"/>
    <w:rsid w:val="00D20153"/>
    <w:rsid w:val="00D202E7"/>
    <w:rsid w:val="00D20734"/>
    <w:rsid w:val="00D20986"/>
    <w:rsid w:val="00D210DA"/>
    <w:rsid w:val="00D213F4"/>
    <w:rsid w:val="00D21485"/>
    <w:rsid w:val="00D2217D"/>
    <w:rsid w:val="00D228E2"/>
    <w:rsid w:val="00D22C9C"/>
    <w:rsid w:val="00D23606"/>
    <w:rsid w:val="00D248F7"/>
    <w:rsid w:val="00D24E2D"/>
    <w:rsid w:val="00D25797"/>
    <w:rsid w:val="00D257DC"/>
    <w:rsid w:val="00D25ECA"/>
    <w:rsid w:val="00D26203"/>
    <w:rsid w:val="00D26F74"/>
    <w:rsid w:val="00D27E81"/>
    <w:rsid w:val="00D27EC9"/>
    <w:rsid w:val="00D27F31"/>
    <w:rsid w:val="00D30268"/>
    <w:rsid w:val="00D306C5"/>
    <w:rsid w:val="00D30B88"/>
    <w:rsid w:val="00D30DE7"/>
    <w:rsid w:val="00D31312"/>
    <w:rsid w:val="00D314B2"/>
    <w:rsid w:val="00D31894"/>
    <w:rsid w:val="00D31EAD"/>
    <w:rsid w:val="00D31F80"/>
    <w:rsid w:val="00D323B5"/>
    <w:rsid w:val="00D32948"/>
    <w:rsid w:val="00D33413"/>
    <w:rsid w:val="00D33BFA"/>
    <w:rsid w:val="00D33F5D"/>
    <w:rsid w:val="00D340CD"/>
    <w:rsid w:val="00D34403"/>
    <w:rsid w:val="00D34407"/>
    <w:rsid w:val="00D34CA3"/>
    <w:rsid w:val="00D34F64"/>
    <w:rsid w:val="00D35ABB"/>
    <w:rsid w:val="00D3636B"/>
    <w:rsid w:val="00D369A9"/>
    <w:rsid w:val="00D400D1"/>
    <w:rsid w:val="00D40A12"/>
    <w:rsid w:val="00D41B8A"/>
    <w:rsid w:val="00D42211"/>
    <w:rsid w:val="00D42591"/>
    <w:rsid w:val="00D437EF"/>
    <w:rsid w:val="00D43CD0"/>
    <w:rsid w:val="00D440EA"/>
    <w:rsid w:val="00D448F0"/>
    <w:rsid w:val="00D44C1E"/>
    <w:rsid w:val="00D451E4"/>
    <w:rsid w:val="00D4578A"/>
    <w:rsid w:val="00D46249"/>
    <w:rsid w:val="00D463E0"/>
    <w:rsid w:val="00D50183"/>
    <w:rsid w:val="00D50733"/>
    <w:rsid w:val="00D50EEA"/>
    <w:rsid w:val="00D51185"/>
    <w:rsid w:val="00D51B5F"/>
    <w:rsid w:val="00D52205"/>
    <w:rsid w:val="00D5262F"/>
    <w:rsid w:val="00D52A52"/>
    <w:rsid w:val="00D52A5F"/>
    <w:rsid w:val="00D52C84"/>
    <w:rsid w:val="00D53636"/>
    <w:rsid w:val="00D53780"/>
    <w:rsid w:val="00D5420F"/>
    <w:rsid w:val="00D54DC1"/>
    <w:rsid w:val="00D55943"/>
    <w:rsid w:val="00D56218"/>
    <w:rsid w:val="00D56278"/>
    <w:rsid w:val="00D570E3"/>
    <w:rsid w:val="00D57119"/>
    <w:rsid w:val="00D5741E"/>
    <w:rsid w:val="00D57804"/>
    <w:rsid w:val="00D57D8D"/>
    <w:rsid w:val="00D60102"/>
    <w:rsid w:val="00D60218"/>
    <w:rsid w:val="00D603A8"/>
    <w:rsid w:val="00D6046E"/>
    <w:rsid w:val="00D60C95"/>
    <w:rsid w:val="00D6216F"/>
    <w:rsid w:val="00D62AF3"/>
    <w:rsid w:val="00D62DEC"/>
    <w:rsid w:val="00D62E07"/>
    <w:rsid w:val="00D62F77"/>
    <w:rsid w:val="00D6364A"/>
    <w:rsid w:val="00D639C6"/>
    <w:rsid w:val="00D63E7B"/>
    <w:rsid w:val="00D642E9"/>
    <w:rsid w:val="00D6437F"/>
    <w:rsid w:val="00D64A30"/>
    <w:rsid w:val="00D64A69"/>
    <w:rsid w:val="00D6553A"/>
    <w:rsid w:val="00D6558A"/>
    <w:rsid w:val="00D657B7"/>
    <w:rsid w:val="00D6720F"/>
    <w:rsid w:val="00D6762E"/>
    <w:rsid w:val="00D70131"/>
    <w:rsid w:val="00D70CC9"/>
    <w:rsid w:val="00D70D5D"/>
    <w:rsid w:val="00D7120F"/>
    <w:rsid w:val="00D71805"/>
    <w:rsid w:val="00D71822"/>
    <w:rsid w:val="00D71EE3"/>
    <w:rsid w:val="00D73B8A"/>
    <w:rsid w:val="00D743E3"/>
    <w:rsid w:val="00D74415"/>
    <w:rsid w:val="00D74D57"/>
    <w:rsid w:val="00D75D9F"/>
    <w:rsid w:val="00D76050"/>
    <w:rsid w:val="00D766A4"/>
    <w:rsid w:val="00D76932"/>
    <w:rsid w:val="00D771C2"/>
    <w:rsid w:val="00D77510"/>
    <w:rsid w:val="00D77963"/>
    <w:rsid w:val="00D802DE"/>
    <w:rsid w:val="00D808EC"/>
    <w:rsid w:val="00D819D7"/>
    <w:rsid w:val="00D829C9"/>
    <w:rsid w:val="00D82A0E"/>
    <w:rsid w:val="00D82F99"/>
    <w:rsid w:val="00D83C11"/>
    <w:rsid w:val="00D8493F"/>
    <w:rsid w:val="00D84B2D"/>
    <w:rsid w:val="00D84E2D"/>
    <w:rsid w:val="00D84E7E"/>
    <w:rsid w:val="00D8561F"/>
    <w:rsid w:val="00D8664C"/>
    <w:rsid w:val="00D878FA"/>
    <w:rsid w:val="00D9042B"/>
    <w:rsid w:val="00D90573"/>
    <w:rsid w:val="00D90857"/>
    <w:rsid w:val="00D90E18"/>
    <w:rsid w:val="00D91138"/>
    <w:rsid w:val="00D92A48"/>
    <w:rsid w:val="00D9310A"/>
    <w:rsid w:val="00D93237"/>
    <w:rsid w:val="00D93591"/>
    <w:rsid w:val="00D94448"/>
    <w:rsid w:val="00D94461"/>
    <w:rsid w:val="00D94B99"/>
    <w:rsid w:val="00D94C0B"/>
    <w:rsid w:val="00D95404"/>
    <w:rsid w:val="00D9586C"/>
    <w:rsid w:val="00D95BF1"/>
    <w:rsid w:val="00D96017"/>
    <w:rsid w:val="00D96063"/>
    <w:rsid w:val="00D9657B"/>
    <w:rsid w:val="00D96A77"/>
    <w:rsid w:val="00D96E18"/>
    <w:rsid w:val="00D96FF3"/>
    <w:rsid w:val="00D97217"/>
    <w:rsid w:val="00DA0DE7"/>
    <w:rsid w:val="00DA34DC"/>
    <w:rsid w:val="00DA3B53"/>
    <w:rsid w:val="00DA4807"/>
    <w:rsid w:val="00DA4C36"/>
    <w:rsid w:val="00DA53B8"/>
    <w:rsid w:val="00DA5484"/>
    <w:rsid w:val="00DA59E9"/>
    <w:rsid w:val="00DA5CAA"/>
    <w:rsid w:val="00DA64D1"/>
    <w:rsid w:val="00DA6734"/>
    <w:rsid w:val="00DA6837"/>
    <w:rsid w:val="00DA69E4"/>
    <w:rsid w:val="00DA6CDB"/>
    <w:rsid w:val="00DA6E74"/>
    <w:rsid w:val="00DA7299"/>
    <w:rsid w:val="00DA72F9"/>
    <w:rsid w:val="00DA7C57"/>
    <w:rsid w:val="00DB06D8"/>
    <w:rsid w:val="00DB0B77"/>
    <w:rsid w:val="00DB0C17"/>
    <w:rsid w:val="00DB0D7B"/>
    <w:rsid w:val="00DB0FE0"/>
    <w:rsid w:val="00DB182B"/>
    <w:rsid w:val="00DB18BB"/>
    <w:rsid w:val="00DB1D86"/>
    <w:rsid w:val="00DB2545"/>
    <w:rsid w:val="00DB273C"/>
    <w:rsid w:val="00DB2A13"/>
    <w:rsid w:val="00DB406F"/>
    <w:rsid w:val="00DB40DF"/>
    <w:rsid w:val="00DB4349"/>
    <w:rsid w:val="00DB4A7A"/>
    <w:rsid w:val="00DB4F20"/>
    <w:rsid w:val="00DB4F24"/>
    <w:rsid w:val="00DB519A"/>
    <w:rsid w:val="00DB56D6"/>
    <w:rsid w:val="00DB5793"/>
    <w:rsid w:val="00DB62EF"/>
    <w:rsid w:val="00DB699C"/>
    <w:rsid w:val="00DB72E1"/>
    <w:rsid w:val="00DB7321"/>
    <w:rsid w:val="00DB7613"/>
    <w:rsid w:val="00DC02E4"/>
    <w:rsid w:val="00DC033B"/>
    <w:rsid w:val="00DC10B8"/>
    <w:rsid w:val="00DC13F1"/>
    <w:rsid w:val="00DC28C1"/>
    <w:rsid w:val="00DC304C"/>
    <w:rsid w:val="00DC3E91"/>
    <w:rsid w:val="00DC40BC"/>
    <w:rsid w:val="00DC4320"/>
    <w:rsid w:val="00DC5904"/>
    <w:rsid w:val="00DC5FD4"/>
    <w:rsid w:val="00DC6A34"/>
    <w:rsid w:val="00DC7C94"/>
    <w:rsid w:val="00DD07FD"/>
    <w:rsid w:val="00DD1058"/>
    <w:rsid w:val="00DD14D7"/>
    <w:rsid w:val="00DD14F4"/>
    <w:rsid w:val="00DD1504"/>
    <w:rsid w:val="00DD15AD"/>
    <w:rsid w:val="00DD1A2C"/>
    <w:rsid w:val="00DD1AFC"/>
    <w:rsid w:val="00DD1C59"/>
    <w:rsid w:val="00DD1D9B"/>
    <w:rsid w:val="00DD337B"/>
    <w:rsid w:val="00DD33E8"/>
    <w:rsid w:val="00DD39E3"/>
    <w:rsid w:val="00DD5473"/>
    <w:rsid w:val="00DD5752"/>
    <w:rsid w:val="00DD577A"/>
    <w:rsid w:val="00DD675B"/>
    <w:rsid w:val="00DD6E47"/>
    <w:rsid w:val="00DD6E65"/>
    <w:rsid w:val="00DD7128"/>
    <w:rsid w:val="00DD78DF"/>
    <w:rsid w:val="00DD7F7D"/>
    <w:rsid w:val="00DE076E"/>
    <w:rsid w:val="00DE09FB"/>
    <w:rsid w:val="00DE1E54"/>
    <w:rsid w:val="00DE1F46"/>
    <w:rsid w:val="00DE1F58"/>
    <w:rsid w:val="00DE1FB5"/>
    <w:rsid w:val="00DE212C"/>
    <w:rsid w:val="00DE28CB"/>
    <w:rsid w:val="00DE2991"/>
    <w:rsid w:val="00DE2ACB"/>
    <w:rsid w:val="00DE2EAA"/>
    <w:rsid w:val="00DE3292"/>
    <w:rsid w:val="00DE49C9"/>
    <w:rsid w:val="00DE4D34"/>
    <w:rsid w:val="00DE52DF"/>
    <w:rsid w:val="00DE5B01"/>
    <w:rsid w:val="00DE5E1D"/>
    <w:rsid w:val="00DE6AA0"/>
    <w:rsid w:val="00DE6CA3"/>
    <w:rsid w:val="00DE74B7"/>
    <w:rsid w:val="00DE771C"/>
    <w:rsid w:val="00DE79BC"/>
    <w:rsid w:val="00DE79FF"/>
    <w:rsid w:val="00DE7A19"/>
    <w:rsid w:val="00DF0227"/>
    <w:rsid w:val="00DF0CA9"/>
    <w:rsid w:val="00DF0DF0"/>
    <w:rsid w:val="00DF0F9C"/>
    <w:rsid w:val="00DF1022"/>
    <w:rsid w:val="00DF1459"/>
    <w:rsid w:val="00DF1789"/>
    <w:rsid w:val="00DF1E6C"/>
    <w:rsid w:val="00DF1F1A"/>
    <w:rsid w:val="00DF2716"/>
    <w:rsid w:val="00DF279F"/>
    <w:rsid w:val="00DF27B8"/>
    <w:rsid w:val="00DF3096"/>
    <w:rsid w:val="00DF3935"/>
    <w:rsid w:val="00DF3944"/>
    <w:rsid w:val="00DF4788"/>
    <w:rsid w:val="00DF4F2B"/>
    <w:rsid w:val="00DF53A7"/>
    <w:rsid w:val="00DF5BF4"/>
    <w:rsid w:val="00DF5CFD"/>
    <w:rsid w:val="00DF5D40"/>
    <w:rsid w:val="00DF63BA"/>
    <w:rsid w:val="00DF6CC3"/>
    <w:rsid w:val="00DF748E"/>
    <w:rsid w:val="00E00645"/>
    <w:rsid w:val="00E01B0F"/>
    <w:rsid w:val="00E02C7D"/>
    <w:rsid w:val="00E031F9"/>
    <w:rsid w:val="00E03DD9"/>
    <w:rsid w:val="00E0449A"/>
    <w:rsid w:val="00E045AA"/>
    <w:rsid w:val="00E0485A"/>
    <w:rsid w:val="00E05125"/>
    <w:rsid w:val="00E052D6"/>
    <w:rsid w:val="00E055E5"/>
    <w:rsid w:val="00E05B34"/>
    <w:rsid w:val="00E05BCB"/>
    <w:rsid w:val="00E063B4"/>
    <w:rsid w:val="00E070BD"/>
    <w:rsid w:val="00E07142"/>
    <w:rsid w:val="00E078A7"/>
    <w:rsid w:val="00E07927"/>
    <w:rsid w:val="00E10197"/>
    <w:rsid w:val="00E10C1E"/>
    <w:rsid w:val="00E1152F"/>
    <w:rsid w:val="00E11893"/>
    <w:rsid w:val="00E122C0"/>
    <w:rsid w:val="00E1231E"/>
    <w:rsid w:val="00E1244B"/>
    <w:rsid w:val="00E13448"/>
    <w:rsid w:val="00E1395B"/>
    <w:rsid w:val="00E1399B"/>
    <w:rsid w:val="00E13B57"/>
    <w:rsid w:val="00E13F26"/>
    <w:rsid w:val="00E142F5"/>
    <w:rsid w:val="00E14427"/>
    <w:rsid w:val="00E14525"/>
    <w:rsid w:val="00E16AB2"/>
    <w:rsid w:val="00E16AC7"/>
    <w:rsid w:val="00E170B3"/>
    <w:rsid w:val="00E17E32"/>
    <w:rsid w:val="00E204C4"/>
    <w:rsid w:val="00E21101"/>
    <w:rsid w:val="00E214E6"/>
    <w:rsid w:val="00E22524"/>
    <w:rsid w:val="00E22871"/>
    <w:rsid w:val="00E2295F"/>
    <w:rsid w:val="00E24376"/>
    <w:rsid w:val="00E24404"/>
    <w:rsid w:val="00E2491F"/>
    <w:rsid w:val="00E259E6"/>
    <w:rsid w:val="00E25E6B"/>
    <w:rsid w:val="00E268BD"/>
    <w:rsid w:val="00E2692D"/>
    <w:rsid w:val="00E27949"/>
    <w:rsid w:val="00E27DC1"/>
    <w:rsid w:val="00E31B08"/>
    <w:rsid w:val="00E31C96"/>
    <w:rsid w:val="00E31FC3"/>
    <w:rsid w:val="00E3210B"/>
    <w:rsid w:val="00E32685"/>
    <w:rsid w:val="00E32BDC"/>
    <w:rsid w:val="00E32E05"/>
    <w:rsid w:val="00E32EDB"/>
    <w:rsid w:val="00E33D1D"/>
    <w:rsid w:val="00E33F88"/>
    <w:rsid w:val="00E35FD5"/>
    <w:rsid w:val="00E36148"/>
    <w:rsid w:val="00E3699B"/>
    <w:rsid w:val="00E36E65"/>
    <w:rsid w:val="00E3736C"/>
    <w:rsid w:val="00E37C82"/>
    <w:rsid w:val="00E37FBB"/>
    <w:rsid w:val="00E401A6"/>
    <w:rsid w:val="00E40546"/>
    <w:rsid w:val="00E4099E"/>
    <w:rsid w:val="00E40B51"/>
    <w:rsid w:val="00E416F3"/>
    <w:rsid w:val="00E42C27"/>
    <w:rsid w:val="00E42FA3"/>
    <w:rsid w:val="00E4367C"/>
    <w:rsid w:val="00E4404F"/>
    <w:rsid w:val="00E446D7"/>
    <w:rsid w:val="00E448C7"/>
    <w:rsid w:val="00E44982"/>
    <w:rsid w:val="00E44FFC"/>
    <w:rsid w:val="00E45276"/>
    <w:rsid w:val="00E4535E"/>
    <w:rsid w:val="00E45606"/>
    <w:rsid w:val="00E458DE"/>
    <w:rsid w:val="00E46169"/>
    <w:rsid w:val="00E4622F"/>
    <w:rsid w:val="00E46579"/>
    <w:rsid w:val="00E46B02"/>
    <w:rsid w:val="00E46E39"/>
    <w:rsid w:val="00E477E2"/>
    <w:rsid w:val="00E50178"/>
    <w:rsid w:val="00E501FD"/>
    <w:rsid w:val="00E5130F"/>
    <w:rsid w:val="00E5189B"/>
    <w:rsid w:val="00E52285"/>
    <w:rsid w:val="00E529E0"/>
    <w:rsid w:val="00E53509"/>
    <w:rsid w:val="00E5487A"/>
    <w:rsid w:val="00E54B99"/>
    <w:rsid w:val="00E54FE6"/>
    <w:rsid w:val="00E55238"/>
    <w:rsid w:val="00E55648"/>
    <w:rsid w:val="00E56D88"/>
    <w:rsid w:val="00E57141"/>
    <w:rsid w:val="00E57573"/>
    <w:rsid w:val="00E5769D"/>
    <w:rsid w:val="00E60269"/>
    <w:rsid w:val="00E60462"/>
    <w:rsid w:val="00E60570"/>
    <w:rsid w:val="00E609AD"/>
    <w:rsid w:val="00E60D23"/>
    <w:rsid w:val="00E611C3"/>
    <w:rsid w:val="00E61508"/>
    <w:rsid w:val="00E62A89"/>
    <w:rsid w:val="00E6331F"/>
    <w:rsid w:val="00E637FD"/>
    <w:rsid w:val="00E63B82"/>
    <w:rsid w:val="00E64AC9"/>
    <w:rsid w:val="00E64DB9"/>
    <w:rsid w:val="00E64DFA"/>
    <w:rsid w:val="00E6534B"/>
    <w:rsid w:val="00E662DF"/>
    <w:rsid w:val="00E66722"/>
    <w:rsid w:val="00E66CAF"/>
    <w:rsid w:val="00E673C7"/>
    <w:rsid w:val="00E678FD"/>
    <w:rsid w:val="00E679A5"/>
    <w:rsid w:val="00E67B44"/>
    <w:rsid w:val="00E67FFE"/>
    <w:rsid w:val="00E7095F"/>
    <w:rsid w:val="00E71733"/>
    <w:rsid w:val="00E7174E"/>
    <w:rsid w:val="00E71CC1"/>
    <w:rsid w:val="00E71DF7"/>
    <w:rsid w:val="00E72D29"/>
    <w:rsid w:val="00E72FEE"/>
    <w:rsid w:val="00E74C96"/>
    <w:rsid w:val="00E75278"/>
    <w:rsid w:val="00E7566A"/>
    <w:rsid w:val="00E756C5"/>
    <w:rsid w:val="00E758AB"/>
    <w:rsid w:val="00E75E4A"/>
    <w:rsid w:val="00E7638E"/>
    <w:rsid w:val="00E77111"/>
    <w:rsid w:val="00E80B88"/>
    <w:rsid w:val="00E80CAC"/>
    <w:rsid w:val="00E81157"/>
    <w:rsid w:val="00E81676"/>
    <w:rsid w:val="00E81ED3"/>
    <w:rsid w:val="00E820B0"/>
    <w:rsid w:val="00E82FCF"/>
    <w:rsid w:val="00E835A2"/>
    <w:rsid w:val="00E83BBE"/>
    <w:rsid w:val="00E8479D"/>
    <w:rsid w:val="00E849E8"/>
    <w:rsid w:val="00E84E44"/>
    <w:rsid w:val="00E84F16"/>
    <w:rsid w:val="00E86542"/>
    <w:rsid w:val="00E869BA"/>
    <w:rsid w:val="00E86E5A"/>
    <w:rsid w:val="00E875ED"/>
    <w:rsid w:val="00E87D64"/>
    <w:rsid w:val="00E900D5"/>
    <w:rsid w:val="00E901DF"/>
    <w:rsid w:val="00E90DB5"/>
    <w:rsid w:val="00E91685"/>
    <w:rsid w:val="00E918C3"/>
    <w:rsid w:val="00E93218"/>
    <w:rsid w:val="00E938B9"/>
    <w:rsid w:val="00E94090"/>
    <w:rsid w:val="00E9448F"/>
    <w:rsid w:val="00E94533"/>
    <w:rsid w:val="00E954E8"/>
    <w:rsid w:val="00E95500"/>
    <w:rsid w:val="00E95C63"/>
    <w:rsid w:val="00E979BA"/>
    <w:rsid w:val="00E97B25"/>
    <w:rsid w:val="00E97C80"/>
    <w:rsid w:val="00EA0AE4"/>
    <w:rsid w:val="00EA0D44"/>
    <w:rsid w:val="00EA0ED0"/>
    <w:rsid w:val="00EA16D7"/>
    <w:rsid w:val="00EA2B48"/>
    <w:rsid w:val="00EA2BE2"/>
    <w:rsid w:val="00EA2F19"/>
    <w:rsid w:val="00EA3036"/>
    <w:rsid w:val="00EA46A7"/>
    <w:rsid w:val="00EA4CED"/>
    <w:rsid w:val="00EA4D16"/>
    <w:rsid w:val="00EA5AF9"/>
    <w:rsid w:val="00EA6020"/>
    <w:rsid w:val="00EA66B1"/>
    <w:rsid w:val="00EA6CCB"/>
    <w:rsid w:val="00EA6E69"/>
    <w:rsid w:val="00EA7596"/>
    <w:rsid w:val="00EA768D"/>
    <w:rsid w:val="00EA7A0F"/>
    <w:rsid w:val="00EA7E6E"/>
    <w:rsid w:val="00EB0917"/>
    <w:rsid w:val="00EB0C9D"/>
    <w:rsid w:val="00EB11EC"/>
    <w:rsid w:val="00EB15E6"/>
    <w:rsid w:val="00EB221E"/>
    <w:rsid w:val="00EB2DC8"/>
    <w:rsid w:val="00EB3290"/>
    <w:rsid w:val="00EB335C"/>
    <w:rsid w:val="00EB37AF"/>
    <w:rsid w:val="00EB49EF"/>
    <w:rsid w:val="00EB5A56"/>
    <w:rsid w:val="00EB5FCA"/>
    <w:rsid w:val="00EB689D"/>
    <w:rsid w:val="00EB6B08"/>
    <w:rsid w:val="00EB793E"/>
    <w:rsid w:val="00EC03B3"/>
    <w:rsid w:val="00EC074D"/>
    <w:rsid w:val="00EC1543"/>
    <w:rsid w:val="00EC1DE3"/>
    <w:rsid w:val="00EC1EE2"/>
    <w:rsid w:val="00EC1F8F"/>
    <w:rsid w:val="00EC299C"/>
    <w:rsid w:val="00EC379D"/>
    <w:rsid w:val="00EC4397"/>
    <w:rsid w:val="00EC472F"/>
    <w:rsid w:val="00EC4CC4"/>
    <w:rsid w:val="00EC53B4"/>
    <w:rsid w:val="00EC595E"/>
    <w:rsid w:val="00EC5A98"/>
    <w:rsid w:val="00EC5C12"/>
    <w:rsid w:val="00EC5F2F"/>
    <w:rsid w:val="00EC616F"/>
    <w:rsid w:val="00EC6BFB"/>
    <w:rsid w:val="00EC6FE1"/>
    <w:rsid w:val="00EC7124"/>
    <w:rsid w:val="00EC7589"/>
    <w:rsid w:val="00EC7BF6"/>
    <w:rsid w:val="00ED0063"/>
    <w:rsid w:val="00ED0A44"/>
    <w:rsid w:val="00ED0EC0"/>
    <w:rsid w:val="00ED116E"/>
    <w:rsid w:val="00ED1A91"/>
    <w:rsid w:val="00ED1EB6"/>
    <w:rsid w:val="00ED2C7F"/>
    <w:rsid w:val="00ED2EC5"/>
    <w:rsid w:val="00ED4E32"/>
    <w:rsid w:val="00ED720A"/>
    <w:rsid w:val="00ED76F5"/>
    <w:rsid w:val="00ED7C06"/>
    <w:rsid w:val="00ED7CC1"/>
    <w:rsid w:val="00EE0A7D"/>
    <w:rsid w:val="00EE0C35"/>
    <w:rsid w:val="00EE17E9"/>
    <w:rsid w:val="00EE1C80"/>
    <w:rsid w:val="00EE235C"/>
    <w:rsid w:val="00EE2A16"/>
    <w:rsid w:val="00EE40C1"/>
    <w:rsid w:val="00EE4174"/>
    <w:rsid w:val="00EE480A"/>
    <w:rsid w:val="00EE4F6E"/>
    <w:rsid w:val="00EE6054"/>
    <w:rsid w:val="00EE6359"/>
    <w:rsid w:val="00EE707B"/>
    <w:rsid w:val="00EE7887"/>
    <w:rsid w:val="00EE7C20"/>
    <w:rsid w:val="00EE7F2A"/>
    <w:rsid w:val="00EE7F8B"/>
    <w:rsid w:val="00EF034B"/>
    <w:rsid w:val="00EF073A"/>
    <w:rsid w:val="00EF1E8B"/>
    <w:rsid w:val="00EF27B1"/>
    <w:rsid w:val="00EF2A7D"/>
    <w:rsid w:val="00EF3401"/>
    <w:rsid w:val="00EF3A13"/>
    <w:rsid w:val="00EF43A6"/>
    <w:rsid w:val="00EF4495"/>
    <w:rsid w:val="00EF4E3F"/>
    <w:rsid w:val="00EF5373"/>
    <w:rsid w:val="00EF5F3F"/>
    <w:rsid w:val="00EF6012"/>
    <w:rsid w:val="00EF6BC7"/>
    <w:rsid w:val="00EF7F9C"/>
    <w:rsid w:val="00F0021B"/>
    <w:rsid w:val="00F008D9"/>
    <w:rsid w:val="00F013C1"/>
    <w:rsid w:val="00F01577"/>
    <w:rsid w:val="00F01E9E"/>
    <w:rsid w:val="00F02100"/>
    <w:rsid w:val="00F04A6F"/>
    <w:rsid w:val="00F05D5F"/>
    <w:rsid w:val="00F05F95"/>
    <w:rsid w:val="00F064F1"/>
    <w:rsid w:val="00F070EF"/>
    <w:rsid w:val="00F07489"/>
    <w:rsid w:val="00F1072C"/>
    <w:rsid w:val="00F10E1E"/>
    <w:rsid w:val="00F11DBB"/>
    <w:rsid w:val="00F1259E"/>
    <w:rsid w:val="00F128EF"/>
    <w:rsid w:val="00F13439"/>
    <w:rsid w:val="00F141B2"/>
    <w:rsid w:val="00F1483A"/>
    <w:rsid w:val="00F15BDA"/>
    <w:rsid w:val="00F162F0"/>
    <w:rsid w:val="00F1647F"/>
    <w:rsid w:val="00F17509"/>
    <w:rsid w:val="00F1786D"/>
    <w:rsid w:val="00F204B7"/>
    <w:rsid w:val="00F21459"/>
    <w:rsid w:val="00F21846"/>
    <w:rsid w:val="00F21CF5"/>
    <w:rsid w:val="00F221AE"/>
    <w:rsid w:val="00F221C5"/>
    <w:rsid w:val="00F22F03"/>
    <w:rsid w:val="00F23D3E"/>
    <w:rsid w:val="00F23DEB"/>
    <w:rsid w:val="00F24302"/>
    <w:rsid w:val="00F24477"/>
    <w:rsid w:val="00F24622"/>
    <w:rsid w:val="00F24CBE"/>
    <w:rsid w:val="00F2569C"/>
    <w:rsid w:val="00F2648D"/>
    <w:rsid w:val="00F2732E"/>
    <w:rsid w:val="00F2737D"/>
    <w:rsid w:val="00F2750F"/>
    <w:rsid w:val="00F27742"/>
    <w:rsid w:val="00F27851"/>
    <w:rsid w:val="00F278C3"/>
    <w:rsid w:val="00F27AAA"/>
    <w:rsid w:val="00F27CA7"/>
    <w:rsid w:val="00F30F5F"/>
    <w:rsid w:val="00F31A42"/>
    <w:rsid w:val="00F32D6A"/>
    <w:rsid w:val="00F336B1"/>
    <w:rsid w:val="00F34081"/>
    <w:rsid w:val="00F342BB"/>
    <w:rsid w:val="00F345AE"/>
    <w:rsid w:val="00F34D57"/>
    <w:rsid w:val="00F35890"/>
    <w:rsid w:val="00F3626D"/>
    <w:rsid w:val="00F363E2"/>
    <w:rsid w:val="00F368A7"/>
    <w:rsid w:val="00F37018"/>
    <w:rsid w:val="00F3780C"/>
    <w:rsid w:val="00F37C09"/>
    <w:rsid w:val="00F37CCA"/>
    <w:rsid w:val="00F40367"/>
    <w:rsid w:val="00F40856"/>
    <w:rsid w:val="00F40EBF"/>
    <w:rsid w:val="00F40F24"/>
    <w:rsid w:val="00F41E96"/>
    <w:rsid w:val="00F42621"/>
    <w:rsid w:val="00F42C9E"/>
    <w:rsid w:val="00F43088"/>
    <w:rsid w:val="00F44786"/>
    <w:rsid w:val="00F44B11"/>
    <w:rsid w:val="00F44C0B"/>
    <w:rsid w:val="00F44D2B"/>
    <w:rsid w:val="00F456FD"/>
    <w:rsid w:val="00F457C0"/>
    <w:rsid w:val="00F45B16"/>
    <w:rsid w:val="00F46280"/>
    <w:rsid w:val="00F46555"/>
    <w:rsid w:val="00F46910"/>
    <w:rsid w:val="00F470F9"/>
    <w:rsid w:val="00F477BB"/>
    <w:rsid w:val="00F514E6"/>
    <w:rsid w:val="00F519C1"/>
    <w:rsid w:val="00F51BD2"/>
    <w:rsid w:val="00F52CAF"/>
    <w:rsid w:val="00F52CBF"/>
    <w:rsid w:val="00F538E7"/>
    <w:rsid w:val="00F540A4"/>
    <w:rsid w:val="00F5496A"/>
    <w:rsid w:val="00F55565"/>
    <w:rsid w:val="00F555BF"/>
    <w:rsid w:val="00F557E7"/>
    <w:rsid w:val="00F55C32"/>
    <w:rsid w:val="00F55E7D"/>
    <w:rsid w:val="00F5604D"/>
    <w:rsid w:val="00F560E0"/>
    <w:rsid w:val="00F56225"/>
    <w:rsid w:val="00F5664E"/>
    <w:rsid w:val="00F5702D"/>
    <w:rsid w:val="00F570F6"/>
    <w:rsid w:val="00F606A3"/>
    <w:rsid w:val="00F60D08"/>
    <w:rsid w:val="00F60D74"/>
    <w:rsid w:val="00F60F2F"/>
    <w:rsid w:val="00F61677"/>
    <w:rsid w:val="00F619FA"/>
    <w:rsid w:val="00F62F31"/>
    <w:rsid w:val="00F63338"/>
    <w:rsid w:val="00F639B4"/>
    <w:rsid w:val="00F63B4E"/>
    <w:rsid w:val="00F6424F"/>
    <w:rsid w:val="00F64609"/>
    <w:rsid w:val="00F64726"/>
    <w:rsid w:val="00F65AD5"/>
    <w:rsid w:val="00F65FB8"/>
    <w:rsid w:val="00F66358"/>
    <w:rsid w:val="00F677AB"/>
    <w:rsid w:val="00F67F8F"/>
    <w:rsid w:val="00F701C0"/>
    <w:rsid w:val="00F7034E"/>
    <w:rsid w:val="00F70944"/>
    <w:rsid w:val="00F71335"/>
    <w:rsid w:val="00F72B25"/>
    <w:rsid w:val="00F72B55"/>
    <w:rsid w:val="00F7305D"/>
    <w:rsid w:val="00F73202"/>
    <w:rsid w:val="00F745FF"/>
    <w:rsid w:val="00F7664A"/>
    <w:rsid w:val="00F7727E"/>
    <w:rsid w:val="00F775C8"/>
    <w:rsid w:val="00F777EC"/>
    <w:rsid w:val="00F77FDE"/>
    <w:rsid w:val="00F80926"/>
    <w:rsid w:val="00F80E3D"/>
    <w:rsid w:val="00F80EB1"/>
    <w:rsid w:val="00F815F6"/>
    <w:rsid w:val="00F82150"/>
    <w:rsid w:val="00F824C8"/>
    <w:rsid w:val="00F82A2C"/>
    <w:rsid w:val="00F82E3B"/>
    <w:rsid w:val="00F8399D"/>
    <w:rsid w:val="00F83B9B"/>
    <w:rsid w:val="00F83E79"/>
    <w:rsid w:val="00F8427B"/>
    <w:rsid w:val="00F8509B"/>
    <w:rsid w:val="00F85ABB"/>
    <w:rsid w:val="00F85BE9"/>
    <w:rsid w:val="00F86F4A"/>
    <w:rsid w:val="00F87997"/>
    <w:rsid w:val="00F87E2B"/>
    <w:rsid w:val="00F901F5"/>
    <w:rsid w:val="00F919A3"/>
    <w:rsid w:val="00F921AD"/>
    <w:rsid w:val="00F9224E"/>
    <w:rsid w:val="00F93464"/>
    <w:rsid w:val="00F94C3E"/>
    <w:rsid w:val="00F957DD"/>
    <w:rsid w:val="00F959CE"/>
    <w:rsid w:val="00F96749"/>
    <w:rsid w:val="00F96BF1"/>
    <w:rsid w:val="00FA0808"/>
    <w:rsid w:val="00FA1341"/>
    <w:rsid w:val="00FA13B9"/>
    <w:rsid w:val="00FA1A13"/>
    <w:rsid w:val="00FA1FA0"/>
    <w:rsid w:val="00FA2780"/>
    <w:rsid w:val="00FA2ADE"/>
    <w:rsid w:val="00FA37F3"/>
    <w:rsid w:val="00FA5200"/>
    <w:rsid w:val="00FA53AD"/>
    <w:rsid w:val="00FA56E3"/>
    <w:rsid w:val="00FA5B05"/>
    <w:rsid w:val="00FA5BC6"/>
    <w:rsid w:val="00FA601C"/>
    <w:rsid w:val="00FA6533"/>
    <w:rsid w:val="00FA6567"/>
    <w:rsid w:val="00FA74F5"/>
    <w:rsid w:val="00FB0342"/>
    <w:rsid w:val="00FB0C84"/>
    <w:rsid w:val="00FB1596"/>
    <w:rsid w:val="00FB1672"/>
    <w:rsid w:val="00FB19BC"/>
    <w:rsid w:val="00FB2319"/>
    <w:rsid w:val="00FB284A"/>
    <w:rsid w:val="00FB34CB"/>
    <w:rsid w:val="00FB3539"/>
    <w:rsid w:val="00FB38AF"/>
    <w:rsid w:val="00FB3B30"/>
    <w:rsid w:val="00FB3B9D"/>
    <w:rsid w:val="00FB53D3"/>
    <w:rsid w:val="00FB60AE"/>
    <w:rsid w:val="00FB6885"/>
    <w:rsid w:val="00FB698A"/>
    <w:rsid w:val="00FB7D6A"/>
    <w:rsid w:val="00FC0115"/>
    <w:rsid w:val="00FC082A"/>
    <w:rsid w:val="00FC0C42"/>
    <w:rsid w:val="00FC1317"/>
    <w:rsid w:val="00FC18F6"/>
    <w:rsid w:val="00FC1CAF"/>
    <w:rsid w:val="00FC1DE8"/>
    <w:rsid w:val="00FC292A"/>
    <w:rsid w:val="00FC3A51"/>
    <w:rsid w:val="00FC3DAF"/>
    <w:rsid w:val="00FC4D48"/>
    <w:rsid w:val="00FC5311"/>
    <w:rsid w:val="00FC5A02"/>
    <w:rsid w:val="00FC5A7B"/>
    <w:rsid w:val="00FC60A0"/>
    <w:rsid w:val="00FC634C"/>
    <w:rsid w:val="00FC65D4"/>
    <w:rsid w:val="00FC71F8"/>
    <w:rsid w:val="00FC765A"/>
    <w:rsid w:val="00FD0AB0"/>
    <w:rsid w:val="00FD1079"/>
    <w:rsid w:val="00FD1F15"/>
    <w:rsid w:val="00FD3433"/>
    <w:rsid w:val="00FD4383"/>
    <w:rsid w:val="00FD4AEA"/>
    <w:rsid w:val="00FD5F9E"/>
    <w:rsid w:val="00FD6A01"/>
    <w:rsid w:val="00FD759B"/>
    <w:rsid w:val="00FE0054"/>
    <w:rsid w:val="00FE0172"/>
    <w:rsid w:val="00FE0258"/>
    <w:rsid w:val="00FE07A9"/>
    <w:rsid w:val="00FE0E96"/>
    <w:rsid w:val="00FE13C4"/>
    <w:rsid w:val="00FE16C3"/>
    <w:rsid w:val="00FE1CF3"/>
    <w:rsid w:val="00FE258E"/>
    <w:rsid w:val="00FE2774"/>
    <w:rsid w:val="00FE303E"/>
    <w:rsid w:val="00FE57D0"/>
    <w:rsid w:val="00FE5874"/>
    <w:rsid w:val="00FE5D38"/>
    <w:rsid w:val="00FE60C0"/>
    <w:rsid w:val="00FE7AE4"/>
    <w:rsid w:val="00FE7C71"/>
    <w:rsid w:val="00FF0711"/>
    <w:rsid w:val="00FF0FF6"/>
    <w:rsid w:val="00FF16A0"/>
    <w:rsid w:val="00FF1943"/>
    <w:rsid w:val="00FF1BEE"/>
    <w:rsid w:val="00FF1E21"/>
    <w:rsid w:val="00FF24BE"/>
    <w:rsid w:val="00FF254D"/>
    <w:rsid w:val="00FF29A9"/>
    <w:rsid w:val="00FF2F50"/>
    <w:rsid w:val="00FF3E3D"/>
    <w:rsid w:val="00FF4059"/>
    <w:rsid w:val="00FF41D3"/>
    <w:rsid w:val="00FF490F"/>
    <w:rsid w:val="00FF551F"/>
    <w:rsid w:val="00FF5566"/>
    <w:rsid w:val="00FF6081"/>
    <w:rsid w:val="00FF638E"/>
    <w:rsid w:val="00FF645C"/>
    <w:rsid w:val="00FF6C34"/>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5633">
      <v:textbox inset="5.85pt,.7pt,5.85pt,.7pt"/>
    </o:shapedefaults>
    <o:shapelayout v:ext="edit">
      <o:idmap v:ext="edit" data="1"/>
    </o:shapelayout>
  </w:shapeDefaults>
  <w:decimalSymbol w:val="."/>
  <w:listSeparator w:val=","/>
  <w15:docId w15:val="{6CCA17C5-0B77-46A6-B20C-A7C68FA2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 w:type="paragraph" w:styleId="ab">
    <w:name w:val="List Paragraph"/>
    <w:basedOn w:val="a"/>
    <w:uiPriority w:val="34"/>
    <w:qFormat/>
    <w:rsid w:val="002600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43792555">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2.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ED48A56-6748-4BA9-A1D6-B3D6D91FC4FA}">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s>
</ds:datastoreItem>
</file>

<file path=customXml/itemProps4.xml><?xml version="1.0" encoding="utf-8"?>
<ds:datastoreItem xmlns:ds="http://schemas.openxmlformats.org/officeDocument/2006/customXml" ds:itemID="{03CFDFFF-001C-4DF2-A865-6E956EB73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2245</TotalTime>
  <Pages>5</Pages>
  <Words>794</Words>
  <Characters>4532</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5316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寺田　圭児</cp:lastModifiedBy>
  <cp:revision>176</cp:revision>
  <cp:lastPrinted>2021-03-25T01:09:00Z</cp:lastPrinted>
  <dcterms:created xsi:type="dcterms:W3CDTF">2018-06-26T07:34:00Z</dcterms:created>
  <dcterms:modified xsi:type="dcterms:W3CDTF">2021-03-25T01:09:00Z</dcterms:modified>
</cp:coreProperties>
</file>